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2CB3B" w14:textId="77777777" w:rsidR="002C6AAB" w:rsidRPr="00B67891" w:rsidRDefault="00067F8B" w:rsidP="00067F8B">
      <w:pPr>
        <w:jc w:val="center"/>
        <w:rPr>
          <w:b/>
        </w:rPr>
      </w:pPr>
      <w:r w:rsidRPr="00B67891">
        <w:rPr>
          <w:b/>
        </w:rPr>
        <w:t>Anexo I</w:t>
      </w:r>
    </w:p>
    <w:p w14:paraId="712B58AB" w14:textId="77777777" w:rsidR="00067F8B" w:rsidRPr="00B67891" w:rsidRDefault="00067F8B" w:rsidP="00067F8B">
      <w:pPr>
        <w:spacing w:after="240"/>
        <w:jc w:val="center"/>
        <w:rPr>
          <w:b/>
        </w:rPr>
      </w:pPr>
    </w:p>
    <w:p w14:paraId="26F587D7" w14:textId="77777777" w:rsidR="00067F8B" w:rsidRDefault="00067F8B" w:rsidP="00192432">
      <w:pPr>
        <w:spacing w:line="360" w:lineRule="auto"/>
        <w:jc w:val="both"/>
      </w:pPr>
      <w:r>
        <w:t>Consejería: 15.- Consejería de Hacienda, Administraciones Públicas y Transformación Digital</w:t>
      </w:r>
    </w:p>
    <w:p w14:paraId="3469165A" w14:textId="77777777" w:rsidR="00FE66EE" w:rsidRDefault="00FE66EE" w:rsidP="006E68C2">
      <w:pPr>
        <w:spacing w:line="360" w:lineRule="auto"/>
        <w:jc w:val="both"/>
      </w:pPr>
      <w:r>
        <w:t>Dependencia: 15.00 Servicios Centrales</w:t>
      </w:r>
    </w:p>
    <w:p w14:paraId="3E8B4CF8" w14:textId="77777777" w:rsidR="00A03087" w:rsidRDefault="00A03087" w:rsidP="006E68C2">
      <w:pPr>
        <w:jc w:val="both"/>
      </w:pPr>
    </w:p>
    <w:tbl>
      <w:tblPr>
        <w:tblW w:w="538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0"/>
        <w:gridCol w:w="650"/>
        <w:gridCol w:w="534"/>
        <w:gridCol w:w="347"/>
        <w:gridCol w:w="1366"/>
        <w:gridCol w:w="517"/>
        <w:gridCol w:w="587"/>
        <w:gridCol w:w="498"/>
        <w:gridCol w:w="988"/>
        <w:gridCol w:w="1300"/>
        <w:gridCol w:w="1058"/>
        <w:gridCol w:w="365"/>
        <w:gridCol w:w="1601"/>
        <w:gridCol w:w="801"/>
        <w:gridCol w:w="3517"/>
      </w:tblGrid>
      <w:tr w:rsidR="00B67891" w:rsidRPr="001C2111" w14:paraId="4766EBF0" w14:textId="77777777" w:rsidTr="00F91782">
        <w:trPr>
          <w:trHeight w:val="305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148A82" w14:textId="77777777" w:rsidR="00FE66EE" w:rsidRPr="001C2111" w:rsidRDefault="00FE66EE" w:rsidP="003D0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br w:type="page"/>
            </w:r>
            <w:r w:rsidRPr="001C2111">
              <w:rPr>
                <w:rFonts w:ascii="Arial" w:hAnsi="Arial" w:cs="Arial"/>
                <w:sz w:val="16"/>
                <w:szCs w:val="16"/>
              </w:rPr>
              <w:br w:type="page"/>
            </w:r>
            <w:proofErr w:type="spellStart"/>
            <w:r w:rsidRPr="001C2111">
              <w:rPr>
                <w:rFonts w:ascii="Arial" w:hAnsi="Arial" w:cs="Arial"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124A7D" w14:textId="77777777" w:rsidR="00FE66EE" w:rsidRPr="001C2111" w:rsidRDefault="00FE66EE" w:rsidP="003D0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C045CC" w14:textId="77777777" w:rsidR="00FE66EE" w:rsidRPr="001C2111" w:rsidRDefault="00FE66EE" w:rsidP="003D0397">
            <w:pPr>
              <w:ind w:left="-71" w:firstLine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plazas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4284C7" w14:textId="77777777" w:rsidR="00FE66EE" w:rsidRPr="001C2111" w:rsidRDefault="00FE66EE" w:rsidP="003D0397">
            <w:pPr>
              <w:ind w:left="-71" w:firstLine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CL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ECAA6F" w14:textId="77777777" w:rsidR="00FE66EE" w:rsidRPr="001C2111" w:rsidRDefault="00FE66EE" w:rsidP="003D0397">
            <w:pPr>
              <w:ind w:left="-71" w:firstLine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Denominación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534848" w14:textId="77777777" w:rsidR="00FE66EE" w:rsidRPr="001C2111" w:rsidRDefault="00FE66EE" w:rsidP="003D0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C2111">
              <w:rPr>
                <w:rFonts w:ascii="Arial" w:hAnsi="Arial" w:cs="Arial"/>
                <w:sz w:val="16"/>
                <w:szCs w:val="16"/>
              </w:rPr>
              <w:t>A.F</w:t>
            </w:r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08B178" w14:textId="77777777" w:rsidR="00FE66EE" w:rsidRPr="001C2111" w:rsidRDefault="00FE66EE" w:rsidP="003D0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Grupo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8D3517" w14:textId="77777777" w:rsidR="00FE66EE" w:rsidRPr="001C2111" w:rsidRDefault="00FE66EE" w:rsidP="003D0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Nivel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3A8DCC" w14:textId="77777777" w:rsidR="00FE66EE" w:rsidRPr="001C2111" w:rsidRDefault="00FE66EE" w:rsidP="003D0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2111">
              <w:rPr>
                <w:rFonts w:ascii="Arial" w:hAnsi="Arial" w:cs="Arial"/>
                <w:sz w:val="16"/>
                <w:szCs w:val="16"/>
              </w:rPr>
              <w:t>Compl</w:t>
            </w:r>
            <w:proofErr w:type="spellEnd"/>
            <w:r w:rsidRPr="001C2111">
              <w:rPr>
                <w:rFonts w:ascii="Arial" w:hAnsi="Arial" w:cs="Arial"/>
                <w:sz w:val="16"/>
                <w:szCs w:val="16"/>
              </w:rPr>
              <w:t>. Especifico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5E87CD" w14:textId="77777777" w:rsidR="00FE66EE" w:rsidRPr="001C2111" w:rsidRDefault="00FE66EE" w:rsidP="003D03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Cuerpo/escala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CA242" w14:textId="77777777" w:rsidR="00FE66EE" w:rsidRPr="001C2111" w:rsidRDefault="00FE66EE" w:rsidP="003D0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Titulación/</w:t>
            </w:r>
          </w:p>
          <w:p w14:paraId="6D399AA9" w14:textId="77777777" w:rsidR="00FE66EE" w:rsidRPr="001C2111" w:rsidRDefault="00FE66EE" w:rsidP="003D0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Requisitos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EF39AF" w14:textId="77777777" w:rsidR="00FE66EE" w:rsidRPr="001C2111" w:rsidRDefault="00FE66EE" w:rsidP="003D0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TJ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84C4D1" w14:textId="77777777" w:rsidR="00FE66EE" w:rsidRPr="001C2111" w:rsidRDefault="00FE66EE" w:rsidP="003D0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Centro de Trabajo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7F6263" w14:textId="77777777" w:rsidR="00FE66EE" w:rsidRPr="001C2111" w:rsidRDefault="00FE66EE" w:rsidP="003D0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EE4F59" w14:textId="77777777" w:rsidR="00FE66EE" w:rsidRPr="001C2111" w:rsidRDefault="00FE66EE" w:rsidP="003D03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 xml:space="preserve">Funciones </w:t>
            </w:r>
            <w:r w:rsidR="00FF70FB">
              <w:rPr>
                <w:rFonts w:ascii="Arial" w:hAnsi="Arial" w:cs="Arial"/>
                <w:sz w:val="16"/>
                <w:szCs w:val="16"/>
              </w:rPr>
              <w:t>d</w:t>
            </w:r>
            <w:r w:rsidRPr="001C2111">
              <w:rPr>
                <w:rFonts w:ascii="Arial" w:hAnsi="Arial" w:cs="Arial"/>
                <w:sz w:val="16"/>
                <w:szCs w:val="16"/>
              </w:rPr>
              <w:t>el Puesto</w:t>
            </w:r>
          </w:p>
        </w:tc>
      </w:tr>
      <w:tr w:rsidR="002F5DDE" w:rsidRPr="001C2111" w14:paraId="7AA8923E" w14:textId="77777777" w:rsidTr="00B67891">
        <w:trPr>
          <w:trHeight w:val="437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2875" w14:textId="0ACF7184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D85D" w14:textId="53427878" w:rsidR="002F5DDE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13126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22AE" w14:textId="3814712E" w:rsidR="002F5DDE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E35" w14:textId="0346C689" w:rsidR="002F5DDE" w:rsidRPr="001C2111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EA8" w14:textId="4D3B1A8F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Jefe/a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Reg.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Local y Coord.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FFB" w14:textId="6F76C0E8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EED" w14:textId="39D376C6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45C6" w14:textId="00805264" w:rsidR="002F5DDE" w:rsidRDefault="002F5DDE" w:rsidP="002F5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7115" w14:textId="55E56C3E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 w:rsidRPr="00514B45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14B45">
              <w:rPr>
                <w:rFonts w:ascii="Arial" w:hAnsi="Arial" w:cs="Arial"/>
                <w:sz w:val="16"/>
                <w:szCs w:val="16"/>
              </w:rPr>
              <w:t>812</w:t>
            </w:r>
            <w:r>
              <w:rPr>
                <w:rFonts w:ascii="Arial" w:hAnsi="Arial" w:cs="Arial"/>
                <w:sz w:val="16"/>
                <w:szCs w:val="16"/>
              </w:rPr>
              <w:t>,00 €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64A" w14:textId="77777777" w:rsidR="002F5DDE" w:rsidRPr="001C2111" w:rsidRDefault="002F5DDE" w:rsidP="002F5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F8D" w14:textId="5D765CEA" w:rsidR="002F5DDE" w:rsidRPr="001C2111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Ldo. Dcho.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F76" w14:textId="20D772DF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7DEE" w14:textId="045EA424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Viceconsejería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Local y Coord.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Adtva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F71" w14:textId="3DCBA55C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Toledo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43CC" w14:textId="32788D34" w:rsidR="002F5DDE" w:rsidRPr="008364E5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Coordinación, planificación, elaboración de informes y dictámenes en relación con las Corporaciones Locales en este ámbito y apoyo jurídico a la Viceconsejería, así como la coordinación de los servicios provinciales de Administración Local adscritos a la misma. Asesoramiento, coordinación y tramitación administrativa de expedientes en materia de administración local y en particular de los servicios provinciales adscritos a la Viceconsejería. Producción normativa en materia de Administración Local. Gestión, propuestas y tramitaciones en relación con los empleados públicos de Administración Local. Gestión, propuestas y tramitaciones en relación con los empleados públicos de Administración Local con habilitación de carácter nacional. Promover y fomentar la formación para el personal técnico y administrativo de las entidades locales, así como para concejales de nueva incorporación. Coordinación y gestión de su personal adscrito.</w:t>
            </w:r>
          </w:p>
        </w:tc>
      </w:tr>
      <w:tr w:rsidR="002F5DDE" w:rsidRPr="001C2111" w14:paraId="56AFDE1A" w14:textId="77777777" w:rsidTr="00B67891">
        <w:trPr>
          <w:trHeight w:val="437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EF19" w14:textId="172D50EB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331F" w14:textId="40860D81" w:rsidR="002F5DDE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3070" w14:textId="71C0E84D" w:rsidR="002F5DDE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797" w14:textId="109CB508" w:rsidR="002F5DDE" w:rsidRPr="001C2111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999" w14:textId="66D9AC7A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Jefe/a Parque Móvil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FD5" w14:textId="47BAA37B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52A2" w14:textId="5E1E7362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A1/A2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EC0B" w14:textId="513D5E4D" w:rsidR="002F5DDE" w:rsidRDefault="002F5DDE" w:rsidP="002F5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7A6" w14:textId="5456D8A0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22.156,68 €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F0E1" w14:textId="77777777" w:rsidR="002F5DDE" w:rsidRPr="001C2111" w:rsidRDefault="002F5DDE" w:rsidP="002F5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CB5" w14:textId="77777777" w:rsidR="002F5DDE" w:rsidRPr="001C2111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44D7" w14:textId="4D8DA85E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EB30" w14:textId="4E810B52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Parque Móvil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650" w14:textId="479C1537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Toledo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358A" w14:textId="49E6C34F" w:rsidR="002F5DDE" w:rsidRPr="008364E5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35EDE">
              <w:rPr>
                <w:rFonts w:ascii="Arial" w:hAnsi="Arial" w:cs="Arial"/>
                <w:sz w:val="16"/>
                <w:szCs w:val="16"/>
              </w:rPr>
              <w:t>irección de la actividad del Parque Móvil de Servicios Generales (PMSG) de Toledo</w:t>
            </w:r>
            <w:r>
              <w:rPr>
                <w:rFonts w:ascii="Arial" w:hAnsi="Arial" w:cs="Arial"/>
                <w:sz w:val="16"/>
                <w:szCs w:val="16"/>
              </w:rPr>
              <w:t xml:space="preserve">. Dirigiendo </w:t>
            </w:r>
            <w:r w:rsidRPr="00B35EDE">
              <w:rPr>
                <w:rFonts w:ascii="Arial" w:hAnsi="Arial" w:cs="Arial"/>
                <w:sz w:val="16"/>
                <w:szCs w:val="16"/>
              </w:rPr>
              <w:t>y organiz</w:t>
            </w:r>
            <w:r>
              <w:rPr>
                <w:rFonts w:ascii="Arial" w:hAnsi="Arial" w:cs="Arial"/>
                <w:sz w:val="16"/>
                <w:szCs w:val="16"/>
              </w:rPr>
              <w:t xml:space="preserve">ando </w:t>
            </w:r>
            <w:r w:rsidRPr="00B35EDE">
              <w:rPr>
                <w:rFonts w:ascii="Arial" w:hAnsi="Arial" w:cs="Arial"/>
                <w:sz w:val="16"/>
                <w:szCs w:val="16"/>
              </w:rPr>
              <w:t>el trabajo del personal destinado en el Parque, fundamentalmente del personal conductor, así como la administración y gestión de los recursos adscritos, en particular, la flota de vehículos puesta a disposición de Parque</w:t>
            </w:r>
            <w:r>
              <w:rPr>
                <w:rFonts w:ascii="Arial" w:hAnsi="Arial" w:cs="Arial"/>
                <w:sz w:val="16"/>
                <w:szCs w:val="16"/>
              </w:rPr>
              <w:t xml:space="preserve">. Así como la elaboración de </w:t>
            </w:r>
            <w:r w:rsidRPr="00B35EDE">
              <w:rPr>
                <w:rFonts w:ascii="Arial" w:hAnsi="Arial" w:cs="Arial"/>
                <w:sz w:val="16"/>
                <w:szCs w:val="16"/>
              </w:rPr>
              <w:t xml:space="preserve">propuestas en materia de gestión del gasto </w:t>
            </w:r>
            <w:r>
              <w:rPr>
                <w:rFonts w:ascii="Arial" w:hAnsi="Arial" w:cs="Arial"/>
                <w:sz w:val="16"/>
                <w:szCs w:val="16"/>
              </w:rPr>
              <w:t>y el</w:t>
            </w:r>
            <w:r w:rsidRPr="00B35EDE">
              <w:rPr>
                <w:rFonts w:ascii="Arial" w:hAnsi="Arial" w:cs="Arial"/>
                <w:sz w:val="16"/>
                <w:szCs w:val="16"/>
              </w:rPr>
              <w:t xml:space="preserve"> impuls</w:t>
            </w:r>
            <w:r>
              <w:rPr>
                <w:rFonts w:ascii="Arial" w:hAnsi="Arial" w:cs="Arial"/>
                <w:sz w:val="16"/>
                <w:szCs w:val="16"/>
              </w:rPr>
              <w:t>o de</w:t>
            </w:r>
            <w:r w:rsidRPr="00B35EDE">
              <w:rPr>
                <w:rFonts w:ascii="Arial" w:hAnsi="Arial" w:cs="Arial"/>
                <w:sz w:val="16"/>
                <w:szCs w:val="16"/>
              </w:rPr>
              <w:t xml:space="preserve"> las medidas </w:t>
            </w:r>
            <w:r>
              <w:rPr>
                <w:rFonts w:ascii="Arial" w:hAnsi="Arial" w:cs="Arial"/>
                <w:sz w:val="16"/>
                <w:szCs w:val="16"/>
              </w:rPr>
              <w:t>necesarias para mejorar la prestación del servicio.</w:t>
            </w:r>
          </w:p>
        </w:tc>
      </w:tr>
      <w:tr w:rsidR="002F5DDE" w:rsidRPr="001C2111" w14:paraId="077123A3" w14:textId="77777777" w:rsidTr="00B67891">
        <w:trPr>
          <w:trHeight w:val="437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51AE" w14:textId="676C969F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741" w14:textId="4BDB46A6" w:rsidR="002F5DDE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8E14" w14:textId="363235EE" w:rsidR="002F5DDE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6836" w14:textId="3F4BCD51" w:rsidR="002F5DDE" w:rsidRPr="001C2111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C62" w14:textId="5A107ECE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Jefe/a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Especializados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AA22" w14:textId="45DD91A2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C79" w14:textId="6028C3CC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7ACB" w14:textId="16EC620C" w:rsidR="002F5DDE" w:rsidRDefault="002F5DDE" w:rsidP="002F5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999C" w14:textId="5D4A902F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25.812,00 €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3AC" w14:textId="77777777" w:rsidR="002F5DDE" w:rsidRPr="001C2111" w:rsidRDefault="002F5DDE" w:rsidP="002F5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7AB2" w14:textId="77777777" w:rsidR="002F5DDE" w:rsidRPr="001C2111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D701" w14:textId="39352D4B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2120" w14:textId="4817667E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Secretaría General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159" w14:textId="44C3DE38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Toledo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FA11" w14:textId="2930DA25" w:rsidR="002F5DDE" w:rsidRPr="008364E5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73B0">
              <w:rPr>
                <w:rFonts w:ascii="Arial" w:hAnsi="Arial" w:cs="Arial"/>
                <w:sz w:val="16"/>
                <w:szCs w:val="16"/>
              </w:rPr>
              <w:t xml:space="preserve">Asesoramiento a </w:t>
            </w:r>
            <w:r>
              <w:rPr>
                <w:rFonts w:ascii="Arial" w:hAnsi="Arial" w:cs="Arial"/>
                <w:sz w:val="16"/>
                <w:szCs w:val="16"/>
              </w:rPr>
              <w:t>las</w:t>
            </w:r>
            <w:r w:rsidRPr="001F73B0">
              <w:rPr>
                <w:rFonts w:ascii="Arial" w:hAnsi="Arial" w:cs="Arial"/>
                <w:sz w:val="16"/>
                <w:szCs w:val="16"/>
              </w:rPr>
              <w:t xml:space="preserve"> unidades proponentes en la documentación preparatoria de contratos, acuerdos marco y sistemas dinámicos de adquisición cuya celebración corresponde al órgano de contratación de la Consejería como servicio especializado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F73B0">
              <w:rPr>
                <w:rFonts w:ascii="Arial" w:hAnsi="Arial" w:cs="Arial"/>
                <w:sz w:val="16"/>
                <w:szCs w:val="16"/>
              </w:rPr>
              <w:t>Decreto 74/2018</w:t>
            </w:r>
            <w:r>
              <w:rPr>
                <w:rFonts w:ascii="Arial" w:hAnsi="Arial" w:cs="Arial"/>
                <w:sz w:val="16"/>
                <w:szCs w:val="16"/>
              </w:rPr>
              <w:t xml:space="preserve">); </w:t>
            </w:r>
            <w:r w:rsidRPr="001F73B0">
              <w:rPr>
                <w:rFonts w:ascii="Arial" w:hAnsi="Arial" w:cs="Arial"/>
                <w:sz w:val="16"/>
                <w:szCs w:val="16"/>
              </w:rPr>
              <w:t xml:space="preserve">Revisión de la documentación técnica aportada por </w:t>
            </w:r>
            <w:r>
              <w:rPr>
                <w:rFonts w:ascii="Arial" w:hAnsi="Arial" w:cs="Arial"/>
                <w:sz w:val="16"/>
                <w:szCs w:val="16"/>
              </w:rPr>
              <w:t>las</w:t>
            </w:r>
            <w:r w:rsidRPr="001F73B0">
              <w:rPr>
                <w:rFonts w:ascii="Arial" w:hAnsi="Arial" w:cs="Arial"/>
                <w:sz w:val="16"/>
                <w:szCs w:val="16"/>
              </w:rPr>
              <w:t xml:space="preserve"> unidades proponentes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1F73B0">
              <w:rPr>
                <w:rFonts w:ascii="Arial" w:hAnsi="Arial" w:cs="Arial"/>
                <w:sz w:val="16"/>
                <w:szCs w:val="16"/>
              </w:rPr>
              <w:t xml:space="preserve">Redacción de pliegos de cláusulas administrativas,  de cuadros de características y de todo tipo de </w:t>
            </w:r>
            <w:r w:rsidRPr="001F73B0">
              <w:rPr>
                <w:rFonts w:ascii="Arial" w:hAnsi="Arial" w:cs="Arial"/>
                <w:sz w:val="16"/>
                <w:szCs w:val="16"/>
              </w:rPr>
              <w:lastRenderedPageBreak/>
              <w:t>resoluciones y actos relacionados con el procedimiento de adjudicación de contratos, acuerdos marco y sistemas dinámicos de adquisición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1F73B0">
              <w:rPr>
                <w:rFonts w:ascii="Arial" w:hAnsi="Arial" w:cs="Arial"/>
                <w:sz w:val="16"/>
                <w:szCs w:val="16"/>
              </w:rPr>
              <w:t>Tramitación de los expedientes de contratación de conformidad con la legislación vigente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1F73B0">
              <w:rPr>
                <w:rFonts w:ascii="Arial" w:hAnsi="Arial" w:cs="Arial"/>
                <w:sz w:val="16"/>
                <w:szCs w:val="16"/>
              </w:rPr>
              <w:t>Tramitación de procedimientos de imposición de penalidades, modificación y resolución de contratos, acuerdos marco y sistemas dinámicos de adquisición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1F73B0">
              <w:rPr>
                <w:rFonts w:ascii="Arial" w:hAnsi="Arial" w:cs="Arial"/>
                <w:sz w:val="16"/>
                <w:szCs w:val="16"/>
              </w:rPr>
              <w:t>Manejo del Gestor Electrónico de Expedientes de Contratación (PICOS) y del Sistema de Información Corporativo de Gestión Económico-Financiera, Contable y de Control Interno de la Junta de Comunidades de Castilla-La Mancha (TAREA)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1F73B0">
              <w:rPr>
                <w:rFonts w:ascii="Arial" w:hAnsi="Arial" w:cs="Arial"/>
                <w:sz w:val="16"/>
                <w:szCs w:val="16"/>
              </w:rPr>
              <w:t>Desarrollo de las funciones de secretaría en las mesas de contratación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1F73B0">
              <w:rPr>
                <w:rFonts w:ascii="Arial" w:hAnsi="Arial" w:cs="Arial"/>
                <w:sz w:val="16"/>
                <w:szCs w:val="16"/>
              </w:rPr>
              <w:t>Manejo de la herramienta de Licitación Electrónica de la Plataforma de Contratos del Sector Público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1F73B0">
              <w:rPr>
                <w:rFonts w:ascii="Arial" w:hAnsi="Arial" w:cs="Arial"/>
                <w:sz w:val="16"/>
                <w:szCs w:val="16"/>
              </w:rPr>
              <w:t xml:space="preserve">Elaboración de informes dirigidos al Tribunal Administrativo Central de Recursos Contractuales sobre los recursos interpuestos contra actos y resoluciones dictadas </w:t>
            </w:r>
            <w:r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Pr="001F73B0">
              <w:rPr>
                <w:rFonts w:ascii="Arial" w:hAnsi="Arial" w:cs="Arial"/>
                <w:sz w:val="16"/>
                <w:szCs w:val="16"/>
              </w:rPr>
              <w:t>los expedientes de contratación de su competencia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1F73B0">
              <w:rPr>
                <w:rFonts w:ascii="Arial" w:hAnsi="Arial" w:cs="Arial"/>
                <w:sz w:val="16"/>
                <w:szCs w:val="16"/>
              </w:rPr>
              <w:t>Planificación y organización de las funciones de la unidad administrativa adscrita a la jefatura de servicio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1F73B0">
              <w:rPr>
                <w:rFonts w:ascii="Arial" w:hAnsi="Arial" w:cs="Arial"/>
                <w:sz w:val="16"/>
                <w:szCs w:val="16"/>
              </w:rPr>
              <w:t>Coordinación, apoyo y supervisión del trabajo realizado por el personal adscrito a la unidad</w:t>
            </w:r>
            <w:r>
              <w:rPr>
                <w:rFonts w:ascii="Arial" w:hAnsi="Arial" w:cs="Arial"/>
                <w:sz w:val="16"/>
                <w:szCs w:val="16"/>
              </w:rPr>
              <w:t>; I</w:t>
            </w:r>
            <w:r w:rsidRPr="001F73B0">
              <w:rPr>
                <w:rFonts w:ascii="Arial" w:hAnsi="Arial" w:cs="Arial"/>
                <w:sz w:val="16"/>
                <w:szCs w:val="16"/>
              </w:rPr>
              <w:t>nterlocución con el resto de órganos y unidades implicados en la tramitación de los expedient</w:t>
            </w:r>
            <w:r>
              <w:rPr>
                <w:rFonts w:ascii="Arial" w:hAnsi="Arial" w:cs="Arial"/>
                <w:sz w:val="16"/>
                <w:szCs w:val="16"/>
              </w:rPr>
              <w:t>es.</w:t>
            </w:r>
          </w:p>
        </w:tc>
      </w:tr>
      <w:tr w:rsidR="002F5DDE" w:rsidRPr="001C2111" w14:paraId="23C8A92A" w14:textId="77777777" w:rsidTr="00B67891">
        <w:trPr>
          <w:trHeight w:val="437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DC5F" w14:textId="6CEECC13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83C" w14:textId="2017D663" w:rsidR="002F5DDE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00198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F9D3" w14:textId="4D885394" w:rsidR="002F5DDE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004C" w14:textId="01FB36C7" w:rsidR="002F5DDE" w:rsidRPr="001C2111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4C23" w14:textId="1D7113E3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Jefe/a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Control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Financ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SESCAM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D2D" w14:textId="1614A9A9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59C" w14:textId="31BD79BC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187B" w14:textId="4CF3E3C2" w:rsidR="002F5DDE" w:rsidRDefault="002F5DDE" w:rsidP="002F5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31D" w14:textId="25FA9582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25.812,00 €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5D80" w14:textId="77777777" w:rsidR="002F5DDE" w:rsidRPr="001C2111" w:rsidRDefault="002F5DDE" w:rsidP="002F5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D9A9" w14:textId="0A198479" w:rsidR="002F5DDE" w:rsidRPr="001C2111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Ldo. CC. Económicas; Ldo. Derecho.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D9EC" w14:textId="0FFBBC06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F0C" w14:textId="4768F025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Intervención General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10CF" w14:textId="1FD19D9A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Toledo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99AF" w14:textId="4797CE79" w:rsidR="002F5DDE" w:rsidRPr="008364E5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EDE">
              <w:rPr>
                <w:rFonts w:ascii="Arial" w:hAnsi="Arial" w:cs="Arial"/>
                <w:sz w:val="16"/>
                <w:szCs w:val="16"/>
              </w:rPr>
              <w:t>Responsable de la ejecución de las actividades de control financiero en el ámbito del Servicio de Salud de Castilla-La Mancha y especialmente de los centros de gasto del SESCAM sujetos exclusivamente a control financiero permanente o posterior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67891" w:rsidRPr="001C2111" w14:paraId="75B5FC3C" w14:textId="77777777" w:rsidTr="00B67891">
        <w:trPr>
          <w:trHeight w:val="170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87D7" w14:textId="302D8BA3" w:rsidR="007C7857" w:rsidRPr="001C2111" w:rsidRDefault="00C544AD" w:rsidP="003D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E4C" w14:textId="77777777" w:rsidR="007C7857" w:rsidRDefault="00B773A0" w:rsidP="008964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C7857">
              <w:rPr>
                <w:rFonts w:ascii="Arial" w:hAnsi="Arial" w:cs="Arial"/>
                <w:sz w:val="16"/>
                <w:szCs w:val="16"/>
              </w:rPr>
              <w:t>9251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967C" w14:textId="77777777" w:rsidR="007C7857" w:rsidRDefault="007C7857" w:rsidP="008964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C399" w14:textId="77777777" w:rsidR="007C7857" w:rsidRPr="001C2111" w:rsidRDefault="007C7857" w:rsidP="008964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B965" w14:textId="77777777" w:rsidR="007C7857" w:rsidRDefault="007C7857" w:rsidP="00896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Secretaria/o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Director</w:t>
            </w:r>
            <w:proofErr w:type="gram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386C" w14:textId="77777777" w:rsidR="007C7857" w:rsidRDefault="007C7857" w:rsidP="008364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742E" w14:textId="77777777" w:rsidR="007C7857" w:rsidRDefault="007C7857" w:rsidP="00896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E6BE" w14:textId="77777777" w:rsidR="007C7857" w:rsidRDefault="008364E5" w:rsidP="00896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05A7" w14:textId="71A2AEB1" w:rsidR="007C7857" w:rsidRDefault="002F5DDE" w:rsidP="003D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12.057,24</w:t>
            </w:r>
            <w:r w:rsidR="008364E5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B09C" w14:textId="77777777" w:rsidR="007C7857" w:rsidRPr="001C2111" w:rsidRDefault="007C7857" w:rsidP="003D03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1B73" w14:textId="77777777" w:rsidR="007C7857" w:rsidRPr="001C2111" w:rsidRDefault="007C7857" w:rsidP="003D03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EF42" w14:textId="77777777" w:rsidR="007C7857" w:rsidRDefault="008364E5" w:rsidP="003D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80B4" w14:textId="77777777" w:rsidR="007C7857" w:rsidRDefault="008364E5" w:rsidP="003D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Política Financiera, Tesorería y Coordinación del FEDER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F66" w14:textId="77777777" w:rsidR="007C7857" w:rsidRDefault="008364E5" w:rsidP="003D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Toledo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9F7B" w14:textId="38A01291" w:rsidR="00896404" w:rsidRPr="008364E5" w:rsidRDefault="008364E5" w:rsidP="008964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Gestión y seguimiento de la agenda </w:t>
            </w:r>
            <w:r w:rsidR="00B35EDE">
              <w:rPr>
                <w:rFonts w:ascii="Arial" w:hAnsi="Arial" w:cs="Arial"/>
                <w:sz w:val="16"/>
                <w:szCs w:val="16"/>
              </w:rPr>
              <w:t xml:space="preserve">del Director General. </w:t>
            </w:r>
            <w:r w:rsidR="009360FA">
              <w:rPr>
                <w:rFonts w:ascii="Arial" w:hAnsi="Arial" w:cs="Arial"/>
                <w:sz w:val="16"/>
                <w:szCs w:val="16"/>
              </w:rPr>
              <w:t>Atención de</w:t>
            </w:r>
            <w:r w:rsidR="00896404">
              <w:rPr>
                <w:rFonts w:ascii="Arial" w:hAnsi="Arial" w:cs="Arial"/>
                <w:sz w:val="16"/>
                <w:szCs w:val="16"/>
              </w:rPr>
              <w:t xml:space="preserve"> llamadas telefónicas y visitas.</w:t>
            </w:r>
            <w:r w:rsidR="008864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6404">
              <w:rPr>
                <w:rFonts w:ascii="Arial" w:hAnsi="Arial" w:cs="Arial"/>
                <w:sz w:val="16"/>
                <w:szCs w:val="16"/>
              </w:rPr>
              <w:t xml:space="preserve">Organización de </w:t>
            </w:r>
            <w:r w:rsidR="0088644B">
              <w:rPr>
                <w:rFonts w:ascii="Arial" w:hAnsi="Arial" w:cs="Arial"/>
                <w:sz w:val="16"/>
                <w:szCs w:val="16"/>
              </w:rPr>
              <w:t>la documentación y el archivo</w:t>
            </w:r>
            <w:r w:rsidR="00896404">
              <w:rPr>
                <w:rFonts w:ascii="Arial" w:hAnsi="Arial" w:cs="Arial"/>
                <w:sz w:val="16"/>
                <w:szCs w:val="16"/>
              </w:rPr>
              <w:t xml:space="preserve">. Despacho y gestión de correspondencia. Realización de gestiones relacionadas con el protocolo o intendencia. Apoyo mecanográfico. Utilización de programas informáticos, correo electrónico e internet. Registro. </w:t>
            </w:r>
          </w:p>
        </w:tc>
      </w:tr>
      <w:tr w:rsidR="002F5DDE" w:rsidRPr="001C2111" w14:paraId="3DBE4190" w14:textId="77777777" w:rsidTr="00B67891">
        <w:trPr>
          <w:trHeight w:val="994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7FBB" w14:textId="338CD778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2589" w14:textId="3D32D516" w:rsidR="002F5DDE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12127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FB99" w14:textId="62257333" w:rsidR="002F5DDE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5C0" w14:textId="51C14CEF" w:rsidR="002F5DDE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174C" w14:textId="7FB14BC1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Técnico/a Superior de Apoyo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8259" w14:textId="4FB430A3" w:rsidR="002F5DDE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4B9A" w14:textId="4EBAAB11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A1/A2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06C" w14:textId="6A417A73" w:rsidR="002F5DDE" w:rsidRDefault="002F5DDE" w:rsidP="002F5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208" w14:textId="44DB21F5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22.156,68 €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BBA" w14:textId="77777777" w:rsidR="002F5DDE" w:rsidRPr="001C2111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7212" w14:textId="7AC7234F" w:rsidR="002F5DDE" w:rsidRPr="001C2111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DFC" w14:textId="37AD9E6F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765" w14:textId="1AA3C817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la Función Pública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847" w14:textId="183FE3F0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Toledo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CCA" w14:textId="66182FE6" w:rsidR="002F5DDE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64E5">
              <w:rPr>
                <w:rFonts w:ascii="Arial" w:hAnsi="Arial" w:cs="Arial"/>
                <w:sz w:val="16"/>
                <w:szCs w:val="16"/>
              </w:rPr>
              <w:t>Asesoramiento cualificado y apoyo técnico al titular del órgano gestor al que está adscrito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F5DDE" w:rsidRPr="001C2111" w14:paraId="3AADF5C5" w14:textId="77777777" w:rsidTr="00B67891">
        <w:trPr>
          <w:trHeight w:val="807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9F33" w14:textId="1E712C4D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43EA" w14:textId="76BD4356" w:rsidR="002F5DDE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406C" w14:textId="55CD3161" w:rsidR="002F5DDE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5F6" w14:textId="3BEC28E2" w:rsidR="002F5DDE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954" w14:textId="6DE94D5A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Jefe/a Área TIC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8FC" w14:textId="2A495B13" w:rsidR="002F5DDE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E050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63D9" w14:textId="5B37B899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4FAD" w14:textId="03B1B77A" w:rsidR="002F5DDE" w:rsidRDefault="002F5DDE" w:rsidP="002F5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381" w14:textId="1BB86EC8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 w:rsidRPr="002F5DDE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F5DDE">
              <w:rPr>
                <w:rFonts w:ascii="Arial" w:hAnsi="Arial" w:cs="Arial"/>
                <w:sz w:val="16"/>
                <w:szCs w:val="16"/>
              </w:rPr>
              <w:t>837,28</w:t>
            </w:r>
            <w:r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B5AC" w14:textId="32DC3B93" w:rsidR="002F5DDE" w:rsidRPr="001C2111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Cs. Esc.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Sistemas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Tecnol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Información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37BD" w14:textId="77777777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269A" w14:textId="45E649CC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CB9" w14:textId="2EA9F752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Digitalización e Inteligencia Artificial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19B0" w14:textId="4981C0F5" w:rsidR="002F5DDE" w:rsidRDefault="002F5DDE" w:rsidP="002F5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Toledo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3EAA" w14:textId="46D64049" w:rsidR="002F5DDE" w:rsidRDefault="002F5DDE" w:rsidP="002F5D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Planificación estratégica, seguimiento y control de las actuaciones en materia </w:t>
            </w:r>
            <w:r w:rsidR="00256D31">
              <w:rPr>
                <w:rFonts w:ascii="Arial" w:hAnsi="Arial" w:cs="Arial"/>
                <w:sz w:val="16"/>
                <w:szCs w:val="16"/>
              </w:rPr>
              <w:t>TIC</w:t>
            </w:r>
            <w:r>
              <w:rPr>
                <w:rFonts w:ascii="Arial" w:hAnsi="Arial" w:cs="Arial"/>
                <w:sz w:val="16"/>
                <w:szCs w:val="16"/>
              </w:rPr>
              <w:t xml:space="preserve">. Gestión de la relación de la Dirección General con los órganos de la Administración regional a los que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ofrece productos y servicios</w:t>
            </w:r>
            <w:r w:rsidR="00256D31">
              <w:rPr>
                <w:rFonts w:ascii="Arial" w:hAnsi="Arial" w:cs="Arial"/>
                <w:sz w:val="16"/>
                <w:szCs w:val="16"/>
              </w:rPr>
              <w:t xml:space="preserve"> TIC</w:t>
            </w:r>
            <w:r>
              <w:rPr>
                <w:rFonts w:ascii="Arial" w:hAnsi="Arial" w:cs="Arial"/>
                <w:sz w:val="16"/>
                <w:szCs w:val="16"/>
              </w:rPr>
              <w:t xml:space="preserve">. Asesoramiento a los órganos directivos de la Administración regional en la toma de decisiones. Definición de las prioridades de inversión en materia </w:t>
            </w:r>
            <w:r w:rsidR="00256D31">
              <w:rPr>
                <w:rFonts w:ascii="Arial" w:hAnsi="Arial" w:cs="Arial"/>
                <w:sz w:val="16"/>
                <w:szCs w:val="16"/>
              </w:rPr>
              <w:t>TIC</w:t>
            </w:r>
            <w:r>
              <w:rPr>
                <w:rFonts w:ascii="Arial" w:hAnsi="Arial" w:cs="Arial"/>
                <w:sz w:val="16"/>
                <w:szCs w:val="16"/>
              </w:rPr>
              <w:t xml:space="preserve"> de acuerdo </w:t>
            </w:r>
            <w:r w:rsidR="00256D31">
              <w:rPr>
                <w:rFonts w:ascii="Arial" w:hAnsi="Arial" w:cs="Arial"/>
                <w:sz w:val="16"/>
                <w:szCs w:val="16"/>
              </w:rPr>
              <w:t>a los objetivos definidos por la persona titular de la Dirección General. Gestión y seguimiento de iniciativas de innovación en materia TIC. Planificación estratégica, seguimiento y control de los desarrollos de productos de administración digital competencia de la Dirección General de Digitalización e Inteligencia Artificial.</w:t>
            </w:r>
            <w:bookmarkStart w:id="0" w:name="_GoBack"/>
            <w:bookmarkEnd w:id="0"/>
          </w:p>
        </w:tc>
      </w:tr>
      <w:tr w:rsidR="00B67891" w:rsidRPr="001C2111" w14:paraId="53DE3C10" w14:textId="77777777" w:rsidTr="00B67891">
        <w:trPr>
          <w:trHeight w:val="807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3B4" w14:textId="3EA421A0" w:rsidR="00FB1D1F" w:rsidRDefault="00C544AD" w:rsidP="003D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1C4" w14:textId="77777777" w:rsidR="00FB1D1F" w:rsidRDefault="00FB1D1F" w:rsidP="008964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15157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39B9" w14:textId="77777777" w:rsidR="00FB1D1F" w:rsidRDefault="00FB1D1F" w:rsidP="008964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68E" w14:textId="77777777" w:rsidR="00FB1D1F" w:rsidRDefault="00FB1D1F" w:rsidP="008964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DFD6" w14:textId="77777777" w:rsidR="00FB1D1F" w:rsidRDefault="00FB1D1F" w:rsidP="00896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Coordinador/a de Ciberseguridad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52C" w14:textId="77777777" w:rsidR="00FB1D1F" w:rsidRDefault="00FB1D1F" w:rsidP="008364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E050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F959" w14:textId="77777777" w:rsidR="00FB1D1F" w:rsidRDefault="00FB1D1F" w:rsidP="00896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A1/A2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A64C" w14:textId="77777777" w:rsidR="00FB1D1F" w:rsidRDefault="00FB1D1F" w:rsidP="00896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8B7" w14:textId="1055FEC5" w:rsidR="00FB1D1F" w:rsidRDefault="00BD6993" w:rsidP="003D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</w:t>
            </w:r>
            <w:r w:rsidR="00346942">
              <w:rPr>
                <w:rFonts w:ascii="Arial" w:hAnsi="Arial" w:cs="Arial"/>
                <w:sz w:val="16"/>
                <w:szCs w:val="16"/>
              </w:rPr>
              <w:t>82</w:t>
            </w: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34694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2 €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ECC8" w14:textId="77777777" w:rsidR="00FB1D1F" w:rsidRPr="001C2111" w:rsidRDefault="00BD6993" w:rsidP="003D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CS. Esc.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Sistemas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Tecnol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Información; CT. Esc.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Téc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Sistemas Informática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880" w14:textId="77777777" w:rsidR="00FB1D1F" w:rsidRDefault="00FB1D1F" w:rsidP="003D03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A28" w14:textId="77777777" w:rsidR="00FB1D1F" w:rsidRDefault="00BD6993" w:rsidP="003D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1A57" w14:textId="77777777" w:rsidR="00FB1D1F" w:rsidRDefault="00BD6993" w:rsidP="00BD69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Infraestructuras en Telecomunicaciones y Ciberseguridad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2BDB" w14:textId="77777777" w:rsidR="00FB1D1F" w:rsidRDefault="00BD6993" w:rsidP="003D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Toledo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6FDC" w14:textId="77777777" w:rsidR="00FB1D1F" w:rsidRDefault="00BD6993" w:rsidP="008964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Asesoramiento y gestión de nivel superior</w:t>
            </w:r>
            <w:r w:rsidR="00C421F7">
              <w:rPr>
                <w:rFonts w:ascii="Arial" w:hAnsi="Arial" w:cs="Arial"/>
                <w:sz w:val="16"/>
                <w:szCs w:val="16"/>
              </w:rPr>
              <w:t xml:space="preserve">. Preparación, elaboración </w:t>
            </w:r>
            <w:r w:rsidR="00B773A0">
              <w:rPr>
                <w:rFonts w:ascii="Arial" w:hAnsi="Arial" w:cs="Arial"/>
                <w:sz w:val="16"/>
                <w:szCs w:val="16"/>
              </w:rPr>
              <w:t>e informe de disposiciones, programas o planes de actuación. Redacción de propuestas de resolución que no supongan aplicación repetitiva de reglamentos y, en general, dirección, coordinación y control de sus órganos dependientes en materia de ciberseguridad.</w:t>
            </w:r>
          </w:p>
        </w:tc>
      </w:tr>
      <w:tr w:rsidR="00B67891" w:rsidRPr="001C2111" w14:paraId="6DB6CE3F" w14:textId="77777777" w:rsidTr="00B67891">
        <w:trPr>
          <w:trHeight w:val="1759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EB3B" w14:textId="011CBC78" w:rsidR="005854B2" w:rsidRDefault="00C544AD" w:rsidP="003D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08C8" w14:textId="77777777" w:rsidR="005854B2" w:rsidRDefault="005854B2" w:rsidP="008964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15153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AC09" w14:textId="77777777" w:rsidR="005854B2" w:rsidRDefault="005854B2" w:rsidP="008964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4C5" w14:textId="77777777" w:rsidR="005854B2" w:rsidRDefault="005854B2" w:rsidP="008964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E8B0" w14:textId="77777777" w:rsidR="005854B2" w:rsidRDefault="005854B2" w:rsidP="00896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Secretaria/o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Director</w:t>
            </w:r>
            <w:proofErr w:type="gram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0F3" w14:textId="77777777" w:rsidR="005854B2" w:rsidRDefault="005854B2" w:rsidP="008364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B2A" w14:textId="77777777" w:rsidR="005854B2" w:rsidRDefault="005854B2" w:rsidP="00896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FA3" w14:textId="77777777" w:rsidR="005854B2" w:rsidRDefault="005854B2" w:rsidP="00896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0D6" w14:textId="44D9743A" w:rsidR="005854B2" w:rsidRDefault="005854B2" w:rsidP="003D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6942">
              <w:rPr>
                <w:rFonts w:ascii="Arial" w:hAnsi="Arial" w:cs="Arial"/>
                <w:sz w:val="16"/>
                <w:szCs w:val="16"/>
              </w:rPr>
              <w:t>2.057,24</w:t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4CAA" w14:textId="77777777" w:rsidR="005854B2" w:rsidRDefault="005854B2" w:rsidP="003D03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F765" w14:textId="77777777" w:rsidR="005854B2" w:rsidRDefault="005854B2" w:rsidP="003D03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84CF" w14:textId="77777777" w:rsidR="005854B2" w:rsidRDefault="005854B2" w:rsidP="003D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A5A3" w14:textId="77777777" w:rsidR="005854B2" w:rsidRDefault="005854B2" w:rsidP="00BD69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Digitalización e Inteligencia Artificial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22D" w14:textId="77777777" w:rsidR="005854B2" w:rsidRDefault="005854B2" w:rsidP="003D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Toledo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3422" w14:textId="6B9642BA" w:rsidR="005854B2" w:rsidRDefault="00D64D79" w:rsidP="008964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Gestión y seguimiento de la agenda </w:t>
            </w:r>
            <w:r w:rsidR="0088644B">
              <w:rPr>
                <w:rFonts w:ascii="Arial" w:hAnsi="Arial" w:cs="Arial"/>
                <w:sz w:val="16"/>
                <w:szCs w:val="16"/>
              </w:rPr>
              <w:t>del Director General de Digitalización e Inteligencia Artificial</w:t>
            </w:r>
            <w:r>
              <w:rPr>
                <w:rFonts w:ascii="Arial" w:hAnsi="Arial" w:cs="Arial"/>
                <w:sz w:val="16"/>
                <w:szCs w:val="16"/>
              </w:rPr>
              <w:t xml:space="preserve"> Atención de llamadas telefónicas y visitas. Organización de archivo y documentación. Despacho y gestión de correspondencia. Realización de gestiones relacionadas con el protocolo o intendencia. Apoyo mecanográfico. Utilización de programas informáticos, correo electrónico e internet. </w:t>
            </w:r>
          </w:p>
        </w:tc>
      </w:tr>
      <w:tr w:rsidR="00B67891" w:rsidRPr="001C2111" w14:paraId="00E5A69E" w14:textId="77777777" w:rsidTr="00B67891">
        <w:trPr>
          <w:trHeight w:val="1759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352F" w14:textId="1B8EA794" w:rsidR="0006593E" w:rsidRDefault="00C544AD" w:rsidP="003D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DF0" w14:textId="77777777" w:rsidR="0006593E" w:rsidRDefault="0006593E" w:rsidP="008964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15154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7D10" w14:textId="77777777" w:rsidR="0006593E" w:rsidRDefault="0006593E" w:rsidP="008964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696" w14:textId="77777777" w:rsidR="0006593E" w:rsidRDefault="0006593E" w:rsidP="008964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8849" w14:textId="77777777" w:rsidR="0006593E" w:rsidRDefault="0006593E" w:rsidP="00896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Secretaria/o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Director</w:t>
            </w:r>
            <w:proofErr w:type="gram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32A8" w14:textId="77777777" w:rsidR="0006593E" w:rsidRDefault="0006593E" w:rsidP="008364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494" w14:textId="77777777" w:rsidR="0006593E" w:rsidRDefault="0006593E" w:rsidP="008964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AAD" w14:textId="77777777" w:rsidR="0006593E" w:rsidRDefault="0006593E" w:rsidP="008964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5835" w14:textId="10FBCE65" w:rsidR="0006593E" w:rsidRDefault="00346942" w:rsidP="003D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12.057,24 €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CD49" w14:textId="77777777" w:rsidR="0006593E" w:rsidRDefault="0006593E" w:rsidP="003D03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46CD" w14:textId="77777777" w:rsidR="0006593E" w:rsidRDefault="0006593E" w:rsidP="003D03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2C25" w14:textId="77777777" w:rsidR="0006593E" w:rsidRDefault="0006593E" w:rsidP="003D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6313" w14:textId="77777777" w:rsidR="0006593E" w:rsidRDefault="0006593E" w:rsidP="00BD69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Infraestructuras en Telecomunicaciones y Ciberseguridad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D5B9" w14:textId="77777777" w:rsidR="0006593E" w:rsidRDefault="0006593E" w:rsidP="003D03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Toledo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03EE" w14:textId="1E4581EE" w:rsidR="0006593E" w:rsidRDefault="0006593E" w:rsidP="008964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Gestión y seguimiento de la agenda de </w:t>
            </w:r>
            <w:r w:rsidR="0088644B">
              <w:rPr>
                <w:rFonts w:ascii="Arial" w:hAnsi="Arial" w:cs="Arial"/>
                <w:sz w:val="16"/>
                <w:szCs w:val="16"/>
              </w:rPr>
              <w:t>la Directora General de Infraestructuras en Telecomunicaciones y Ciberseguridad</w:t>
            </w:r>
            <w:r>
              <w:rPr>
                <w:rFonts w:ascii="Arial" w:hAnsi="Arial" w:cs="Arial"/>
                <w:sz w:val="16"/>
                <w:szCs w:val="16"/>
              </w:rPr>
              <w:t>. Atención de llamadas telefónicas y visitas. Organización de archivo y documentación. Despacho y gestión de correspondencia. Realización de gestiones relacionadas con el protocolo o intendencia. Apoyo mecanográfico. Utilización de programas informáticos, correo electrónico e internet.</w:t>
            </w:r>
          </w:p>
        </w:tc>
      </w:tr>
    </w:tbl>
    <w:p w14:paraId="05E3F21B" w14:textId="77777777" w:rsidR="00346942" w:rsidRDefault="00346942" w:rsidP="00C544AD">
      <w:pPr>
        <w:spacing w:line="360" w:lineRule="auto"/>
        <w:jc w:val="both"/>
      </w:pPr>
    </w:p>
    <w:p w14:paraId="353BD0C0" w14:textId="77777777" w:rsidR="00346942" w:rsidRDefault="00346942" w:rsidP="00C544AD">
      <w:pPr>
        <w:spacing w:line="360" w:lineRule="auto"/>
        <w:jc w:val="both"/>
      </w:pPr>
      <w:r>
        <w:br w:type="page"/>
      </w:r>
    </w:p>
    <w:p w14:paraId="36312199" w14:textId="0D208FDD" w:rsidR="00C544AD" w:rsidRDefault="00C544AD" w:rsidP="00C544AD">
      <w:pPr>
        <w:spacing w:line="360" w:lineRule="auto"/>
        <w:jc w:val="both"/>
      </w:pPr>
      <w:r>
        <w:lastRenderedPageBreak/>
        <w:t>Consejería: 15.- Consejería de Hacienda, Administraciones Públicas y Transformación Digital</w:t>
      </w:r>
    </w:p>
    <w:p w14:paraId="15E2B031" w14:textId="77777777" w:rsidR="00C544AD" w:rsidRDefault="00C544AD" w:rsidP="00C544AD">
      <w:pPr>
        <w:spacing w:line="360" w:lineRule="auto"/>
        <w:jc w:val="both"/>
      </w:pPr>
      <w:r>
        <w:t>Dependencia: 15.13. Delegación Provincial de Ciudad Real</w:t>
      </w:r>
    </w:p>
    <w:tbl>
      <w:tblPr>
        <w:tblW w:w="538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0"/>
        <w:gridCol w:w="650"/>
        <w:gridCol w:w="547"/>
        <w:gridCol w:w="347"/>
        <w:gridCol w:w="1404"/>
        <w:gridCol w:w="516"/>
        <w:gridCol w:w="587"/>
        <w:gridCol w:w="498"/>
        <w:gridCol w:w="1072"/>
        <w:gridCol w:w="1244"/>
        <w:gridCol w:w="1033"/>
        <w:gridCol w:w="365"/>
        <w:gridCol w:w="1527"/>
        <w:gridCol w:w="801"/>
        <w:gridCol w:w="3538"/>
      </w:tblGrid>
      <w:tr w:rsidR="00C544AD" w:rsidRPr="001C2111" w14:paraId="5A2172AD" w14:textId="77777777" w:rsidTr="00CE541C">
        <w:trPr>
          <w:trHeight w:val="46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8E17D3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br w:type="page"/>
            </w:r>
            <w:r w:rsidRPr="001C2111">
              <w:rPr>
                <w:rFonts w:ascii="Arial" w:hAnsi="Arial" w:cs="Arial"/>
                <w:sz w:val="16"/>
                <w:szCs w:val="16"/>
              </w:rPr>
              <w:br w:type="page"/>
            </w:r>
            <w:proofErr w:type="spellStart"/>
            <w:r w:rsidRPr="001C2111">
              <w:rPr>
                <w:rFonts w:ascii="Arial" w:hAnsi="Arial" w:cs="Arial"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34D331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96DAF6" w14:textId="77777777" w:rsidR="00C544AD" w:rsidRPr="001C2111" w:rsidRDefault="00C544AD" w:rsidP="00CE541C">
            <w:pPr>
              <w:ind w:left="-71" w:firstLine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plazas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5AF93E" w14:textId="77777777" w:rsidR="00C544AD" w:rsidRPr="001C2111" w:rsidRDefault="00C544AD" w:rsidP="00CE541C">
            <w:pPr>
              <w:ind w:left="-71" w:firstLine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CL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188C40" w14:textId="77777777" w:rsidR="00C544AD" w:rsidRPr="001C2111" w:rsidRDefault="00C544AD" w:rsidP="00CE541C">
            <w:pPr>
              <w:ind w:left="-71" w:firstLine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Denominación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C94D16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C2111">
              <w:rPr>
                <w:rFonts w:ascii="Arial" w:hAnsi="Arial" w:cs="Arial"/>
                <w:sz w:val="16"/>
                <w:szCs w:val="16"/>
              </w:rPr>
              <w:t>A.F</w:t>
            </w:r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9F3D06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Grupo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F50EEF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Nivel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4AB51F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2111">
              <w:rPr>
                <w:rFonts w:ascii="Arial" w:hAnsi="Arial" w:cs="Arial"/>
                <w:sz w:val="16"/>
                <w:szCs w:val="16"/>
              </w:rPr>
              <w:t>Compl</w:t>
            </w:r>
            <w:proofErr w:type="spellEnd"/>
            <w:r w:rsidRPr="001C2111">
              <w:rPr>
                <w:rFonts w:ascii="Arial" w:hAnsi="Arial" w:cs="Arial"/>
                <w:sz w:val="16"/>
                <w:szCs w:val="16"/>
              </w:rPr>
              <w:t>. Especifico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135F59" w14:textId="77777777" w:rsidR="00C544AD" w:rsidRPr="001C2111" w:rsidRDefault="00C544AD" w:rsidP="00CE54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Cuerpo/escala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3DA130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Titulación/</w:t>
            </w:r>
          </w:p>
          <w:p w14:paraId="7C5D8FB1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Requisitos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5E70AA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TJ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14EADF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Centro de Trabajo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8340EE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5ED516" w14:textId="77777777" w:rsidR="00C544AD" w:rsidRPr="001C2111" w:rsidRDefault="00C544AD" w:rsidP="00CE54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 xml:space="preserve">Funciones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C2111">
              <w:rPr>
                <w:rFonts w:ascii="Arial" w:hAnsi="Arial" w:cs="Arial"/>
                <w:sz w:val="16"/>
                <w:szCs w:val="16"/>
              </w:rPr>
              <w:t>el Puesto</w:t>
            </w:r>
          </w:p>
        </w:tc>
      </w:tr>
      <w:tr w:rsidR="00C544AD" w:rsidRPr="008364E5" w14:paraId="05CB9DBA" w14:textId="77777777" w:rsidTr="00346942">
        <w:trPr>
          <w:trHeight w:val="3084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2DD7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6686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00294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FF37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C754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E684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Jefe/a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Atención Contribuyente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1951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F738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A1/A2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DB0F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C5BC" w14:textId="70AC0E96" w:rsidR="00C544AD" w:rsidRPr="001C2111" w:rsidRDefault="00776ED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22.156,68 €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9DBA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002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74BD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1922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Delegación Provincial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CFBE" w14:textId="77777777" w:rsidR="00C544AD" w:rsidRPr="001C2111" w:rsidRDefault="00C544AD" w:rsidP="00CE5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Ciudad Real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942D" w14:textId="77777777" w:rsidR="00C544AD" w:rsidRDefault="00C544AD" w:rsidP="00CE54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Información y asistencia a los obligados tributarios en el cumplimiento de sus obligaciones tributarias y ejercicio de sus derechos. Ayuda en la presentación y cumplimentación de autoliquidaciones, declaraciones tributarias y otros documentos. La comprobación formal, la captación y el tratamiento informático de los datos con trascendencia tributaria consignados en los documentos tributarios presentados. La formación y mantenimiento actualizado de los censos tributarios. El inicio y la instrucción de los procedimientos sancionadores tramitados por las infracciones del artículo 203 de la Ley 58/2003, de 17 de diciembre, General Tributaria. Registro de documentos.</w:t>
            </w:r>
          </w:p>
          <w:p w14:paraId="2DCF53B9" w14:textId="77777777" w:rsidR="00C544AD" w:rsidRPr="008364E5" w:rsidRDefault="00C544AD" w:rsidP="00CE54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Coordinación y gestión de su personal adscrito.</w:t>
            </w:r>
          </w:p>
        </w:tc>
      </w:tr>
    </w:tbl>
    <w:p w14:paraId="6F6EA0EA" w14:textId="77777777" w:rsidR="00C544AD" w:rsidRDefault="00C544AD" w:rsidP="00C544AD">
      <w:pPr>
        <w:spacing w:line="360" w:lineRule="auto"/>
        <w:jc w:val="both"/>
      </w:pPr>
    </w:p>
    <w:p w14:paraId="66102F36" w14:textId="77777777" w:rsidR="00EC7F2A" w:rsidRDefault="00EC7F2A" w:rsidP="00EC7F2A">
      <w:pPr>
        <w:spacing w:line="360" w:lineRule="auto"/>
        <w:jc w:val="both"/>
      </w:pPr>
      <w:r>
        <w:t>Consejería: 15.- Consejería de Hacienda, Administraciones Públicas y Transformación Digital</w:t>
      </w:r>
    </w:p>
    <w:p w14:paraId="15F00F40" w14:textId="7451C4A3" w:rsidR="00EC7F2A" w:rsidRDefault="00EC7F2A" w:rsidP="00EC7F2A">
      <w:pPr>
        <w:spacing w:line="360" w:lineRule="auto"/>
        <w:jc w:val="both"/>
      </w:pPr>
      <w:r>
        <w:t>Dependencia: 15.16. Delegación Provincial de Cuenca</w:t>
      </w:r>
    </w:p>
    <w:tbl>
      <w:tblPr>
        <w:tblW w:w="538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0"/>
        <w:gridCol w:w="650"/>
        <w:gridCol w:w="547"/>
        <w:gridCol w:w="347"/>
        <w:gridCol w:w="1404"/>
        <w:gridCol w:w="516"/>
        <w:gridCol w:w="587"/>
        <w:gridCol w:w="498"/>
        <w:gridCol w:w="1072"/>
        <w:gridCol w:w="1244"/>
        <w:gridCol w:w="1033"/>
        <w:gridCol w:w="365"/>
        <w:gridCol w:w="1527"/>
        <w:gridCol w:w="801"/>
        <w:gridCol w:w="3538"/>
      </w:tblGrid>
      <w:tr w:rsidR="00EC7F2A" w:rsidRPr="001C2111" w14:paraId="2654A15A" w14:textId="77777777" w:rsidTr="003043D3">
        <w:trPr>
          <w:trHeight w:val="46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85BB8E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br w:type="page"/>
            </w:r>
            <w:r w:rsidRPr="001C2111">
              <w:rPr>
                <w:rFonts w:ascii="Arial" w:hAnsi="Arial" w:cs="Arial"/>
                <w:sz w:val="16"/>
                <w:szCs w:val="16"/>
              </w:rPr>
              <w:br w:type="page"/>
            </w:r>
            <w:proofErr w:type="spellStart"/>
            <w:r w:rsidRPr="001C2111">
              <w:rPr>
                <w:rFonts w:ascii="Arial" w:hAnsi="Arial" w:cs="Arial"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78FDFE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B4D715" w14:textId="77777777" w:rsidR="00EC7F2A" w:rsidRPr="001C2111" w:rsidRDefault="00EC7F2A" w:rsidP="003043D3">
            <w:pPr>
              <w:ind w:left="-71" w:firstLine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plazas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AC2A5B" w14:textId="77777777" w:rsidR="00EC7F2A" w:rsidRPr="001C2111" w:rsidRDefault="00EC7F2A" w:rsidP="003043D3">
            <w:pPr>
              <w:ind w:left="-71" w:firstLine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CL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E1A3D9" w14:textId="77777777" w:rsidR="00EC7F2A" w:rsidRPr="001C2111" w:rsidRDefault="00EC7F2A" w:rsidP="003043D3">
            <w:pPr>
              <w:ind w:left="-71" w:firstLine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Denominación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579DEA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C2111">
              <w:rPr>
                <w:rFonts w:ascii="Arial" w:hAnsi="Arial" w:cs="Arial"/>
                <w:sz w:val="16"/>
                <w:szCs w:val="16"/>
              </w:rPr>
              <w:t>A.F</w:t>
            </w:r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51EAEE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Grupo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AE8CE5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Nivel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5FFE44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2111">
              <w:rPr>
                <w:rFonts w:ascii="Arial" w:hAnsi="Arial" w:cs="Arial"/>
                <w:sz w:val="16"/>
                <w:szCs w:val="16"/>
              </w:rPr>
              <w:t>Compl</w:t>
            </w:r>
            <w:proofErr w:type="spellEnd"/>
            <w:r w:rsidRPr="001C2111">
              <w:rPr>
                <w:rFonts w:ascii="Arial" w:hAnsi="Arial" w:cs="Arial"/>
                <w:sz w:val="16"/>
                <w:szCs w:val="16"/>
              </w:rPr>
              <w:t>. Especifico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AA3EB7" w14:textId="77777777" w:rsidR="00EC7F2A" w:rsidRPr="001C2111" w:rsidRDefault="00EC7F2A" w:rsidP="003043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Cuerpo/escala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3494F2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Titulación/</w:t>
            </w:r>
          </w:p>
          <w:p w14:paraId="4F42F708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Requisitos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0BD621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TJ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22A33A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Centro de Trabajo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CCFD8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1E8156" w14:textId="77777777" w:rsidR="00EC7F2A" w:rsidRPr="001C2111" w:rsidRDefault="00EC7F2A" w:rsidP="003043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 xml:space="preserve">Funciones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C2111">
              <w:rPr>
                <w:rFonts w:ascii="Arial" w:hAnsi="Arial" w:cs="Arial"/>
                <w:sz w:val="16"/>
                <w:szCs w:val="16"/>
              </w:rPr>
              <w:t>el Puesto</w:t>
            </w:r>
          </w:p>
        </w:tc>
      </w:tr>
      <w:tr w:rsidR="00EC7F2A" w:rsidRPr="008364E5" w14:paraId="239F3445" w14:textId="77777777" w:rsidTr="00E4456F">
        <w:trPr>
          <w:trHeight w:val="1548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BCC2" w14:textId="1AD5A57A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27C3" w14:textId="71BCC695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09AD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27A3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605E" w14:textId="51B401E8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Jefe/a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Inspección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F348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D1D1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A1/A2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35C3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56F9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22.156,68 €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8631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E9D5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6AA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79C5" w14:textId="77777777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Delegación Provincial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5562" w14:textId="22EAC8B8" w:rsidR="00EC7F2A" w:rsidRPr="001C2111" w:rsidRDefault="00EC7F2A" w:rsidP="003043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Cuenca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978A" w14:textId="77777777" w:rsidR="00E4456F" w:rsidRDefault="00E4456F" w:rsidP="00E445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56F">
              <w:rPr>
                <w:rFonts w:ascii="Arial" w:hAnsi="Arial" w:cs="Arial"/>
                <w:sz w:val="16"/>
                <w:szCs w:val="16"/>
              </w:rPr>
              <w:t>Ejercicio de las funciones inspectoras previstas en los Títulos III, IV y V de 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456F">
              <w:rPr>
                <w:rFonts w:ascii="Arial" w:hAnsi="Arial" w:cs="Arial"/>
                <w:sz w:val="16"/>
                <w:szCs w:val="16"/>
              </w:rPr>
              <w:t>LGT, Ley 58/2003, y en el artículo 13 de la Orden 9/2018, de 10 de enero, así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456F">
              <w:rPr>
                <w:rFonts w:ascii="Arial" w:hAnsi="Arial" w:cs="Arial"/>
                <w:sz w:val="16"/>
                <w:szCs w:val="16"/>
              </w:rPr>
              <w:t xml:space="preserve">como dictar los actos a ellas inherentes en el ámbito de su competencia. </w:t>
            </w:r>
          </w:p>
          <w:p w14:paraId="1D308736" w14:textId="77777777" w:rsidR="00E4456F" w:rsidRDefault="00E4456F" w:rsidP="00E445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56F"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456F">
              <w:rPr>
                <w:rFonts w:ascii="Arial" w:hAnsi="Arial" w:cs="Arial"/>
                <w:sz w:val="16"/>
                <w:szCs w:val="16"/>
              </w:rPr>
              <w:t xml:space="preserve">valoración de bienes y derechos y la evacuación de informes. </w:t>
            </w:r>
          </w:p>
          <w:p w14:paraId="3DA5FB1C" w14:textId="69BFF75C" w:rsidR="00EC7F2A" w:rsidRPr="008364E5" w:rsidRDefault="00EC7F2A" w:rsidP="00E445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Coordinación y gestión de su personal adscrito</w:t>
            </w:r>
          </w:p>
        </w:tc>
      </w:tr>
    </w:tbl>
    <w:p w14:paraId="41C4222E" w14:textId="77777777" w:rsidR="00B67891" w:rsidRDefault="00B67891" w:rsidP="00192432">
      <w:pPr>
        <w:spacing w:line="360" w:lineRule="auto"/>
        <w:jc w:val="both"/>
      </w:pPr>
    </w:p>
    <w:p w14:paraId="1C600AFE" w14:textId="77777777" w:rsidR="00FE66EE" w:rsidRDefault="00192432" w:rsidP="00192432">
      <w:pPr>
        <w:spacing w:line="360" w:lineRule="auto"/>
        <w:jc w:val="both"/>
      </w:pPr>
      <w:r>
        <w:t>Consejería: 15.- Consejería de Hacienda, Administraciones Públicas y Transformación Digital</w:t>
      </w:r>
    </w:p>
    <w:p w14:paraId="2B92624E" w14:textId="77777777" w:rsidR="00CE2AD8" w:rsidRDefault="00192432" w:rsidP="00192432">
      <w:pPr>
        <w:spacing w:line="360" w:lineRule="auto"/>
        <w:jc w:val="both"/>
      </w:pPr>
      <w:r>
        <w:t>Dependencia: 15.45. Delegación Provincial de Toledo</w:t>
      </w:r>
    </w:p>
    <w:tbl>
      <w:tblPr>
        <w:tblW w:w="538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0"/>
        <w:gridCol w:w="650"/>
        <w:gridCol w:w="548"/>
        <w:gridCol w:w="347"/>
        <w:gridCol w:w="1403"/>
        <w:gridCol w:w="517"/>
        <w:gridCol w:w="587"/>
        <w:gridCol w:w="498"/>
        <w:gridCol w:w="1078"/>
        <w:gridCol w:w="1237"/>
        <w:gridCol w:w="1032"/>
        <w:gridCol w:w="365"/>
        <w:gridCol w:w="1526"/>
        <w:gridCol w:w="801"/>
        <w:gridCol w:w="3540"/>
      </w:tblGrid>
      <w:tr w:rsidR="00F91782" w:rsidRPr="001C2111" w14:paraId="41D6638B" w14:textId="77777777" w:rsidTr="00F91782">
        <w:trPr>
          <w:trHeight w:val="46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D20E5F" w14:textId="77777777" w:rsidR="00CE2AD8" w:rsidRPr="001C2111" w:rsidRDefault="00CE2AD8" w:rsidP="00AE0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br w:type="page"/>
            </w:r>
            <w:r w:rsidRPr="001C2111">
              <w:rPr>
                <w:rFonts w:ascii="Arial" w:hAnsi="Arial" w:cs="Arial"/>
                <w:sz w:val="16"/>
                <w:szCs w:val="16"/>
              </w:rPr>
              <w:br w:type="page"/>
            </w:r>
            <w:proofErr w:type="spellStart"/>
            <w:r w:rsidRPr="001C2111">
              <w:rPr>
                <w:rFonts w:ascii="Arial" w:hAnsi="Arial" w:cs="Arial"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7E29A6" w14:textId="77777777" w:rsidR="00CE2AD8" w:rsidRPr="001C2111" w:rsidRDefault="00CE2AD8" w:rsidP="00AE0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10CF06" w14:textId="77777777" w:rsidR="00CE2AD8" w:rsidRPr="001C2111" w:rsidRDefault="00CE2AD8" w:rsidP="00AE0DB4">
            <w:pPr>
              <w:ind w:left="-71" w:firstLine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plazas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E2EDA1" w14:textId="77777777" w:rsidR="00CE2AD8" w:rsidRPr="001C2111" w:rsidRDefault="00CE2AD8" w:rsidP="00AE0DB4">
            <w:pPr>
              <w:ind w:left="-71" w:firstLine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CL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C2E1CD" w14:textId="77777777" w:rsidR="00CE2AD8" w:rsidRPr="001C2111" w:rsidRDefault="00CE2AD8" w:rsidP="00AE0DB4">
            <w:pPr>
              <w:ind w:left="-71" w:firstLine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Denominación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5D44AB" w14:textId="77777777" w:rsidR="00CE2AD8" w:rsidRPr="001C2111" w:rsidRDefault="00CE2AD8" w:rsidP="00AE0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C2111">
              <w:rPr>
                <w:rFonts w:ascii="Arial" w:hAnsi="Arial" w:cs="Arial"/>
                <w:sz w:val="16"/>
                <w:szCs w:val="16"/>
              </w:rPr>
              <w:t>A.F</w:t>
            </w:r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205F9A" w14:textId="77777777" w:rsidR="00CE2AD8" w:rsidRPr="001C2111" w:rsidRDefault="00CE2AD8" w:rsidP="00AE0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Grupo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006266" w14:textId="77777777" w:rsidR="00CE2AD8" w:rsidRPr="001C2111" w:rsidRDefault="00CE2AD8" w:rsidP="00AE0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Nivel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CBB986" w14:textId="77777777" w:rsidR="00CE2AD8" w:rsidRPr="001C2111" w:rsidRDefault="00CE2AD8" w:rsidP="00AE0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2111">
              <w:rPr>
                <w:rFonts w:ascii="Arial" w:hAnsi="Arial" w:cs="Arial"/>
                <w:sz w:val="16"/>
                <w:szCs w:val="16"/>
              </w:rPr>
              <w:t>Compl</w:t>
            </w:r>
            <w:proofErr w:type="spellEnd"/>
            <w:r w:rsidRPr="001C2111">
              <w:rPr>
                <w:rFonts w:ascii="Arial" w:hAnsi="Arial" w:cs="Arial"/>
                <w:sz w:val="16"/>
                <w:szCs w:val="16"/>
              </w:rPr>
              <w:t>. Especifico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9914AF" w14:textId="77777777" w:rsidR="00CE2AD8" w:rsidRPr="001C2111" w:rsidRDefault="00CE2AD8" w:rsidP="00AE0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Cuerpo/escala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BB5098" w14:textId="77777777" w:rsidR="00CE2AD8" w:rsidRPr="001C2111" w:rsidRDefault="00CE2AD8" w:rsidP="00AE0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Titulación/</w:t>
            </w:r>
          </w:p>
          <w:p w14:paraId="240FBAF3" w14:textId="77777777" w:rsidR="00CE2AD8" w:rsidRPr="001C2111" w:rsidRDefault="00CE2AD8" w:rsidP="00AE0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Requisitos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83CD0E" w14:textId="77777777" w:rsidR="00CE2AD8" w:rsidRPr="001C2111" w:rsidRDefault="00CE2AD8" w:rsidP="00AE0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TJ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5E3E37" w14:textId="77777777" w:rsidR="00CE2AD8" w:rsidRPr="001C2111" w:rsidRDefault="00CE2AD8" w:rsidP="00AE0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Centro de Trabajo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85C3A9" w14:textId="77777777" w:rsidR="00CE2AD8" w:rsidRPr="001C2111" w:rsidRDefault="00CE2AD8" w:rsidP="00AE0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AFF1A6" w14:textId="77777777" w:rsidR="00CE2AD8" w:rsidRPr="001C2111" w:rsidRDefault="00CE2AD8" w:rsidP="00AE0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 xml:space="preserve">Funciones </w:t>
            </w:r>
            <w:r w:rsidR="00FF70FB">
              <w:rPr>
                <w:rFonts w:ascii="Arial" w:hAnsi="Arial" w:cs="Arial"/>
                <w:sz w:val="16"/>
                <w:szCs w:val="16"/>
              </w:rPr>
              <w:t>d</w:t>
            </w:r>
            <w:r w:rsidRPr="001C2111">
              <w:rPr>
                <w:rFonts w:ascii="Arial" w:hAnsi="Arial" w:cs="Arial"/>
                <w:sz w:val="16"/>
                <w:szCs w:val="16"/>
              </w:rPr>
              <w:t>el Puesto</w:t>
            </w:r>
          </w:p>
        </w:tc>
      </w:tr>
      <w:tr w:rsidR="00455AD5" w:rsidRPr="008364E5" w14:paraId="1E3E557B" w14:textId="77777777" w:rsidTr="009F0A92">
        <w:trPr>
          <w:trHeight w:val="281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9719" w14:textId="7646BF64" w:rsidR="00CE2AD8" w:rsidRPr="001C2111" w:rsidRDefault="00CE2AD8" w:rsidP="007D6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EC7F2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7E7C" w14:textId="77777777" w:rsidR="00CE2AD8" w:rsidRPr="001C2111" w:rsidRDefault="00CE2AD8" w:rsidP="007D6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00412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442C" w14:textId="77777777" w:rsidR="00CE2AD8" w:rsidRPr="001C2111" w:rsidRDefault="00CE2AD8" w:rsidP="007D6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1FC1" w14:textId="77777777" w:rsidR="00CE2AD8" w:rsidRPr="001C2111" w:rsidRDefault="00CE2AD8" w:rsidP="007D6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1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0BCD" w14:textId="77777777" w:rsidR="00CE2AD8" w:rsidRPr="001C2111" w:rsidRDefault="00CE2AD8" w:rsidP="007D6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7D66F7">
              <w:rPr>
                <w:rFonts w:ascii="Arial" w:hAnsi="Arial" w:cs="Arial"/>
                <w:sz w:val="16"/>
                <w:szCs w:val="16"/>
              </w:rPr>
              <w:t>efe/a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Atención Contribuyente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8566" w14:textId="77777777" w:rsidR="00CE2AD8" w:rsidRPr="001C2111" w:rsidRDefault="00CE2AD8" w:rsidP="007D6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704D" w14:textId="77777777" w:rsidR="00CE2AD8" w:rsidRPr="001C2111" w:rsidRDefault="00CE2AD8" w:rsidP="007D6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A1/A2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F012" w14:textId="77777777" w:rsidR="00CE2AD8" w:rsidRPr="001C2111" w:rsidRDefault="00CE2AD8" w:rsidP="007D6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C1ED" w14:textId="27A5903E" w:rsidR="00CE2AD8" w:rsidRPr="001C2111" w:rsidRDefault="00776EDD" w:rsidP="007D6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22.156,68 €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6BB9" w14:textId="77777777" w:rsidR="00CE2AD8" w:rsidRPr="001C2111" w:rsidRDefault="00CE2AD8" w:rsidP="007D6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951D" w14:textId="77777777" w:rsidR="00CE2AD8" w:rsidRPr="001C2111" w:rsidRDefault="00CE2AD8" w:rsidP="007D6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4B94" w14:textId="77777777" w:rsidR="00CE2AD8" w:rsidRPr="001C2111" w:rsidRDefault="00CE2AD8" w:rsidP="007D6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68FF" w14:textId="77777777" w:rsidR="00CE2AD8" w:rsidRPr="001C2111" w:rsidRDefault="00CE2AD8" w:rsidP="007D6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Delegación Provincial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DEC5" w14:textId="77777777" w:rsidR="00CE2AD8" w:rsidRPr="001C2111" w:rsidRDefault="00CE2AD8" w:rsidP="007D66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Toledo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083F" w14:textId="77777777" w:rsidR="00CE2AD8" w:rsidRDefault="007D66F7" w:rsidP="00AE0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Información y asistencia a los obligados tributarios. La ayuda en la presentación y cumplimentación de autoliquidaciones, declaraciones tributarias y otros documentos. La comprobación formal, la captación y el tratamiento informático de los datos con trascendencia tributaria consignados en los documentos tributarios presentados. La formación y mantenimiento actualizado de los censos tributarios. El inicio y la instrucción de los procedimientos sancionadores tramitados por las infracciones del artículo 203 de la Ley 58/2003, de 17 de diciembre, General Tributaria. Registro de documentos.</w:t>
            </w:r>
          </w:p>
          <w:p w14:paraId="28A00721" w14:textId="133C1FB2" w:rsidR="00C544AD" w:rsidRPr="008364E5" w:rsidRDefault="00C544AD" w:rsidP="00AE0D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Coordinación y gestión de su personal adscrito.</w:t>
            </w:r>
          </w:p>
        </w:tc>
      </w:tr>
    </w:tbl>
    <w:p w14:paraId="58621704" w14:textId="77777777" w:rsidR="006E68C2" w:rsidRDefault="006E68C2" w:rsidP="00192432">
      <w:pPr>
        <w:spacing w:line="360" w:lineRule="auto"/>
        <w:jc w:val="both"/>
      </w:pPr>
    </w:p>
    <w:sectPr w:rsidR="006E68C2" w:rsidSect="00B67891">
      <w:pgSz w:w="16838" w:h="11906" w:orient="landscape"/>
      <w:pgMar w:top="851" w:right="1701" w:bottom="851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42D15" w14:textId="77777777" w:rsidR="007E78AC" w:rsidRDefault="007E78AC" w:rsidP="00C03E97">
      <w:r>
        <w:separator/>
      </w:r>
    </w:p>
  </w:endnote>
  <w:endnote w:type="continuationSeparator" w:id="0">
    <w:p w14:paraId="42F3FA08" w14:textId="77777777" w:rsidR="007E78AC" w:rsidRDefault="007E78AC" w:rsidP="00C0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BA0E5" w14:textId="77777777" w:rsidR="007E78AC" w:rsidRDefault="007E78AC" w:rsidP="00C03E97">
      <w:r>
        <w:separator/>
      </w:r>
    </w:p>
  </w:footnote>
  <w:footnote w:type="continuationSeparator" w:id="0">
    <w:p w14:paraId="0E72C734" w14:textId="77777777" w:rsidR="007E78AC" w:rsidRDefault="007E78AC" w:rsidP="00C03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97"/>
    <w:rsid w:val="0006593E"/>
    <w:rsid w:val="00067F8B"/>
    <w:rsid w:val="000B2DB1"/>
    <w:rsid w:val="00192432"/>
    <w:rsid w:val="001F73B0"/>
    <w:rsid w:val="0023045C"/>
    <w:rsid w:val="00256D31"/>
    <w:rsid w:val="00293862"/>
    <w:rsid w:val="002B04B3"/>
    <w:rsid w:val="002C6AAB"/>
    <w:rsid w:val="002F5DDE"/>
    <w:rsid w:val="00323E74"/>
    <w:rsid w:val="00333182"/>
    <w:rsid w:val="00346942"/>
    <w:rsid w:val="003926EF"/>
    <w:rsid w:val="003C0345"/>
    <w:rsid w:val="00447578"/>
    <w:rsid w:val="00450765"/>
    <w:rsid w:val="00455AD5"/>
    <w:rsid w:val="004743DE"/>
    <w:rsid w:val="004D4B55"/>
    <w:rsid w:val="004F57C9"/>
    <w:rsid w:val="00514B45"/>
    <w:rsid w:val="005854B2"/>
    <w:rsid w:val="005B154E"/>
    <w:rsid w:val="006B0925"/>
    <w:rsid w:val="006E5177"/>
    <w:rsid w:val="006E68C2"/>
    <w:rsid w:val="00705A2A"/>
    <w:rsid w:val="007240D2"/>
    <w:rsid w:val="00776EDD"/>
    <w:rsid w:val="00797367"/>
    <w:rsid w:val="007C7857"/>
    <w:rsid w:val="007D66F7"/>
    <w:rsid w:val="007E78AC"/>
    <w:rsid w:val="00831A43"/>
    <w:rsid w:val="008364E5"/>
    <w:rsid w:val="0088644B"/>
    <w:rsid w:val="00886769"/>
    <w:rsid w:val="00896404"/>
    <w:rsid w:val="00897813"/>
    <w:rsid w:val="00917D9F"/>
    <w:rsid w:val="009360FA"/>
    <w:rsid w:val="009A3EB4"/>
    <w:rsid w:val="009B6B66"/>
    <w:rsid w:val="009D27DE"/>
    <w:rsid w:val="009E5164"/>
    <w:rsid w:val="009F0A92"/>
    <w:rsid w:val="00A02634"/>
    <w:rsid w:val="00A03087"/>
    <w:rsid w:val="00A20CB0"/>
    <w:rsid w:val="00A97D0E"/>
    <w:rsid w:val="00AA38A1"/>
    <w:rsid w:val="00AB6EC8"/>
    <w:rsid w:val="00B35EDE"/>
    <w:rsid w:val="00B67891"/>
    <w:rsid w:val="00B773A0"/>
    <w:rsid w:val="00BD6993"/>
    <w:rsid w:val="00C03E97"/>
    <w:rsid w:val="00C421F7"/>
    <w:rsid w:val="00C52727"/>
    <w:rsid w:val="00C544AD"/>
    <w:rsid w:val="00CE2AD8"/>
    <w:rsid w:val="00D64D79"/>
    <w:rsid w:val="00D85407"/>
    <w:rsid w:val="00E4456F"/>
    <w:rsid w:val="00EC7F2A"/>
    <w:rsid w:val="00EE1BE0"/>
    <w:rsid w:val="00F02B78"/>
    <w:rsid w:val="00F91782"/>
    <w:rsid w:val="00F94ACD"/>
    <w:rsid w:val="00FB1D1F"/>
    <w:rsid w:val="00FE66EE"/>
    <w:rsid w:val="00FF7080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2DFAAD"/>
  <w15:chartTrackingRefBased/>
  <w15:docId w15:val="{6A981BA9-A24E-4DE3-964C-B7803780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E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E9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03E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E9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31F4-97A0-4B13-B379-2C348CD9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1601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Ruiz Rodriguez</dc:creator>
  <cp:keywords/>
  <dc:description/>
  <cp:lastModifiedBy>Irene Ruiz Rodriguez</cp:lastModifiedBy>
  <cp:revision>9</cp:revision>
  <dcterms:created xsi:type="dcterms:W3CDTF">2024-03-06T11:04:00Z</dcterms:created>
  <dcterms:modified xsi:type="dcterms:W3CDTF">2024-03-14T08:30:00Z</dcterms:modified>
</cp:coreProperties>
</file>