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AC9" w:rsidRDefault="00654AC9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F0139" w:rsidRPr="00D73826" w:rsidRDefault="00C44A40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r w:rsidRPr="00D73826">
        <w:rPr>
          <w:rFonts w:ascii="Arial" w:hAnsi="Arial" w:cs="Arial"/>
          <w:sz w:val="22"/>
          <w:szCs w:val="22"/>
        </w:rPr>
        <w:t xml:space="preserve">Anuncio de </w:t>
      </w:r>
      <w:r w:rsidR="00654AC9" w:rsidRPr="00D73826">
        <w:rPr>
          <w:rFonts w:ascii="Arial" w:hAnsi="Arial" w:cs="Arial"/>
          <w:sz w:val="22"/>
          <w:szCs w:val="22"/>
        </w:rPr>
        <w:t>04</w:t>
      </w:r>
      <w:r w:rsidR="00202DC0" w:rsidRPr="00D73826">
        <w:rPr>
          <w:rFonts w:ascii="Arial" w:hAnsi="Arial" w:cs="Arial"/>
          <w:sz w:val="22"/>
          <w:szCs w:val="22"/>
        </w:rPr>
        <w:t>/</w:t>
      </w:r>
      <w:r w:rsidR="00654AC9" w:rsidRPr="00D73826">
        <w:rPr>
          <w:rFonts w:ascii="Arial" w:hAnsi="Arial" w:cs="Arial"/>
          <w:sz w:val="22"/>
          <w:szCs w:val="22"/>
        </w:rPr>
        <w:t>05</w:t>
      </w:r>
      <w:r w:rsidR="00E76EBE" w:rsidRPr="00D73826">
        <w:rPr>
          <w:rFonts w:ascii="Arial" w:hAnsi="Arial" w:cs="Arial"/>
          <w:sz w:val="22"/>
          <w:szCs w:val="22"/>
        </w:rPr>
        <w:t>/20</w:t>
      </w:r>
      <w:r w:rsidR="00634793" w:rsidRPr="00D73826">
        <w:rPr>
          <w:rFonts w:ascii="Arial" w:hAnsi="Arial" w:cs="Arial"/>
          <w:sz w:val="22"/>
          <w:szCs w:val="22"/>
        </w:rPr>
        <w:t>2</w:t>
      </w:r>
      <w:r w:rsidR="00B55843" w:rsidRPr="00D73826">
        <w:rPr>
          <w:rFonts w:ascii="Arial" w:hAnsi="Arial" w:cs="Arial"/>
          <w:sz w:val="22"/>
          <w:szCs w:val="22"/>
        </w:rPr>
        <w:t>6</w:t>
      </w:r>
      <w:r w:rsidR="006425D2" w:rsidRPr="00D73826">
        <w:rPr>
          <w:rFonts w:ascii="Arial" w:hAnsi="Arial" w:cs="Arial"/>
          <w:sz w:val="22"/>
          <w:szCs w:val="22"/>
        </w:rPr>
        <w:t xml:space="preserve">, </w:t>
      </w:r>
      <w:r w:rsidR="00191A3E" w:rsidRPr="00D73826">
        <w:rPr>
          <w:rFonts w:ascii="Arial" w:hAnsi="Arial" w:cs="Arial"/>
          <w:sz w:val="22"/>
          <w:szCs w:val="22"/>
        </w:rPr>
        <w:t xml:space="preserve">de </w:t>
      </w:r>
      <w:r w:rsidR="005235B5" w:rsidRPr="00D73826">
        <w:rPr>
          <w:rFonts w:ascii="Arial" w:hAnsi="Arial" w:cs="Arial"/>
          <w:sz w:val="22"/>
          <w:szCs w:val="22"/>
        </w:rPr>
        <w:t>l</w:t>
      </w:r>
      <w:r w:rsidR="00C42A54" w:rsidRPr="00D73826">
        <w:rPr>
          <w:rFonts w:ascii="Arial" w:hAnsi="Arial" w:cs="Arial"/>
          <w:sz w:val="22"/>
          <w:szCs w:val="22"/>
        </w:rPr>
        <w:t>a D</w:t>
      </w:r>
      <w:r w:rsidR="00386DF1" w:rsidRPr="00D73826">
        <w:rPr>
          <w:rFonts w:ascii="Arial" w:hAnsi="Arial" w:cs="Arial"/>
          <w:sz w:val="22"/>
          <w:szCs w:val="22"/>
        </w:rPr>
        <w:t>elegación Provincial en Cuenca de la Consejería de Desarrollo Sostenible</w:t>
      </w:r>
      <w:r w:rsidR="006425D2" w:rsidRPr="00D73826">
        <w:rPr>
          <w:rFonts w:ascii="Arial" w:hAnsi="Arial" w:cs="Arial"/>
          <w:sz w:val="22"/>
          <w:szCs w:val="22"/>
        </w:rPr>
        <w:t>, sobre información pública de</w:t>
      </w:r>
      <w:r w:rsidR="00C42A54" w:rsidRPr="00D73826">
        <w:rPr>
          <w:rFonts w:ascii="Arial" w:hAnsi="Arial" w:cs="Arial"/>
          <w:sz w:val="22"/>
          <w:szCs w:val="22"/>
        </w:rPr>
        <w:t xml:space="preserve"> la solicitud de</w:t>
      </w:r>
      <w:r w:rsidR="00F27FD0" w:rsidRPr="00D73826">
        <w:rPr>
          <w:rFonts w:ascii="Arial" w:hAnsi="Arial" w:cs="Arial"/>
          <w:sz w:val="22"/>
          <w:szCs w:val="22"/>
        </w:rPr>
        <w:t xml:space="preserve"> modificación de</w:t>
      </w:r>
      <w:r w:rsidR="00C42A54" w:rsidRPr="00D73826">
        <w:rPr>
          <w:rFonts w:ascii="Arial" w:hAnsi="Arial" w:cs="Arial"/>
          <w:sz w:val="22"/>
          <w:szCs w:val="22"/>
        </w:rPr>
        <w:t xml:space="preserve"> autorización administrativa previa</w:t>
      </w:r>
      <w:r w:rsidR="00FD119B" w:rsidRPr="00D73826">
        <w:rPr>
          <w:rFonts w:ascii="Arial" w:hAnsi="Arial" w:cs="Arial"/>
          <w:sz w:val="22"/>
          <w:szCs w:val="22"/>
        </w:rPr>
        <w:t>,</w:t>
      </w:r>
      <w:r w:rsidR="00C42A54" w:rsidRPr="00D73826">
        <w:rPr>
          <w:rFonts w:ascii="Arial" w:hAnsi="Arial" w:cs="Arial"/>
          <w:sz w:val="22"/>
          <w:szCs w:val="22"/>
        </w:rPr>
        <w:t xml:space="preserve"> </w:t>
      </w:r>
      <w:r w:rsidR="009F6A11" w:rsidRPr="00D73826">
        <w:rPr>
          <w:rFonts w:ascii="Arial" w:hAnsi="Arial" w:cs="Arial"/>
          <w:sz w:val="22"/>
          <w:szCs w:val="22"/>
        </w:rPr>
        <w:t xml:space="preserve">aprobación de proyecto de ejecución </w:t>
      </w:r>
      <w:r w:rsidR="00FD119B" w:rsidRPr="00D73826">
        <w:rPr>
          <w:rFonts w:ascii="Arial" w:hAnsi="Arial" w:cs="Arial"/>
          <w:sz w:val="22"/>
          <w:szCs w:val="22"/>
        </w:rPr>
        <w:t>de la</w:t>
      </w:r>
      <w:r w:rsidR="00191A3E" w:rsidRPr="00D73826">
        <w:rPr>
          <w:rFonts w:ascii="Arial" w:hAnsi="Arial" w:cs="Arial"/>
          <w:sz w:val="22"/>
          <w:szCs w:val="22"/>
        </w:rPr>
        <w:t xml:space="preserve"> instalación eléctrica</w:t>
      </w:r>
      <w:r w:rsidR="0069022F" w:rsidRPr="00D73826">
        <w:rPr>
          <w:rFonts w:ascii="Arial" w:hAnsi="Arial" w:cs="Arial"/>
          <w:sz w:val="22"/>
          <w:szCs w:val="22"/>
        </w:rPr>
        <w:t xml:space="preserve"> de </w:t>
      </w:r>
      <w:r w:rsidR="00135373" w:rsidRPr="00D73826">
        <w:rPr>
          <w:rFonts w:ascii="Arial" w:hAnsi="Arial" w:cs="Arial"/>
          <w:sz w:val="22"/>
          <w:szCs w:val="22"/>
        </w:rPr>
        <w:t>alta tensión</w:t>
      </w:r>
      <w:r w:rsidR="00191A3E" w:rsidRPr="00D73826">
        <w:rPr>
          <w:rFonts w:ascii="Arial" w:hAnsi="Arial" w:cs="Arial"/>
          <w:sz w:val="22"/>
          <w:szCs w:val="22"/>
        </w:rPr>
        <w:t>. Referencia:</w:t>
      </w:r>
      <w:r w:rsidR="007F0139" w:rsidRPr="00D73826">
        <w:rPr>
          <w:rFonts w:ascii="Arial" w:hAnsi="Arial" w:cs="Arial"/>
          <w:sz w:val="22"/>
          <w:szCs w:val="22"/>
        </w:rPr>
        <w:t xml:space="preserve"> 16</w:t>
      </w:r>
      <w:r w:rsidR="00091B57" w:rsidRPr="00D73826">
        <w:rPr>
          <w:rFonts w:ascii="Arial" w:hAnsi="Arial" w:cs="Arial"/>
          <w:sz w:val="22"/>
          <w:szCs w:val="22"/>
        </w:rPr>
        <w:t>21</w:t>
      </w:r>
      <w:r w:rsidR="00E76EBE" w:rsidRPr="00D73826">
        <w:rPr>
          <w:rFonts w:ascii="Arial" w:hAnsi="Arial" w:cs="Arial"/>
          <w:sz w:val="22"/>
          <w:szCs w:val="22"/>
        </w:rPr>
        <w:t>10</w:t>
      </w:r>
      <w:r w:rsidR="009F6A11" w:rsidRPr="00D73826">
        <w:rPr>
          <w:rFonts w:ascii="Arial" w:hAnsi="Arial" w:cs="Arial"/>
          <w:sz w:val="22"/>
          <w:szCs w:val="22"/>
        </w:rPr>
        <w:t>-</w:t>
      </w:r>
      <w:r w:rsidR="00091B57" w:rsidRPr="00D73826">
        <w:rPr>
          <w:rFonts w:ascii="Arial" w:hAnsi="Arial" w:cs="Arial"/>
          <w:sz w:val="22"/>
          <w:szCs w:val="22"/>
        </w:rPr>
        <w:t>0</w:t>
      </w:r>
      <w:r w:rsidR="00845D86" w:rsidRPr="00D73826">
        <w:rPr>
          <w:rFonts w:ascii="Arial" w:hAnsi="Arial" w:cs="Arial"/>
          <w:sz w:val="22"/>
          <w:szCs w:val="22"/>
        </w:rPr>
        <w:t>11</w:t>
      </w:r>
      <w:r w:rsidR="00634793" w:rsidRPr="00D73826">
        <w:rPr>
          <w:rFonts w:ascii="Arial" w:hAnsi="Arial" w:cs="Arial"/>
          <w:sz w:val="22"/>
          <w:szCs w:val="22"/>
        </w:rPr>
        <w:t>70</w:t>
      </w:r>
      <w:r w:rsidR="002A1782" w:rsidRPr="00D73826">
        <w:rPr>
          <w:rFonts w:ascii="Arial" w:hAnsi="Arial" w:cs="Arial"/>
          <w:sz w:val="22"/>
          <w:szCs w:val="22"/>
        </w:rPr>
        <w:t>.</w:t>
      </w:r>
    </w:p>
    <w:p w:rsidR="005A3CD2" w:rsidRPr="00D73826" w:rsidRDefault="005A3CD2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</w:p>
    <w:p w:rsidR="009F6A11" w:rsidRPr="00D73826" w:rsidRDefault="009F6A11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r w:rsidRPr="00D73826">
        <w:rPr>
          <w:rFonts w:ascii="Arial" w:hAnsi="Arial" w:cs="Arial"/>
          <w:sz w:val="22"/>
          <w:szCs w:val="22"/>
        </w:rPr>
        <w:t xml:space="preserve">A los </w:t>
      </w:r>
      <w:r w:rsidR="00634793" w:rsidRPr="00D73826">
        <w:rPr>
          <w:rFonts w:ascii="Arial" w:hAnsi="Arial" w:cs="Arial"/>
          <w:sz w:val="22"/>
          <w:szCs w:val="22"/>
        </w:rPr>
        <w:t>e</w:t>
      </w:r>
      <w:r w:rsidRPr="00D73826">
        <w:rPr>
          <w:rFonts w:ascii="Arial" w:hAnsi="Arial" w:cs="Arial"/>
          <w:sz w:val="22"/>
          <w:szCs w:val="22"/>
        </w:rPr>
        <w:t xml:space="preserve">fectos previstos en la Ley 24/2013 del Sector Eléctrico, de 26 de diciembre, así como del Decreto 80/2007, de 19 de junio, modificado por Decreto 34/2017, de 2 de mayo, por los que se regulan los procedimientos de autorización de instalaciones de energía eléctrica a tramitar por </w:t>
      </w:r>
      <w:smartTag w:uri="urn:schemas-microsoft-com:office:smarttags" w:element="PersonName">
        <w:smartTagPr>
          <w:attr w:name="ProductID" w:val="la Junta"/>
        </w:smartTagPr>
        <w:r w:rsidRPr="00D73826">
          <w:rPr>
            <w:rFonts w:ascii="Arial" w:hAnsi="Arial" w:cs="Arial"/>
            <w:sz w:val="22"/>
            <w:szCs w:val="22"/>
          </w:rPr>
          <w:t>la Junta</w:t>
        </w:r>
      </w:smartTag>
      <w:r w:rsidRPr="00D73826">
        <w:rPr>
          <w:rFonts w:ascii="Arial" w:hAnsi="Arial" w:cs="Arial"/>
          <w:sz w:val="22"/>
          <w:szCs w:val="22"/>
        </w:rPr>
        <w:t xml:space="preserve"> de Comunidades de Castilla - La Mancha y su régimen de revisión e inspección, se somete a información pública la solicitud de </w:t>
      </w:r>
      <w:r w:rsidR="00F27FD0" w:rsidRPr="00D73826">
        <w:rPr>
          <w:rFonts w:ascii="Arial" w:hAnsi="Arial" w:cs="Arial"/>
          <w:sz w:val="22"/>
          <w:szCs w:val="22"/>
        </w:rPr>
        <w:t xml:space="preserve">modificación de </w:t>
      </w:r>
      <w:r w:rsidRPr="00D73826">
        <w:rPr>
          <w:rFonts w:ascii="Arial" w:hAnsi="Arial" w:cs="Arial"/>
          <w:sz w:val="22"/>
          <w:szCs w:val="22"/>
        </w:rPr>
        <w:t>autorización administrativa previa</w:t>
      </w:r>
      <w:r w:rsidR="00FD119B" w:rsidRPr="00D73826">
        <w:rPr>
          <w:rFonts w:ascii="Arial" w:hAnsi="Arial" w:cs="Arial"/>
          <w:sz w:val="22"/>
          <w:szCs w:val="22"/>
        </w:rPr>
        <w:t>,</w:t>
      </w:r>
      <w:r w:rsidRPr="00D73826">
        <w:rPr>
          <w:rFonts w:ascii="Arial" w:hAnsi="Arial" w:cs="Arial"/>
          <w:sz w:val="22"/>
          <w:szCs w:val="22"/>
        </w:rPr>
        <w:t xml:space="preserve"> </w:t>
      </w:r>
      <w:r w:rsidR="005A3CD2" w:rsidRPr="00D73826">
        <w:rPr>
          <w:rFonts w:ascii="Arial" w:hAnsi="Arial" w:cs="Arial"/>
          <w:sz w:val="22"/>
          <w:szCs w:val="22"/>
        </w:rPr>
        <w:t>aprobación de proyecto de ejecución</w:t>
      </w:r>
      <w:r w:rsidRPr="00D73826">
        <w:rPr>
          <w:rFonts w:ascii="Arial" w:hAnsi="Arial" w:cs="Arial"/>
          <w:sz w:val="22"/>
          <w:szCs w:val="22"/>
        </w:rPr>
        <w:t>:</w:t>
      </w:r>
    </w:p>
    <w:p w:rsidR="00760A6B" w:rsidRPr="00D73826" w:rsidRDefault="00760A6B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</w:p>
    <w:p w:rsidR="00B85E8F" w:rsidRPr="00D73826" w:rsidRDefault="001A68C0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r w:rsidRPr="00D73826">
        <w:rPr>
          <w:rFonts w:ascii="Arial" w:hAnsi="Arial" w:cs="Arial"/>
          <w:sz w:val="22"/>
          <w:szCs w:val="22"/>
        </w:rPr>
        <w:t>Referencia:</w:t>
      </w:r>
      <w:r w:rsidR="00E73927" w:rsidRPr="00D73826">
        <w:rPr>
          <w:rFonts w:ascii="Arial" w:hAnsi="Arial" w:cs="Arial"/>
          <w:sz w:val="22"/>
          <w:szCs w:val="22"/>
        </w:rPr>
        <w:t xml:space="preserve"> </w:t>
      </w:r>
      <w:r w:rsidR="005A3CD2" w:rsidRPr="00D73826">
        <w:rPr>
          <w:rFonts w:ascii="Arial" w:hAnsi="Arial" w:cs="Arial"/>
          <w:sz w:val="22"/>
          <w:szCs w:val="22"/>
        </w:rPr>
        <w:t>1621</w:t>
      </w:r>
      <w:r w:rsidR="00E76EBE" w:rsidRPr="00D73826">
        <w:rPr>
          <w:rFonts w:ascii="Arial" w:hAnsi="Arial" w:cs="Arial"/>
          <w:sz w:val="22"/>
          <w:szCs w:val="22"/>
        </w:rPr>
        <w:t>10</w:t>
      </w:r>
      <w:r w:rsidR="005A3CD2" w:rsidRPr="00D73826">
        <w:rPr>
          <w:rFonts w:ascii="Arial" w:hAnsi="Arial" w:cs="Arial"/>
          <w:sz w:val="22"/>
          <w:szCs w:val="22"/>
        </w:rPr>
        <w:t>-0</w:t>
      </w:r>
      <w:r w:rsidR="00845D86" w:rsidRPr="00D73826">
        <w:rPr>
          <w:rFonts w:ascii="Arial" w:hAnsi="Arial" w:cs="Arial"/>
          <w:sz w:val="22"/>
          <w:szCs w:val="22"/>
        </w:rPr>
        <w:t>11</w:t>
      </w:r>
      <w:r w:rsidR="00634793" w:rsidRPr="00D73826">
        <w:rPr>
          <w:rFonts w:ascii="Arial" w:hAnsi="Arial" w:cs="Arial"/>
          <w:sz w:val="22"/>
          <w:szCs w:val="22"/>
        </w:rPr>
        <w:t>70</w:t>
      </w:r>
      <w:r w:rsidR="00837BAF" w:rsidRPr="00D73826">
        <w:rPr>
          <w:rFonts w:ascii="Arial" w:hAnsi="Arial" w:cs="Arial"/>
          <w:sz w:val="22"/>
          <w:szCs w:val="22"/>
        </w:rPr>
        <w:t>.</w:t>
      </w:r>
    </w:p>
    <w:p w:rsidR="00D96C92" w:rsidRPr="00D73826" w:rsidRDefault="00D96C92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r w:rsidRPr="00D73826">
        <w:rPr>
          <w:rFonts w:ascii="Arial" w:hAnsi="Arial" w:cs="Arial"/>
          <w:sz w:val="22"/>
          <w:szCs w:val="22"/>
        </w:rPr>
        <w:t>Tit</w:t>
      </w:r>
      <w:r w:rsidR="00267E8B" w:rsidRPr="00D73826">
        <w:rPr>
          <w:rFonts w:ascii="Arial" w:hAnsi="Arial" w:cs="Arial"/>
          <w:sz w:val="22"/>
          <w:szCs w:val="22"/>
        </w:rPr>
        <w:t xml:space="preserve">ular: </w:t>
      </w:r>
      <w:r w:rsidR="00C75F56" w:rsidRPr="00D73826">
        <w:rPr>
          <w:rFonts w:ascii="Arial" w:hAnsi="Arial" w:cs="Arial"/>
          <w:sz w:val="22"/>
          <w:szCs w:val="22"/>
        </w:rPr>
        <w:t>I</w:t>
      </w:r>
      <w:r w:rsidR="00845D86" w:rsidRPr="00D73826">
        <w:rPr>
          <w:rFonts w:ascii="Arial" w:hAnsi="Arial" w:cs="Arial"/>
          <w:sz w:val="22"/>
          <w:szCs w:val="22"/>
        </w:rPr>
        <w:t xml:space="preserve">-DE Redes </w:t>
      </w:r>
      <w:r w:rsidR="00C75F56" w:rsidRPr="00D73826">
        <w:rPr>
          <w:rFonts w:ascii="Arial" w:hAnsi="Arial" w:cs="Arial"/>
          <w:sz w:val="22"/>
          <w:szCs w:val="22"/>
        </w:rPr>
        <w:t>Eléctrica</w:t>
      </w:r>
      <w:r w:rsidR="00845D86" w:rsidRPr="00D73826">
        <w:rPr>
          <w:rFonts w:ascii="Arial" w:hAnsi="Arial" w:cs="Arial"/>
          <w:sz w:val="22"/>
          <w:szCs w:val="22"/>
        </w:rPr>
        <w:t>s Inteligentes</w:t>
      </w:r>
      <w:r w:rsidR="00EF42DC" w:rsidRPr="00D73826">
        <w:rPr>
          <w:rFonts w:ascii="Arial" w:hAnsi="Arial" w:cs="Arial"/>
          <w:sz w:val="22"/>
          <w:szCs w:val="22"/>
        </w:rPr>
        <w:t>,</w:t>
      </w:r>
      <w:r w:rsidR="005A3CD2" w:rsidRPr="00D73826">
        <w:rPr>
          <w:rFonts w:ascii="Arial" w:hAnsi="Arial" w:cs="Arial"/>
          <w:sz w:val="22"/>
          <w:szCs w:val="22"/>
        </w:rPr>
        <w:t xml:space="preserve"> </w:t>
      </w:r>
      <w:r w:rsidR="00091B57" w:rsidRPr="00D73826">
        <w:rPr>
          <w:rFonts w:ascii="Arial" w:hAnsi="Arial" w:cs="Arial"/>
          <w:sz w:val="22"/>
          <w:szCs w:val="22"/>
        </w:rPr>
        <w:t>S.A.</w:t>
      </w:r>
      <w:r w:rsidR="00C75F56" w:rsidRPr="00D73826">
        <w:rPr>
          <w:rFonts w:ascii="Arial" w:hAnsi="Arial" w:cs="Arial"/>
          <w:sz w:val="22"/>
          <w:szCs w:val="22"/>
        </w:rPr>
        <w:t>U.</w:t>
      </w:r>
    </w:p>
    <w:p w:rsidR="00B36511" w:rsidRPr="00D73826" w:rsidRDefault="001F4334" w:rsidP="00A50657">
      <w:pPr>
        <w:pStyle w:val="Textodebloque"/>
        <w:spacing w:line="240" w:lineRule="auto"/>
        <w:ind w:left="0" w:right="44"/>
        <w:rPr>
          <w:rFonts w:ascii="Arial" w:hAnsi="Arial" w:cs="Arial"/>
          <w:sz w:val="22"/>
          <w:szCs w:val="22"/>
        </w:rPr>
      </w:pPr>
      <w:r w:rsidRPr="00D73826">
        <w:rPr>
          <w:rFonts w:ascii="Arial" w:hAnsi="Arial" w:cs="Arial"/>
          <w:sz w:val="22"/>
          <w:szCs w:val="22"/>
        </w:rPr>
        <w:t>Situación: Término m</w:t>
      </w:r>
      <w:r w:rsidR="00B90733" w:rsidRPr="00D73826">
        <w:rPr>
          <w:rFonts w:ascii="Arial" w:hAnsi="Arial" w:cs="Arial"/>
          <w:sz w:val="22"/>
          <w:szCs w:val="22"/>
        </w:rPr>
        <w:t>uni</w:t>
      </w:r>
      <w:r w:rsidR="00425456" w:rsidRPr="00D73826">
        <w:rPr>
          <w:rFonts w:ascii="Arial" w:hAnsi="Arial" w:cs="Arial"/>
          <w:sz w:val="22"/>
          <w:szCs w:val="22"/>
        </w:rPr>
        <w:t xml:space="preserve">cipal de </w:t>
      </w:r>
      <w:r w:rsidR="00634793" w:rsidRPr="00D73826">
        <w:rPr>
          <w:rFonts w:ascii="Arial" w:hAnsi="Arial" w:cs="Arial"/>
          <w:sz w:val="22"/>
          <w:szCs w:val="22"/>
        </w:rPr>
        <w:t>Villanueva de la Jara</w:t>
      </w:r>
      <w:r w:rsidR="00FD119B" w:rsidRPr="00D73826">
        <w:rPr>
          <w:rFonts w:ascii="Arial" w:hAnsi="Arial" w:cs="Arial"/>
          <w:sz w:val="22"/>
          <w:szCs w:val="22"/>
        </w:rPr>
        <w:t xml:space="preserve"> </w:t>
      </w:r>
      <w:r w:rsidR="00471C2B" w:rsidRPr="00D73826">
        <w:rPr>
          <w:rFonts w:ascii="Arial" w:hAnsi="Arial" w:cs="Arial"/>
          <w:sz w:val="22"/>
          <w:szCs w:val="22"/>
        </w:rPr>
        <w:t>(Cuenca)</w:t>
      </w:r>
      <w:r w:rsidR="00837BAF" w:rsidRPr="00D73826">
        <w:rPr>
          <w:rFonts w:ascii="Arial" w:hAnsi="Arial" w:cs="Arial"/>
          <w:sz w:val="22"/>
          <w:szCs w:val="22"/>
        </w:rPr>
        <w:t>.</w:t>
      </w:r>
      <w:r w:rsidR="00375118" w:rsidRPr="00D73826">
        <w:rPr>
          <w:rFonts w:ascii="Arial" w:hAnsi="Arial" w:cs="Arial"/>
          <w:sz w:val="22"/>
          <w:szCs w:val="22"/>
        </w:rPr>
        <w:t xml:space="preserve"> Polígono</w:t>
      </w:r>
      <w:r w:rsidR="00634793" w:rsidRPr="00D73826">
        <w:rPr>
          <w:rFonts w:ascii="Arial" w:hAnsi="Arial" w:cs="Arial"/>
          <w:sz w:val="22"/>
          <w:szCs w:val="22"/>
        </w:rPr>
        <w:t>s 4 y 7</w:t>
      </w:r>
      <w:r w:rsidR="00772291" w:rsidRPr="00D73826">
        <w:rPr>
          <w:rFonts w:ascii="Arial" w:hAnsi="Arial" w:cs="Arial"/>
          <w:sz w:val="22"/>
          <w:szCs w:val="22"/>
        </w:rPr>
        <w:t>.</w:t>
      </w:r>
    </w:p>
    <w:p w:rsidR="00F27FD0" w:rsidRPr="00D73826" w:rsidRDefault="00267A93" w:rsidP="00A506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73826">
        <w:rPr>
          <w:rFonts w:ascii="Arial" w:hAnsi="Arial" w:cs="Arial"/>
          <w:sz w:val="22"/>
          <w:szCs w:val="22"/>
          <w:lang w:val="es-ES_tradnl"/>
        </w:rPr>
        <w:t xml:space="preserve">Características principales: </w:t>
      </w:r>
      <w:r w:rsidR="00634793" w:rsidRPr="00D73826">
        <w:rPr>
          <w:rFonts w:ascii="Arial" w:hAnsi="Arial" w:cs="Arial"/>
          <w:sz w:val="22"/>
          <w:szCs w:val="22"/>
          <w:lang w:val="es-ES_tradnl"/>
        </w:rPr>
        <w:t>Línea de media tensión, 20 kV d/c, para nueva salida de la ST Villanueva de la Jara 3545-T</w:t>
      </w:r>
      <w:r w:rsidR="00894047" w:rsidRPr="00D73826">
        <w:rPr>
          <w:rFonts w:ascii="Arial" w:hAnsi="Arial" w:cs="Arial"/>
          <w:sz w:val="22"/>
          <w:szCs w:val="22"/>
          <w:lang w:val="es-ES_tradnl"/>
        </w:rPr>
        <w:t xml:space="preserve">. </w:t>
      </w:r>
    </w:p>
    <w:p w:rsidR="00F27FD0" w:rsidRPr="00D73826" w:rsidRDefault="00F27FD0" w:rsidP="00A506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D34582" w:rsidRPr="00D73826" w:rsidRDefault="00D34582" w:rsidP="00A506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D73826">
        <w:rPr>
          <w:rFonts w:ascii="Arial" w:hAnsi="Arial" w:cs="Arial"/>
          <w:sz w:val="22"/>
          <w:szCs w:val="22"/>
          <w:lang w:val="es-ES_tradnl"/>
        </w:rPr>
        <w:t>La instalación</w:t>
      </w:r>
      <w:r w:rsidR="00A44628" w:rsidRPr="00D73826">
        <w:rPr>
          <w:rFonts w:ascii="Arial" w:hAnsi="Arial" w:cs="Arial"/>
          <w:sz w:val="22"/>
          <w:szCs w:val="22"/>
          <w:lang w:val="es-ES_tradnl"/>
        </w:rPr>
        <w:t xml:space="preserve"> Proyecto </w:t>
      </w:r>
      <w:r w:rsidR="00A44628" w:rsidRPr="00D73826">
        <w:rPr>
          <w:rFonts w:ascii="Arial" w:hAnsi="Arial" w:cs="Arial"/>
          <w:sz w:val="22"/>
          <w:szCs w:val="22"/>
        </w:rPr>
        <w:t xml:space="preserve">Línea de Media Tensión, 20 kV d/c, para nueva salida de la ST Villanueva de la Jara 3545-T </w:t>
      </w:r>
      <w:r w:rsidRPr="00D73826">
        <w:rPr>
          <w:rFonts w:ascii="Arial" w:hAnsi="Arial" w:cs="Arial"/>
          <w:sz w:val="22"/>
          <w:szCs w:val="22"/>
          <w:lang w:val="es-ES_tradnl"/>
        </w:rPr>
        <w:t>dispone de Resolución de 11/11/2020, de la Delegación Provincial de Desarrollo Sostenible de Cuenca, sobre autorización</w:t>
      </w:r>
      <w:r w:rsidR="003A0709" w:rsidRPr="00D7382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73826">
        <w:rPr>
          <w:rFonts w:ascii="Arial" w:hAnsi="Arial" w:cs="Arial"/>
          <w:sz w:val="22"/>
          <w:szCs w:val="22"/>
          <w:lang w:val="es-ES_tradnl"/>
        </w:rPr>
        <w:t>administrativa previa, aprobación del proyecto de</w:t>
      </w:r>
      <w:r w:rsidR="003A0709" w:rsidRPr="00D73826">
        <w:rPr>
          <w:rFonts w:ascii="Arial" w:hAnsi="Arial" w:cs="Arial"/>
          <w:sz w:val="22"/>
          <w:szCs w:val="22"/>
          <w:lang w:val="es-ES_tradnl"/>
        </w:rPr>
        <w:t xml:space="preserve"> e</w:t>
      </w:r>
      <w:r w:rsidRPr="00D73826">
        <w:rPr>
          <w:rFonts w:ascii="Arial" w:hAnsi="Arial" w:cs="Arial"/>
          <w:sz w:val="22"/>
          <w:szCs w:val="22"/>
          <w:lang w:val="es-ES_tradnl"/>
        </w:rPr>
        <w:t>jecución y reconocimiento en concreto de utilidad pública</w:t>
      </w:r>
      <w:r w:rsidR="003A0709" w:rsidRPr="00D7382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D73826">
        <w:rPr>
          <w:rFonts w:ascii="Arial" w:hAnsi="Arial" w:cs="Arial"/>
          <w:sz w:val="22"/>
          <w:szCs w:val="22"/>
          <w:lang w:val="es-ES_tradnl"/>
        </w:rPr>
        <w:t>de instalación eléctrica de alta tensión.</w:t>
      </w:r>
      <w:r w:rsidR="003A0709" w:rsidRPr="00D73826">
        <w:rPr>
          <w:rFonts w:ascii="Arial" w:hAnsi="Arial" w:cs="Arial"/>
          <w:sz w:val="22"/>
          <w:szCs w:val="22"/>
          <w:lang w:val="es-ES_tradnl"/>
        </w:rPr>
        <w:t xml:space="preserve"> DOCM número 236 de 23 noviembre de 2020.</w:t>
      </w:r>
    </w:p>
    <w:p w:rsidR="00A50657" w:rsidRPr="00D73826" w:rsidRDefault="00A50657" w:rsidP="00A506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256FAC" w:rsidRPr="00D73826" w:rsidRDefault="00A50657" w:rsidP="00A50657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</w:rPr>
      </w:pPr>
      <w:r w:rsidRPr="00D73826">
        <w:rPr>
          <w:rFonts w:ascii="Arial" w:hAnsi="Arial" w:cs="Arial"/>
          <w:sz w:val="22"/>
          <w:szCs w:val="22"/>
          <w:lang w:val="es-ES_tradnl"/>
        </w:rPr>
        <w:t xml:space="preserve">Las modificaciones respecto a lo autorizado consisten en </w:t>
      </w:r>
      <w:r w:rsidR="003A0709" w:rsidRPr="00D73826">
        <w:rPr>
          <w:rFonts w:ascii="Arial" w:hAnsi="Arial" w:cs="Arial"/>
          <w:bCs/>
          <w:iCs/>
          <w:sz w:val="22"/>
          <w:szCs w:val="22"/>
        </w:rPr>
        <w:t xml:space="preserve">la modificación del tipo de apoyo </w:t>
      </w:r>
      <w:r w:rsidR="00256FAC" w:rsidRPr="00D73826">
        <w:rPr>
          <w:rFonts w:ascii="Arial" w:hAnsi="Arial" w:cs="Arial"/>
          <w:bCs/>
          <w:iCs/>
          <w:sz w:val="22"/>
          <w:szCs w:val="22"/>
        </w:rPr>
        <w:t>denominado apoyo número 2</w:t>
      </w:r>
      <w:r w:rsidR="00760A6B" w:rsidRPr="00D73826">
        <w:rPr>
          <w:rFonts w:ascii="Arial" w:hAnsi="Arial" w:cs="Arial"/>
          <w:bCs/>
          <w:iCs/>
          <w:sz w:val="22"/>
          <w:szCs w:val="22"/>
        </w:rPr>
        <w:t xml:space="preserve"> (</w:t>
      </w:r>
      <w:r w:rsidR="002F436C" w:rsidRPr="00D73826">
        <w:rPr>
          <w:rFonts w:ascii="Arial" w:hAnsi="Arial" w:cs="Arial"/>
          <w:bCs/>
          <w:iCs/>
          <w:sz w:val="22"/>
          <w:szCs w:val="22"/>
        </w:rPr>
        <w:t xml:space="preserve">nº </w:t>
      </w:r>
      <w:r w:rsidR="00760A6B" w:rsidRPr="00D73826">
        <w:rPr>
          <w:rFonts w:ascii="Arial" w:hAnsi="Arial" w:cs="Arial"/>
          <w:bCs/>
          <w:iCs/>
          <w:sz w:val="22"/>
          <w:szCs w:val="22"/>
        </w:rPr>
        <w:t>7160), que en proyecto inicial se sustituía por apoyo</w:t>
      </w:r>
      <w:r w:rsidRPr="00D73826">
        <w:rPr>
          <w:rFonts w:ascii="Arial" w:hAnsi="Arial" w:cs="Arial"/>
          <w:bCs/>
          <w:iCs/>
          <w:sz w:val="22"/>
          <w:szCs w:val="22"/>
        </w:rPr>
        <w:t xml:space="preserve"> </w:t>
      </w:r>
      <w:r w:rsidR="00760A6B" w:rsidRPr="00D73826">
        <w:rPr>
          <w:rFonts w:ascii="Arial" w:hAnsi="Arial" w:cs="Arial"/>
          <w:bCs/>
          <w:iCs/>
          <w:sz w:val="22"/>
          <w:szCs w:val="22"/>
        </w:rPr>
        <w:t>tipo 18C-9000</w:t>
      </w:r>
      <w:r w:rsidRPr="00D73826">
        <w:rPr>
          <w:rFonts w:ascii="Arial" w:hAnsi="Arial" w:cs="Arial"/>
          <w:bCs/>
          <w:iCs/>
          <w:sz w:val="22"/>
          <w:szCs w:val="22"/>
        </w:rPr>
        <w:t xml:space="preserve"> y en el modificado aportado se mantiene </w:t>
      </w:r>
      <w:r w:rsidR="00256FAC" w:rsidRPr="00D73826">
        <w:rPr>
          <w:rFonts w:ascii="Arial" w:hAnsi="Arial" w:cs="Arial"/>
          <w:bCs/>
          <w:iCs/>
          <w:sz w:val="22"/>
          <w:szCs w:val="22"/>
        </w:rPr>
        <w:t>instalando</w:t>
      </w:r>
      <w:r w:rsidRPr="00D73826">
        <w:rPr>
          <w:rFonts w:ascii="Arial" w:hAnsi="Arial" w:cs="Arial"/>
          <w:bCs/>
          <w:iCs/>
          <w:sz w:val="22"/>
          <w:szCs w:val="22"/>
        </w:rPr>
        <w:t xml:space="preserve"> </w:t>
      </w:r>
      <w:r w:rsidR="00256FAC" w:rsidRPr="00D73826">
        <w:rPr>
          <w:rFonts w:ascii="Arial" w:hAnsi="Arial" w:cs="Arial"/>
          <w:bCs/>
          <w:iCs/>
          <w:sz w:val="22"/>
          <w:szCs w:val="22"/>
        </w:rPr>
        <w:t>e</w:t>
      </w:r>
      <w:r w:rsidR="00415C54" w:rsidRPr="00D73826">
        <w:rPr>
          <w:rFonts w:ascii="Arial" w:hAnsi="Arial" w:cs="Arial"/>
          <w:bCs/>
          <w:iCs/>
          <w:sz w:val="22"/>
          <w:szCs w:val="22"/>
        </w:rPr>
        <w:t>xtensionamiento de 1,80m, crucetas 2xRC2-15; RC2-20 a 1,80 m</w:t>
      </w:r>
      <w:r w:rsidR="002F436C" w:rsidRPr="00D73826">
        <w:rPr>
          <w:rFonts w:ascii="Arial" w:hAnsi="Arial" w:cs="Arial"/>
          <w:bCs/>
          <w:iCs/>
          <w:sz w:val="22"/>
          <w:szCs w:val="22"/>
        </w:rPr>
        <w:t>.</w:t>
      </w:r>
      <w:r w:rsidRPr="00D73826">
        <w:rPr>
          <w:rFonts w:ascii="Arial" w:hAnsi="Arial" w:cs="Arial"/>
          <w:bCs/>
          <w:iCs/>
          <w:sz w:val="22"/>
          <w:szCs w:val="22"/>
        </w:rPr>
        <w:t xml:space="preserve"> </w:t>
      </w:r>
    </w:p>
    <w:p w:rsidR="00996B8D" w:rsidRPr="00D73826" w:rsidRDefault="00996B8D" w:rsidP="00A5065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6073A3" w:rsidRPr="006073A3" w:rsidRDefault="006073A3" w:rsidP="006073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6073A3" w:rsidRDefault="006073A3" w:rsidP="006073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073A3">
        <w:rPr>
          <w:rFonts w:ascii="Arial" w:hAnsi="Arial" w:cs="Arial"/>
          <w:bCs/>
          <w:iCs/>
          <w:sz w:val="22"/>
          <w:szCs w:val="22"/>
        </w:rPr>
        <w:t>Lo que se hace público para que pueda ser examinado el expediente en el Servicio de Industria y Energía de la Delegación en Cuenca de la Consejería de Desarrollo Sostenible, situado en Parque de San Julián, no 13 (teléfono para cita 969-17-97-43), y formularse las alegaciones que se estimen oportunas, en el plazo de veinte días, contados a partir del siguiente al de la publicación de este anuncio.</w:t>
      </w:r>
    </w:p>
    <w:p w:rsidR="006073A3" w:rsidRPr="006073A3" w:rsidRDefault="006073A3" w:rsidP="006073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6073A3" w:rsidRPr="006073A3" w:rsidRDefault="006073A3" w:rsidP="006073A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073A3">
        <w:rPr>
          <w:rFonts w:ascii="Arial" w:hAnsi="Arial" w:cs="Arial"/>
          <w:bCs/>
          <w:iCs/>
          <w:sz w:val="22"/>
          <w:szCs w:val="22"/>
        </w:rPr>
        <w:t>El proyecto de ejecución puede ser consultado de igual forma en el tablón de la Sede electrónica de la Junta de Comunidades de Castilla-La Mancha, a través del siguiente enlace:  </w:t>
      </w:r>
      <w:hyperlink r:id="rId6" w:history="1">
        <w:r w:rsidRPr="006073A3">
          <w:rPr>
            <w:rStyle w:val="Hipervnculo"/>
            <w:rFonts w:ascii="Arial" w:hAnsi="Arial" w:cs="Arial"/>
            <w:bCs/>
            <w:iCs/>
            <w:sz w:val="22"/>
            <w:szCs w:val="22"/>
          </w:rPr>
          <w:t>https://www.jccm.es/servicios/tablon-de-anuncios</w:t>
        </w:r>
      </w:hyperlink>
    </w:p>
    <w:p w:rsidR="00D01333" w:rsidRPr="00D73826" w:rsidRDefault="00D01333" w:rsidP="00D0133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</w:p>
    <w:p w:rsidR="00D01333" w:rsidRPr="00D73826" w:rsidRDefault="00D01333" w:rsidP="00643AC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73826">
        <w:rPr>
          <w:rFonts w:ascii="Arial" w:hAnsi="Arial" w:cs="Arial"/>
          <w:bCs/>
          <w:iCs/>
          <w:sz w:val="22"/>
          <w:szCs w:val="22"/>
        </w:rPr>
        <w:t xml:space="preserve">En Cuenca, a </w:t>
      </w:r>
      <w:r w:rsidR="00654AC9" w:rsidRPr="00D73826">
        <w:rPr>
          <w:rFonts w:ascii="Arial" w:hAnsi="Arial" w:cs="Arial"/>
          <w:bCs/>
          <w:iCs/>
          <w:sz w:val="22"/>
          <w:szCs w:val="22"/>
        </w:rPr>
        <w:t>04 de mayo de 2026</w:t>
      </w:r>
      <w:r w:rsidRPr="00D73826">
        <w:rPr>
          <w:rFonts w:ascii="Arial" w:hAnsi="Arial" w:cs="Arial"/>
          <w:bCs/>
          <w:iCs/>
          <w:sz w:val="22"/>
          <w:szCs w:val="22"/>
        </w:rPr>
        <w:t>.</w:t>
      </w:r>
    </w:p>
    <w:p w:rsidR="00EA5F5E" w:rsidRPr="00D73826" w:rsidRDefault="00EA5F5E" w:rsidP="00654AC9">
      <w:pPr>
        <w:spacing w:line="256" w:lineRule="auto"/>
        <w:rPr>
          <w:rFonts w:ascii="Arial" w:hAnsi="Arial" w:cs="Arial"/>
          <w:bCs/>
          <w:iCs/>
          <w:sz w:val="22"/>
          <w:szCs w:val="22"/>
        </w:rPr>
      </w:pPr>
    </w:p>
    <w:p w:rsidR="00996B8D" w:rsidRPr="00D73826" w:rsidRDefault="00643AC9" w:rsidP="00654AC9">
      <w:pPr>
        <w:spacing w:line="256" w:lineRule="auto"/>
        <w:jc w:val="right"/>
        <w:rPr>
          <w:rFonts w:ascii="Arial" w:hAnsi="Arial" w:cs="Arial"/>
          <w:bCs/>
          <w:iCs/>
          <w:sz w:val="22"/>
          <w:szCs w:val="22"/>
        </w:rPr>
      </w:pPr>
      <w:r w:rsidRPr="00D73826">
        <w:rPr>
          <w:rFonts w:ascii="Arial" w:hAnsi="Arial" w:cs="Arial"/>
          <w:bCs/>
          <w:iCs/>
          <w:sz w:val="22"/>
          <w:szCs w:val="22"/>
        </w:rPr>
        <w:t>El Delegado Provincial</w:t>
      </w:r>
    </w:p>
    <w:p w:rsidR="00643AC9" w:rsidRPr="00D73826" w:rsidRDefault="00643AC9" w:rsidP="00654AC9">
      <w:pPr>
        <w:spacing w:line="256" w:lineRule="auto"/>
        <w:jc w:val="right"/>
        <w:rPr>
          <w:rFonts w:ascii="Arial" w:hAnsi="Arial" w:cs="Arial"/>
          <w:bCs/>
          <w:iCs/>
          <w:sz w:val="22"/>
          <w:szCs w:val="22"/>
        </w:rPr>
      </w:pPr>
      <w:r w:rsidRPr="00D73826">
        <w:rPr>
          <w:rFonts w:ascii="Arial" w:hAnsi="Arial" w:cs="Arial"/>
          <w:bCs/>
          <w:iCs/>
          <w:sz w:val="22"/>
          <w:szCs w:val="22"/>
        </w:rPr>
        <w:t>JOSÉ IGNACIO BENITO CULEBRAS</w:t>
      </w:r>
    </w:p>
    <w:sectPr w:rsidR="00643AC9" w:rsidRPr="00D73826" w:rsidSect="00DE6AFB">
      <w:pgSz w:w="11906" w:h="16838"/>
      <w:pgMar w:top="851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B075D3"/>
    <w:multiLevelType w:val="hybridMultilevel"/>
    <w:tmpl w:val="71D4428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35CB0"/>
    <w:multiLevelType w:val="hybridMultilevel"/>
    <w:tmpl w:val="215621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8C6"/>
    <w:rsid w:val="0002446E"/>
    <w:rsid w:val="00027E64"/>
    <w:rsid w:val="000301C3"/>
    <w:rsid w:val="00051668"/>
    <w:rsid w:val="00082090"/>
    <w:rsid w:val="00091B57"/>
    <w:rsid w:val="000C3228"/>
    <w:rsid w:val="000E00E7"/>
    <w:rsid w:val="000E3DCF"/>
    <w:rsid w:val="000E449B"/>
    <w:rsid w:val="001105C3"/>
    <w:rsid w:val="00113EB7"/>
    <w:rsid w:val="00117F89"/>
    <w:rsid w:val="00135373"/>
    <w:rsid w:val="001360B2"/>
    <w:rsid w:val="00191A3E"/>
    <w:rsid w:val="001A68C0"/>
    <w:rsid w:val="001C6883"/>
    <w:rsid w:val="001F4334"/>
    <w:rsid w:val="00202DC0"/>
    <w:rsid w:val="002212F6"/>
    <w:rsid w:val="00224450"/>
    <w:rsid w:val="00225CFE"/>
    <w:rsid w:val="002414D5"/>
    <w:rsid w:val="00256FAC"/>
    <w:rsid w:val="00267A93"/>
    <w:rsid w:val="00267E8B"/>
    <w:rsid w:val="002A1782"/>
    <w:rsid w:val="002A44A7"/>
    <w:rsid w:val="002A627F"/>
    <w:rsid w:val="002B0099"/>
    <w:rsid w:val="002B499C"/>
    <w:rsid w:val="002C5342"/>
    <w:rsid w:val="002D37CF"/>
    <w:rsid w:val="002D450C"/>
    <w:rsid w:val="002D4A7E"/>
    <w:rsid w:val="002E61C2"/>
    <w:rsid w:val="002F436C"/>
    <w:rsid w:val="00306685"/>
    <w:rsid w:val="00311457"/>
    <w:rsid w:val="003228BD"/>
    <w:rsid w:val="003247DB"/>
    <w:rsid w:val="00342125"/>
    <w:rsid w:val="0036350F"/>
    <w:rsid w:val="00371986"/>
    <w:rsid w:val="00375118"/>
    <w:rsid w:val="00380ECB"/>
    <w:rsid w:val="00386DF1"/>
    <w:rsid w:val="00390C98"/>
    <w:rsid w:val="003A0709"/>
    <w:rsid w:val="003A14F0"/>
    <w:rsid w:val="003A3D63"/>
    <w:rsid w:val="003A514A"/>
    <w:rsid w:val="003B20AF"/>
    <w:rsid w:val="003C5336"/>
    <w:rsid w:val="003E3C1D"/>
    <w:rsid w:val="003E4256"/>
    <w:rsid w:val="003E6C56"/>
    <w:rsid w:val="003F5F64"/>
    <w:rsid w:val="0040338F"/>
    <w:rsid w:val="004049D9"/>
    <w:rsid w:val="00405B11"/>
    <w:rsid w:val="00415C54"/>
    <w:rsid w:val="00425456"/>
    <w:rsid w:val="00427BC6"/>
    <w:rsid w:val="004328F7"/>
    <w:rsid w:val="004464EC"/>
    <w:rsid w:val="00454D32"/>
    <w:rsid w:val="004632D0"/>
    <w:rsid w:val="00471C2B"/>
    <w:rsid w:val="00474AC7"/>
    <w:rsid w:val="004C0620"/>
    <w:rsid w:val="004E13B7"/>
    <w:rsid w:val="005235B5"/>
    <w:rsid w:val="00535CD4"/>
    <w:rsid w:val="005452F9"/>
    <w:rsid w:val="00594FF6"/>
    <w:rsid w:val="005A3CD2"/>
    <w:rsid w:val="005C1457"/>
    <w:rsid w:val="005E42F6"/>
    <w:rsid w:val="005F49AD"/>
    <w:rsid w:val="0060202A"/>
    <w:rsid w:val="006073A3"/>
    <w:rsid w:val="00621A8C"/>
    <w:rsid w:val="00633439"/>
    <w:rsid w:val="00634793"/>
    <w:rsid w:val="00640076"/>
    <w:rsid w:val="006425D2"/>
    <w:rsid w:val="00643AC9"/>
    <w:rsid w:val="00647E2E"/>
    <w:rsid w:val="00654AC9"/>
    <w:rsid w:val="00655B95"/>
    <w:rsid w:val="0069022F"/>
    <w:rsid w:val="00694FD9"/>
    <w:rsid w:val="006956D5"/>
    <w:rsid w:val="006A4155"/>
    <w:rsid w:val="006D2FD4"/>
    <w:rsid w:val="00716DDA"/>
    <w:rsid w:val="00720F9F"/>
    <w:rsid w:val="007312B5"/>
    <w:rsid w:val="00731D62"/>
    <w:rsid w:val="007346EB"/>
    <w:rsid w:val="00743E17"/>
    <w:rsid w:val="00754C5E"/>
    <w:rsid w:val="00760A6B"/>
    <w:rsid w:val="00772291"/>
    <w:rsid w:val="00787277"/>
    <w:rsid w:val="007967B1"/>
    <w:rsid w:val="007E2954"/>
    <w:rsid w:val="007F0139"/>
    <w:rsid w:val="007F10B4"/>
    <w:rsid w:val="008128BB"/>
    <w:rsid w:val="008232B9"/>
    <w:rsid w:val="00824F58"/>
    <w:rsid w:val="00837BAF"/>
    <w:rsid w:val="00845D86"/>
    <w:rsid w:val="00867F62"/>
    <w:rsid w:val="00872CAC"/>
    <w:rsid w:val="00875A2A"/>
    <w:rsid w:val="00894047"/>
    <w:rsid w:val="008B28C6"/>
    <w:rsid w:val="008C3579"/>
    <w:rsid w:val="008C4013"/>
    <w:rsid w:val="008F448C"/>
    <w:rsid w:val="0091103F"/>
    <w:rsid w:val="00912999"/>
    <w:rsid w:val="009312A7"/>
    <w:rsid w:val="00972DF8"/>
    <w:rsid w:val="00996B8D"/>
    <w:rsid w:val="009E0D7A"/>
    <w:rsid w:val="009F2AD7"/>
    <w:rsid w:val="009F6A11"/>
    <w:rsid w:val="00A14D15"/>
    <w:rsid w:val="00A30363"/>
    <w:rsid w:val="00A32ECB"/>
    <w:rsid w:val="00A40C59"/>
    <w:rsid w:val="00A44628"/>
    <w:rsid w:val="00A46E9E"/>
    <w:rsid w:val="00A503E6"/>
    <w:rsid w:val="00A50657"/>
    <w:rsid w:val="00A57C94"/>
    <w:rsid w:val="00A63F82"/>
    <w:rsid w:val="00A74454"/>
    <w:rsid w:val="00A76B73"/>
    <w:rsid w:val="00A76BDE"/>
    <w:rsid w:val="00A85E72"/>
    <w:rsid w:val="00A86F27"/>
    <w:rsid w:val="00AA161B"/>
    <w:rsid w:val="00AA6C4C"/>
    <w:rsid w:val="00AC6B03"/>
    <w:rsid w:val="00B1387F"/>
    <w:rsid w:val="00B16913"/>
    <w:rsid w:val="00B320D5"/>
    <w:rsid w:val="00B36511"/>
    <w:rsid w:val="00B4439D"/>
    <w:rsid w:val="00B5476C"/>
    <w:rsid w:val="00B55843"/>
    <w:rsid w:val="00B55D9C"/>
    <w:rsid w:val="00B63D6A"/>
    <w:rsid w:val="00B8513D"/>
    <w:rsid w:val="00B85E8F"/>
    <w:rsid w:val="00B90733"/>
    <w:rsid w:val="00BA1145"/>
    <w:rsid w:val="00BB5D43"/>
    <w:rsid w:val="00BC04CE"/>
    <w:rsid w:val="00BC6AA9"/>
    <w:rsid w:val="00BD4AAB"/>
    <w:rsid w:val="00BD55EC"/>
    <w:rsid w:val="00BE1AD1"/>
    <w:rsid w:val="00BE6BD6"/>
    <w:rsid w:val="00BF5178"/>
    <w:rsid w:val="00C06280"/>
    <w:rsid w:val="00C1277E"/>
    <w:rsid w:val="00C15654"/>
    <w:rsid w:val="00C322D5"/>
    <w:rsid w:val="00C3712F"/>
    <w:rsid w:val="00C42A54"/>
    <w:rsid w:val="00C44A40"/>
    <w:rsid w:val="00C56CA1"/>
    <w:rsid w:val="00C75F56"/>
    <w:rsid w:val="00C77417"/>
    <w:rsid w:val="00C82838"/>
    <w:rsid w:val="00C95CAC"/>
    <w:rsid w:val="00CB2A03"/>
    <w:rsid w:val="00CB65B7"/>
    <w:rsid w:val="00CC2347"/>
    <w:rsid w:val="00CC3853"/>
    <w:rsid w:val="00CD127A"/>
    <w:rsid w:val="00CD2346"/>
    <w:rsid w:val="00CD4037"/>
    <w:rsid w:val="00CE2F69"/>
    <w:rsid w:val="00D01333"/>
    <w:rsid w:val="00D044FE"/>
    <w:rsid w:val="00D31EC2"/>
    <w:rsid w:val="00D34582"/>
    <w:rsid w:val="00D35CB0"/>
    <w:rsid w:val="00D43E85"/>
    <w:rsid w:val="00D44BE9"/>
    <w:rsid w:val="00D46014"/>
    <w:rsid w:val="00D51D32"/>
    <w:rsid w:val="00D53159"/>
    <w:rsid w:val="00D7149F"/>
    <w:rsid w:val="00D73826"/>
    <w:rsid w:val="00D875C0"/>
    <w:rsid w:val="00D942A9"/>
    <w:rsid w:val="00D96C92"/>
    <w:rsid w:val="00DA4750"/>
    <w:rsid w:val="00DB781C"/>
    <w:rsid w:val="00DC0521"/>
    <w:rsid w:val="00DD1EA9"/>
    <w:rsid w:val="00DD6DAC"/>
    <w:rsid w:val="00DE6AFB"/>
    <w:rsid w:val="00E018FB"/>
    <w:rsid w:val="00E0488C"/>
    <w:rsid w:val="00E14F10"/>
    <w:rsid w:val="00E22356"/>
    <w:rsid w:val="00E226B1"/>
    <w:rsid w:val="00E27B8E"/>
    <w:rsid w:val="00E43E5D"/>
    <w:rsid w:val="00E727F8"/>
    <w:rsid w:val="00E73927"/>
    <w:rsid w:val="00E76EBE"/>
    <w:rsid w:val="00E86337"/>
    <w:rsid w:val="00E970FA"/>
    <w:rsid w:val="00EA2391"/>
    <w:rsid w:val="00EA5F5E"/>
    <w:rsid w:val="00EB5DB2"/>
    <w:rsid w:val="00ED3837"/>
    <w:rsid w:val="00EE66E7"/>
    <w:rsid w:val="00EF42DC"/>
    <w:rsid w:val="00F00072"/>
    <w:rsid w:val="00F06FD4"/>
    <w:rsid w:val="00F11429"/>
    <w:rsid w:val="00F148F3"/>
    <w:rsid w:val="00F27FD0"/>
    <w:rsid w:val="00F33037"/>
    <w:rsid w:val="00F874F5"/>
    <w:rsid w:val="00F900BB"/>
    <w:rsid w:val="00F90EBC"/>
    <w:rsid w:val="00F96146"/>
    <w:rsid w:val="00FB74F1"/>
    <w:rsid w:val="00FC6C24"/>
    <w:rsid w:val="00FD119B"/>
    <w:rsid w:val="00FD1CC9"/>
    <w:rsid w:val="00FD55D5"/>
    <w:rsid w:val="00FE12FC"/>
    <w:rsid w:val="00FE37BA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F7F02-436A-43F2-9397-B0399C97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191A3E"/>
    <w:pPr>
      <w:spacing w:line="480" w:lineRule="auto"/>
      <w:ind w:left="354" w:right="354"/>
      <w:jc w:val="both"/>
    </w:pPr>
    <w:rPr>
      <w:rFonts w:ascii="Courier" w:hAnsi="Courier"/>
      <w:sz w:val="19"/>
      <w:szCs w:val="19"/>
      <w:lang w:val="es-ES_tradnl"/>
    </w:rPr>
  </w:style>
  <w:style w:type="paragraph" w:styleId="Textodeglobo">
    <w:name w:val="Balloon Text"/>
    <w:basedOn w:val="Normal"/>
    <w:semiHidden/>
    <w:rsid w:val="00082090"/>
    <w:rPr>
      <w:rFonts w:ascii="Tahoma" w:hAnsi="Tahoma" w:cs="Tahoma"/>
      <w:sz w:val="16"/>
      <w:szCs w:val="16"/>
    </w:rPr>
  </w:style>
  <w:style w:type="character" w:styleId="Hipervnculo">
    <w:name w:val="Hyperlink"/>
    <w:rsid w:val="00311457"/>
    <w:rPr>
      <w:color w:val="0563C1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7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jccm.es/servicios/tablon-de-anuncio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av01.JCLM\AppData\Local\Microsoft\Windows\INetCache\Content.Outlook\HLACY0A9\Anuncio%20Modificaci&#243;n%20rev%2001%20162110-01170%20(002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FBA6E-62C2-4A58-A26E-05AE13B11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Anuncio Modificación rev 01 162110-01170 (002).dotx</Template>
  <TotalTime>0</TotalTime>
  <Pages>1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de 13/07/2009, de la Delegación Provincial de Industria, Energía y Medio Ambiente de Cuenca, sobre información pública</vt:lpstr>
    </vt:vector>
  </TitlesOfParts>
  <Company>Junta de Comunidades de Castilla-La Mancha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de 13/07/2009, de la Delegación Provincial de Industria, Energía y Medio Ambiente de Cuenca, sobre información pública</dc:title>
  <dc:subject/>
  <dc:creator>aaav01 Antonio Avalos Valverde tfno:9252 65206</dc:creator>
  <cp:keywords/>
  <cp:lastModifiedBy>Antonio Avalos Valverde</cp:lastModifiedBy>
  <cp:revision>1</cp:revision>
  <cp:lastPrinted>2026-04-30T09:58:00Z</cp:lastPrinted>
  <dcterms:created xsi:type="dcterms:W3CDTF">2026-05-29T12:42:00Z</dcterms:created>
  <dcterms:modified xsi:type="dcterms:W3CDTF">2026-05-29T12:42:00Z</dcterms:modified>
</cp:coreProperties>
</file>