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19"/>
        <w:gridCol w:w="468"/>
        <w:gridCol w:w="354"/>
        <w:gridCol w:w="937"/>
        <w:gridCol w:w="1170"/>
        <w:gridCol w:w="350"/>
        <w:gridCol w:w="1055"/>
        <w:gridCol w:w="237"/>
        <w:gridCol w:w="3575"/>
      </w:tblGrid>
      <w:tr w:rsidR="0015635C" w:rsidRPr="00A707C8" w:rsidTr="0015635C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15635C" w:rsidRPr="00A707C8" w:rsidTr="0015635C">
        <w:trPr>
          <w:trHeight w:val="375"/>
        </w:trPr>
        <w:tc>
          <w:tcPr>
            <w:tcW w:w="11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pct"/>
            <w:gridSpan w:val="5"/>
            <w:shd w:val="clear" w:color="auto" w:fill="auto"/>
            <w:vAlign w:val="center"/>
          </w:tcPr>
          <w:p w:rsidR="0015635C" w:rsidRPr="00A707C8" w:rsidRDefault="0015635C" w:rsidP="0043391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2" w:type="pct"/>
            <w:gridSpan w:val="4"/>
            <w:shd w:val="clear" w:color="auto" w:fill="auto"/>
            <w:vAlign w:val="center"/>
          </w:tcPr>
          <w:p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15635C">
        <w:trPr>
          <w:trHeight w:val="417"/>
        </w:trPr>
        <w:tc>
          <w:tcPr>
            <w:tcW w:w="137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2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15635C">
        <w:trPr>
          <w:trHeight w:val="340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bookmarkEnd w:id="0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5635C" w:rsidRPr="00A707C8" w:rsidTr="0015635C">
        <w:trPr>
          <w:trHeight w:val="417"/>
        </w:trPr>
        <w:tc>
          <w:tcPr>
            <w:tcW w:w="1986" w:type="pct"/>
            <w:gridSpan w:val="5"/>
            <w:shd w:val="clear" w:color="auto" w:fill="auto"/>
            <w:vAlign w:val="center"/>
          </w:tcPr>
          <w:p w:rsidR="0015635C" w:rsidRPr="00A707C8" w:rsidRDefault="0015635C" w:rsidP="00433918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4" w:type="pct"/>
            <w:gridSpan w:val="5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5635C" w:rsidRPr="00A707C8" w:rsidTr="0015635C">
        <w:trPr>
          <w:trHeight w:val="41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5635C" w:rsidRPr="00A707C8" w:rsidTr="0015635C">
        <w:trPr>
          <w:trHeight w:val="41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15635C">
        <w:trPr>
          <w:trHeight w:val="417"/>
        </w:trPr>
        <w:tc>
          <w:tcPr>
            <w:tcW w:w="1544" w:type="pct"/>
            <w:gridSpan w:val="4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9" w:type="pct"/>
            <w:gridSpan w:val="5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15635C">
        <w:trPr>
          <w:trHeight w:val="417"/>
        </w:trPr>
        <w:tc>
          <w:tcPr>
            <w:tcW w:w="1156" w:type="pct"/>
            <w:gridSpan w:val="2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7" w:type="pct"/>
            <w:gridSpan w:val="5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6" w:type="pct"/>
            <w:gridSpan w:val="3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15635C" w:rsidRPr="00054550" w:rsidRDefault="0015635C" w:rsidP="0015635C">
      <w:r w:rsidRPr="00054550">
        <w:rPr>
          <w:sz w:val="20"/>
        </w:rPr>
        <w:t>El correo electrónico designado será el medio por el que desea recibir el aviso de notificación</w:t>
      </w:r>
      <w:r>
        <w:rPr>
          <w:sz w:val="20"/>
        </w:rPr>
        <w:t>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73"/>
        <w:gridCol w:w="354"/>
        <w:gridCol w:w="235"/>
        <w:gridCol w:w="1988"/>
        <w:gridCol w:w="1059"/>
        <w:gridCol w:w="238"/>
        <w:gridCol w:w="3622"/>
      </w:tblGrid>
      <w:tr w:rsidR="0015635C" w:rsidRPr="00A707C8" w:rsidTr="00433918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15635C" w:rsidRPr="00A707C8" w:rsidTr="00433918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433918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433918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433918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5635C" w:rsidRPr="00A707C8" w:rsidTr="00433918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:rsidTr="00433918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15635C" w:rsidRDefault="0015635C" w:rsidP="0015635C">
      <w:pPr>
        <w:spacing w:after="60"/>
        <w:jc w:val="both"/>
        <w:rPr>
          <w:sz w:val="20"/>
        </w:rPr>
      </w:pPr>
      <w:r w:rsidRPr="00A707C8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5635C" w:rsidRPr="00A707C8" w:rsidTr="00433918">
        <w:trPr>
          <w:trHeight w:val="30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5635C" w:rsidRPr="00A707C8" w:rsidTr="00433918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A707C8" w:rsidRDefault="0015635C" w:rsidP="00433918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8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6"/>
            <w:r w:rsidRPr="00A707C8">
              <w:rPr>
                <w:sz w:val="20"/>
                <w:szCs w:val="20"/>
              </w:rPr>
              <w:t xml:space="preserve"> Correo Postal    </w:t>
            </w:r>
            <w:proofErr w:type="gramStart"/>
            <w:r w:rsidRPr="00A707C8">
              <w:rPr>
                <w:sz w:val="20"/>
                <w:szCs w:val="20"/>
              </w:rPr>
              <w:t xml:space="preserve">   (</w:t>
            </w:r>
            <w:proofErr w:type="gramEnd"/>
            <w:r w:rsidRPr="00A707C8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A707C8">
              <w:rPr>
                <w:sz w:val="20"/>
                <w:szCs w:val="20"/>
              </w:rPr>
              <w:t>).</w:t>
            </w:r>
          </w:p>
          <w:p w:rsidR="0015635C" w:rsidRPr="00A707C8" w:rsidRDefault="0015635C" w:rsidP="00433918">
            <w:pPr>
              <w:suppressAutoHyphens/>
              <w:spacing w:after="60"/>
              <w:ind w:left="2637" w:hanging="2631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Notificación electrónica    </w:t>
            </w:r>
            <w:proofErr w:type="gramStart"/>
            <w:r w:rsidRPr="00A707C8">
              <w:rPr>
                <w:sz w:val="20"/>
                <w:szCs w:val="20"/>
              </w:rPr>
              <w:t xml:space="preserve">   </w:t>
            </w:r>
            <w:r w:rsidRPr="00A707C8">
              <w:rPr>
                <w:sz w:val="18"/>
                <w:szCs w:val="18"/>
              </w:rPr>
              <w:t>(</w:t>
            </w:r>
            <w:proofErr w:type="gramEnd"/>
            <w:r w:rsidRPr="00A707C8">
              <w:rPr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7" w:history="1">
              <w:r w:rsidRPr="00A707C8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https://notifica.jccm.es/notifica/</w:t>
              </w:r>
            </w:hyperlink>
            <w:r w:rsidRPr="00A707C8">
              <w:rPr>
                <w:i/>
                <w:sz w:val="20"/>
                <w:szCs w:val="20"/>
              </w:rPr>
              <w:t xml:space="preserve"> y que sus datos son correctos</w:t>
            </w:r>
            <w:r w:rsidRPr="00A707C8">
              <w:rPr>
                <w:sz w:val="20"/>
                <w:szCs w:val="20"/>
              </w:rPr>
              <w:t>).</w:t>
            </w:r>
          </w:p>
        </w:tc>
      </w:tr>
    </w:tbl>
    <w:p w:rsidR="00057982" w:rsidRDefault="00057982" w:rsidP="000579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836"/>
      </w:tblGrid>
      <w:tr w:rsidR="0015635C" w:rsidRPr="00A707C8" w:rsidTr="00433918">
        <w:trPr>
          <w:trHeight w:val="340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15635C" w:rsidRPr="00A707C8" w:rsidRDefault="0015635C" w:rsidP="00433918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5635C" w:rsidRPr="00A707C8" w:rsidTr="0043391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3E5716" w:rsidP="00433918">
            <w:pPr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Viceconsejería de Medio Ambiente</w:t>
            </w:r>
          </w:p>
        </w:tc>
      </w:tr>
      <w:tr w:rsidR="0015635C" w:rsidRPr="00A707C8" w:rsidTr="0043391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15635C" w:rsidP="0043391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Gestión de las autorizaciones registros y licencias para caza y pesca</w:t>
            </w:r>
          </w:p>
        </w:tc>
      </w:tr>
      <w:tr w:rsidR="0015635C" w:rsidRPr="00A707C8" w:rsidTr="0043391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15635C" w:rsidP="0043391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Ejercicio de Poderes Públicos - Ley 1/1992, de 7 de mayo, de pesca fluvial de la Comunidad Autónoma de Castilla-La Mancha. Ley 3/2015, de 5 de marzo, de Caza de Castilla-La Mancha.</w:t>
            </w:r>
          </w:p>
        </w:tc>
      </w:tr>
      <w:tr w:rsidR="0015635C" w:rsidRPr="00A707C8" w:rsidTr="0043391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15635C" w:rsidP="0043391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15635C" w:rsidRPr="00A707C8" w:rsidTr="00433918">
        <w:trPr>
          <w:trHeight w:val="510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15635C" w:rsidP="0043391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5635C" w:rsidRPr="00A707C8" w:rsidTr="0043391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15635C" w:rsidRPr="00A707C8" w:rsidRDefault="0015635C" w:rsidP="0043391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15635C" w:rsidRPr="00A707C8" w:rsidRDefault="0015635C" w:rsidP="0043391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https://rat.castillalaman</w:t>
              </w:r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c</w:t>
              </w:r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ha.es/info/0259</w:t>
              </w:r>
            </w:hyperlink>
          </w:p>
        </w:tc>
      </w:tr>
    </w:tbl>
    <w:p w:rsidR="00B41B3A" w:rsidRPr="0015635C" w:rsidRDefault="0015635C" w:rsidP="0015635C">
      <w:pPr>
        <w:tabs>
          <w:tab w:val="left" w:pos="2078"/>
        </w:tabs>
        <w:rPr>
          <w:sz w:val="20"/>
        </w:rPr>
      </w:pPr>
      <w:r>
        <w:tab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129"/>
      </w:tblGrid>
      <w:tr w:rsidR="00057982" w:rsidRPr="00907721" w:rsidTr="0015635C">
        <w:trPr>
          <w:trHeight w:val="38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D68D6" w:rsidP="00D916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0D68D6" w:rsidRPr="00907721" w:rsidTr="009E0939">
        <w:trPr>
          <w:trHeight w:val="28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318B" w:rsidRPr="0064318B" w:rsidRDefault="0064318B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64318B">
              <w:rPr>
                <w:b/>
                <w:sz w:val="18"/>
                <w:szCs w:val="18"/>
              </w:rPr>
              <w:t>LOCALIZACIÓN DE PROCEDENCIA:</w:t>
            </w:r>
          </w:p>
        </w:tc>
      </w:tr>
      <w:tr w:rsidR="0015635C" w:rsidRPr="00907721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Default="0015635C" w:rsidP="0015635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D916CF">
              <w:rPr>
                <w:sz w:val="20"/>
                <w:szCs w:val="20"/>
              </w:rPr>
              <w:t xml:space="preserve">Piscifactoría, paraje o rio: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</w:tr>
      <w:tr w:rsidR="0015635C" w:rsidRPr="00907721" w:rsidTr="009E0939">
        <w:trPr>
          <w:trHeight w:val="284"/>
        </w:trPr>
        <w:tc>
          <w:tcPr>
            <w:tcW w:w="25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Término municipal: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635C" w:rsidRPr="0015635C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5635C">
              <w:rPr>
                <w:sz w:val="20"/>
                <w:szCs w:val="20"/>
              </w:rPr>
              <w:t xml:space="preserve">Provincia: </w:t>
            </w:r>
            <w:r w:rsidRPr="0015635C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5635C">
              <w:rPr>
                <w:sz w:val="20"/>
                <w:szCs w:val="20"/>
              </w:rPr>
              <w:instrText xml:space="preserve"> FORMTEXT </w:instrText>
            </w:r>
            <w:r w:rsidRPr="0015635C">
              <w:rPr>
                <w:sz w:val="20"/>
                <w:szCs w:val="20"/>
              </w:rPr>
            </w:r>
            <w:r w:rsidRPr="0015635C">
              <w:rPr>
                <w:sz w:val="20"/>
                <w:szCs w:val="20"/>
              </w:rPr>
              <w:fldChar w:fldCharType="separate"/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sz w:val="20"/>
                <w:szCs w:val="20"/>
              </w:rPr>
              <w:fldChar w:fldCharType="end"/>
            </w:r>
          </w:p>
        </w:tc>
      </w:tr>
      <w:tr w:rsidR="0015635C" w:rsidRPr="00907721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916CF">
              <w:rPr>
                <w:sz w:val="20"/>
                <w:szCs w:val="20"/>
              </w:rPr>
              <w:t xml:space="preserve">Fecha prevista para la suelta (dd/mm/aaaa):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  <w:r w:rsidRPr="00D916CF">
              <w:rPr>
                <w:sz w:val="20"/>
                <w:szCs w:val="20"/>
              </w:rPr>
              <w:t xml:space="preserve">        </w:t>
            </w:r>
          </w:p>
        </w:tc>
      </w:tr>
      <w:tr w:rsidR="0015635C" w:rsidRPr="00907721" w:rsidTr="009E0939">
        <w:trPr>
          <w:trHeight w:val="284"/>
        </w:trPr>
        <w:tc>
          <w:tcPr>
            <w:tcW w:w="25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Transportista: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635C" w:rsidRPr="0015635C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916CF" w:rsidRPr="00907721" w:rsidTr="0015635C">
        <w:trPr>
          <w:trHeight w:val="1853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9"/>
              <w:gridCol w:w="2555"/>
              <w:gridCol w:w="2555"/>
              <w:gridCol w:w="1280"/>
              <w:gridCol w:w="1280"/>
            </w:tblGrid>
            <w:tr w:rsidR="00D916CF" w:rsidRPr="00C964FF" w:rsidTr="00C964FF">
              <w:trPr>
                <w:trHeight w:val="114"/>
              </w:trPr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Nº de piezas</w:t>
                  </w:r>
                </w:p>
              </w:tc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Grupo de edad</w:t>
                  </w:r>
                </w:p>
              </w:tc>
              <w:tc>
                <w:tcPr>
                  <w:tcW w:w="2606" w:type="dxa"/>
                  <w:gridSpan w:val="2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Sexo</w:t>
                  </w:r>
                </w:p>
              </w:tc>
            </w:tr>
            <w:tr w:rsidR="00D916CF" w:rsidRPr="00C964FF" w:rsidTr="00C964FF">
              <w:trPr>
                <w:trHeight w:val="114"/>
              </w:trPr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H</w:t>
                  </w:r>
                </w:p>
              </w:tc>
            </w:tr>
            <w:tr w:rsidR="00D916CF" w:rsidRPr="00C964FF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0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1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2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56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illa57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D916CF" w:rsidRPr="00C964FF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3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4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5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58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59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D916CF" w:rsidRPr="00C964FF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46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7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8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60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61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D916CF" w:rsidRPr="00C964FF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49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50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51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illa62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illa63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</w:tbl>
          <w:p w:rsidR="00D916CF" w:rsidRPr="00D916CF" w:rsidRDefault="00D916CF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916CF" w:rsidRPr="00907721" w:rsidTr="009E0939">
        <w:trPr>
          <w:trHeight w:val="28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16CF" w:rsidRPr="00F82DBE" w:rsidRDefault="00F82DBE" w:rsidP="00EE52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F82DBE">
              <w:rPr>
                <w:b/>
                <w:sz w:val="18"/>
                <w:szCs w:val="18"/>
              </w:rPr>
              <w:t xml:space="preserve">LOCALIZACIÓN DE </w:t>
            </w:r>
            <w:r w:rsidR="00EE52F1">
              <w:rPr>
                <w:b/>
                <w:sz w:val="18"/>
                <w:szCs w:val="18"/>
              </w:rPr>
              <w:t>DESTINO</w:t>
            </w:r>
            <w:r w:rsidRPr="00F82DBE">
              <w:rPr>
                <w:b/>
                <w:sz w:val="18"/>
                <w:szCs w:val="18"/>
              </w:rPr>
              <w:t>:</w:t>
            </w:r>
          </w:p>
        </w:tc>
      </w:tr>
      <w:tr w:rsidR="0015635C" w:rsidRPr="00F82DBE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F82DBE" w:rsidRDefault="0015635C" w:rsidP="00F82DB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F82DBE">
              <w:rPr>
                <w:sz w:val="20"/>
                <w:szCs w:val="20"/>
              </w:rPr>
              <w:t xml:space="preserve">Lugar previsto </w:t>
            </w:r>
            <w:r>
              <w:rPr>
                <w:sz w:val="20"/>
                <w:szCs w:val="20"/>
              </w:rPr>
              <w:t>de destino</w:t>
            </w:r>
            <w:r w:rsidRPr="00F82DBE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>iscifactoría, p</w:t>
            </w:r>
            <w:r w:rsidRPr="00F82DBE">
              <w:rPr>
                <w:sz w:val="20"/>
                <w:szCs w:val="20"/>
              </w:rPr>
              <w:t>araje, rio…):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7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5635C" w:rsidRPr="00F82DBE" w:rsidTr="009E0939">
        <w:trPr>
          <w:trHeight w:val="284"/>
        </w:trPr>
        <w:tc>
          <w:tcPr>
            <w:tcW w:w="2547" w:type="pct"/>
            <w:tcBorders>
              <w:top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635C" w:rsidRPr="00F82DBE" w:rsidRDefault="0015635C" w:rsidP="0015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Municipal:</w:t>
            </w: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8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5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635C" w:rsidRDefault="0015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E0939" w:rsidRDefault="009E0939" w:rsidP="009E0939">
      <w:pPr>
        <w:tabs>
          <w:tab w:val="left" w:pos="793"/>
          <w:tab w:val="left" w:pos="1932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E0939" w:rsidTr="00433918">
        <w:trPr>
          <w:trHeight w:val="391"/>
        </w:trPr>
        <w:tc>
          <w:tcPr>
            <w:tcW w:w="10344" w:type="dxa"/>
            <w:shd w:val="clear" w:color="auto" w:fill="FFFF00"/>
            <w:vAlign w:val="center"/>
          </w:tcPr>
          <w:p w:rsidR="009E0939" w:rsidRDefault="009E0939" w:rsidP="00433918">
            <w:pPr>
              <w:suppressAutoHyphens/>
              <w:jc w:val="center"/>
            </w:pPr>
            <w:r w:rsidRPr="00B40A94">
              <w:rPr>
                <w:b/>
                <w:sz w:val="20"/>
                <w:szCs w:val="20"/>
              </w:rPr>
              <w:t>ACREDITACIÓN DEL CUMPLIMIENTO DE LOS REQUISTOS</w:t>
            </w:r>
          </w:p>
        </w:tc>
      </w:tr>
      <w:tr w:rsidR="009E0939" w:rsidTr="00433918">
        <w:trPr>
          <w:trHeight w:val="567"/>
        </w:trPr>
        <w:tc>
          <w:tcPr>
            <w:tcW w:w="10344" w:type="dxa"/>
            <w:shd w:val="clear" w:color="auto" w:fill="auto"/>
          </w:tcPr>
          <w:p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Declaraciones responsables:</w:t>
            </w:r>
          </w:p>
          <w:p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9E0939" w:rsidRDefault="009E0939" w:rsidP="0043391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  <w:r w:rsidRPr="00A707C8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A707C8">
              <w:rPr>
                <w:rFonts w:ascii="ArialMT" w:hAnsi="ArialMT" w:cs="ArialMT"/>
                <w:sz w:val="14"/>
                <w:szCs w:val="14"/>
                <w:lang w:eastAsia="es-ES"/>
              </w:rPr>
              <w:t>:</w:t>
            </w:r>
          </w:p>
          <w:p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</w:p>
          <w:p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</w:p>
          <w:p w:rsidR="009E0939" w:rsidRPr="00917516" w:rsidRDefault="009E0939" w:rsidP="0043391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proofErr w:type="gramStart"/>
            <w:r w:rsidRPr="00A707C8">
              <w:rPr>
                <w:sz w:val="20"/>
                <w:szCs w:val="20"/>
              </w:rPr>
              <w:t>Igualmente</w:t>
            </w:r>
            <w:proofErr w:type="gramEnd"/>
            <w:r w:rsidRPr="00A707C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</w:t>
            </w:r>
            <w:r w:rsidR="00880E25">
              <w:rPr>
                <w:sz w:val="20"/>
                <w:szCs w:val="20"/>
              </w:rPr>
              <w:t>r</w:t>
            </w:r>
            <w:r w:rsidRPr="00A707C8">
              <w:rPr>
                <w:sz w:val="20"/>
                <w:szCs w:val="20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9E0939" w:rsidTr="00433918">
        <w:trPr>
          <w:trHeight w:val="567"/>
        </w:trPr>
        <w:tc>
          <w:tcPr>
            <w:tcW w:w="10344" w:type="dxa"/>
            <w:shd w:val="clear" w:color="auto" w:fill="auto"/>
          </w:tcPr>
          <w:p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lastRenderedPageBreak/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0939" w:rsidRPr="00BC2C08" w:rsidRDefault="009E0939" w:rsidP="00433918">
            <w:pPr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  <w:tr w:rsidR="009E0939" w:rsidTr="00433918">
        <w:trPr>
          <w:trHeight w:val="567"/>
        </w:trPr>
        <w:tc>
          <w:tcPr>
            <w:tcW w:w="10344" w:type="dxa"/>
            <w:shd w:val="clear" w:color="auto" w:fill="auto"/>
          </w:tcPr>
          <w:p w:rsidR="009E0939" w:rsidRPr="00054550" w:rsidRDefault="009E0939" w:rsidP="0043391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054550">
              <w:rPr>
                <w:b/>
                <w:sz w:val="20"/>
                <w:szCs w:val="20"/>
              </w:rPr>
              <w:lastRenderedPageBreak/>
              <w:t xml:space="preserve">Documentación: </w:t>
            </w:r>
            <w:r w:rsidRPr="00054550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Documento válido en derecho que acredite las facultades de representación</w:t>
            </w:r>
            <w:r>
              <w:rPr>
                <w:sz w:val="20"/>
                <w:szCs w:val="20"/>
              </w:rPr>
              <w:t>, en su caso.</w:t>
            </w:r>
          </w:p>
          <w:p w:rsidR="00880E25" w:rsidRDefault="00880E25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80E25">
              <w:rPr>
                <w:sz w:val="20"/>
                <w:szCs w:val="20"/>
              </w:rPr>
              <w:t xml:space="preserve">Justificante de origen a que se refiere el artículo 89 del Decreto 91/1994 del reglamento de la Ley 1/1992 de pesca fluvial de Castilla-La Mancha para procedencia de centros de acuicultura. </w:t>
            </w:r>
          </w:p>
          <w:p w:rsidR="00880E25" w:rsidRDefault="00880E25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</w:t>
            </w:r>
            <w:r w:rsidRPr="00880E25">
              <w:rPr>
                <w:sz w:val="20"/>
                <w:szCs w:val="20"/>
              </w:rPr>
              <w:t>Factura en que se detallen los mismos datos del justificante anterior y el centro de acuicultura de origen para otros centros de comercio autorizados.</w:t>
            </w:r>
          </w:p>
          <w:p w:rsidR="009E0939" w:rsidRPr="00487344" w:rsidRDefault="009E0939" w:rsidP="00433918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8F5673" w:rsidRDefault="009E0939" w:rsidP="008F5673">
      <w:pPr>
        <w:tabs>
          <w:tab w:val="left" w:pos="437"/>
          <w:tab w:val="left" w:pos="793"/>
          <w:tab w:val="left" w:pos="1932"/>
        </w:tabs>
      </w:pPr>
      <w: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F5673" w:rsidRPr="00A707C8" w:rsidTr="0043391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F5673" w:rsidRPr="00A707C8" w:rsidRDefault="008F5673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PAGO DE TASAS</w:t>
            </w:r>
          </w:p>
        </w:tc>
      </w:tr>
      <w:tr w:rsidR="008F5673" w:rsidRPr="00A707C8" w:rsidTr="00433918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Este procedimiento conlleva una tasa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Euros.</w:t>
            </w:r>
          </w:p>
          <w:p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Podrá acreditar el pago realizado:</w:t>
            </w:r>
          </w:p>
          <w:p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Electrónicamente, mediante la </w:t>
            </w:r>
            <w:proofErr w:type="gramStart"/>
            <w:r w:rsidRPr="00A707C8">
              <w:rPr>
                <w:sz w:val="20"/>
                <w:szCs w:val="20"/>
              </w:rPr>
              <w:t>referencia :</w:t>
            </w:r>
            <w:proofErr w:type="gramEnd"/>
            <w:r w:rsidRPr="00A707C8">
              <w:rPr>
                <w:sz w:val="20"/>
                <w:szCs w:val="20"/>
              </w:rPr>
              <w:t xml:space="preserve">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057982" w:rsidRDefault="008F5673" w:rsidP="008F5673">
      <w:pPr>
        <w:tabs>
          <w:tab w:val="left" w:pos="437"/>
          <w:tab w:val="left" w:pos="3937"/>
        </w:tabs>
      </w:pPr>
      <w:r>
        <w:tab/>
      </w:r>
      <w:r>
        <w:tab/>
      </w:r>
    </w:p>
    <w:p w:rsidR="008F5673" w:rsidRDefault="008F5673" w:rsidP="008F5673"/>
    <w:p w:rsidR="008F5673" w:rsidRDefault="008F5673" w:rsidP="008F5673"/>
    <w:p w:rsidR="008F5673" w:rsidRPr="00A707C8" w:rsidRDefault="008F5673" w:rsidP="008F5673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En </w:t>
      </w:r>
      <w:r w:rsidRPr="00A707C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a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de </w:t>
      </w:r>
      <w:r w:rsidRPr="00A707C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</w:p>
    <w:p w:rsidR="008F5673" w:rsidRPr="00A707C8" w:rsidRDefault="008F5673" w:rsidP="008F5673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>LA PERSONA SOLICITANTE O REPRESENTANTE LEGAL</w:t>
      </w:r>
    </w:p>
    <w:p w:rsidR="008F5673" w:rsidRPr="00A707C8" w:rsidRDefault="008F5673" w:rsidP="008F5673">
      <w:pPr>
        <w:tabs>
          <w:tab w:val="left" w:pos="45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F5673" w:rsidRPr="00A707C8" w:rsidRDefault="008F5673" w:rsidP="008F5673">
      <w:pPr>
        <w:jc w:val="center"/>
        <w:rPr>
          <w:sz w:val="20"/>
          <w:szCs w:val="20"/>
        </w:rPr>
      </w:pPr>
    </w:p>
    <w:p w:rsidR="008F5673" w:rsidRPr="00A707C8" w:rsidRDefault="008F5673" w:rsidP="008F5673">
      <w:pPr>
        <w:jc w:val="center"/>
        <w:rPr>
          <w:sz w:val="20"/>
          <w:szCs w:val="20"/>
        </w:rPr>
      </w:pPr>
    </w:p>
    <w:p w:rsidR="008F5673" w:rsidRDefault="008F5673" w:rsidP="008F5673">
      <w:pPr>
        <w:spacing w:after="120"/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Fdo.: </w:t>
      </w:r>
      <w:r w:rsidRPr="00A707C8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9" w:name="Texto39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29"/>
    </w:p>
    <w:p w:rsidR="008F5673" w:rsidRDefault="008F5673" w:rsidP="008F5673">
      <w:pPr>
        <w:spacing w:after="120"/>
        <w:jc w:val="center"/>
        <w:rPr>
          <w:sz w:val="20"/>
          <w:szCs w:val="20"/>
        </w:rPr>
      </w:pPr>
    </w:p>
    <w:p w:rsidR="008F5673" w:rsidRPr="00A707C8" w:rsidRDefault="008F5673" w:rsidP="008F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A707C8">
          <w:rPr>
            <w:b/>
            <w:sz w:val="20"/>
            <w:szCs w:val="20"/>
          </w:rPr>
          <w:t>LA CONSEJERÍA DE</w:t>
        </w:r>
      </w:smartTag>
      <w:r w:rsidRPr="00A707C8">
        <w:rPr>
          <w:b/>
          <w:sz w:val="20"/>
          <w:szCs w:val="20"/>
        </w:rPr>
        <w:t xml:space="preserve"> DESARROLLO SOSTENIBLE EN </w:t>
      </w:r>
      <w:bookmarkStart w:id="30" w:name="_GoBack"/>
      <w:r w:rsidR="003E571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="003E5716">
        <w:rPr>
          <w:b/>
          <w:sz w:val="20"/>
          <w:szCs w:val="20"/>
        </w:rPr>
        <w:instrText xml:space="preserve"> FORMDROPDOWN </w:instrText>
      </w:r>
      <w:r w:rsidR="003E5716">
        <w:rPr>
          <w:b/>
          <w:sz w:val="20"/>
          <w:szCs w:val="20"/>
        </w:rPr>
      </w:r>
      <w:r w:rsidR="003E5716">
        <w:rPr>
          <w:b/>
          <w:sz w:val="20"/>
          <w:szCs w:val="20"/>
        </w:rPr>
        <w:fldChar w:fldCharType="end"/>
      </w:r>
      <w:bookmarkEnd w:id="30"/>
    </w:p>
    <w:p w:rsidR="008F5673" w:rsidRDefault="008F5673" w:rsidP="008F5673"/>
    <w:sectPr w:rsidR="008F5673" w:rsidSect="0015635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1134" w:left="851" w:header="709" w:footer="57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74" w:rsidRDefault="00955974">
      <w:r>
        <w:separator/>
      </w:r>
    </w:p>
  </w:endnote>
  <w:endnote w:type="continuationSeparator" w:id="0">
    <w:p w:rsidR="00955974" w:rsidRDefault="0095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D75F8F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74" w:rsidRDefault="00955974">
      <w:r>
        <w:separator/>
      </w:r>
    </w:p>
  </w:footnote>
  <w:footnote w:type="continuationSeparator" w:id="0">
    <w:p w:rsidR="00955974" w:rsidRDefault="0095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6" w:type="dxa"/>
      <w:tblLook w:val="01E0" w:firstRow="1" w:lastRow="1" w:firstColumn="1" w:lastColumn="1" w:noHBand="0" w:noVBand="0"/>
    </w:tblPr>
    <w:tblGrid>
      <w:gridCol w:w="4140"/>
      <w:gridCol w:w="3448"/>
      <w:gridCol w:w="3448"/>
    </w:tblGrid>
    <w:tr w:rsidR="00057982" w:rsidTr="00CE2B02">
      <w:trPr>
        <w:trHeight w:val="2162"/>
      </w:trPr>
      <w:tc>
        <w:tcPr>
          <w:tcW w:w="4140" w:type="dxa"/>
          <w:shd w:val="clear" w:color="auto" w:fill="auto"/>
        </w:tcPr>
        <w:p w:rsidR="00057982" w:rsidRPr="00C964FF" w:rsidRDefault="00533EA1" w:rsidP="00533EA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533EA1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65pt;height:55.7pt;visibility:visible">
                <v:imagedata r:id="rId1" o:title="Logo corporativo JCCM "/>
              </v:shape>
            </w:pict>
          </w:r>
        </w:p>
        <w:p w:rsidR="00057982" w:rsidRDefault="00057982" w:rsidP="00C964F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C964FF">
            <w:rPr>
              <w:b/>
              <w:color w:val="0000FF"/>
              <w:sz w:val="22"/>
              <w:szCs w:val="22"/>
            </w:rPr>
            <w:t>Consejería de</w:t>
          </w:r>
          <w:r w:rsidR="00D75F8F">
            <w:rPr>
              <w:b/>
              <w:color w:val="0000FF"/>
              <w:sz w:val="22"/>
              <w:szCs w:val="22"/>
            </w:rPr>
            <w:t xml:space="preserve"> Desarrollo Sostenible </w:t>
          </w:r>
        </w:p>
        <w:p w:rsidR="00057982" w:rsidRDefault="003E5716" w:rsidP="00D75F8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C964FF">
          <w:pPr>
            <w:pStyle w:val="Encabezado"/>
            <w:jc w:val="center"/>
          </w:pPr>
        </w:p>
        <w:p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C964FF">
          <w:pPr>
            <w:pStyle w:val="Encabezado"/>
            <w:jc w:val="center"/>
          </w:pPr>
        </w:p>
      </w:tc>
    </w:tr>
  </w:tbl>
  <w:p w:rsidR="00057982" w:rsidRPr="00057982" w:rsidRDefault="00057982" w:rsidP="00F82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:rsidTr="0015635C">
      <w:trPr>
        <w:trHeight w:val="2162"/>
      </w:trPr>
      <w:tc>
        <w:tcPr>
          <w:tcW w:w="3652" w:type="dxa"/>
          <w:shd w:val="clear" w:color="auto" w:fill="auto"/>
        </w:tcPr>
        <w:p w:rsidR="00057982" w:rsidRPr="00C964FF" w:rsidRDefault="00533EA1" w:rsidP="0015635C">
          <w:pPr>
            <w:pStyle w:val="Encabezado"/>
            <w:tabs>
              <w:tab w:val="clear" w:pos="4252"/>
              <w:tab w:val="clear" w:pos="8504"/>
              <w:tab w:val="right" w:pos="3232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533EA1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7.65pt;height:55.7pt;visibility:visible">
                <v:imagedata r:id="rId1" o:title="Logo corporativo JCCM "/>
              </v:shape>
            </w:pict>
          </w:r>
          <w:r w:rsidR="0015635C">
            <w:rPr>
              <w:noProof/>
              <w:lang w:val="es-ES" w:eastAsia="es-ES"/>
            </w:rPr>
            <w:tab/>
          </w:r>
        </w:p>
        <w:p w:rsidR="00057982" w:rsidRDefault="00057982" w:rsidP="00C964F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C964FF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AF491D">
            <w:rPr>
              <w:b/>
              <w:color w:val="0000FF"/>
              <w:sz w:val="22"/>
              <w:szCs w:val="22"/>
            </w:rPr>
            <w:t xml:space="preserve">Desarrollo </w:t>
          </w:r>
          <w:r w:rsidR="0015635C">
            <w:rPr>
              <w:b/>
              <w:color w:val="0000FF"/>
              <w:sz w:val="22"/>
              <w:szCs w:val="22"/>
            </w:rPr>
            <w:t>Sostenible</w:t>
          </w:r>
        </w:p>
        <w:p w:rsidR="00057982" w:rsidRPr="00C964FF" w:rsidRDefault="003E5716" w:rsidP="00C964F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  <w:p w:rsidR="00B43B8F" w:rsidRPr="00C964FF" w:rsidRDefault="00D916CF" w:rsidP="00C964F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0;margin-top:4.55pt;width:522pt;height:27pt;z-index:251659264" fillcolor="silver">
                <v:textbox style="mso-next-textbox:#_x0000_s2058">
                  <w:txbxContent>
                    <w:p w:rsidR="00B43B8F" w:rsidRPr="00337433" w:rsidRDefault="00EE52F1" w:rsidP="00B43B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TRANS</w:t>
                      </w:r>
                      <w:r w:rsidR="00C3337B">
                        <w:rPr>
                          <w:rFonts w:ascii="Arial" w:hAnsi="Arial" w:cs="Arial"/>
                          <w:b/>
                        </w:rPr>
                        <w:t>PORTE</w:t>
                      </w:r>
                      <w:r w:rsidR="0064318B">
                        <w:rPr>
                          <w:rFonts w:ascii="Arial" w:hAnsi="Arial" w:cs="Arial"/>
                          <w:b/>
                        </w:rPr>
                        <w:t xml:space="preserve"> DE PECES Y CANGREJOS EN VIVO</w:t>
                      </w:r>
                    </w:p>
                  </w:txbxContent>
                </v:textbox>
              </v:shape>
            </w:pic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C964FF">
          <w:pPr>
            <w:pStyle w:val="Encabezado"/>
            <w:jc w:val="center"/>
          </w:pPr>
          <w:r>
            <w:rPr>
              <w:noProof/>
            </w:rPr>
            <w:pict>
              <v:roundrect id="_x0000_s2054" style="position:absolute;left:0;text-align:left;margin-left:151.6pt;margin-top:-4.4pt;width:189pt;height:105pt;z-index:251656192;mso-position-horizontal-relative:text;mso-position-vertical-relative:text" arcsize="10923f"/>
            </w:pict>
          </w:r>
        </w:p>
        <w:p w:rsidR="00057982" w:rsidRPr="00C964FF" w:rsidRDefault="00057982" w:rsidP="00C964F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964FF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057982" w:rsidP="00C964FF">
          <w:pPr>
            <w:pStyle w:val="Encabezado"/>
            <w:jc w:val="center"/>
          </w:pPr>
          <w:r w:rsidRPr="00C964FF">
            <w:rPr>
              <w:rFonts w:ascii="Arial" w:hAnsi="Arial" w:cs="Arial"/>
              <w:noProof/>
              <w:sz w:val="20"/>
              <w:szCs w:val="20"/>
            </w:rPr>
            <w:pict>
              <v:shape id="_x0000_s2055" type="#_x0000_t202" style="position:absolute;left:0;text-align:left;margin-left:55.8pt;margin-top:1pt;width:48pt;height:24.6pt;z-index:251657216">
                <v:textbox style="mso-next-textbox:#_x0000_s2055">
                  <w:txbxContent>
                    <w:p w:rsidR="00057982" w:rsidRPr="008775C0" w:rsidRDefault="0064318B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010224</w:t>
                      </w:r>
                    </w:p>
                  </w:txbxContent>
                </v:textbox>
              </v:shape>
            </w:pict>
          </w:r>
        </w:p>
        <w:p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64FF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pict>
              <v:shape id="_x0000_s2056" type="#_x0000_t202" style="position:absolute;left:0;text-align:left;margin-left:56.05pt;margin-top:5.25pt;width:48pt;height:17.75pt;z-index:251658240">
                <v:textbox style="mso-next-textbox:#_x0000_s2056">
                  <w:txbxContent>
                    <w:p w:rsidR="00057982" w:rsidRPr="006E1405" w:rsidRDefault="0064318B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S270</w:t>
                      </w:r>
                    </w:p>
                  </w:txbxContent>
                </v:textbox>
              </v:shape>
            </w:pict>
          </w:r>
        </w:p>
        <w:p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C964FF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763C"/>
    <w:multiLevelType w:val="hybridMultilevel"/>
    <w:tmpl w:val="605AEF3A"/>
    <w:lvl w:ilvl="0" w:tplc="DB0AA86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sARM2AaZBEbNs72rPEcMZJBydBC3cswTy3vGNVewLPgisWj6ugpcmlYsx2h7S+GODgkRipB3j46n90U4ftMyw==" w:salt="tqt5NBfsv+5NmXK6qhIMZ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0635A"/>
    <w:rsid w:val="000142FF"/>
    <w:rsid w:val="0001541A"/>
    <w:rsid w:val="00016509"/>
    <w:rsid w:val="00023762"/>
    <w:rsid w:val="00024D26"/>
    <w:rsid w:val="00037F88"/>
    <w:rsid w:val="00040256"/>
    <w:rsid w:val="00045870"/>
    <w:rsid w:val="000458AF"/>
    <w:rsid w:val="00045BD6"/>
    <w:rsid w:val="00057982"/>
    <w:rsid w:val="000677B2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5635C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6A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157E"/>
    <w:rsid w:val="00310FFC"/>
    <w:rsid w:val="0031546C"/>
    <w:rsid w:val="00323FFA"/>
    <w:rsid w:val="00331846"/>
    <w:rsid w:val="00336F8C"/>
    <w:rsid w:val="00347860"/>
    <w:rsid w:val="00351719"/>
    <w:rsid w:val="00351BC3"/>
    <w:rsid w:val="00362C7F"/>
    <w:rsid w:val="00362DB1"/>
    <w:rsid w:val="003637FF"/>
    <w:rsid w:val="00364A19"/>
    <w:rsid w:val="00367B3B"/>
    <w:rsid w:val="00370A7E"/>
    <w:rsid w:val="003940B5"/>
    <w:rsid w:val="003B5FC5"/>
    <w:rsid w:val="003C1B72"/>
    <w:rsid w:val="003C3BFA"/>
    <w:rsid w:val="003E3BAD"/>
    <w:rsid w:val="003E5716"/>
    <w:rsid w:val="003F3352"/>
    <w:rsid w:val="00400BB3"/>
    <w:rsid w:val="004036E6"/>
    <w:rsid w:val="00421CB5"/>
    <w:rsid w:val="00425B69"/>
    <w:rsid w:val="004303F9"/>
    <w:rsid w:val="00431540"/>
    <w:rsid w:val="00433918"/>
    <w:rsid w:val="00440275"/>
    <w:rsid w:val="00440A2D"/>
    <w:rsid w:val="0044362A"/>
    <w:rsid w:val="004460F5"/>
    <w:rsid w:val="00452483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49D6"/>
    <w:rsid w:val="004D540B"/>
    <w:rsid w:val="004E4EEA"/>
    <w:rsid w:val="004F1D20"/>
    <w:rsid w:val="004F328D"/>
    <w:rsid w:val="004F35DA"/>
    <w:rsid w:val="004F6931"/>
    <w:rsid w:val="0050194E"/>
    <w:rsid w:val="00502D69"/>
    <w:rsid w:val="00504BFF"/>
    <w:rsid w:val="00507456"/>
    <w:rsid w:val="0051473F"/>
    <w:rsid w:val="00517E72"/>
    <w:rsid w:val="005240E7"/>
    <w:rsid w:val="00526657"/>
    <w:rsid w:val="00526CB4"/>
    <w:rsid w:val="00533EA1"/>
    <w:rsid w:val="00550B24"/>
    <w:rsid w:val="005518CE"/>
    <w:rsid w:val="00563D0A"/>
    <w:rsid w:val="00572F50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6F6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318B"/>
    <w:rsid w:val="00652884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7038"/>
    <w:rsid w:val="00772345"/>
    <w:rsid w:val="007739F7"/>
    <w:rsid w:val="0077679D"/>
    <w:rsid w:val="00786A76"/>
    <w:rsid w:val="007909F4"/>
    <w:rsid w:val="007B5AAE"/>
    <w:rsid w:val="007B68E6"/>
    <w:rsid w:val="007B7B9C"/>
    <w:rsid w:val="007D2A91"/>
    <w:rsid w:val="007E2F4E"/>
    <w:rsid w:val="00803A0A"/>
    <w:rsid w:val="00807B9E"/>
    <w:rsid w:val="0082023D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0E25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5673"/>
    <w:rsid w:val="00903503"/>
    <w:rsid w:val="00905C67"/>
    <w:rsid w:val="009076BE"/>
    <w:rsid w:val="00911340"/>
    <w:rsid w:val="00932A65"/>
    <w:rsid w:val="00933D37"/>
    <w:rsid w:val="00952A1A"/>
    <w:rsid w:val="0095522F"/>
    <w:rsid w:val="00955974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D33EC"/>
    <w:rsid w:val="009E0939"/>
    <w:rsid w:val="00A02282"/>
    <w:rsid w:val="00A0272B"/>
    <w:rsid w:val="00A05961"/>
    <w:rsid w:val="00A10BAF"/>
    <w:rsid w:val="00A24AC3"/>
    <w:rsid w:val="00A32ECF"/>
    <w:rsid w:val="00A40052"/>
    <w:rsid w:val="00A40A53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F491D"/>
    <w:rsid w:val="00AF6064"/>
    <w:rsid w:val="00B01DDF"/>
    <w:rsid w:val="00B10817"/>
    <w:rsid w:val="00B15528"/>
    <w:rsid w:val="00B22BB7"/>
    <w:rsid w:val="00B403D0"/>
    <w:rsid w:val="00B41B3A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3337B"/>
    <w:rsid w:val="00C556EB"/>
    <w:rsid w:val="00C62344"/>
    <w:rsid w:val="00C71B26"/>
    <w:rsid w:val="00C727ED"/>
    <w:rsid w:val="00C7476E"/>
    <w:rsid w:val="00C77F4F"/>
    <w:rsid w:val="00C80425"/>
    <w:rsid w:val="00C964FF"/>
    <w:rsid w:val="00CA6E20"/>
    <w:rsid w:val="00CB0268"/>
    <w:rsid w:val="00CB0420"/>
    <w:rsid w:val="00CB52C3"/>
    <w:rsid w:val="00CC7748"/>
    <w:rsid w:val="00CD2C65"/>
    <w:rsid w:val="00CD3F6B"/>
    <w:rsid w:val="00CD4E17"/>
    <w:rsid w:val="00CD63AD"/>
    <w:rsid w:val="00CE2B02"/>
    <w:rsid w:val="00CF2397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5F8F"/>
    <w:rsid w:val="00D77513"/>
    <w:rsid w:val="00D82AA6"/>
    <w:rsid w:val="00D839C4"/>
    <w:rsid w:val="00D916CF"/>
    <w:rsid w:val="00D92681"/>
    <w:rsid w:val="00D93CDC"/>
    <w:rsid w:val="00D949F6"/>
    <w:rsid w:val="00D97654"/>
    <w:rsid w:val="00DA376E"/>
    <w:rsid w:val="00DA627F"/>
    <w:rsid w:val="00DC7A9E"/>
    <w:rsid w:val="00DD6864"/>
    <w:rsid w:val="00DE1425"/>
    <w:rsid w:val="00DE422F"/>
    <w:rsid w:val="00DF4BBE"/>
    <w:rsid w:val="00E018E2"/>
    <w:rsid w:val="00E146AB"/>
    <w:rsid w:val="00E30393"/>
    <w:rsid w:val="00E4220C"/>
    <w:rsid w:val="00E52926"/>
    <w:rsid w:val="00E63F2F"/>
    <w:rsid w:val="00E8747E"/>
    <w:rsid w:val="00E91BFC"/>
    <w:rsid w:val="00E92034"/>
    <w:rsid w:val="00E92E67"/>
    <w:rsid w:val="00EB146A"/>
    <w:rsid w:val="00EC0F6D"/>
    <w:rsid w:val="00EC1FD9"/>
    <w:rsid w:val="00EC30D0"/>
    <w:rsid w:val="00EE4DD4"/>
    <w:rsid w:val="00EE52F1"/>
    <w:rsid w:val="00EF2554"/>
    <w:rsid w:val="00EF289A"/>
    <w:rsid w:val="00F00089"/>
    <w:rsid w:val="00F05540"/>
    <w:rsid w:val="00F07BE1"/>
    <w:rsid w:val="00F11E19"/>
    <w:rsid w:val="00F12B1F"/>
    <w:rsid w:val="00F2703F"/>
    <w:rsid w:val="00F313EC"/>
    <w:rsid w:val="00F3291A"/>
    <w:rsid w:val="00F43D84"/>
    <w:rsid w:val="00F67038"/>
    <w:rsid w:val="00F67659"/>
    <w:rsid w:val="00F710B5"/>
    <w:rsid w:val="00F772F9"/>
    <w:rsid w:val="00F81D24"/>
    <w:rsid w:val="00F82DBE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010F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0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Links>
    <vt:vector size="12" baseType="variant">
      <vt:variant>
        <vt:i4>655387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https://rat.castillalamancha.es/info/0259</vt:lpwstr>
      </vt:variant>
      <vt:variant>
        <vt:lpwstr/>
      </vt:variant>
      <vt:variant>
        <vt:i4>8060987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2023-10-04T06:56:00Z</dcterms:created>
  <dcterms:modified xsi:type="dcterms:W3CDTF">2023-10-04T06:56:00Z</dcterms:modified>
</cp:coreProperties>
</file>