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E7" w:rsidRDefault="00A813E7" w:rsidP="000D0A72">
      <w:pPr>
        <w:tabs>
          <w:tab w:val="left" w:pos="3825"/>
        </w:tabs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D0A72" w:rsidRPr="00761676" w:rsidRDefault="00FE57B9" w:rsidP="000D0A72">
      <w:pPr>
        <w:tabs>
          <w:tab w:val="left" w:pos="3825"/>
        </w:tabs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IV</w:t>
      </w:r>
    </w:p>
    <w:p w:rsidR="000D0A72" w:rsidRPr="00AD3CD8" w:rsidRDefault="000D0A72" w:rsidP="000D0A72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p w:rsidR="000D0A72" w:rsidRPr="00A813E7" w:rsidRDefault="000D0A72" w:rsidP="000D0A7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A813E7">
        <w:rPr>
          <w:rFonts w:ascii="Arial" w:hAnsi="Arial" w:cs="Arial"/>
          <w:b/>
        </w:rPr>
        <w:t>CONTENIDO Y DURACIÓN DEL CURSO DE RENOVACIÓN DEL CARNÉ DE MANIPULADOR DE PRODUCTOS FITOSANITARIOS</w:t>
      </w:r>
    </w:p>
    <w:p w:rsidR="000D0A72" w:rsidRPr="00AD3CD8" w:rsidRDefault="000D0A72" w:rsidP="000D0A72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p w:rsidR="000D0A72" w:rsidRPr="00AD3CD8" w:rsidRDefault="00A813E7" w:rsidP="00A813E7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0A72" w:rsidRPr="00AD3CD8">
        <w:rPr>
          <w:rFonts w:ascii="Arial" w:hAnsi="Arial" w:cs="Arial"/>
        </w:rPr>
        <w:t>anto para el Nivel Básico como para el Nivel Cualificado:</w:t>
      </w:r>
    </w:p>
    <w:p w:rsidR="000D0A72" w:rsidRPr="00AD3CD8" w:rsidRDefault="000D0A72" w:rsidP="000D0A7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 xml:space="preserve">Principios generales de </w:t>
      </w:r>
      <w:smartTag w:uri="urn:schemas-microsoft-com:office:smarttags" w:element="PersonName">
        <w:smartTagPr>
          <w:attr w:name="ProductID" w:val="la Gesti￳n Integrada"/>
        </w:smartTagPr>
        <w:r w:rsidRPr="00AD3CD8">
          <w:rPr>
            <w:rFonts w:ascii="Arial" w:hAnsi="Arial" w:cs="Arial"/>
          </w:rPr>
          <w:t>la Gestión Integrada</w:t>
        </w:r>
      </w:smartTag>
      <w:r w:rsidRPr="00AD3CD8">
        <w:rPr>
          <w:rFonts w:ascii="Arial" w:hAnsi="Arial" w:cs="Arial"/>
        </w:rPr>
        <w:t xml:space="preserve"> de Plagas. Estrategias y técnicas para </w:t>
      </w:r>
      <w:smartTag w:uri="urn:schemas-microsoft-com:office:smarttags" w:element="PersonName">
        <w:smartTagPr>
          <w:attr w:name="ProductID" w:val="la Gesti￳n Integrada"/>
        </w:smartTagPr>
        <w:r w:rsidRPr="00AD3CD8">
          <w:rPr>
            <w:rFonts w:ascii="Arial" w:hAnsi="Arial" w:cs="Arial"/>
          </w:rPr>
          <w:t>la Gestión Integrada</w:t>
        </w:r>
      </w:smartTag>
      <w:r w:rsidRPr="00AD3CD8">
        <w:rPr>
          <w:rFonts w:ascii="Arial" w:hAnsi="Arial" w:cs="Arial"/>
        </w:rPr>
        <w:t xml:space="preserve"> de Plagas.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Actualización en plagas y métodos de control. Importancia de los métodos no químicos.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Novedades legislativas en prevención de riesgos laborales y productos fitosanitarios.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Riesgos derivados de la utilización de productos fitosanitarios sobre las personas y el medio ambiente.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Métodos de aplicación de productos fitosanitarios. Factores a tener en cuenta para una aplicación eficiente y correcta.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Transporte, almacenamiento y manipulación de productos fitosanitarios.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Eliminación de envases vacíos. Sistemas de gestión.</w:t>
      </w:r>
    </w:p>
    <w:p w:rsidR="000D0A72" w:rsidRPr="00AD3CD8" w:rsidRDefault="000D0A72" w:rsidP="00A813E7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Normativa que afecta a la utilización de productos fitosanitarios. Autorización y registro de productos fitosanitarios.</w:t>
      </w:r>
    </w:p>
    <w:p w:rsidR="000D0A72" w:rsidRPr="00AD3CD8" w:rsidRDefault="000D0A72" w:rsidP="000D0A72">
      <w:pPr>
        <w:pStyle w:val="Textoindependiente"/>
        <w:jc w:val="center"/>
        <w:rPr>
          <w:rFonts w:cs="Arial"/>
        </w:rPr>
      </w:pPr>
    </w:p>
    <w:p w:rsidR="000D0A72" w:rsidRDefault="000D0A72" w:rsidP="00A813E7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3CD8">
        <w:rPr>
          <w:rFonts w:ascii="Arial" w:hAnsi="Arial" w:cs="Arial"/>
        </w:rPr>
        <w:t>Duración mínima: 6 horas</w:t>
      </w:r>
    </w:p>
    <w:p w:rsidR="000D0A72" w:rsidRDefault="000D0A72" w:rsidP="000D0A72">
      <w:pPr>
        <w:tabs>
          <w:tab w:val="left" w:pos="3825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0D0A72" w:rsidSect="00A813E7">
      <w:headerReference w:type="default" r:id="rId7"/>
      <w:pgSz w:w="11906" w:h="16838"/>
      <w:pgMar w:top="1417" w:right="1701" w:bottom="1417" w:left="1701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FA" w:rsidRDefault="00902CFA">
      <w:r>
        <w:separator/>
      </w:r>
    </w:p>
  </w:endnote>
  <w:endnote w:type="continuationSeparator" w:id="0">
    <w:p w:rsidR="00902CFA" w:rsidRDefault="009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FA" w:rsidRDefault="00902CFA">
      <w:r>
        <w:separator/>
      </w:r>
    </w:p>
  </w:footnote>
  <w:footnote w:type="continuationSeparator" w:id="0">
    <w:p w:rsidR="00902CFA" w:rsidRDefault="0090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166"/>
      <w:gridCol w:w="2777"/>
      <w:gridCol w:w="2777"/>
    </w:tblGrid>
    <w:tr w:rsidR="00A813E7" w:rsidTr="00A813E7">
      <w:trPr>
        <w:trHeight w:val="2162"/>
      </w:trPr>
      <w:tc>
        <w:tcPr>
          <w:tcW w:w="3448" w:type="dxa"/>
        </w:tcPr>
        <w:p w:rsidR="00A813E7" w:rsidRDefault="003C3F78">
          <w:pPr>
            <w:pStyle w:val="Encabezado"/>
            <w:tabs>
              <w:tab w:val="left" w:pos="1875"/>
            </w:tabs>
            <w:rPr>
              <w:lang w:val="es-ES_tradnl" w:eastAsia="es-ES_tradnl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13E7">
            <w:tab/>
          </w:r>
        </w:p>
        <w:p w:rsidR="00A813E7" w:rsidRDefault="00A813E7">
          <w:pPr>
            <w:pStyle w:val="Encabezado"/>
            <w:tabs>
              <w:tab w:val="left" w:pos="1875"/>
            </w:tabs>
          </w:pPr>
        </w:p>
        <w:p w:rsidR="00A813E7" w:rsidRDefault="00A813E7">
          <w:pPr>
            <w:pStyle w:val="Encabezado"/>
            <w:tabs>
              <w:tab w:val="left" w:pos="1875"/>
            </w:tabs>
          </w:pPr>
        </w:p>
        <w:p w:rsidR="00A813E7" w:rsidRDefault="00A813E7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A813E7" w:rsidRDefault="00A813E7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</w:p>
        <w:p w:rsidR="00A813E7" w:rsidRDefault="00A813E7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A813E7" w:rsidRDefault="00A813E7">
          <w:pPr>
            <w:pStyle w:val="Encabezado"/>
            <w:tabs>
              <w:tab w:val="left" w:pos="1875"/>
            </w:tabs>
            <w:rPr>
              <w:color w:val="0000FF"/>
            </w:rPr>
          </w:pPr>
        </w:p>
        <w:p w:rsidR="00A813E7" w:rsidRDefault="00A813E7">
          <w:pPr>
            <w:pStyle w:val="Encabezado"/>
            <w:rPr>
              <w:lang w:val="es-ES_tradnl" w:eastAsia="es-ES_tradnl"/>
            </w:rPr>
          </w:pPr>
        </w:p>
      </w:tc>
      <w:tc>
        <w:tcPr>
          <w:tcW w:w="3448" w:type="dxa"/>
          <w:vAlign w:val="center"/>
        </w:tcPr>
        <w:p w:rsidR="00A813E7" w:rsidRDefault="00A813E7">
          <w:pPr>
            <w:pStyle w:val="Encabezado"/>
            <w:jc w:val="center"/>
            <w:rPr>
              <w:lang w:val="es-ES_tradnl" w:eastAsia="es-ES_tradnl"/>
            </w:rPr>
          </w:pPr>
        </w:p>
        <w:p w:rsidR="00A813E7" w:rsidRDefault="00A813E7">
          <w:pPr>
            <w:rPr>
              <w:rFonts w:ascii="Arial" w:hAnsi="Arial" w:cs="Arial"/>
              <w:sz w:val="20"/>
              <w:szCs w:val="20"/>
            </w:rPr>
          </w:pPr>
        </w:p>
        <w:p w:rsidR="00A813E7" w:rsidRDefault="00A813E7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813E7" w:rsidRDefault="00A813E7">
          <w:pPr>
            <w:jc w:val="center"/>
            <w:rPr>
              <w:rFonts w:ascii="Arial" w:hAnsi="Arial" w:cs="Arial"/>
              <w:sz w:val="20"/>
              <w:szCs w:val="20"/>
              <w:lang w:val="es-ES_tradnl" w:eastAsia="es-ES_tradnl"/>
            </w:rPr>
          </w:pPr>
        </w:p>
      </w:tc>
      <w:tc>
        <w:tcPr>
          <w:tcW w:w="3448" w:type="dxa"/>
          <w:vAlign w:val="center"/>
        </w:tcPr>
        <w:p w:rsidR="00A813E7" w:rsidRDefault="00A813E7">
          <w:pPr>
            <w:pStyle w:val="Encabezado"/>
            <w:jc w:val="center"/>
            <w:rPr>
              <w:lang w:val="es-ES_tradnl" w:eastAsia="es-ES_tradnl"/>
            </w:rPr>
          </w:pPr>
        </w:p>
      </w:tc>
    </w:tr>
  </w:tbl>
  <w:p w:rsidR="00A813E7" w:rsidRDefault="00A81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4891"/>
    <w:multiLevelType w:val="multilevel"/>
    <w:tmpl w:val="424E0D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46632"/>
    <w:multiLevelType w:val="hybridMultilevel"/>
    <w:tmpl w:val="8F18078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DC07E88"/>
    <w:multiLevelType w:val="hybridMultilevel"/>
    <w:tmpl w:val="FACAE1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45E40"/>
    <w:multiLevelType w:val="hybridMultilevel"/>
    <w:tmpl w:val="424E0D9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2"/>
    <w:rsid w:val="00000A7D"/>
    <w:rsid w:val="000D0A72"/>
    <w:rsid w:val="00192AFE"/>
    <w:rsid w:val="003C3F78"/>
    <w:rsid w:val="006069D5"/>
    <w:rsid w:val="006B617F"/>
    <w:rsid w:val="007A2959"/>
    <w:rsid w:val="00902CFA"/>
    <w:rsid w:val="009B6107"/>
    <w:rsid w:val="00A813E7"/>
    <w:rsid w:val="00AD166F"/>
    <w:rsid w:val="00AF22CD"/>
    <w:rsid w:val="00DF7290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A7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0D0A72"/>
    <w:rPr>
      <w:lang w:val="x-none" w:eastAsia="x-none"/>
    </w:rPr>
  </w:style>
  <w:style w:type="character" w:customStyle="1" w:styleId="TextoindependienteCar">
    <w:name w:val="Texto independiente Car"/>
    <w:link w:val="Textoindependiente"/>
    <w:locked/>
    <w:rsid w:val="000D0A72"/>
    <w:rPr>
      <w:sz w:val="24"/>
      <w:szCs w:val="24"/>
      <w:lang w:val="x-none" w:eastAsia="x-none" w:bidi="ar-SA"/>
    </w:rPr>
  </w:style>
  <w:style w:type="paragraph" w:styleId="Textoindependiente2">
    <w:name w:val="Body Text 2"/>
    <w:basedOn w:val="Normal"/>
    <w:link w:val="Textoindependiente2Car"/>
    <w:rsid w:val="000D0A72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locked/>
    <w:rsid w:val="000D0A72"/>
    <w:rPr>
      <w:sz w:val="24"/>
      <w:szCs w:val="24"/>
      <w:lang w:val="x-none" w:eastAsia="x-none" w:bidi="ar-SA"/>
    </w:rPr>
  </w:style>
  <w:style w:type="paragraph" w:styleId="Encabezado">
    <w:name w:val="header"/>
    <w:basedOn w:val="Normal"/>
    <w:rsid w:val="00A81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13E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2024-07-02T08:52:00Z</dcterms:created>
  <dcterms:modified xsi:type="dcterms:W3CDTF">2024-07-02T08:52:00Z</dcterms:modified>
</cp:coreProperties>
</file>