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93" w:rsidRDefault="00A26393" w:rsidP="00A26393">
      <w:pPr>
        <w:jc w:val="both"/>
        <w:rPr>
          <w:sz w:val="22"/>
          <w:szCs w:val="22"/>
        </w:rPr>
      </w:pPr>
      <w:bookmarkStart w:id="0" w:name="_GoBack"/>
      <w:bookmarkEnd w:id="0"/>
    </w:p>
    <w:p w:rsidR="00A26393" w:rsidRDefault="00A26393" w:rsidP="00A26393">
      <w:pPr>
        <w:jc w:val="center"/>
        <w:rPr>
          <w:b/>
          <w:bCs/>
          <w:sz w:val="22"/>
          <w:szCs w:val="22"/>
          <w:u w:val="single"/>
        </w:rPr>
      </w:pPr>
    </w:p>
    <w:p w:rsidR="00A26393" w:rsidRDefault="00F316D7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V</w:t>
      </w:r>
    </w:p>
    <w:p w:rsidR="00A26393" w:rsidRPr="00DE7AF6" w:rsidRDefault="00A26393" w:rsidP="00F3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FF0000"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9755FC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1F16D7" w:rsidRDefault="001F16D7" w:rsidP="001F16D7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1F16D7" w:rsidRDefault="001F16D7" w:rsidP="001F16D7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1F16D7" w:rsidRDefault="001F16D7" w:rsidP="001F16D7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F16D7" w:rsidRDefault="001F16D7" w:rsidP="001F16D7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897179" w:rsidRDefault="00A26393" w:rsidP="00A26393">
      <w:pPr>
        <w:jc w:val="both"/>
        <w:rPr>
          <w:sz w:val="22"/>
          <w:szCs w:val="22"/>
          <w:u w:val="single"/>
        </w:rPr>
      </w:pPr>
      <w:r w:rsidRPr="00897179">
        <w:rPr>
          <w:sz w:val="22"/>
          <w:szCs w:val="22"/>
        </w:rPr>
        <w:t xml:space="preserve">Que para el desarrollo del proyecto ……………………………………………., subvencionado por la Consejería de Bienestar Social en virtud de la </w:t>
      </w:r>
      <w:r w:rsidRPr="00897179">
        <w:rPr>
          <w:rFonts w:cs="Arial"/>
          <w:bCs/>
          <w:sz w:val="22"/>
          <w:szCs w:val="22"/>
        </w:rPr>
        <w:t xml:space="preserve">Resolución de </w:t>
      </w:r>
      <w:r w:rsidR="00EB39C4">
        <w:rPr>
          <w:rFonts w:cs="Arial"/>
          <w:bCs/>
          <w:sz w:val="22"/>
          <w:szCs w:val="22"/>
        </w:rPr>
        <w:t>28</w:t>
      </w:r>
      <w:r w:rsidR="00240305">
        <w:rPr>
          <w:rFonts w:cs="Arial"/>
          <w:bCs/>
          <w:sz w:val="22"/>
          <w:szCs w:val="22"/>
        </w:rPr>
        <w:t>/</w:t>
      </w:r>
      <w:r w:rsidR="00EB39C4">
        <w:rPr>
          <w:rFonts w:cs="Arial"/>
          <w:bCs/>
          <w:sz w:val="22"/>
          <w:szCs w:val="22"/>
        </w:rPr>
        <w:t>02</w:t>
      </w:r>
      <w:r w:rsidR="00B02D75">
        <w:rPr>
          <w:rFonts w:cs="Arial"/>
          <w:bCs/>
          <w:sz w:val="22"/>
          <w:szCs w:val="22"/>
        </w:rPr>
        <w:t>/202</w:t>
      </w:r>
      <w:r w:rsidR="00EB39C4">
        <w:rPr>
          <w:rFonts w:cs="Arial"/>
          <w:bCs/>
          <w:sz w:val="22"/>
          <w:szCs w:val="22"/>
        </w:rPr>
        <w:t>4</w:t>
      </w:r>
      <w:r w:rsidR="009E3937">
        <w:rPr>
          <w:rFonts w:cs="Arial"/>
          <w:bCs/>
          <w:sz w:val="22"/>
          <w:szCs w:val="22"/>
        </w:rPr>
        <w:t>, de la Dirección General de Infancia y Familia</w:t>
      </w:r>
      <w:r w:rsidRPr="00897179">
        <w:rPr>
          <w:rFonts w:cs="Arial"/>
          <w:bCs/>
          <w:sz w:val="22"/>
          <w:szCs w:val="22"/>
        </w:rPr>
        <w:t>, por la que se publica el crédito presupuestario disponible, la forma de pago y el p</w:t>
      </w:r>
      <w:r w:rsidRPr="00897179">
        <w:rPr>
          <w:rFonts w:cs="Arial"/>
          <w:sz w:val="22"/>
          <w:szCs w:val="22"/>
        </w:rPr>
        <w:t>lazo de justificación del gasto durante 20</w:t>
      </w:r>
      <w:r w:rsidR="00512979">
        <w:rPr>
          <w:rFonts w:cs="Arial"/>
          <w:sz w:val="22"/>
          <w:szCs w:val="22"/>
        </w:rPr>
        <w:t>2</w:t>
      </w:r>
      <w:r w:rsidR="00BA706E">
        <w:rPr>
          <w:rFonts w:cs="Arial"/>
          <w:sz w:val="22"/>
          <w:szCs w:val="22"/>
        </w:rPr>
        <w:t>4</w:t>
      </w:r>
      <w:r w:rsidRPr="00897179">
        <w:rPr>
          <w:sz w:val="22"/>
          <w:szCs w:val="22"/>
        </w:rPr>
        <w:t xml:space="preserve">, al amparo del </w:t>
      </w:r>
      <w:r w:rsidRPr="00897179">
        <w:rPr>
          <w:rFonts w:cs="Arial"/>
          <w:sz w:val="22"/>
          <w:szCs w:val="22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Pr="00897179">
        <w:rPr>
          <w:rFonts w:cs="Arial"/>
          <w:i/>
          <w:sz w:val="22"/>
          <w:szCs w:val="22"/>
        </w:rPr>
        <w:t xml:space="preserve">, </w:t>
      </w:r>
      <w:r w:rsidRPr="000E3F3B">
        <w:rPr>
          <w:sz w:val="22"/>
          <w:szCs w:val="22"/>
        </w:rPr>
        <w:t xml:space="preserve">modificado por </w:t>
      </w:r>
      <w:r w:rsidR="00961B9A" w:rsidRPr="000E3F3B">
        <w:rPr>
          <w:sz w:val="22"/>
          <w:szCs w:val="22"/>
        </w:rPr>
        <w:t>el</w:t>
      </w:r>
      <w:r w:rsidR="00961B9A">
        <w:rPr>
          <w:i/>
          <w:sz w:val="22"/>
          <w:szCs w:val="22"/>
        </w:rPr>
        <w:t xml:space="preserve"> </w:t>
      </w:r>
      <w:r w:rsidRPr="00897179">
        <w:rPr>
          <w:rFonts w:cs="Arial"/>
          <w:bCs/>
          <w:sz w:val="22"/>
          <w:szCs w:val="22"/>
        </w:rPr>
        <w:t xml:space="preserve">Decreto 85/2016, de 27/12/2016 </w:t>
      </w:r>
      <w:r w:rsidRPr="00897179">
        <w:rPr>
          <w:rFonts w:cs="Arial"/>
          <w:sz w:val="22"/>
          <w:szCs w:val="22"/>
        </w:rPr>
        <w:t>(DOCM núm. 252, de 30 de diciembre de 2016)</w:t>
      </w:r>
      <w:r w:rsidR="00512979">
        <w:rPr>
          <w:rFonts w:cs="Arial"/>
          <w:sz w:val="22"/>
          <w:szCs w:val="22"/>
        </w:rPr>
        <w:t xml:space="preserve"> y por Decreto 112/2021, de 26 de octubre (DOCM núm. 212</w:t>
      </w:r>
      <w:r w:rsidR="00512979" w:rsidRPr="00897179">
        <w:rPr>
          <w:rFonts w:cs="Arial"/>
          <w:sz w:val="22"/>
          <w:szCs w:val="22"/>
        </w:rPr>
        <w:t xml:space="preserve">, de </w:t>
      </w:r>
      <w:r w:rsidR="00512979">
        <w:rPr>
          <w:rFonts w:cs="Arial"/>
          <w:sz w:val="22"/>
          <w:szCs w:val="22"/>
        </w:rPr>
        <w:t>4</w:t>
      </w:r>
      <w:r w:rsidR="00512979" w:rsidRPr="00897179">
        <w:rPr>
          <w:rFonts w:cs="Arial"/>
          <w:sz w:val="22"/>
          <w:szCs w:val="22"/>
        </w:rPr>
        <w:t xml:space="preserve"> de </w:t>
      </w:r>
      <w:r w:rsidR="00512979">
        <w:rPr>
          <w:rFonts w:cs="Arial"/>
          <w:sz w:val="22"/>
          <w:szCs w:val="22"/>
        </w:rPr>
        <w:t>noviembre de 2021)</w:t>
      </w:r>
      <w:r w:rsidR="00512979">
        <w:rPr>
          <w:i/>
          <w:sz w:val="22"/>
          <w:szCs w:val="22"/>
        </w:rPr>
        <w:t xml:space="preserve"> </w:t>
      </w:r>
      <w:r w:rsidR="00512979" w:rsidRPr="00512979">
        <w:rPr>
          <w:sz w:val="22"/>
          <w:szCs w:val="22"/>
        </w:rPr>
        <w:t>y según</w:t>
      </w:r>
      <w:r w:rsidRPr="00512979">
        <w:rPr>
          <w:sz w:val="22"/>
          <w:szCs w:val="22"/>
        </w:rPr>
        <w:t xml:space="preserve"> lo</w:t>
      </w:r>
      <w:r w:rsidRPr="00897179">
        <w:rPr>
          <w:sz w:val="22"/>
          <w:szCs w:val="22"/>
        </w:rPr>
        <w:t xml:space="preserve"> estipulado en la resolución emitida por la Consejería de Bienestar Social, en el periodo comprendido entre el </w:t>
      </w:r>
      <w:r w:rsidRPr="00897179">
        <w:rPr>
          <w:b/>
          <w:i/>
          <w:sz w:val="22"/>
          <w:szCs w:val="22"/>
        </w:rPr>
        <w:t>(fecha)</w:t>
      </w:r>
      <w:r w:rsidRPr="00897179">
        <w:rPr>
          <w:sz w:val="22"/>
          <w:szCs w:val="22"/>
        </w:rPr>
        <w:t xml:space="preserve"> y el </w:t>
      </w:r>
      <w:r w:rsidRPr="00897179">
        <w:rPr>
          <w:b/>
          <w:i/>
          <w:sz w:val="22"/>
          <w:szCs w:val="22"/>
        </w:rPr>
        <w:t>(fecha)</w:t>
      </w:r>
      <w:r w:rsidRPr="00897179">
        <w:rPr>
          <w:i/>
          <w:sz w:val="22"/>
          <w:szCs w:val="22"/>
        </w:rPr>
        <w:t xml:space="preserve">, </w:t>
      </w:r>
      <w:r w:rsidRPr="00897179">
        <w:rPr>
          <w:b/>
          <w:sz w:val="22"/>
          <w:szCs w:val="22"/>
        </w:rPr>
        <w:t xml:space="preserve">la Entidad no ha generado ingresos, ni ha realizado aportaciones propias. </w:t>
      </w:r>
    </w:p>
    <w:p w:rsidR="00A26393" w:rsidRPr="00897179" w:rsidRDefault="00A26393" w:rsidP="00A26393">
      <w:pPr>
        <w:jc w:val="both"/>
        <w:rPr>
          <w:sz w:val="22"/>
          <w:szCs w:val="22"/>
          <w:u w:val="single"/>
        </w:rPr>
      </w:pPr>
    </w:p>
    <w:p w:rsidR="00A26393" w:rsidRPr="00897179" w:rsidRDefault="00A26393" w:rsidP="00A26393">
      <w:pPr>
        <w:jc w:val="both"/>
        <w:rPr>
          <w:sz w:val="22"/>
          <w:szCs w:val="22"/>
        </w:rPr>
      </w:pPr>
      <w:r w:rsidRPr="00897179">
        <w:rPr>
          <w:sz w:val="22"/>
          <w:szCs w:val="22"/>
        </w:rPr>
        <w:tab/>
      </w:r>
    </w:p>
    <w:p w:rsidR="00A26393" w:rsidRPr="00897179" w:rsidRDefault="00A26393" w:rsidP="00A26393">
      <w:pPr>
        <w:jc w:val="both"/>
        <w:rPr>
          <w:sz w:val="22"/>
          <w:szCs w:val="22"/>
        </w:rPr>
      </w:pPr>
      <w:r w:rsidRPr="00897179">
        <w:rPr>
          <w:sz w:val="22"/>
          <w:szCs w:val="22"/>
        </w:rPr>
        <w:t>Lo que certifica a los efectos oportunos en………...</w:t>
      </w:r>
      <w:r w:rsidR="00A1622F" w:rsidRPr="00897179">
        <w:rPr>
          <w:sz w:val="22"/>
          <w:szCs w:val="22"/>
        </w:rPr>
        <w:t>a…</w:t>
      </w:r>
      <w:r w:rsidRPr="00897179">
        <w:rPr>
          <w:sz w:val="22"/>
          <w:szCs w:val="22"/>
        </w:rPr>
        <w:t>.de………..de ……..</w:t>
      </w:r>
    </w:p>
    <w:p w:rsidR="00A26393" w:rsidRPr="00897179" w:rsidRDefault="00A26393" w:rsidP="00A26393">
      <w:pPr>
        <w:jc w:val="right"/>
        <w:rPr>
          <w:sz w:val="22"/>
          <w:szCs w:val="22"/>
        </w:rPr>
      </w:pPr>
    </w:p>
    <w:p w:rsidR="00A26393" w:rsidRDefault="00A26393" w:rsidP="00A26393">
      <w:pPr>
        <w:jc w:val="center"/>
        <w:rPr>
          <w:sz w:val="22"/>
          <w:szCs w:val="22"/>
        </w:rPr>
      </w:pPr>
    </w:p>
    <w:p w:rsidR="00897179" w:rsidRPr="00897179" w:rsidRDefault="00897179" w:rsidP="00A26393">
      <w:pPr>
        <w:jc w:val="center"/>
        <w:rPr>
          <w:sz w:val="22"/>
          <w:szCs w:val="22"/>
        </w:rPr>
      </w:pPr>
    </w:p>
    <w:p w:rsidR="00A26393" w:rsidRPr="00897179" w:rsidRDefault="00A26393" w:rsidP="00A26393">
      <w:pPr>
        <w:jc w:val="center"/>
        <w:rPr>
          <w:sz w:val="22"/>
          <w:szCs w:val="22"/>
        </w:rPr>
      </w:pPr>
      <w:r w:rsidRPr="00897179">
        <w:rPr>
          <w:sz w:val="22"/>
          <w:szCs w:val="22"/>
        </w:rPr>
        <w:t>Firma y sello de la Entidad</w:t>
      </w:r>
    </w:p>
    <w:p w:rsidR="00A26393" w:rsidRPr="00897179" w:rsidRDefault="00A26393" w:rsidP="00A26393">
      <w:pPr>
        <w:jc w:val="center"/>
        <w:rPr>
          <w:sz w:val="22"/>
          <w:szCs w:val="22"/>
        </w:rPr>
      </w:pPr>
    </w:p>
    <w:p w:rsidR="00A26393" w:rsidRPr="00897179" w:rsidRDefault="00A26393" w:rsidP="00A26393">
      <w:pPr>
        <w:jc w:val="center"/>
        <w:rPr>
          <w:sz w:val="22"/>
          <w:szCs w:val="22"/>
        </w:rPr>
      </w:pPr>
    </w:p>
    <w:p w:rsidR="00A26393" w:rsidRPr="00897179" w:rsidRDefault="00A26393" w:rsidP="00A26393">
      <w:pPr>
        <w:jc w:val="center"/>
        <w:rPr>
          <w:sz w:val="22"/>
          <w:szCs w:val="22"/>
        </w:rPr>
      </w:pPr>
    </w:p>
    <w:p w:rsidR="00A26393" w:rsidRPr="00897179" w:rsidRDefault="00A26393" w:rsidP="00A26393">
      <w:pPr>
        <w:jc w:val="center"/>
        <w:rPr>
          <w:sz w:val="22"/>
          <w:szCs w:val="22"/>
        </w:rPr>
      </w:pPr>
    </w:p>
    <w:p w:rsidR="00A26393" w:rsidRDefault="00A26393" w:rsidP="00A26393">
      <w:pPr>
        <w:jc w:val="center"/>
        <w:rPr>
          <w:sz w:val="22"/>
          <w:szCs w:val="22"/>
        </w:rPr>
      </w:pPr>
    </w:p>
    <w:p w:rsidR="00897179" w:rsidRDefault="00897179" w:rsidP="00A26393">
      <w:pPr>
        <w:jc w:val="center"/>
        <w:rPr>
          <w:sz w:val="22"/>
          <w:szCs w:val="22"/>
        </w:rPr>
      </w:pPr>
    </w:p>
    <w:p w:rsidR="00897179" w:rsidRDefault="00897179" w:rsidP="00A26393">
      <w:pPr>
        <w:jc w:val="center"/>
        <w:rPr>
          <w:sz w:val="22"/>
          <w:szCs w:val="22"/>
        </w:rPr>
      </w:pPr>
    </w:p>
    <w:p w:rsidR="00897179" w:rsidRDefault="00897179" w:rsidP="00A26393">
      <w:pPr>
        <w:jc w:val="center"/>
        <w:rPr>
          <w:sz w:val="22"/>
          <w:szCs w:val="22"/>
        </w:rPr>
      </w:pPr>
    </w:p>
    <w:p w:rsidR="00897179" w:rsidRDefault="00897179" w:rsidP="00A26393">
      <w:pPr>
        <w:jc w:val="center"/>
        <w:rPr>
          <w:sz w:val="22"/>
          <w:szCs w:val="22"/>
        </w:rPr>
      </w:pPr>
    </w:p>
    <w:p w:rsidR="00897179" w:rsidRPr="00897179" w:rsidRDefault="00897179" w:rsidP="00A26393">
      <w:pPr>
        <w:jc w:val="center"/>
        <w:rPr>
          <w:sz w:val="22"/>
          <w:szCs w:val="22"/>
        </w:rPr>
      </w:pPr>
    </w:p>
    <w:p w:rsidR="00A26393" w:rsidRPr="00897179" w:rsidRDefault="00A26393" w:rsidP="00A26393">
      <w:pPr>
        <w:jc w:val="center"/>
        <w:rPr>
          <w:sz w:val="22"/>
          <w:szCs w:val="22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Pr="000370CF" w:rsidRDefault="00A26393" w:rsidP="00A26393">
      <w:pPr>
        <w:rPr>
          <w:b/>
          <w:szCs w:val="24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ANEXO V</w:t>
      </w:r>
    </w:p>
    <w:p w:rsidR="00A26393" w:rsidRPr="003B162D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9755FC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897179" w:rsidRDefault="00897179" w:rsidP="00897179">
      <w:pPr>
        <w:spacing w:line="360" w:lineRule="auto"/>
        <w:jc w:val="both"/>
        <w:rPr>
          <w:b/>
          <w:sz w:val="22"/>
          <w:szCs w:val="22"/>
        </w:rPr>
      </w:pPr>
      <w:r w:rsidRPr="00897179">
        <w:rPr>
          <w:b/>
          <w:sz w:val="22"/>
          <w:szCs w:val="22"/>
        </w:rPr>
        <w:t>D./Dª</w:t>
      </w:r>
      <w:r w:rsidR="00A26393" w:rsidRPr="00897179">
        <w:rPr>
          <w:b/>
          <w:sz w:val="22"/>
          <w:szCs w:val="22"/>
        </w:rPr>
        <w:t>………</w:t>
      </w:r>
      <w:r w:rsidRPr="00897179">
        <w:rPr>
          <w:b/>
          <w:sz w:val="22"/>
          <w:szCs w:val="22"/>
        </w:rPr>
        <w:t>…………………………………………………………………………</w:t>
      </w:r>
      <w:r w:rsidR="00CD0413" w:rsidRPr="00897179">
        <w:rPr>
          <w:b/>
          <w:sz w:val="22"/>
          <w:szCs w:val="22"/>
        </w:rPr>
        <w:t>………</w:t>
      </w:r>
    </w:p>
    <w:p w:rsidR="00A26393" w:rsidRPr="00897179" w:rsidRDefault="00897179" w:rsidP="00897179">
      <w:pPr>
        <w:spacing w:line="360" w:lineRule="auto"/>
        <w:rPr>
          <w:b/>
          <w:sz w:val="22"/>
          <w:szCs w:val="22"/>
        </w:rPr>
      </w:pPr>
      <w:r w:rsidRPr="00897179">
        <w:rPr>
          <w:b/>
          <w:sz w:val="22"/>
          <w:szCs w:val="22"/>
        </w:rPr>
        <w:t>Representante legal de la Entidad………………………………………………</w:t>
      </w:r>
      <w:r w:rsidR="00CD0413" w:rsidRPr="00897179">
        <w:rPr>
          <w:b/>
          <w:sz w:val="22"/>
          <w:szCs w:val="22"/>
        </w:rPr>
        <w:t>……</w:t>
      </w:r>
    </w:p>
    <w:p w:rsidR="00897179" w:rsidRPr="00897179" w:rsidRDefault="00897179" w:rsidP="00897179">
      <w:pPr>
        <w:spacing w:line="360" w:lineRule="auto"/>
        <w:jc w:val="both"/>
        <w:rPr>
          <w:b/>
          <w:sz w:val="22"/>
          <w:szCs w:val="22"/>
        </w:rPr>
      </w:pPr>
      <w:r w:rsidRPr="00897179">
        <w:rPr>
          <w:b/>
          <w:sz w:val="22"/>
          <w:szCs w:val="22"/>
        </w:rPr>
        <w:t>………………………………………………</w:t>
      </w:r>
    </w:p>
    <w:p w:rsidR="00A26393" w:rsidRPr="00897179" w:rsidRDefault="00614A07" w:rsidP="00897179">
      <w:pPr>
        <w:spacing w:line="360" w:lineRule="auto"/>
        <w:jc w:val="both"/>
        <w:rPr>
          <w:b/>
          <w:sz w:val="22"/>
          <w:szCs w:val="22"/>
        </w:rPr>
      </w:pPr>
      <w:r w:rsidRPr="00897179">
        <w:rPr>
          <w:b/>
          <w:sz w:val="22"/>
          <w:szCs w:val="22"/>
        </w:rPr>
        <w:t>Con N</w:t>
      </w:r>
      <w:r w:rsidR="00A26393" w:rsidRPr="00897179">
        <w:rPr>
          <w:b/>
          <w:sz w:val="22"/>
          <w:szCs w:val="22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Pr="00897179" w:rsidRDefault="00A26393" w:rsidP="00A26393">
      <w:pPr>
        <w:rPr>
          <w:b/>
          <w:sz w:val="22"/>
          <w:szCs w:val="22"/>
        </w:rPr>
      </w:pPr>
    </w:p>
    <w:p w:rsidR="00A26393" w:rsidRPr="00897179" w:rsidRDefault="00A26393" w:rsidP="00A26393">
      <w:pPr>
        <w:jc w:val="both"/>
        <w:rPr>
          <w:i/>
          <w:sz w:val="22"/>
          <w:szCs w:val="22"/>
        </w:rPr>
      </w:pPr>
      <w:r w:rsidRPr="00897179">
        <w:rPr>
          <w:sz w:val="22"/>
          <w:szCs w:val="22"/>
        </w:rPr>
        <w:t xml:space="preserve">Que para el desarrollo del proyecto ……………………………………………., subvencionado por la Consejería de Bienestar Social en virtud de la </w:t>
      </w:r>
      <w:r w:rsidRPr="00897179">
        <w:rPr>
          <w:rFonts w:cs="Arial"/>
          <w:bCs/>
          <w:sz w:val="22"/>
          <w:szCs w:val="22"/>
        </w:rPr>
        <w:t xml:space="preserve">Resolución de </w:t>
      </w:r>
      <w:r w:rsidR="00EB39C4">
        <w:rPr>
          <w:rFonts w:cs="Arial"/>
          <w:bCs/>
          <w:sz w:val="22"/>
          <w:szCs w:val="22"/>
        </w:rPr>
        <w:t>28</w:t>
      </w:r>
      <w:r w:rsidR="00240305">
        <w:rPr>
          <w:rFonts w:cs="Arial"/>
          <w:bCs/>
          <w:sz w:val="22"/>
          <w:szCs w:val="22"/>
        </w:rPr>
        <w:t>/</w:t>
      </w:r>
      <w:r w:rsidR="00EB39C4">
        <w:rPr>
          <w:rFonts w:cs="Arial"/>
          <w:bCs/>
          <w:sz w:val="22"/>
          <w:szCs w:val="22"/>
        </w:rPr>
        <w:t>02</w:t>
      </w:r>
      <w:r w:rsidR="00B02D75">
        <w:rPr>
          <w:rFonts w:cs="Arial"/>
          <w:bCs/>
          <w:sz w:val="22"/>
          <w:szCs w:val="22"/>
        </w:rPr>
        <w:t>/202</w:t>
      </w:r>
      <w:r w:rsidR="00EB39C4">
        <w:rPr>
          <w:rFonts w:cs="Arial"/>
          <w:bCs/>
          <w:sz w:val="22"/>
          <w:szCs w:val="22"/>
        </w:rPr>
        <w:t>4</w:t>
      </w:r>
      <w:r w:rsidRPr="00897179">
        <w:rPr>
          <w:rFonts w:cs="Arial"/>
          <w:bCs/>
          <w:sz w:val="22"/>
          <w:szCs w:val="22"/>
        </w:rPr>
        <w:t xml:space="preserve">, de la Dirección General de </w:t>
      </w:r>
      <w:r w:rsidR="00240305">
        <w:rPr>
          <w:rFonts w:cs="Arial"/>
          <w:bCs/>
          <w:sz w:val="22"/>
          <w:szCs w:val="22"/>
        </w:rPr>
        <w:t>Infancia y Familia</w:t>
      </w:r>
      <w:r w:rsidRPr="00897179">
        <w:rPr>
          <w:rFonts w:cs="Arial"/>
          <w:bCs/>
          <w:sz w:val="22"/>
          <w:szCs w:val="22"/>
        </w:rPr>
        <w:t>, por la que se publica el crédito presupuestario disponible, la forma de pago y el plazo de justificación del gasto durante 20</w:t>
      </w:r>
      <w:r w:rsidR="00BA706E">
        <w:rPr>
          <w:rFonts w:cs="Arial"/>
          <w:bCs/>
          <w:sz w:val="22"/>
          <w:szCs w:val="22"/>
        </w:rPr>
        <w:t>24</w:t>
      </w:r>
      <w:r w:rsidRPr="00897179">
        <w:rPr>
          <w:sz w:val="22"/>
          <w:szCs w:val="22"/>
        </w:rPr>
        <w:t xml:space="preserve">, al amparo del </w:t>
      </w:r>
      <w:r w:rsidRPr="00897179">
        <w:rPr>
          <w:rFonts w:cs="Arial"/>
          <w:sz w:val="22"/>
          <w:szCs w:val="22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Pr="00897179">
        <w:rPr>
          <w:rFonts w:cs="Arial"/>
          <w:i/>
          <w:sz w:val="22"/>
          <w:szCs w:val="22"/>
        </w:rPr>
        <w:t xml:space="preserve">, </w:t>
      </w:r>
      <w:r w:rsidRPr="000E3F3B">
        <w:rPr>
          <w:sz w:val="22"/>
          <w:szCs w:val="22"/>
        </w:rPr>
        <w:t>modificado por</w:t>
      </w:r>
      <w:r w:rsidRPr="00897179">
        <w:rPr>
          <w:i/>
          <w:sz w:val="22"/>
          <w:szCs w:val="22"/>
        </w:rPr>
        <w:t xml:space="preserve"> </w:t>
      </w:r>
      <w:r w:rsidRPr="00897179">
        <w:rPr>
          <w:rFonts w:cs="Arial"/>
          <w:bCs/>
          <w:sz w:val="22"/>
          <w:szCs w:val="22"/>
        </w:rPr>
        <w:t xml:space="preserve">Decreto 85/2016, de 27/12/2016 </w:t>
      </w:r>
      <w:r w:rsidRPr="00897179">
        <w:rPr>
          <w:rFonts w:cs="Arial"/>
          <w:sz w:val="22"/>
          <w:szCs w:val="22"/>
        </w:rPr>
        <w:t>(DOCM núm. 252, de 30 de diciembre de 2016)</w:t>
      </w:r>
      <w:r w:rsidR="00512979" w:rsidRPr="00512979">
        <w:rPr>
          <w:rFonts w:cs="Arial"/>
          <w:sz w:val="22"/>
          <w:szCs w:val="22"/>
        </w:rPr>
        <w:t xml:space="preserve"> </w:t>
      </w:r>
      <w:r w:rsidR="00512979">
        <w:rPr>
          <w:rFonts w:cs="Arial"/>
          <w:sz w:val="22"/>
          <w:szCs w:val="22"/>
        </w:rPr>
        <w:t>y por Decreto 112/2021, de 26 de octubre (DOCM núm. 212</w:t>
      </w:r>
      <w:r w:rsidR="00512979" w:rsidRPr="00897179">
        <w:rPr>
          <w:rFonts w:cs="Arial"/>
          <w:sz w:val="22"/>
          <w:szCs w:val="22"/>
        </w:rPr>
        <w:t xml:space="preserve">, de </w:t>
      </w:r>
      <w:r w:rsidR="00512979">
        <w:rPr>
          <w:rFonts w:cs="Arial"/>
          <w:sz w:val="22"/>
          <w:szCs w:val="22"/>
        </w:rPr>
        <w:t>4</w:t>
      </w:r>
      <w:r w:rsidR="00512979" w:rsidRPr="00897179">
        <w:rPr>
          <w:rFonts w:cs="Arial"/>
          <w:sz w:val="22"/>
          <w:szCs w:val="22"/>
        </w:rPr>
        <w:t xml:space="preserve"> de </w:t>
      </w:r>
      <w:r w:rsidR="00512979">
        <w:rPr>
          <w:rFonts w:cs="Arial"/>
          <w:sz w:val="22"/>
          <w:szCs w:val="22"/>
        </w:rPr>
        <w:t>noviembre de 2021)</w:t>
      </w:r>
      <w:r w:rsidRPr="00897179">
        <w:rPr>
          <w:i/>
          <w:sz w:val="22"/>
          <w:szCs w:val="22"/>
        </w:rPr>
        <w:t xml:space="preserve"> </w:t>
      </w:r>
      <w:r w:rsidR="00512979" w:rsidRPr="00512979">
        <w:rPr>
          <w:sz w:val="22"/>
          <w:szCs w:val="22"/>
        </w:rPr>
        <w:t>y según</w:t>
      </w:r>
      <w:r w:rsidRPr="00512979">
        <w:rPr>
          <w:sz w:val="22"/>
          <w:szCs w:val="22"/>
        </w:rPr>
        <w:t xml:space="preserve"> lo</w:t>
      </w:r>
      <w:r w:rsidRPr="00897179">
        <w:rPr>
          <w:sz w:val="22"/>
          <w:szCs w:val="22"/>
        </w:rPr>
        <w:t xml:space="preserve"> estipulado en la resolución emitida por la Consejería de Bienestar Social, en el periodo comprendido entre el </w:t>
      </w:r>
      <w:r w:rsidRPr="00897179">
        <w:rPr>
          <w:b/>
          <w:i/>
          <w:sz w:val="22"/>
          <w:szCs w:val="22"/>
        </w:rPr>
        <w:t>(fecha)</w:t>
      </w:r>
      <w:r w:rsidRPr="00897179">
        <w:rPr>
          <w:sz w:val="22"/>
          <w:szCs w:val="22"/>
        </w:rPr>
        <w:t xml:space="preserve"> y el </w:t>
      </w:r>
      <w:r w:rsidRPr="00897179">
        <w:rPr>
          <w:b/>
          <w:i/>
          <w:sz w:val="22"/>
          <w:szCs w:val="22"/>
        </w:rPr>
        <w:t>(fecha)</w:t>
      </w:r>
      <w:r w:rsidRPr="00897179">
        <w:rPr>
          <w:i/>
          <w:sz w:val="22"/>
          <w:szCs w:val="22"/>
        </w:rPr>
        <w:t>,</w:t>
      </w:r>
      <w:r w:rsidRPr="00897179">
        <w:rPr>
          <w:sz w:val="22"/>
          <w:szCs w:val="22"/>
        </w:rPr>
        <w:t xml:space="preserve"> </w:t>
      </w:r>
      <w:r w:rsidRPr="00897179">
        <w:rPr>
          <w:b/>
          <w:sz w:val="22"/>
          <w:szCs w:val="22"/>
        </w:rPr>
        <w:t xml:space="preserve">la Entidad ha aportado ingresos generados y/o fondos propios </w:t>
      </w:r>
      <w:r w:rsidRPr="00897179">
        <w:rPr>
          <w:sz w:val="22"/>
          <w:szCs w:val="22"/>
        </w:rPr>
        <w:t>según el siguiente desglose:</w:t>
      </w:r>
    </w:p>
    <w:p w:rsidR="00A26393" w:rsidRDefault="00A26393" w:rsidP="00A26393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8"/>
        <w:gridCol w:w="2055"/>
        <w:gridCol w:w="1710"/>
      </w:tblGrid>
      <w:tr w:rsidR="00A26393" w:rsidRPr="00442A61" w:rsidTr="008A33B1">
        <w:tc>
          <w:tcPr>
            <w:tcW w:w="246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87" w:type="dxa"/>
          </w:tcPr>
          <w:p w:rsidR="00A26393" w:rsidRPr="00897179" w:rsidRDefault="00A26393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Que dicha cantidad ha sido destinada a cubrir los  gastos del proyecto que se detalla en la relación adjunta de documentos justificativos de gasto.</w:t>
      </w: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en………...a…..de………..de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A26393" w:rsidRPr="000328FA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p w:rsidR="00A26393" w:rsidRDefault="00A26393" w:rsidP="00A26393">
      <w:pPr>
        <w:rPr>
          <w:sz w:val="22"/>
          <w:szCs w:val="22"/>
        </w:rPr>
      </w:pPr>
    </w:p>
    <w:p w:rsidR="00640CED" w:rsidRDefault="00640CED"/>
    <w:sectPr w:rsidR="00640CED" w:rsidSect="00DE7AF6"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3"/>
    <w:rsid w:val="000E3F3B"/>
    <w:rsid w:val="001C0A51"/>
    <w:rsid w:val="001F16D7"/>
    <w:rsid w:val="00240305"/>
    <w:rsid w:val="00512979"/>
    <w:rsid w:val="00547088"/>
    <w:rsid w:val="005718C8"/>
    <w:rsid w:val="00614A07"/>
    <w:rsid w:val="00640CED"/>
    <w:rsid w:val="00897179"/>
    <w:rsid w:val="00961B9A"/>
    <w:rsid w:val="009755FC"/>
    <w:rsid w:val="009E3937"/>
    <w:rsid w:val="00A1622F"/>
    <w:rsid w:val="00A26393"/>
    <w:rsid w:val="00B02D75"/>
    <w:rsid w:val="00B07F10"/>
    <w:rsid w:val="00BA706E"/>
    <w:rsid w:val="00CD0413"/>
    <w:rsid w:val="00CD30D2"/>
    <w:rsid w:val="00E23CBC"/>
    <w:rsid w:val="00E804BD"/>
    <w:rsid w:val="00EB39C4"/>
    <w:rsid w:val="00F316D7"/>
    <w:rsid w:val="00F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AD73-548D-485A-A639-5D17EF6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F16D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F16D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Rubén Ortiz Torrejón</cp:lastModifiedBy>
  <cp:revision>2</cp:revision>
  <dcterms:created xsi:type="dcterms:W3CDTF">2024-07-12T10:52:00Z</dcterms:created>
  <dcterms:modified xsi:type="dcterms:W3CDTF">2024-07-12T10:52:00Z</dcterms:modified>
</cp:coreProperties>
</file>