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49B5" w14:textId="77777777" w:rsidR="005B0FB2" w:rsidRDefault="0072003F" w:rsidP="005B0FB2">
      <w:pPr>
        <w:ind w:left="-1134"/>
        <w:rPr>
          <w:b/>
          <w:color w:val="000066"/>
          <w:sz w:val="20"/>
          <w:szCs w:val="20"/>
        </w:rPr>
      </w:pPr>
      <w:r w:rsidRPr="00FD74AA">
        <w:rPr>
          <w:noProof/>
          <w:lang w:eastAsia="es-ES"/>
        </w:rPr>
        <w:drawing>
          <wp:inline distT="0" distB="0" distL="0" distR="0" wp14:anchorId="4B4B1493" wp14:editId="335D2E97">
            <wp:extent cx="1060450" cy="711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E98F8" w14:textId="77777777" w:rsidR="0072003F" w:rsidRPr="00BE6F6A" w:rsidRDefault="0072003F" w:rsidP="005B0FB2">
      <w:pPr>
        <w:spacing w:after="0" w:line="240" w:lineRule="auto"/>
        <w:ind w:left="-1134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Consejería de Economía,</w:t>
      </w:r>
    </w:p>
    <w:p w14:paraId="013F315F" w14:textId="77777777" w:rsidR="0072003F" w:rsidRDefault="0072003F" w:rsidP="005B0FB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134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Empresas y Empleo</w:t>
      </w:r>
    </w:p>
    <w:p w14:paraId="7055C3BA" w14:textId="77777777" w:rsidR="0047064A" w:rsidRDefault="0047064A" w:rsidP="005B0FB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134"/>
        <w:rPr>
          <w:b/>
          <w:color w:val="000066"/>
          <w:sz w:val="20"/>
          <w:szCs w:val="20"/>
        </w:rPr>
      </w:pPr>
    </w:p>
    <w:p w14:paraId="2542BBF2" w14:textId="77777777" w:rsidR="0047064A" w:rsidRDefault="0047064A" w:rsidP="005B0FB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134"/>
        <w:rPr>
          <w:b/>
          <w:color w:val="000066"/>
          <w:sz w:val="20"/>
          <w:szCs w:val="20"/>
        </w:rPr>
      </w:pPr>
    </w:p>
    <w:tbl>
      <w:tblPr>
        <w:tblStyle w:val="Tablaconcuadrcula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562"/>
        <w:gridCol w:w="3265"/>
        <w:gridCol w:w="3827"/>
      </w:tblGrid>
      <w:tr w:rsidR="0072003F" w:rsidRPr="007D1303" w14:paraId="4E9572E0" w14:textId="77777777" w:rsidTr="00F05922">
        <w:tc>
          <w:tcPr>
            <w:tcW w:w="9923" w:type="dxa"/>
            <w:gridSpan w:val="4"/>
            <w:shd w:val="clear" w:color="auto" w:fill="FFFF00"/>
          </w:tcPr>
          <w:p w14:paraId="0C30FE38" w14:textId="77777777" w:rsidR="0072003F" w:rsidRPr="005B0FB2" w:rsidRDefault="0072003F" w:rsidP="0059136D">
            <w:pPr>
              <w:jc w:val="center"/>
              <w:rPr>
                <w:rFonts w:ascii="Arial" w:hAnsi="Arial" w:cs="Arial"/>
                <w:b/>
              </w:rPr>
            </w:pPr>
            <w:r w:rsidRPr="005B0FB2">
              <w:rPr>
                <w:rFonts w:ascii="Arial" w:hAnsi="Arial" w:cs="Arial"/>
                <w:b/>
              </w:rPr>
              <w:t xml:space="preserve">ANEXO </w:t>
            </w:r>
            <w:r w:rsidR="00233A6F">
              <w:rPr>
                <w:rFonts w:ascii="Arial" w:hAnsi="Arial" w:cs="Arial"/>
                <w:b/>
              </w:rPr>
              <w:t>I</w:t>
            </w:r>
            <w:r w:rsidR="0059136D">
              <w:rPr>
                <w:rFonts w:ascii="Arial" w:hAnsi="Arial" w:cs="Arial"/>
                <w:b/>
              </w:rPr>
              <w:t>II</w:t>
            </w:r>
            <w:r w:rsidRPr="005B0FB2">
              <w:rPr>
                <w:rFonts w:ascii="Arial" w:hAnsi="Arial" w:cs="Arial"/>
                <w:b/>
              </w:rPr>
              <w:t xml:space="preserve">. </w:t>
            </w:r>
            <w:r w:rsidR="00233A6F">
              <w:rPr>
                <w:rFonts w:ascii="Arial" w:hAnsi="Arial" w:cs="Arial"/>
                <w:b/>
              </w:rPr>
              <w:t>SEGUIMIENTO DE</w:t>
            </w:r>
            <w:r w:rsidRPr="005B0FB2">
              <w:rPr>
                <w:rFonts w:ascii="Arial" w:hAnsi="Arial" w:cs="Arial"/>
                <w:b/>
              </w:rPr>
              <w:t xml:space="preserve"> LA HUELGA</w:t>
            </w:r>
          </w:p>
        </w:tc>
      </w:tr>
      <w:tr w:rsidR="00F05922" w:rsidRPr="00F05922" w14:paraId="74577C08" w14:textId="77777777" w:rsidTr="00F05922">
        <w:tc>
          <w:tcPr>
            <w:tcW w:w="9923" w:type="dxa"/>
            <w:gridSpan w:val="4"/>
            <w:shd w:val="clear" w:color="auto" w:fill="FFFFFF" w:themeFill="background1"/>
          </w:tcPr>
          <w:p w14:paraId="5664CE9F" w14:textId="77777777" w:rsidR="00F05922" w:rsidRPr="00F05922" w:rsidRDefault="00F05922" w:rsidP="00F05922">
            <w:pPr>
              <w:rPr>
                <w:rFonts w:ascii="Arial" w:hAnsi="Arial" w:cs="Arial"/>
                <w:sz w:val="20"/>
                <w:szCs w:val="20"/>
              </w:rPr>
            </w:pPr>
            <w:r w:rsidRPr="00F05922">
              <w:rPr>
                <w:rFonts w:ascii="Arial" w:hAnsi="Arial" w:cs="Arial"/>
                <w:sz w:val="20"/>
                <w:szCs w:val="20"/>
              </w:rPr>
              <w:t>Si es de centro de trabajo o de empresa, cumplimentar los datos de la misma</w:t>
            </w:r>
          </w:p>
        </w:tc>
      </w:tr>
      <w:tr w:rsidR="0072003F" w:rsidRPr="007D1303" w14:paraId="56A5CD3A" w14:textId="77777777" w:rsidTr="002F70AC">
        <w:tc>
          <w:tcPr>
            <w:tcW w:w="2269" w:type="dxa"/>
            <w:tcBorders>
              <w:bottom w:val="single" w:sz="4" w:space="0" w:color="auto"/>
            </w:tcBorders>
          </w:tcPr>
          <w:p w14:paraId="5B3E29AE" w14:textId="77777777" w:rsidR="0072003F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 EMPRESA:</w:t>
            </w:r>
          </w:p>
          <w:p w14:paraId="7AD1CBE7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5D8858FF" w14:textId="77777777" w:rsidR="0072003F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EMPRESA:</w:t>
            </w:r>
          </w:p>
          <w:p w14:paraId="52CB270C" w14:textId="77777777" w:rsidR="0072003F" w:rsidRPr="007D1303" w:rsidRDefault="0072003F" w:rsidP="00837E4C">
            <w:pPr>
              <w:rPr>
                <w:rFonts w:ascii="Arial" w:hAnsi="Arial" w:cs="Arial"/>
                <w:sz w:val="20"/>
                <w:szCs w:val="20"/>
              </w:rPr>
            </w:pP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C1F58" w:rsidRPr="007D1303" w14:paraId="08F188B7" w14:textId="77777777" w:rsidTr="002F70AC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31BF0A0E" w14:textId="77777777" w:rsidR="002C1F58" w:rsidRDefault="002C1F58" w:rsidP="002C1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Seguimiento de la celebración de la huelga. </w:t>
            </w:r>
            <w:r>
              <w:t>Agrupación de datos de los centros de trabajo afectados por provincia</w:t>
            </w:r>
            <w:r w:rsidR="00B42DDB">
              <w:t xml:space="preserve"> y mes</w:t>
            </w:r>
            <w:r>
              <w:t>.</w:t>
            </w:r>
          </w:p>
        </w:tc>
      </w:tr>
      <w:tr w:rsidR="00F05922" w14:paraId="3D7307C7" w14:textId="77777777" w:rsidTr="00B40316">
        <w:tc>
          <w:tcPr>
            <w:tcW w:w="9923" w:type="dxa"/>
            <w:gridSpan w:val="4"/>
          </w:tcPr>
          <w:p w14:paraId="35168EDA" w14:textId="77777777" w:rsidR="00F05922" w:rsidRDefault="002C1F58" w:rsidP="00B42DDB">
            <w:r>
              <w:t>P</w:t>
            </w:r>
            <w:r w:rsidR="00F05922">
              <w:t xml:space="preserve">rovincia: </w: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="00B42DDB">
              <w:t xml:space="preserve">                         Mes: </w: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="00B42DDB">
              <w:t xml:space="preserve">                      Año: </w: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="00B42DDB"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B42DDB"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F05922" w14:paraId="44F4A97E" w14:textId="77777777" w:rsidTr="00C319F3">
        <w:tc>
          <w:tcPr>
            <w:tcW w:w="2831" w:type="dxa"/>
            <w:gridSpan w:val="2"/>
          </w:tcPr>
          <w:p w14:paraId="00FE3B2F" w14:textId="77777777" w:rsidR="00F05922" w:rsidRDefault="00C319F3" w:rsidP="00B41369">
            <w:r>
              <w:t xml:space="preserve">Nº </w:t>
            </w:r>
            <w:r w:rsidR="00B41369">
              <w:t xml:space="preserve">Días de Celebración </w:t>
            </w:r>
            <w:r w:rsidR="00CF3B3E">
              <w:t>de la huelga</w:t>
            </w:r>
          </w:p>
        </w:tc>
        <w:tc>
          <w:tcPr>
            <w:tcW w:w="3265" w:type="dxa"/>
          </w:tcPr>
          <w:p w14:paraId="34311E0A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C319F3">
              <w:t>Jornadas Completas</w:t>
            </w:r>
            <w:r>
              <w:t xml:space="preserve"> </w:t>
            </w:r>
          </w:p>
          <w:p w14:paraId="5B5A46AA" w14:textId="77777777" w:rsidR="00F05922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bookmarkEnd w:id="1"/>
            <w:r>
              <w:t xml:space="preserve"> Nº Horas</w:t>
            </w:r>
          </w:p>
        </w:tc>
        <w:tc>
          <w:tcPr>
            <w:tcW w:w="3827" w:type="dxa"/>
          </w:tcPr>
          <w:p w14:paraId="3155D5B7" w14:textId="2F723020" w:rsidR="00F05922" w:rsidRDefault="00C319F3" w:rsidP="0047064A">
            <w:proofErr w:type="spellStart"/>
            <w:r w:rsidRPr="001C0055">
              <w:t>Nº</w:t>
            </w:r>
            <w:proofErr w:type="spellEnd"/>
            <w:r w:rsidRPr="001C0055">
              <w:t xml:space="preserve"> </w:t>
            </w:r>
            <w:r w:rsidR="00FE5C2A" w:rsidRPr="001C0055">
              <w:t>personas trabajadoras</w:t>
            </w:r>
            <w:r w:rsidRPr="001C0055">
              <w:t xml:space="preserve"> </w:t>
            </w:r>
            <w:r>
              <w:t>participantes en la huelga</w:t>
            </w:r>
          </w:p>
        </w:tc>
      </w:tr>
      <w:tr w:rsidR="00F05922" w14:paraId="5EE10C15" w14:textId="77777777" w:rsidTr="00C319F3">
        <w:tc>
          <w:tcPr>
            <w:tcW w:w="2831" w:type="dxa"/>
            <w:gridSpan w:val="2"/>
          </w:tcPr>
          <w:p w14:paraId="791722B5" w14:textId="77777777" w:rsidR="00F05922" w:rsidRDefault="00CF3B3E" w:rsidP="0047064A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079B7517" w14:textId="77777777" w:rsidR="00F05922" w:rsidRDefault="00CF3B3E" w:rsidP="0047064A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3827" w:type="dxa"/>
          </w:tcPr>
          <w:p w14:paraId="71E7A63B" w14:textId="77777777" w:rsidR="00F05922" w:rsidRDefault="00CF3B3E" w:rsidP="0047064A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6D3C23E1" w14:textId="77777777" w:rsidTr="009A0EA9">
        <w:tc>
          <w:tcPr>
            <w:tcW w:w="9923" w:type="dxa"/>
            <w:gridSpan w:val="4"/>
          </w:tcPr>
          <w:p w14:paraId="7A997C22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145BB954" w14:textId="77777777" w:rsidTr="009A0EA9">
        <w:tc>
          <w:tcPr>
            <w:tcW w:w="2831" w:type="dxa"/>
            <w:gridSpan w:val="2"/>
          </w:tcPr>
          <w:p w14:paraId="37394E93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2C881D2B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7CD3C433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631AC09A" w14:textId="1460254F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147A9DC6" w14:textId="77777777" w:rsidTr="009A0EA9">
        <w:tc>
          <w:tcPr>
            <w:tcW w:w="2831" w:type="dxa"/>
            <w:gridSpan w:val="2"/>
          </w:tcPr>
          <w:p w14:paraId="1DE175C7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6D7017DA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004FE7C2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026FCAD0" w14:textId="77777777" w:rsidTr="009A0EA9">
        <w:tc>
          <w:tcPr>
            <w:tcW w:w="9923" w:type="dxa"/>
            <w:gridSpan w:val="4"/>
          </w:tcPr>
          <w:p w14:paraId="3F03736C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5DA0E0B1" w14:textId="77777777" w:rsidTr="009A0EA9">
        <w:tc>
          <w:tcPr>
            <w:tcW w:w="2831" w:type="dxa"/>
            <w:gridSpan w:val="2"/>
          </w:tcPr>
          <w:p w14:paraId="15C44BAE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26981BF2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3474D334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00D745E4" w14:textId="2D505EA2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0D542B92" w14:textId="77777777" w:rsidTr="009A0EA9">
        <w:tc>
          <w:tcPr>
            <w:tcW w:w="2831" w:type="dxa"/>
            <w:gridSpan w:val="2"/>
          </w:tcPr>
          <w:p w14:paraId="7FD8CE39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3B6C69E7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49278CDF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471E7067" w14:textId="77777777" w:rsidTr="009A0EA9">
        <w:tc>
          <w:tcPr>
            <w:tcW w:w="9923" w:type="dxa"/>
            <w:gridSpan w:val="4"/>
          </w:tcPr>
          <w:p w14:paraId="71182A5F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09489114" w14:textId="77777777" w:rsidTr="009A0EA9">
        <w:tc>
          <w:tcPr>
            <w:tcW w:w="2831" w:type="dxa"/>
            <w:gridSpan w:val="2"/>
          </w:tcPr>
          <w:p w14:paraId="75CAFCDA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07532472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1BA9D699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5D9A735D" w14:textId="03F83C17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7287CD89" w14:textId="77777777" w:rsidTr="009A0EA9">
        <w:tc>
          <w:tcPr>
            <w:tcW w:w="2831" w:type="dxa"/>
            <w:gridSpan w:val="2"/>
          </w:tcPr>
          <w:p w14:paraId="3FF25B05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4F9AB5D8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7D3EEFF0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0F0A88BF" w14:textId="77777777" w:rsidTr="009A0EA9">
        <w:tc>
          <w:tcPr>
            <w:tcW w:w="9923" w:type="dxa"/>
            <w:gridSpan w:val="4"/>
          </w:tcPr>
          <w:p w14:paraId="5EE4EAA4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70960583" w14:textId="77777777" w:rsidTr="009A0EA9">
        <w:tc>
          <w:tcPr>
            <w:tcW w:w="2831" w:type="dxa"/>
            <w:gridSpan w:val="2"/>
          </w:tcPr>
          <w:p w14:paraId="222CC1D5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2A14D5EE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7C5FE539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05E9ACC7" w14:textId="7DCC3240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440C13FB" w14:textId="77777777" w:rsidTr="009A0EA9">
        <w:tc>
          <w:tcPr>
            <w:tcW w:w="2831" w:type="dxa"/>
            <w:gridSpan w:val="2"/>
          </w:tcPr>
          <w:p w14:paraId="465E6DC6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2FA61016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10C3D697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7D4FCC34" w14:textId="77777777" w:rsidTr="009A0EA9">
        <w:tc>
          <w:tcPr>
            <w:tcW w:w="9923" w:type="dxa"/>
            <w:gridSpan w:val="4"/>
          </w:tcPr>
          <w:p w14:paraId="1E6755B5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584DD022" w14:textId="77777777" w:rsidTr="009A0EA9">
        <w:tc>
          <w:tcPr>
            <w:tcW w:w="2831" w:type="dxa"/>
            <w:gridSpan w:val="2"/>
          </w:tcPr>
          <w:p w14:paraId="7959E3B8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0881FB5D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7D94D973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52671998" w14:textId="22420225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300ABE5B" w14:textId="77777777" w:rsidTr="009A0EA9">
        <w:tc>
          <w:tcPr>
            <w:tcW w:w="2831" w:type="dxa"/>
            <w:gridSpan w:val="2"/>
          </w:tcPr>
          <w:p w14:paraId="3C36821E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122A839B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04078876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49563576" w14:textId="77777777" w:rsidTr="009A0EA9">
        <w:tc>
          <w:tcPr>
            <w:tcW w:w="9923" w:type="dxa"/>
            <w:gridSpan w:val="4"/>
          </w:tcPr>
          <w:p w14:paraId="27357856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7977DAED" w14:textId="77777777" w:rsidTr="009A0EA9">
        <w:tc>
          <w:tcPr>
            <w:tcW w:w="2831" w:type="dxa"/>
            <w:gridSpan w:val="2"/>
          </w:tcPr>
          <w:p w14:paraId="0B4DCEE1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43064D81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63D81771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74083220" w14:textId="4AA1C3DF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3664B133" w14:textId="77777777" w:rsidTr="009A0EA9">
        <w:tc>
          <w:tcPr>
            <w:tcW w:w="2831" w:type="dxa"/>
            <w:gridSpan w:val="2"/>
          </w:tcPr>
          <w:p w14:paraId="0616A61F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2DEF95A8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5B4D0FD1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13F1A9DF" w14:textId="77777777" w:rsidTr="009A0EA9">
        <w:tc>
          <w:tcPr>
            <w:tcW w:w="9923" w:type="dxa"/>
            <w:gridSpan w:val="4"/>
          </w:tcPr>
          <w:p w14:paraId="4FEEB70F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443FDA91" w14:textId="77777777" w:rsidTr="009A0EA9">
        <w:tc>
          <w:tcPr>
            <w:tcW w:w="2831" w:type="dxa"/>
            <w:gridSpan w:val="2"/>
          </w:tcPr>
          <w:p w14:paraId="390E874F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7D69BD7C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5C972B71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2E6A6F62" w14:textId="5D12E019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4313B5CD" w14:textId="77777777" w:rsidTr="009A0EA9">
        <w:tc>
          <w:tcPr>
            <w:tcW w:w="2831" w:type="dxa"/>
            <w:gridSpan w:val="2"/>
          </w:tcPr>
          <w:p w14:paraId="60B0CFF4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7A26B754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3A53FCBD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35200550" w14:textId="77777777" w:rsidTr="009A0EA9">
        <w:tc>
          <w:tcPr>
            <w:tcW w:w="9923" w:type="dxa"/>
            <w:gridSpan w:val="4"/>
          </w:tcPr>
          <w:p w14:paraId="66325CD3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22497EAD" w14:textId="77777777" w:rsidTr="009A0EA9">
        <w:tc>
          <w:tcPr>
            <w:tcW w:w="2831" w:type="dxa"/>
            <w:gridSpan w:val="2"/>
          </w:tcPr>
          <w:p w14:paraId="28788ECD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340B25EA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2ABA5AE0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4A3D072F" w14:textId="0B329950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265B4E2C" w14:textId="77777777" w:rsidTr="009A0EA9">
        <w:tc>
          <w:tcPr>
            <w:tcW w:w="2831" w:type="dxa"/>
            <w:gridSpan w:val="2"/>
          </w:tcPr>
          <w:p w14:paraId="788D7C33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66E2AA0F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20A2F344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0A0F94EF" w14:textId="77777777" w:rsidTr="009A0EA9">
        <w:tc>
          <w:tcPr>
            <w:tcW w:w="9923" w:type="dxa"/>
            <w:gridSpan w:val="4"/>
          </w:tcPr>
          <w:p w14:paraId="17D2B8FE" w14:textId="77777777" w:rsidR="002F70AC" w:rsidRDefault="002F70AC" w:rsidP="009A0EA9">
            <w:r>
              <w:t xml:space="preserve">Provincia: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   Mes: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t xml:space="preserve">                      Año: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2F70AC" w14:paraId="0456745A" w14:textId="77777777" w:rsidTr="009A0EA9">
        <w:tc>
          <w:tcPr>
            <w:tcW w:w="2831" w:type="dxa"/>
            <w:gridSpan w:val="2"/>
          </w:tcPr>
          <w:p w14:paraId="12D15232" w14:textId="77777777" w:rsidR="002F70AC" w:rsidRDefault="002F70AC" w:rsidP="009A0EA9">
            <w:r>
              <w:t xml:space="preserve">Nº Días de Celebración </w:t>
            </w:r>
          </w:p>
        </w:tc>
        <w:tc>
          <w:tcPr>
            <w:tcW w:w="3265" w:type="dxa"/>
          </w:tcPr>
          <w:p w14:paraId="034AF294" w14:textId="77777777" w:rsidR="00CF3B3E" w:rsidRDefault="00CF3B3E" w:rsidP="00CF3B3E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Jornadas Completas </w:t>
            </w:r>
          </w:p>
          <w:p w14:paraId="6D48C3E5" w14:textId="77777777" w:rsidR="002F70AC" w:rsidRDefault="00CF3B3E" w:rsidP="00CF3B3E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Nº Horas</w:t>
            </w:r>
          </w:p>
        </w:tc>
        <w:tc>
          <w:tcPr>
            <w:tcW w:w="3827" w:type="dxa"/>
          </w:tcPr>
          <w:p w14:paraId="1B9027E0" w14:textId="6B839E4F" w:rsidR="002F70AC" w:rsidRDefault="002F70AC" w:rsidP="009A0EA9">
            <w:proofErr w:type="spellStart"/>
            <w:r>
              <w:t>Nº</w:t>
            </w:r>
            <w:proofErr w:type="spellEnd"/>
            <w:r>
              <w:t xml:space="preserve"> de </w:t>
            </w:r>
            <w:r w:rsidR="001C0055">
              <w:t>personas trabajadoras</w:t>
            </w:r>
            <w:r>
              <w:t xml:space="preserve"> participantes en la huelga</w:t>
            </w:r>
          </w:p>
        </w:tc>
      </w:tr>
      <w:tr w:rsidR="002F70AC" w14:paraId="57D8CFD0" w14:textId="77777777" w:rsidTr="009A0EA9">
        <w:tc>
          <w:tcPr>
            <w:tcW w:w="2831" w:type="dxa"/>
            <w:gridSpan w:val="2"/>
          </w:tcPr>
          <w:p w14:paraId="03BA481D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65" w:type="dxa"/>
          </w:tcPr>
          <w:p w14:paraId="1C6D227B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827" w:type="dxa"/>
          </w:tcPr>
          <w:p w14:paraId="21D08707" w14:textId="77777777" w:rsidR="002F70AC" w:rsidRDefault="00CF3B3E" w:rsidP="009A0EA9"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14:paraId="33A94836" w14:textId="77777777" w:rsidR="00F05922" w:rsidRDefault="00F05922" w:rsidP="0047064A"/>
    <w:p w14:paraId="00441DCE" w14:textId="77777777" w:rsidR="002F70AC" w:rsidRDefault="002F70AC" w:rsidP="0047064A"/>
    <w:p w14:paraId="503827AD" w14:textId="77777777" w:rsidR="002F70AC" w:rsidRDefault="002F70AC" w:rsidP="0047064A"/>
    <w:p w14:paraId="1556E866" w14:textId="77777777" w:rsidR="00940DA3" w:rsidRDefault="00940DA3" w:rsidP="0047064A"/>
    <w:p w14:paraId="421E5D08" w14:textId="77777777" w:rsidR="00940DA3" w:rsidRDefault="00940DA3" w:rsidP="0047064A"/>
    <w:p w14:paraId="21E3DCCA" w14:textId="77777777" w:rsidR="002F70AC" w:rsidRDefault="002F70AC" w:rsidP="0047064A"/>
    <w:tbl>
      <w:tblPr>
        <w:tblStyle w:val="Tablaconcuadrc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CF3B3E" w14:paraId="58E1448F" w14:textId="77777777" w:rsidTr="00ED67EA">
        <w:tc>
          <w:tcPr>
            <w:tcW w:w="9923" w:type="dxa"/>
            <w:shd w:val="clear" w:color="auto" w:fill="FFFF00"/>
          </w:tcPr>
          <w:p w14:paraId="3D9A05E7" w14:textId="77777777" w:rsidR="00CF3B3E" w:rsidRDefault="00ED67EA" w:rsidP="00ED67EA">
            <w:pPr>
              <w:jc w:val="center"/>
            </w:pPr>
            <w:r>
              <w:t>RESULTADO</w:t>
            </w:r>
          </w:p>
        </w:tc>
      </w:tr>
      <w:tr w:rsidR="00CF3B3E" w14:paraId="64C4BD51" w14:textId="77777777" w:rsidTr="00CF3B3E">
        <w:tc>
          <w:tcPr>
            <w:tcW w:w="9923" w:type="dxa"/>
          </w:tcPr>
          <w:p w14:paraId="55101364" w14:textId="5FAF1910" w:rsidR="00CF3B3E" w:rsidRPr="001C0055" w:rsidRDefault="00ED67EA" w:rsidP="0047064A">
            <w:r w:rsidRPr="001C0055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1C0055">
              <w:instrText xml:space="preserve"> FORMCHECKBOX </w:instrText>
            </w:r>
            <w:r w:rsidR="00526B1C" w:rsidRPr="001C0055">
              <w:fldChar w:fldCharType="separate"/>
            </w:r>
            <w:r w:rsidRPr="001C0055">
              <w:fldChar w:fldCharType="end"/>
            </w:r>
            <w:bookmarkEnd w:id="2"/>
            <w:r w:rsidRPr="001C0055">
              <w:t xml:space="preserve"> </w:t>
            </w:r>
            <w:r w:rsidR="00940DA3" w:rsidRPr="001C0055">
              <w:t xml:space="preserve">Con acuerdo. Aceptación total de las peticiones de </w:t>
            </w:r>
            <w:r w:rsidR="00FE5C2A" w:rsidRPr="001C0055">
              <w:t>las personas</w:t>
            </w:r>
            <w:r w:rsidR="00940DA3" w:rsidRPr="001C0055">
              <w:t xml:space="preserve"> trabajador</w:t>
            </w:r>
            <w:r w:rsidR="00FE5C2A" w:rsidRPr="001C0055">
              <w:t>a</w:t>
            </w:r>
            <w:r w:rsidR="00940DA3" w:rsidRPr="001C0055">
              <w:t>s</w:t>
            </w:r>
          </w:p>
        </w:tc>
      </w:tr>
      <w:tr w:rsidR="00CF3B3E" w14:paraId="0A97A66C" w14:textId="77777777" w:rsidTr="00CF3B3E">
        <w:tc>
          <w:tcPr>
            <w:tcW w:w="9923" w:type="dxa"/>
          </w:tcPr>
          <w:p w14:paraId="6A9FAC08" w14:textId="0BAB8669" w:rsidR="00CF3B3E" w:rsidRPr="001C0055" w:rsidRDefault="00ED67EA" w:rsidP="00940DA3">
            <w:r w:rsidRPr="001C0055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55">
              <w:instrText xml:space="preserve"> FORMCHECKBOX </w:instrText>
            </w:r>
            <w:r w:rsidR="00526B1C" w:rsidRPr="001C0055">
              <w:fldChar w:fldCharType="separate"/>
            </w:r>
            <w:r w:rsidRPr="001C0055">
              <w:fldChar w:fldCharType="end"/>
            </w:r>
            <w:r w:rsidR="00940DA3" w:rsidRPr="001C0055">
              <w:t xml:space="preserve"> Con acuerdo. Aceptación parcial de las peticiones de </w:t>
            </w:r>
            <w:r w:rsidR="00FE5C2A" w:rsidRPr="001C0055">
              <w:t xml:space="preserve">las personas </w:t>
            </w:r>
            <w:r w:rsidR="00940DA3" w:rsidRPr="001C0055">
              <w:t>trabajador</w:t>
            </w:r>
            <w:r w:rsidR="00FE5C2A" w:rsidRPr="001C0055">
              <w:t>a</w:t>
            </w:r>
            <w:r w:rsidR="00940DA3" w:rsidRPr="001C0055">
              <w:t>s</w:t>
            </w:r>
          </w:p>
        </w:tc>
      </w:tr>
      <w:tr w:rsidR="00CF3B3E" w14:paraId="5D30BA8A" w14:textId="77777777" w:rsidTr="00CF3B3E">
        <w:tc>
          <w:tcPr>
            <w:tcW w:w="9923" w:type="dxa"/>
          </w:tcPr>
          <w:p w14:paraId="76D825D8" w14:textId="77777777" w:rsidR="00CF3B3E" w:rsidRDefault="00ED67EA" w:rsidP="0047064A"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 w:rsidR="00940DA3">
              <w:t xml:space="preserve"> Sin acuerdo</w:t>
            </w:r>
          </w:p>
        </w:tc>
      </w:tr>
    </w:tbl>
    <w:p w14:paraId="31712FB4" w14:textId="77777777" w:rsidR="002F70AC" w:rsidRDefault="002F70AC" w:rsidP="0047064A"/>
    <w:p w14:paraId="5E3FD19F" w14:textId="77777777" w:rsidR="00940DA3" w:rsidRDefault="00940DA3" w:rsidP="0047064A"/>
    <w:tbl>
      <w:tblPr>
        <w:tblStyle w:val="Tablaconcuadrc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940DA3" w14:paraId="7A5B2043" w14:textId="77777777" w:rsidTr="00940DA3">
        <w:tc>
          <w:tcPr>
            <w:tcW w:w="9923" w:type="dxa"/>
            <w:shd w:val="clear" w:color="auto" w:fill="FFFF00"/>
          </w:tcPr>
          <w:p w14:paraId="5159BAAB" w14:textId="77777777" w:rsidR="00940DA3" w:rsidRDefault="00940DA3" w:rsidP="00940DA3">
            <w:pPr>
              <w:jc w:val="center"/>
            </w:pPr>
            <w:r>
              <w:t>FORMA DE TERMINACIÓN</w:t>
            </w:r>
          </w:p>
        </w:tc>
      </w:tr>
      <w:tr w:rsidR="00940DA3" w14:paraId="1639A778" w14:textId="77777777" w:rsidTr="00940DA3">
        <w:tc>
          <w:tcPr>
            <w:tcW w:w="9923" w:type="dxa"/>
          </w:tcPr>
          <w:p w14:paraId="14F1AAFF" w14:textId="77777777" w:rsidR="00940DA3" w:rsidRDefault="00940DA3" w:rsidP="0047064A"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Finalización del tiempo fijado en la convocatoria de huelga.</w:t>
            </w:r>
          </w:p>
        </w:tc>
      </w:tr>
      <w:tr w:rsidR="00940DA3" w14:paraId="22C3736D" w14:textId="77777777" w:rsidTr="00940DA3">
        <w:tc>
          <w:tcPr>
            <w:tcW w:w="9923" w:type="dxa"/>
          </w:tcPr>
          <w:p w14:paraId="3CDA6E3A" w14:textId="647C4CD6" w:rsidR="00940DA3" w:rsidRDefault="00940DA3" w:rsidP="0047064A"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 w:rsidR="00CE2B1C">
              <w:t xml:space="preserve"> Por decisión de </w:t>
            </w:r>
            <w:r w:rsidR="00FE5C2A" w:rsidRPr="001C0055">
              <w:t xml:space="preserve">las personas </w:t>
            </w:r>
            <w:r w:rsidR="00CE2B1C" w:rsidRPr="001C0055">
              <w:t>trabajador</w:t>
            </w:r>
            <w:r w:rsidR="00FE5C2A" w:rsidRPr="001C0055">
              <w:t>a</w:t>
            </w:r>
            <w:r w:rsidR="00CE2B1C" w:rsidRPr="001C0055">
              <w:t xml:space="preserve">s una </w:t>
            </w:r>
            <w:r w:rsidR="00CE2B1C">
              <w:t>vez iniciada la huelga</w:t>
            </w:r>
          </w:p>
        </w:tc>
      </w:tr>
      <w:tr w:rsidR="00940DA3" w14:paraId="7E7C5D8D" w14:textId="77777777" w:rsidTr="00940DA3">
        <w:tc>
          <w:tcPr>
            <w:tcW w:w="9923" w:type="dxa"/>
          </w:tcPr>
          <w:p w14:paraId="3F2FD398" w14:textId="77777777" w:rsidR="00940DA3" w:rsidRDefault="00940DA3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 w:rsidR="00CE2B1C">
              <w:t xml:space="preserve"> Con desconvocatori</w:t>
            </w:r>
            <w:r w:rsidR="003A44FD">
              <w:t>a de todas las partes convocantes</w:t>
            </w:r>
          </w:p>
          <w:p w14:paraId="28D5547F" w14:textId="77777777" w:rsidR="00CE2B1C" w:rsidRDefault="00CE2B1C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Con desconvocatoria de sólo alguna de las partes convocantes</w:t>
            </w:r>
          </w:p>
          <w:p w14:paraId="1B1763A8" w14:textId="77777777" w:rsidR="00CE2B1C" w:rsidRDefault="00CE2B1C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</w:t>
            </w:r>
            <w:r w:rsidR="002834B2">
              <w:t>Sin desconvocatoria</w:t>
            </w:r>
          </w:p>
          <w:p w14:paraId="6B56DD80" w14:textId="77777777" w:rsidR="00CE2B1C" w:rsidRDefault="00CE2B1C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 w:rsidR="002834B2">
              <w:t xml:space="preserve"> Negociación directa entre las partes</w:t>
            </w:r>
          </w:p>
        </w:tc>
      </w:tr>
      <w:tr w:rsidR="00940DA3" w14:paraId="0741D12E" w14:textId="77777777" w:rsidTr="00940DA3">
        <w:tc>
          <w:tcPr>
            <w:tcW w:w="9923" w:type="dxa"/>
          </w:tcPr>
          <w:p w14:paraId="041DD35A" w14:textId="77777777" w:rsidR="00940DA3" w:rsidRDefault="00940DA3" w:rsidP="0047064A"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 w:rsidR="002834B2">
              <w:t xml:space="preserve"> Por acuerdo entre las partes en conflicto por mediación de terceros</w:t>
            </w:r>
          </w:p>
        </w:tc>
      </w:tr>
      <w:tr w:rsidR="00940DA3" w14:paraId="3EBA0885" w14:textId="77777777" w:rsidTr="00940DA3">
        <w:tc>
          <w:tcPr>
            <w:tcW w:w="9923" w:type="dxa"/>
          </w:tcPr>
          <w:p w14:paraId="03028F02" w14:textId="77777777" w:rsidR="00940DA3" w:rsidRDefault="00940DA3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 w:rsidR="002834B2">
              <w:t xml:space="preserve"> Mediación de la autoridad laboral</w:t>
            </w:r>
          </w:p>
          <w:p w14:paraId="1434E32C" w14:textId="77777777" w:rsidR="002834B2" w:rsidRDefault="002834B2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Mediación de la Inspección de Trabajo y Seguridad Social</w:t>
            </w:r>
          </w:p>
          <w:p w14:paraId="4BFBBF3D" w14:textId="77777777" w:rsidR="002834B2" w:rsidRDefault="002834B2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Mediación de otras personas</w:t>
            </w:r>
          </w:p>
          <w:p w14:paraId="13E4771B" w14:textId="77777777" w:rsidR="009923C9" w:rsidRDefault="009923C9" w:rsidP="002834B2">
            <w:pPr>
              <w:ind w:left="1027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Mediación en el Jurado Arbitral Laboral</w:t>
            </w:r>
          </w:p>
        </w:tc>
      </w:tr>
      <w:tr w:rsidR="00940DA3" w14:paraId="655B8C6A" w14:textId="77777777" w:rsidTr="00940DA3">
        <w:tc>
          <w:tcPr>
            <w:tcW w:w="9923" w:type="dxa"/>
          </w:tcPr>
          <w:p w14:paraId="01E5BBA0" w14:textId="77777777" w:rsidR="00940DA3" w:rsidRDefault="00940DA3" w:rsidP="0047064A"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 w:rsidR="002834B2">
              <w:t xml:space="preserve"> Cierre Patronal</w:t>
            </w:r>
          </w:p>
        </w:tc>
      </w:tr>
      <w:tr w:rsidR="00C10509" w14:paraId="5ADCF268" w14:textId="77777777" w:rsidTr="00940DA3">
        <w:tc>
          <w:tcPr>
            <w:tcW w:w="9923" w:type="dxa"/>
          </w:tcPr>
          <w:p w14:paraId="0426AD8F" w14:textId="77777777" w:rsidR="00C10509" w:rsidRDefault="00C10509" w:rsidP="0047064A"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6B1C">
              <w:fldChar w:fldCharType="separate"/>
            </w:r>
            <w:r>
              <w:fldChar w:fldCharType="end"/>
            </w:r>
            <w:r>
              <w:t xml:space="preserve"> Otros. Especificar 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7D1303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D130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14:paraId="694C671B" w14:textId="77777777" w:rsidR="00940DA3" w:rsidRDefault="00940DA3" w:rsidP="0047064A"/>
    <w:p w14:paraId="331C6328" w14:textId="77777777" w:rsidR="002F70AC" w:rsidRDefault="002F70AC" w:rsidP="0047064A"/>
    <w:p w14:paraId="6314C208" w14:textId="77777777" w:rsidR="002F70AC" w:rsidRDefault="002F70AC" w:rsidP="0047064A"/>
    <w:p w14:paraId="2E649834" w14:textId="77777777" w:rsidR="002F70AC" w:rsidRDefault="002F70AC" w:rsidP="0047064A"/>
    <w:p w14:paraId="642FE0EC" w14:textId="77777777" w:rsidR="002F70AC" w:rsidRDefault="002F70AC" w:rsidP="0047064A"/>
    <w:p w14:paraId="1BD4BC5E" w14:textId="77777777" w:rsidR="002F70AC" w:rsidRDefault="002F70AC" w:rsidP="0047064A"/>
    <w:sectPr w:rsidR="002F70AC" w:rsidSect="0072003F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2jjafFI83E3rEB6L+JjIooYFOM2/pIZN7VV0ozQvXJWHQkc1MenTHRnYR7jfeASf1MH3O+5Bk2QPW7A+sFxLw==" w:salt="cSH8WwKeV+93DK1kDPbWH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3F"/>
    <w:rsid w:val="00105F3B"/>
    <w:rsid w:val="001C0055"/>
    <w:rsid w:val="00233A6F"/>
    <w:rsid w:val="002834B2"/>
    <w:rsid w:val="002C1F58"/>
    <w:rsid w:val="002F70AC"/>
    <w:rsid w:val="003A44FD"/>
    <w:rsid w:val="0047064A"/>
    <w:rsid w:val="00526B1C"/>
    <w:rsid w:val="0059136D"/>
    <w:rsid w:val="005B0FB2"/>
    <w:rsid w:val="00663B1C"/>
    <w:rsid w:val="006E0B8C"/>
    <w:rsid w:val="0072003F"/>
    <w:rsid w:val="007E18A7"/>
    <w:rsid w:val="008966D9"/>
    <w:rsid w:val="008F2AAB"/>
    <w:rsid w:val="00940DA3"/>
    <w:rsid w:val="00954AF6"/>
    <w:rsid w:val="00967DE4"/>
    <w:rsid w:val="009923C9"/>
    <w:rsid w:val="00AA6AF5"/>
    <w:rsid w:val="00B41369"/>
    <w:rsid w:val="00B42DDB"/>
    <w:rsid w:val="00B954E6"/>
    <w:rsid w:val="00C10509"/>
    <w:rsid w:val="00C319F3"/>
    <w:rsid w:val="00CE2B1C"/>
    <w:rsid w:val="00CF3B3E"/>
    <w:rsid w:val="00DF4EA4"/>
    <w:rsid w:val="00ED67EA"/>
    <w:rsid w:val="00F05922"/>
    <w:rsid w:val="00F91A24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8F27"/>
  <w15:chartTrackingRefBased/>
  <w15:docId w15:val="{F90286E0-D71B-4B3F-A192-3064A94A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00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2003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2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50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E5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5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5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D5FC-4073-4D57-A4A0-9B081E3B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4</cp:revision>
  <cp:lastPrinted>2024-06-21T10:14:00Z</cp:lastPrinted>
  <dcterms:created xsi:type="dcterms:W3CDTF">2024-08-28T11:12:00Z</dcterms:created>
  <dcterms:modified xsi:type="dcterms:W3CDTF">2024-08-29T11:04:00Z</dcterms:modified>
</cp:coreProperties>
</file>