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B04123">
                              <w:rPr>
                                <w:rFonts w:ascii="Arial" w:hAnsi="Arial" w:cs="Arial"/>
                                <w:b/>
                                <w:color w:val="000000"/>
                                <w:sz w:val="20"/>
                                <w:szCs w:val="20"/>
                              </w:rPr>
                              <w:t>036677</w:t>
                            </w:r>
                          </w:p>
                          <w:p w:rsidR="00FC3436" w:rsidRDefault="008D050B" w:rsidP="00FC3436">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B04123">
                              <w:rPr>
                                <w:rFonts w:ascii="Arial" w:hAnsi="Arial" w:cs="Arial"/>
                                <w:b/>
                                <w:color w:val="000000"/>
                                <w:sz w:val="20"/>
                                <w:szCs w:val="20"/>
                              </w:rPr>
                              <w:t>KMBC</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C3436">
                              <w:rPr>
                                <w:rFonts w:ascii="Arial" w:hAnsi="Arial" w:cs="Arial"/>
                                <w:b/>
                                <w:color w:val="000000"/>
                                <w:sz w:val="20"/>
                                <w:szCs w:val="20"/>
                              </w:rPr>
                              <w:t>MISION COMERCIAL DIRECTA ARGELIA</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B04123">
                        <w:rPr>
                          <w:rFonts w:ascii="Arial" w:hAnsi="Arial" w:cs="Arial"/>
                          <w:b/>
                          <w:color w:val="000000"/>
                          <w:sz w:val="20"/>
                          <w:szCs w:val="20"/>
                        </w:rPr>
                        <w:t>036677</w:t>
                      </w:r>
                    </w:p>
                    <w:p w:rsidR="00FC3436" w:rsidRDefault="008D050B" w:rsidP="00FC3436">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B04123">
                        <w:rPr>
                          <w:rFonts w:ascii="Arial" w:hAnsi="Arial" w:cs="Arial"/>
                          <w:b/>
                          <w:color w:val="000000"/>
                          <w:sz w:val="20"/>
                          <w:szCs w:val="20"/>
                        </w:rPr>
                        <w:t>KMBC</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C3436">
                        <w:rPr>
                          <w:rFonts w:ascii="Arial" w:hAnsi="Arial" w:cs="Arial"/>
                          <w:b/>
                          <w:color w:val="000000"/>
                          <w:sz w:val="20"/>
                          <w:szCs w:val="20"/>
                        </w:rPr>
                        <w:t>MISION COMERCIAL DIRECTA ARGELIA</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bookmarkStart w:id="0" w:name="_GoBack"/>
            <w:r w:rsidR="008C2AE0">
              <w:rPr>
                <w:sz w:val="20"/>
                <w:szCs w:val="20"/>
              </w:rPr>
              <w:fldChar w:fldCharType="begin">
                <w:ffData>
                  <w:name w:val="Casilla40"/>
                  <w:enabled/>
                  <w:calcOnExit w:val="0"/>
                  <w:checkBox>
                    <w:sizeAuto/>
                    <w:default w:val="0"/>
                    <w:checked w:val="0"/>
                  </w:checkBox>
                </w:ffData>
              </w:fldChar>
            </w:r>
            <w:bookmarkStart w:id="1" w:name="Casilla40"/>
            <w:r w:rsidR="008C2AE0">
              <w:rPr>
                <w:sz w:val="20"/>
                <w:szCs w:val="20"/>
              </w:rPr>
              <w:instrText xml:space="preserve"> FORMCHECKBOX </w:instrText>
            </w:r>
            <w:r w:rsidR="00B04123">
              <w:rPr>
                <w:sz w:val="20"/>
                <w:szCs w:val="20"/>
              </w:rPr>
            </w:r>
            <w:r w:rsidR="00B04123">
              <w:rPr>
                <w:sz w:val="20"/>
                <w:szCs w:val="20"/>
              </w:rPr>
              <w:fldChar w:fldCharType="separate"/>
            </w:r>
            <w:r w:rsidR="008C2AE0">
              <w:rPr>
                <w:sz w:val="20"/>
                <w:szCs w:val="20"/>
              </w:rPr>
              <w:fldChar w:fldCharType="end"/>
            </w:r>
            <w:bookmarkEnd w:id="1"/>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B04123">
              <w:rPr>
                <w:sz w:val="20"/>
                <w:szCs w:val="20"/>
              </w:rPr>
            </w:r>
            <w:r w:rsidR="00B04123">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B04123">
              <w:rPr>
                <w:sz w:val="20"/>
                <w:szCs w:val="20"/>
              </w:rPr>
            </w:r>
            <w:r w:rsidR="00B04123">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B04123">
              <w:rPr>
                <w:color w:val="000000"/>
                <w:sz w:val="20"/>
                <w:szCs w:val="20"/>
              </w:rPr>
            </w:r>
            <w:r w:rsidR="00B04123">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B04123">
              <w:rPr>
                <w:color w:val="000000"/>
                <w:sz w:val="20"/>
                <w:szCs w:val="20"/>
              </w:rPr>
            </w:r>
            <w:r w:rsidR="00B04123">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B04123">
              <w:rPr>
                <w:sz w:val="20"/>
                <w:szCs w:val="20"/>
              </w:rPr>
            </w:r>
            <w:r w:rsidR="00B04123">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B04123">
              <w:rPr>
                <w:sz w:val="20"/>
                <w:szCs w:val="20"/>
              </w:rPr>
            </w:r>
            <w:r w:rsidR="00B04123">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B04123">
              <w:rPr>
                <w:sz w:val="20"/>
                <w:szCs w:val="20"/>
              </w:rPr>
            </w:r>
            <w:r w:rsidR="00B04123">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B04123">
              <w:rPr>
                <w:color w:val="000000"/>
                <w:sz w:val="20"/>
                <w:szCs w:val="20"/>
              </w:rPr>
            </w:r>
            <w:r w:rsidR="00B04123">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B04123">
              <w:rPr>
                <w:color w:val="000000"/>
                <w:sz w:val="20"/>
                <w:szCs w:val="20"/>
              </w:rPr>
            </w:r>
            <w:r w:rsidR="00B04123">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B04123">
              <w:rPr>
                <w:sz w:val="20"/>
                <w:szCs w:val="20"/>
              </w:rPr>
            </w:r>
            <w:r w:rsidR="00B04123">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04123">
              <w:rPr>
                <w:sz w:val="20"/>
                <w:szCs w:val="20"/>
              </w:rPr>
            </w:r>
            <w:r w:rsidR="00B04123">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B04123">
              <w:rPr>
                <w:sz w:val="20"/>
                <w:szCs w:val="20"/>
              </w:rPr>
            </w:r>
            <w:r w:rsidR="00B04123">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B04123">
              <w:rPr>
                <w:sz w:val="20"/>
                <w:szCs w:val="20"/>
              </w:rPr>
            </w:r>
            <w:r w:rsidR="00B04123">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B04123">
              <w:rPr>
                <w:sz w:val="20"/>
                <w:szCs w:val="20"/>
              </w:rPr>
            </w:r>
            <w:r w:rsidR="00B04123">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B04123">
              <w:rPr>
                <w:sz w:val="20"/>
                <w:szCs w:val="20"/>
              </w:rPr>
            </w:r>
            <w:r w:rsidR="00B04123">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B04123">
              <w:rPr>
                <w:sz w:val="20"/>
                <w:szCs w:val="20"/>
              </w:rPr>
            </w:r>
            <w:r w:rsidR="00B04123">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B04123">
              <w:rPr>
                <w:sz w:val="20"/>
                <w:szCs w:val="20"/>
              </w:rPr>
            </w:r>
            <w:r w:rsidR="00B04123">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2VvgFFlo/0JSdhX0DHvxIYeap/SW/g0viVEiNDU5rMaeCVGGWKd98r6xMJCHBKxaSvswL/9LSNRGtAdKiN2Sw==" w:salt="h3b0v9ol+r8u1BYbc5IMfA=="/>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123"/>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436"/>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110EC864"/>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863440044">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567BF-5FD7-4AE0-A3F5-817923E6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info@investinclm.com</cp:lastModifiedBy>
  <cp:revision>17</cp:revision>
  <cp:lastPrinted>2017-11-17T14:00:00Z</cp:lastPrinted>
  <dcterms:created xsi:type="dcterms:W3CDTF">2023-02-02T13:05:00Z</dcterms:created>
  <dcterms:modified xsi:type="dcterms:W3CDTF">2024-11-26T11:38:00Z</dcterms:modified>
</cp:coreProperties>
</file>