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6F6" w:rsidRDefault="009C16F6" w:rsidP="00FE5BA4">
      <w:pPr>
        <w:spacing w:after="0" w:line="260" w:lineRule="atLeast"/>
        <w:jc w:val="center"/>
        <w:rPr>
          <w:rFonts w:ascii="Times New Roman" w:hAnsi="Times New Roman"/>
          <w:b/>
          <w:sz w:val="28"/>
          <w:szCs w:val="28"/>
          <w:lang w:eastAsia="es-E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es-ES"/>
        </w:rPr>
        <w:t>Nº Procedimiento: 010258</w:t>
      </w:r>
    </w:p>
    <w:p w:rsidR="009C16F6" w:rsidRDefault="00024780" w:rsidP="00FE5BA4">
      <w:pPr>
        <w:spacing w:after="0" w:line="260" w:lineRule="atLeast"/>
        <w:jc w:val="center"/>
        <w:rPr>
          <w:rFonts w:ascii="Times New Roman" w:hAnsi="Times New Roman"/>
          <w:b/>
          <w:sz w:val="28"/>
          <w:szCs w:val="28"/>
          <w:lang w:eastAsia="es-ES"/>
        </w:rPr>
      </w:pPr>
      <w:r>
        <w:rPr>
          <w:rFonts w:ascii="Times New Roman" w:hAnsi="Times New Roman"/>
          <w:b/>
          <w:sz w:val="28"/>
          <w:szCs w:val="28"/>
          <w:lang w:eastAsia="es-ES"/>
        </w:rPr>
        <w:t>Código SIACI: N</w:t>
      </w:r>
      <w:r w:rsidR="009C16F6">
        <w:rPr>
          <w:rFonts w:ascii="Times New Roman" w:hAnsi="Times New Roman"/>
          <w:b/>
          <w:sz w:val="28"/>
          <w:szCs w:val="28"/>
          <w:lang w:eastAsia="es-ES"/>
        </w:rPr>
        <w:t>JMU</w:t>
      </w:r>
    </w:p>
    <w:p w:rsidR="009C16F6" w:rsidRDefault="009C16F6" w:rsidP="00FE5BA4">
      <w:pPr>
        <w:spacing w:after="0" w:line="260" w:lineRule="atLeast"/>
        <w:jc w:val="center"/>
        <w:rPr>
          <w:rFonts w:ascii="Times New Roman" w:hAnsi="Times New Roman"/>
          <w:b/>
          <w:sz w:val="28"/>
          <w:szCs w:val="28"/>
          <w:lang w:eastAsia="es-ES"/>
        </w:rPr>
      </w:pPr>
    </w:p>
    <w:p w:rsidR="00C841B7" w:rsidRPr="0083238A" w:rsidRDefault="00C841B7" w:rsidP="00FE5BA4">
      <w:pPr>
        <w:spacing w:after="0" w:line="260" w:lineRule="atLeast"/>
        <w:jc w:val="center"/>
        <w:rPr>
          <w:rFonts w:ascii="Times New Roman" w:hAnsi="Times New Roman"/>
          <w:b/>
          <w:sz w:val="28"/>
          <w:szCs w:val="28"/>
          <w:lang w:eastAsia="es-ES"/>
        </w:rPr>
      </w:pPr>
      <w:r w:rsidRPr="0083238A">
        <w:rPr>
          <w:rFonts w:ascii="Times New Roman" w:hAnsi="Times New Roman"/>
          <w:b/>
          <w:sz w:val="28"/>
          <w:szCs w:val="28"/>
          <w:lang w:eastAsia="es-ES"/>
        </w:rPr>
        <w:t>NOTIFICACIÓN PREVIA</w:t>
      </w:r>
      <w:r>
        <w:rPr>
          <w:rFonts w:ascii="Times New Roman" w:hAnsi="Times New Roman"/>
          <w:b/>
          <w:sz w:val="28"/>
          <w:szCs w:val="28"/>
          <w:lang w:eastAsia="es-ES"/>
        </w:rPr>
        <w:t xml:space="preserve"> GENERAL</w:t>
      </w:r>
      <w:r w:rsidRPr="0083238A">
        <w:rPr>
          <w:rFonts w:ascii="Times New Roman" w:hAnsi="Times New Roman"/>
          <w:b/>
          <w:sz w:val="28"/>
          <w:szCs w:val="28"/>
          <w:lang w:eastAsia="es-ES"/>
        </w:rPr>
        <w:t xml:space="preserve"> DE TRASLADO</w:t>
      </w:r>
    </w:p>
    <w:p w:rsidR="00C841B7" w:rsidRPr="00380A3D" w:rsidRDefault="00C841B7" w:rsidP="007D5187">
      <w:pPr>
        <w:pStyle w:val="Textoindependiente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s-ES"/>
        </w:rPr>
      </w:pPr>
      <w:r w:rsidRPr="00380A3D">
        <w:rPr>
          <w:rFonts w:ascii="Times New Roman" w:hAnsi="Times New Roman"/>
          <w:sz w:val="20"/>
          <w:szCs w:val="20"/>
          <w:lang w:eastAsia="es-ES"/>
        </w:rPr>
        <w:t xml:space="preserve">(Artículo 8 del </w:t>
      </w:r>
      <w:r w:rsidR="00F1738E" w:rsidRPr="00380A3D">
        <w:rPr>
          <w:rFonts w:ascii="Times New Roman" w:hAnsi="Times New Roman"/>
          <w:sz w:val="20"/>
          <w:szCs w:val="20"/>
          <w:lang w:eastAsia="es-ES"/>
        </w:rPr>
        <w:t>R.D. 553/2020, de 2 de junio</w:t>
      </w:r>
      <w:r w:rsidRPr="00380A3D">
        <w:rPr>
          <w:rFonts w:ascii="Times New Roman" w:hAnsi="Times New Roman"/>
          <w:sz w:val="20"/>
          <w:szCs w:val="20"/>
          <w:lang w:eastAsia="es-ES"/>
        </w:rPr>
        <w:t xml:space="preserve">, por el que se regula el traslado de residuos en el interior del territorio del Estado. </w:t>
      </w:r>
      <w:r w:rsidR="00F1738E" w:rsidRPr="00380A3D">
        <w:rPr>
          <w:rFonts w:ascii="Times New Roman" w:hAnsi="Times New Roman"/>
          <w:sz w:val="20"/>
          <w:szCs w:val="20"/>
          <w:lang w:eastAsia="es-ES"/>
        </w:rPr>
        <w:t>B.O.E. nº 171 del 19/06/2020</w:t>
      </w:r>
      <w:r w:rsidRPr="00380A3D">
        <w:rPr>
          <w:rFonts w:ascii="Times New Roman" w:hAnsi="Times New Roman"/>
          <w:sz w:val="20"/>
          <w:szCs w:val="20"/>
          <w:lang w:eastAsia="es-ES"/>
        </w:rPr>
        <w:t>)</w:t>
      </w:r>
    </w:p>
    <w:p w:rsidR="006B2258" w:rsidRPr="00380A3D" w:rsidRDefault="00C841B7" w:rsidP="0085602F">
      <w:pPr>
        <w:pStyle w:val="NormalArial"/>
        <w:jc w:val="center"/>
        <w:rPr>
          <w:rFonts w:ascii="Times New Roman" w:hAnsi="Times New Roman" w:cs="Times New Roman"/>
          <w:sz w:val="20"/>
          <w:szCs w:val="20"/>
        </w:rPr>
      </w:pPr>
      <w:r w:rsidRPr="00380A3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C841B7" w:rsidRPr="0083238A" w:rsidRDefault="00C841B7" w:rsidP="00F1738E">
      <w:pPr>
        <w:pStyle w:val="NormalArial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380A3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0A3D">
        <w:rPr>
          <w:rFonts w:ascii="Times New Roman" w:hAnsi="Times New Roman" w:cs="Times New Roman"/>
          <w:b/>
          <w:color w:val="auto"/>
          <w:sz w:val="24"/>
          <w:szCs w:val="24"/>
        </w:rPr>
        <w:t xml:space="preserve">Notificación </w:t>
      </w:r>
      <w:proofErr w:type="gramStart"/>
      <w:r w:rsidRPr="00380A3D">
        <w:rPr>
          <w:rFonts w:ascii="Times New Roman" w:hAnsi="Times New Roman" w:cs="Times New Roman"/>
          <w:b/>
          <w:color w:val="auto"/>
          <w:sz w:val="24"/>
          <w:szCs w:val="24"/>
        </w:rPr>
        <w:t>previa  nº</w:t>
      </w:r>
      <w:proofErr w:type="gramEnd"/>
      <w:r w:rsidRPr="00380A3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80A3D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380A3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380A3D">
        <w:rPr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0A3D">
        <w:rPr>
          <w:b/>
          <w:bCs/>
          <w:sz w:val="20"/>
          <w:szCs w:val="20"/>
        </w:rPr>
        <w:instrText xml:space="preserve"> FORMTEXT </w:instrText>
      </w:r>
      <w:r w:rsidRPr="00380A3D">
        <w:rPr>
          <w:b/>
          <w:bCs/>
          <w:sz w:val="20"/>
          <w:szCs w:val="20"/>
        </w:rPr>
      </w:r>
      <w:r w:rsidRPr="00380A3D">
        <w:rPr>
          <w:b/>
          <w:bCs/>
          <w:sz w:val="20"/>
          <w:szCs w:val="20"/>
        </w:rPr>
        <w:fldChar w:fldCharType="separate"/>
      </w:r>
      <w:r w:rsidR="00D3147D" w:rsidRPr="00380A3D">
        <w:rPr>
          <w:b/>
          <w:bCs/>
          <w:noProof/>
          <w:sz w:val="20"/>
          <w:szCs w:val="20"/>
        </w:rPr>
        <w:t> </w:t>
      </w:r>
      <w:r w:rsidR="00D3147D" w:rsidRPr="00380A3D">
        <w:rPr>
          <w:b/>
          <w:bCs/>
          <w:noProof/>
          <w:sz w:val="20"/>
          <w:szCs w:val="20"/>
        </w:rPr>
        <w:t> </w:t>
      </w:r>
      <w:r w:rsidR="00D3147D" w:rsidRPr="00380A3D">
        <w:rPr>
          <w:b/>
          <w:bCs/>
          <w:noProof/>
          <w:sz w:val="20"/>
          <w:szCs w:val="20"/>
        </w:rPr>
        <w:t> </w:t>
      </w:r>
      <w:r w:rsidR="00D3147D" w:rsidRPr="00380A3D">
        <w:rPr>
          <w:b/>
          <w:bCs/>
          <w:noProof/>
          <w:sz w:val="20"/>
          <w:szCs w:val="20"/>
        </w:rPr>
        <w:t> </w:t>
      </w:r>
      <w:r w:rsidR="00D3147D" w:rsidRPr="00380A3D">
        <w:rPr>
          <w:b/>
          <w:bCs/>
          <w:noProof/>
          <w:sz w:val="20"/>
          <w:szCs w:val="20"/>
        </w:rPr>
        <w:t> </w:t>
      </w:r>
      <w:r w:rsidRPr="00380A3D">
        <w:rPr>
          <w:b/>
          <w:bCs/>
          <w:sz w:val="20"/>
          <w:szCs w:val="20"/>
        </w:rPr>
        <w:fldChar w:fldCharType="end"/>
      </w:r>
      <w:r w:rsidRPr="0083238A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397"/>
        <w:gridCol w:w="1134"/>
        <w:gridCol w:w="709"/>
        <w:gridCol w:w="2552"/>
        <w:gridCol w:w="2104"/>
      </w:tblGrid>
      <w:tr w:rsidR="00C841B7" w:rsidRPr="00435EA2">
        <w:trPr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435EA2">
              <w:rPr>
                <w:rFonts w:ascii="Times New Roman" w:hAnsi="Times New Roman"/>
                <w:b/>
                <w:sz w:val="24"/>
                <w:szCs w:val="24"/>
              </w:rPr>
              <w:t>DATOS GENERALES NOTIFICACIÓN PREVIA DE TIPO GENERAL (</w:t>
            </w:r>
            <w:r w:rsidRPr="00435EA2">
              <w:rPr>
                <w:rFonts w:ascii="Times New Roman" w:hAnsi="Times New Roman"/>
                <w:b/>
                <w:sz w:val="23"/>
                <w:szCs w:val="23"/>
              </w:rPr>
              <w:t>múltiples traslados</w:t>
            </w:r>
            <w:r w:rsidRPr="00435E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41B7" w:rsidRPr="00435EA2">
        <w:trPr>
          <w:jc w:val="center"/>
        </w:trPr>
        <w:tc>
          <w:tcPr>
            <w:tcW w:w="339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Fecha de inicio de validez</w:t>
            </w:r>
          </w:p>
        </w:tc>
        <w:tc>
          <w:tcPr>
            <w:tcW w:w="184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Fecha de fin de validez</w:t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453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Frecuencia aprox. con que se realizarán los traslados</w:t>
            </w:r>
          </w:p>
        </w:tc>
        <w:tc>
          <w:tcPr>
            <w:tcW w:w="536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841B7" w:rsidRPr="0083238A" w:rsidRDefault="00C841B7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281"/>
        <w:gridCol w:w="1693"/>
        <w:gridCol w:w="2105"/>
        <w:gridCol w:w="992"/>
        <w:gridCol w:w="1134"/>
        <w:gridCol w:w="1089"/>
        <w:gridCol w:w="617"/>
        <w:gridCol w:w="383"/>
        <w:gridCol w:w="634"/>
      </w:tblGrid>
      <w:tr w:rsidR="00C841B7" w:rsidRPr="00435EA2">
        <w:trPr>
          <w:jc w:val="center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INFORMACIÓN RELATIVA AL OPERADOR DEL TRASLADO</w:t>
            </w:r>
          </w:p>
        </w:tc>
      </w:tr>
      <w:tr w:rsidR="00C841B7" w:rsidRPr="00435EA2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8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21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Tipo operador traslado</w:t>
            </w:r>
          </w:p>
        </w:tc>
        <w:tc>
          <w:tcPr>
            <w:tcW w:w="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8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1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0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8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85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81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Correo electrónico </w:t>
            </w:r>
          </w:p>
        </w:tc>
        <w:tc>
          <w:tcPr>
            <w:tcW w:w="484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841B7" w:rsidRPr="0083238A" w:rsidRDefault="00C841B7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C841B7" w:rsidRPr="0083238A" w:rsidRDefault="00C841B7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277"/>
        <w:gridCol w:w="1530"/>
        <w:gridCol w:w="14"/>
        <w:gridCol w:w="1983"/>
        <w:gridCol w:w="12"/>
        <w:gridCol w:w="1275"/>
        <w:gridCol w:w="282"/>
        <w:gridCol w:w="658"/>
        <w:gridCol w:w="1077"/>
        <w:gridCol w:w="661"/>
        <w:gridCol w:w="385"/>
        <w:gridCol w:w="715"/>
        <w:gridCol w:w="24"/>
      </w:tblGrid>
      <w:tr w:rsidR="00C841B7" w:rsidRPr="00435EA2">
        <w:trPr>
          <w:jc w:val="center"/>
        </w:trPr>
        <w:tc>
          <w:tcPr>
            <w:tcW w:w="9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INFORMACIÓN RELATIVA AL ORIGEN DEL TRASLADO</w:t>
            </w:r>
          </w:p>
        </w:tc>
      </w:tr>
      <w:tr w:rsidR="00C841B7" w:rsidRPr="00435EA2">
        <w:trPr>
          <w:jc w:val="center"/>
        </w:trPr>
        <w:tc>
          <w:tcPr>
            <w:tcW w:w="9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pStyle w:val="Prrafodelista1"/>
              <w:spacing w:after="0" w:line="260" w:lineRule="atLeast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del centro productor o poseedor de residuos o de la instalación origen del traslado</w:t>
            </w:r>
          </w:p>
        </w:tc>
      </w:tr>
      <w:tr w:rsidR="00C841B7" w:rsidRPr="00435EA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078" w:type="dxa"/>
            <w:gridSpan w:val="8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1545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2231" w:type="dxa"/>
            <w:gridSpan w:val="4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Tipo centro productor</w:t>
            </w:r>
          </w:p>
        </w:tc>
        <w:tc>
          <w:tcPr>
            <w:tcW w:w="709" w:type="dxa"/>
            <w:tcBorders>
              <w:left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8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5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380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07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9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pStyle w:val="Prrafodelist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empresa autorizada para realizar operaciones de tratamiento de residuos, incluido el almacenamiento, en caso de que el origen del traslado sea una instalación de tratamiento de residuos</w:t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 </w:t>
            </w:r>
          </w:p>
        </w:tc>
        <w:tc>
          <w:tcPr>
            <w:tcW w:w="5078" w:type="dxa"/>
            <w:gridSpan w:val="8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35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</w:t>
            </w:r>
          </w:p>
        </w:tc>
        <w:tc>
          <w:tcPr>
            <w:tcW w:w="351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8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5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80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5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07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841B7" w:rsidRPr="0083238A" w:rsidRDefault="00C841B7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274"/>
        <w:gridCol w:w="1534"/>
        <w:gridCol w:w="2092"/>
        <w:gridCol w:w="25"/>
        <w:gridCol w:w="23"/>
        <w:gridCol w:w="1132"/>
        <w:gridCol w:w="280"/>
        <w:gridCol w:w="632"/>
        <w:gridCol w:w="1022"/>
        <w:gridCol w:w="702"/>
        <w:gridCol w:w="427"/>
        <w:gridCol w:w="715"/>
        <w:gridCol w:w="35"/>
      </w:tblGrid>
      <w:tr w:rsidR="00C841B7" w:rsidRPr="00435EA2">
        <w:trPr>
          <w:tblHeader/>
          <w:jc w:val="center"/>
        </w:trPr>
        <w:tc>
          <w:tcPr>
            <w:tcW w:w="9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INFORMACIÓN RELATIVA AL DESTINO DEL TRASLADO</w:t>
            </w:r>
          </w:p>
        </w:tc>
      </w:tr>
      <w:tr w:rsidR="00C841B7" w:rsidRPr="00435EA2">
        <w:trPr>
          <w:jc w:val="center"/>
        </w:trPr>
        <w:tc>
          <w:tcPr>
            <w:tcW w:w="9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pStyle w:val="Prrafodelista1"/>
              <w:spacing w:after="0" w:line="260" w:lineRule="atLeast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instalación de destino</w:t>
            </w:r>
          </w:p>
        </w:tc>
      </w:tr>
      <w:tr w:rsidR="00C841B7" w:rsidRPr="00435EA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1545" w:type="dxa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2081" w:type="dxa"/>
            <w:gridSpan w:val="4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3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Tipo centro gestor</w:t>
            </w:r>
          </w:p>
        </w:tc>
        <w:tc>
          <w:tcPr>
            <w:tcW w:w="672" w:type="dxa"/>
            <w:tcBorders>
              <w:left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Dirección</w:t>
            </w:r>
          </w:p>
        </w:tc>
        <w:tc>
          <w:tcPr>
            <w:tcW w:w="678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2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380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6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4936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9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empresa autorizada para realizar operaciones de tratamiento de residuos, incluido el almacenamiento, en la instalación de destino</w:t>
            </w:r>
          </w:p>
        </w:tc>
      </w:tr>
      <w:tr w:rsidR="00C841B7" w:rsidRPr="00435EA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3680" w:type="dxa"/>
            <w:gridSpan w:val="4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</w:t>
            </w:r>
          </w:p>
        </w:tc>
        <w:tc>
          <w:tcPr>
            <w:tcW w:w="3519" w:type="dxa"/>
            <w:gridSpan w:val="6"/>
            <w:tcBorders>
              <w:left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78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ind w:firstLine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4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797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jc w:val="center"/>
        </w:trPr>
        <w:tc>
          <w:tcPr>
            <w:tcW w:w="1277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54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4968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841B7" w:rsidRDefault="00C841B7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p w:rsidR="006B2258" w:rsidRPr="0083238A" w:rsidRDefault="006B2258" w:rsidP="008A14EF">
      <w:pPr>
        <w:spacing w:after="0" w:line="160" w:lineRule="exact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546"/>
        <w:gridCol w:w="431"/>
        <w:gridCol w:w="1276"/>
        <w:gridCol w:w="1559"/>
        <w:gridCol w:w="824"/>
        <w:gridCol w:w="310"/>
        <w:gridCol w:w="2977"/>
      </w:tblGrid>
      <w:tr w:rsidR="00C841B7" w:rsidRPr="00435EA2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INFORMACIÓN SOBRE EL RESIDUO QUE SE TRASLADA</w:t>
            </w:r>
          </w:p>
        </w:tc>
      </w:tr>
      <w:tr w:rsidR="00C841B7" w:rsidRPr="00435EA2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Código LER/LER-RAEE </w:t>
            </w:r>
          </w:p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(Lista Europea de Residuos, revisada según Decisión 2014/955/UE)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841B7" w:rsidRPr="00435EA2" w:rsidRDefault="00C841B7" w:rsidP="00435EA2">
            <w:pPr>
              <w:spacing w:after="0" w:line="260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(seis dígitos/ocho dígitos RAEE)</w:t>
            </w:r>
          </w:p>
        </w:tc>
      </w:tr>
      <w:tr w:rsidR="00C841B7" w:rsidRPr="00435EA2">
        <w:tc>
          <w:tcPr>
            <w:tcW w:w="254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Descripción del residuo</w:t>
            </w:r>
          </w:p>
        </w:tc>
        <w:tc>
          <w:tcPr>
            <w:tcW w:w="737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Operación de tratamiento (R/D)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841B7" w:rsidRPr="00435EA2" w:rsidRDefault="00C841B7" w:rsidP="00435EA2">
            <w:pPr>
              <w:spacing w:after="0" w:line="260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Código peligrosidad (HP)</w:t>
            </w:r>
          </w:p>
        </w:tc>
        <w:tc>
          <w:tcPr>
            <w:tcW w:w="328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c>
          <w:tcPr>
            <w:tcW w:w="2977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6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Cantidad (kg netos) </w:t>
            </w:r>
          </w:p>
        </w:tc>
        <w:tc>
          <w:tcPr>
            <w:tcW w:w="69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841B7" w:rsidRPr="0083238A" w:rsidRDefault="00C841B7" w:rsidP="008A14EF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062"/>
        <w:gridCol w:w="1355"/>
        <w:gridCol w:w="2098"/>
        <w:gridCol w:w="417"/>
        <w:gridCol w:w="993"/>
        <w:gridCol w:w="347"/>
        <w:gridCol w:w="1662"/>
        <w:gridCol w:w="702"/>
        <w:gridCol w:w="553"/>
        <w:gridCol w:w="715"/>
      </w:tblGrid>
      <w:tr w:rsidR="00C841B7" w:rsidRPr="00435EA2"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INFORMACIÓN RELATIVA A LOS TRATAMIENTOS POSTERIORES</w:t>
            </w:r>
          </w:p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(Sólo cuando el destino sea una operación de almacenamiento o tratamiento intermedio: R12, R13, D13, D14 o D15)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Destino 1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instalación de destino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NIMA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1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Operación de tratamiento (R/D)</w:t>
            </w:r>
          </w:p>
        </w:tc>
        <w:tc>
          <w:tcPr>
            <w:tcW w:w="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Dirección </w:t>
            </w:r>
          </w:p>
        </w:tc>
        <w:tc>
          <w:tcPr>
            <w:tcW w:w="694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Municipio </w:t>
            </w:r>
          </w:p>
        </w:tc>
        <w:tc>
          <w:tcPr>
            <w:tcW w:w="39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39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Teléfono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35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empresa autorizada para realizar operaciones de tratamiento de residuos en la instalación de destino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34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</w:t>
            </w:r>
          </w:p>
        </w:tc>
        <w:tc>
          <w:tcPr>
            <w:tcW w:w="358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94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ind w:firstLine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9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39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535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Destino 2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instalación de destino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NIMA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1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Operación de tratamiento (R/D)</w:t>
            </w:r>
          </w:p>
        </w:tc>
        <w:tc>
          <w:tcPr>
            <w:tcW w:w="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94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9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39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535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empresa autorizada para realizar operaciones de tratamiento de residuos en la instalación de destino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34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</w:t>
            </w:r>
          </w:p>
        </w:tc>
        <w:tc>
          <w:tcPr>
            <w:tcW w:w="358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94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ind w:firstLine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9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535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Destino 3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instalación de destino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NIMA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1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Operación de tratamiento (R/D)</w:t>
            </w:r>
          </w:p>
        </w:tc>
        <w:tc>
          <w:tcPr>
            <w:tcW w:w="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94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9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535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41B7" w:rsidRPr="00435EA2" w:rsidRDefault="00C841B7" w:rsidP="00435E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empresa autorizada para realizar operaciones de tratamiento de residuos, incluido el almacenamiento, en la instalación de destino</w:t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Razón social/Nombre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34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Nº inscripción</w:t>
            </w:r>
          </w:p>
        </w:tc>
        <w:tc>
          <w:tcPr>
            <w:tcW w:w="358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94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ind w:firstLine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1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9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39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841B7" w:rsidRPr="00435EA2">
        <w:tblPrEx>
          <w:jc w:val="center"/>
        </w:tblPrEx>
        <w:trPr>
          <w:jc w:val="center"/>
        </w:trPr>
        <w:tc>
          <w:tcPr>
            <w:tcW w:w="106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rFonts w:ascii="Times New Roman" w:hAnsi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535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C841B7" w:rsidRPr="00435EA2" w:rsidRDefault="00C841B7" w:rsidP="00435EA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="00D3147D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841B7" w:rsidRDefault="00C841B7" w:rsidP="008A14EF">
      <w:pPr>
        <w:spacing w:line="260" w:lineRule="atLeast"/>
        <w:jc w:val="center"/>
        <w:rPr>
          <w:rFonts w:ascii="Times New Roman" w:hAnsi="Times New Roman"/>
          <w:sz w:val="20"/>
          <w:szCs w:val="20"/>
        </w:rPr>
      </w:pPr>
    </w:p>
    <w:p w:rsidR="001D53BD" w:rsidRDefault="001D53BD" w:rsidP="008A14EF">
      <w:pPr>
        <w:spacing w:line="260" w:lineRule="atLeast"/>
        <w:jc w:val="center"/>
        <w:rPr>
          <w:rFonts w:ascii="Times New Roman" w:hAnsi="Times New Roman"/>
          <w:sz w:val="20"/>
          <w:szCs w:val="20"/>
        </w:rPr>
      </w:pPr>
    </w:p>
    <w:p w:rsidR="001D53BD" w:rsidRDefault="00CC40CF" w:rsidP="00CC40CF">
      <w:pPr>
        <w:tabs>
          <w:tab w:val="left" w:pos="4125"/>
        </w:tabs>
        <w:spacing w:line="26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412BCA" w:rsidRDefault="00412BCA">
      <w:r w:rsidRPr="00CC40CF">
        <w:br w:type="page"/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08"/>
        <w:gridCol w:w="954"/>
        <w:gridCol w:w="1355"/>
        <w:gridCol w:w="2098"/>
        <w:gridCol w:w="417"/>
        <w:gridCol w:w="993"/>
        <w:gridCol w:w="347"/>
        <w:gridCol w:w="1662"/>
        <w:gridCol w:w="702"/>
        <w:gridCol w:w="553"/>
        <w:gridCol w:w="815"/>
      </w:tblGrid>
      <w:tr w:rsidR="001D53BD" w:rsidRPr="00435EA2" w:rsidTr="001D53BD">
        <w:trPr>
          <w:gridBefore w:val="1"/>
          <w:wBefore w:w="108" w:type="dxa"/>
        </w:trPr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0A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INFORMACIÓN RELATIVA A LOS TRATAMIENTOS SUBSIGUIENTES</w:t>
            </w:r>
          </w:p>
          <w:p w:rsidR="00412BCA" w:rsidRPr="00380A3D" w:rsidRDefault="001D53BD" w:rsidP="001D53BD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(Sólo cuando el tratamiento posterior sea otro almacenamiento intermedio: R13 o D15</w:t>
            </w:r>
            <w:r w:rsidR="00412BCA"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1D53BD" w:rsidRPr="00380A3D" w:rsidRDefault="00412BCA" w:rsidP="001D53BD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Nota: </w:t>
            </w:r>
            <w:r w:rsidRPr="00380A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 ESTÁ PERMITIDO UN TERCER ALMACENAMIENTO SUCESIVO</w:t>
            </w:r>
            <w:r w:rsidR="001D53BD"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412BCA" w:rsidRPr="00380A3D" w:rsidRDefault="00412BCA" w:rsidP="001D53BD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004" w:type="dxa"/>
            <w:gridSpan w:val="11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Destino 1</w:t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004" w:type="dxa"/>
            <w:gridSpan w:val="11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E7E6E6"/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instalación de destino</w:t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NIMA</w:t>
            </w: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17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Operación de tratamiento (R/D)</w:t>
            </w:r>
          </w:p>
        </w:tc>
        <w:tc>
          <w:tcPr>
            <w:tcW w:w="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Dirección </w:t>
            </w:r>
          </w:p>
        </w:tc>
        <w:tc>
          <w:tcPr>
            <w:tcW w:w="687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3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Municipio </w:t>
            </w:r>
          </w:p>
        </w:tc>
        <w:tc>
          <w:tcPr>
            <w:tcW w:w="38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407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Teléfono </w:t>
            </w: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48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D53BD" w:rsidRPr="00380A3D" w:rsidRDefault="001D53BD" w:rsidP="001007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Información de la empresa autorizada para realizar operaciones de tratamiento de residuos en la instalación de destino</w:t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sz w:val="20"/>
                <w:szCs w:val="20"/>
              </w:rPr>
              <w:t>NIF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sz w:val="20"/>
                <w:szCs w:val="20"/>
              </w:rPr>
              <w:t>NIMA</w:t>
            </w:r>
          </w:p>
        </w:tc>
        <w:tc>
          <w:tcPr>
            <w:tcW w:w="34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Nº inscripción</w:t>
            </w:r>
          </w:p>
        </w:tc>
        <w:tc>
          <w:tcPr>
            <w:tcW w:w="37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687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ind w:firstLine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C.P. </w:t>
            </w:r>
          </w:p>
        </w:tc>
        <w:tc>
          <w:tcPr>
            <w:tcW w:w="13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8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407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3BD" w:rsidRPr="00435EA2" w:rsidTr="001D53BD">
        <w:tblPrEx>
          <w:jc w:val="center"/>
        </w:tblPrEx>
        <w:trPr>
          <w:jc w:val="center"/>
        </w:trPr>
        <w:tc>
          <w:tcPr>
            <w:tcW w:w="106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rFonts w:ascii="Times New Roman" w:hAnsi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548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1D53BD" w:rsidRPr="00380A3D" w:rsidRDefault="001D53BD" w:rsidP="001007F6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A3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A3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80A3D">
              <w:rPr>
                <w:b/>
                <w:bCs/>
                <w:sz w:val="20"/>
                <w:szCs w:val="20"/>
              </w:rPr>
            </w:r>
            <w:r w:rsidRPr="00380A3D">
              <w:rPr>
                <w:b/>
                <w:bCs/>
                <w:sz w:val="20"/>
                <w:szCs w:val="20"/>
              </w:rPr>
              <w:fldChar w:fldCharType="separate"/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noProof/>
                <w:sz w:val="20"/>
                <w:szCs w:val="20"/>
              </w:rPr>
              <w:t> </w:t>
            </w:r>
            <w:r w:rsidRPr="00380A3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1D53BD" w:rsidRDefault="001D53BD" w:rsidP="008A14EF">
      <w:pPr>
        <w:spacing w:line="260" w:lineRule="atLeast"/>
        <w:jc w:val="center"/>
        <w:rPr>
          <w:rFonts w:ascii="Times New Roman" w:hAnsi="Times New Roman"/>
          <w:sz w:val="20"/>
          <w:szCs w:val="20"/>
        </w:rPr>
      </w:pPr>
    </w:p>
    <w:p w:rsidR="00C841B7" w:rsidRDefault="00C841B7" w:rsidP="00AF2FD2">
      <w:pPr>
        <w:spacing w:line="26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651CC">
        <w:fldChar w:fldCharType="separate"/>
      </w:r>
      <w:r>
        <w:fldChar w:fldCharType="end"/>
      </w:r>
      <w:bookmarkStart w:id="1" w:name="__Fieldmark__4429_956701581"/>
      <w:bookmarkEnd w:id="1"/>
      <w:r>
        <w:rPr>
          <w:rFonts w:ascii="Times New Roman" w:hAnsi="Times New Roman"/>
          <w:sz w:val="20"/>
          <w:szCs w:val="20"/>
          <w:lang w:val="it-IT"/>
        </w:rPr>
        <w:t xml:space="preserve">  </w:t>
      </w:r>
      <w:r w:rsidRPr="00D8295A">
        <w:rPr>
          <w:rFonts w:ascii="Times New Roman" w:hAnsi="Times New Roman"/>
          <w:color w:val="000000"/>
          <w:sz w:val="20"/>
          <w:szCs w:val="20"/>
        </w:rPr>
        <w:t>Indicar si se opta por que sea la autoridad competente de la comunidad autónoma ante la que se presenta la notificación previa, la que remita dicho documento a la autoridad competente de la comunidad autónoma de destino del traslado.</w:t>
      </w:r>
    </w:p>
    <w:p w:rsidR="00707B2D" w:rsidRDefault="00707B2D" w:rsidP="00AF2FD2">
      <w:pPr>
        <w:spacing w:line="2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707B2D" w:rsidRPr="00707B2D" w:rsidTr="006602F2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bookmarkStart w:id="2" w:name="_Hlk211584762"/>
            <w:r w:rsidRPr="00707B2D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707B2D" w:rsidRPr="00707B2D" w:rsidTr="006602F2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Dirección General Economía Circular y Agenda 2030</w:t>
            </w:r>
          </w:p>
        </w:tc>
      </w:tr>
      <w:tr w:rsidR="00707B2D" w:rsidRPr="00707B2D" w:rsidTr="006602F2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Gestión de las autorizaciones, notificaciones, registro y certificaciones ambientales</w:t>
            </w:r>
          </w:p>
        </w:tc>
      </w:tr>
      <w:tr w:rsidR="00707B2D" w:rsidRPr="00707B2D" w:rsidTr="006602F2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br/>
            </w: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br/>
              <w:t>Ley 7/2022, de 8 de abril de residuos y suelos contaminados para una economía circular. Reglamento Nº 1157/2024, del Parlamento Europeo y del Consejo de 11 de abril de 2024, relativo a los traslados de residuos Real Decreto Legislativo 1/2016, de 16 de diciembre, por el que se aprueba el texto refundido de la Ley de prevención y control integrados de la contaminación</w:t>
            </w:r>
          </w:p>
        </w:tc>
      </w:tr>
      <w:tr w:rsidR="00707B2D" w:rsidRPr="00707B2D" w:rsidTr="006602F2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707B2D" w:rsidRPr="00707B2D" w:rsidTr="006602F2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07B2D" w:rsidRPr="00707B2D" w:rsidTr="006602F2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B2D" w:rsidRPr="00707B2D" w:rsidRDefault="00707B2D" w:rsidP="00707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Disponible en la dirección electrónica: </w:t>
            </w:r>
            <w:hyperlink r:id="rId8" w:tgtFrame="_blank" w:history="1">
              <w:r w:rsidRPr="00707B2D">
                <w:rPr>
                  <w:rFonts w:ascii="Times New Roman" w:hAnsi="Times New Roman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https://rat.castillalamancha.es/info/0213</w:t>
              </w:r>
            </w:hyperlink>
          </w:p>
        </w:tc>
      </w:tr>
    </w:tbl>
    <w:p w:rsidR="00707B2D" w:rsidRPr="00707B2D" w:rsidRDefault="00707B2D" w:rsidP="00707B2D">
      <w:pPr>
        <w:rPr>
          <w:rFonts w:eastAsia="Calibri"/>
          <w:sz w:val="20"/>
          <w:szCs w:val="20"/>
        </w:rPr>
      </w:pPr>
    </w:p>
    <w:p w:rsidR="00042ABC" w:rsidRDefault="00042ABC" w:rsidP="008A14EF">
      <w:pPr>
        <w:spacing w:line="260" w:lineRule="atLeast"/>
        <w:jc w:val="center"/>
        <w:rPr>
          <w:rFonts w:ascii="Times New Roman" w:hAnsi="Times New Roman"/>
          <w:sz w:val="20"/>
          <w:szCs w:val="20"/>
        </w:rPr>
      </w:pPr>
      <w:bookmarkStart w:id="3" w:name="_Hlk211584843"/>
      <w:bookmarkEnd w:id="2"/>
    </w:p>
    <w:p w:rsidR="00042ABC" w:rsidRPr="00266E25" w:rsidRDefault="00042ABC" w:rsidP="00042ABC">
      <w:pPr>
        <w:framePr w:w="10403" w:h="901" w:hSpace="141" w:wrap="around" w:vAnchor="text" w:hAnchor="page" w:x="94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</w:pPr>
      <w:r w:rsidRPr="00266E25">
        <w:t xml:space="preserve">Organismo destinatario: DIRECCIÓN GENERAL </w:t>
      </w:r>
      <w:r>
        <w:t>ECONOMÍA CIRCULAR</w:t>
      </w:r>
      <w:r w:rsidR="00707B2D">
        <w:t xml:space="preserve"> Y AGENDA 2030</w:t>
      </w:r>
    </w:p>
    <w:p w:rsidR="00042ABC" w:rsidRPr="00266E25" w:rsidRDefault="00042ABC" w:rsidP="00042ABC">
      <w:pPr>
        <w:framePr w:w="10403" w:h="901" w:hSpace="141" w:wrap="around" w:vAnchor="text" w:hAnchor="page" w:x="94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042ABC" w:rsidRPr="00042ABC" w:rsidRDefault="00042ABC" w:rsidP="00042ABC">
      <w:pPr>
        <w:framePr w:w="10403" w:h="901" w:hSpace="141" w:wrap="around" w:vAnchor="text" w:hAnchor="page" w:x="94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266E25">
        <w:t xml:space="preserve">Código DIR3: </w:t>
      </w:r>
      <w:r w:rsidRPr="00042ABC">
        <w:t>A080</w:t>
      </w:r>
      <w:r w:rsidR="0032275F">
        <w:t>44529</w:t>
      </w:r>
    </w:p>
    <w:bookmarkEnd w:id="3"/>
    <w:p w:rsidR="00C841B7" w:rsidRPr="0083238A" w:rsidRDefault="00C841B7" w:rsidP="008A14EF">
      <w:pPr>
        <w:spacing w:line="260" w:lineRule="atLeast"/>
        <w:jc w:val="center"/>
        <w:rPr>
          <w:rFonts w:ascii="Times New Roman" w:hAnsi="Times New Roman"/>
          <w:sz w:val="20"/>
          <w:szCs w:val="20"/>
        </w:rPr>
      </w:pPr>
      <w:r w:rsidRPr="0083238A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C841B7" w:rsidRPr="0083238A" w:rsidSect="00B70317">
      <w:footerReference w:type="default" r:id="rId9"/>
      <w:pgSz w:w="11906" w:h="16838" w:code="9"/>
      <w:pgMar w:top="970" w:right="964" w:bottom="851" w:left="964" w:header="70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2F2" w:rsidRDefault="006602F2" w:rsidP="00E4715F">
      <w:pPr>
        <w:spacing w:after="0" w:line="240" w:lineRule="auto"/>
      </w:pPr>
      <w:r>
        <w:separator/>
      </w:r>
    </w:p>
  </w:endnote>
  <w:endnote w:type="continuationSeparator" w:id="0">
    <w:p w:rsidR="006602F2" w:rsidRDefault="006602F2" w:rsidP="00E4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AAE" w:rsidRPr="00362876" w:rsidRDefault="00743AAE" w:rsidP="00743AAE">
    <w:pPr>
      <w:pStyle w:val="Piedepgina"/>
      <w:ind w:left="-851"/>
      <w:jc w:val="center"/>
      <w:rPr>
        <w:rFonts w:ascii="Arial Narrow" w:hAnsi="Arial Narrow"/>
        <w:b/>
        <w:color w:val="000080"/>
        <w:sz w:val="18"/>
        <w:szCs w:val="18"/>
      </w:rPr>
    </w:pPr>
    <w:r w:rsidRPr="00362876">
      <w:rPr>
        <w:rFonts w:ascii="Arial Narrow" w:hAnsi="Arial Narrow"/>
        <w:b/>
        <w:color w:val="000080"/>
        <w:sz w:val="18"/>
        <w:szCs w:val="18"/>
      </w:rPr>
      <w:t>C</w:t>
    </w:r>
    <w:r>
      <w:rPr>
        <w:rFonts w:ascii="Arial Narrow" w:hAnsi="Arial Narrow"/>
        <w:b/>
        <w:color w:val="000080"/>
        <w:sz w:val="18"/>
        <w:szCs w:val="18"/>
      </w:rPr>
      <w:t>onsejería de Desarrollo Sostenible</w:t>
    </w:r>
    <w:r>
      <w:rPr>
        <w:rFonts w:ascii="Arial" w:hAnsi="Arial" w:cs="Arial"/>
        <w:b/>
        <w:sz w:val="18"/>
        <w:szCs w:val="18"/>
      </w:rPr>
      <w:t xml:space="preserve">   </w:t>
    </w:r>
    <w:r>
      <w:rPr>
        <w:rFonts w:ascii="Arial Narrow" w:hAnsi="Arial Narrow"/>
        <w:b/>
        <w:color w:val="000080"/>
        <w:sz w:val="18"/>
        <w:szCs w:val="18"/>
      </w:rPr>
      <w:t xml:space="preserve"> Dirección General de Economía Circular y Agenda 2030     Servicio de Residuos</w:t>
    </w:r>
  </w:p>
  <w:p w:rsidR="00743AAE" w:rsidRDefault="00743AAE" w:rsidP="00743AAE">
    <w:pPr>
      <w:pStyle w:val="Piedepgina"/>
      <w:jc w:val="center"/>
      <w:rPr>
        <w:rFonts w:ascii="Arial Narrow" w:hAnsi="Arial Narrow"/>
        <w:color w:val="808080"/>
        <w:sz w:val="18"/>
        <w:szCs w:val="18"/>
      </w:rPr>
    </w:pPr>
  </w:p>
  <w:p w:rsidR="00042ABC" w:rsidRPr="00743AAE" w:rsidRDefault="00743AAE" w:rsidP="00743AAE">
    <w:pPr>
      <w:pStyle w:val="Piedepgina"/>
      <w:jc w:val="center"/>
    </w:pPr>
    <w:r w:rsidRPr="00FD37D2">
      <w:rPr>
        <w:rFonts w:ascii="Arial Narrow" w:hAnsi="Arial Narrow"/>
        <w:color w:val="808080"/>
        <w:sz w:val="18"/>
        <w:szCs w:val="18"/>
      </w:rPr>
      <w:t>Tel.</w:t>
    </w:r>
    <w:r>
      <w:rPr>
        <w:rFonts w:ascii="Arial Narrow" w:hAnsi="Arial Narrow"/>
        <w:color w:val="808080"/>
        <w:sz w:val="18"/>
        <w:szCs w:val="18"/>
      </w:rPr>
      <w:t>:</w:t>
    </w:r>
    <w:r w:rsidRPr="00FD37D2">
      <w:rPr>
        <w:rFonts w:ascii="Arial Narrow" w:hAnsi="Arial Narrow"/>
        <w:color w:val="808080"/>
        <w:sz w:val="18"/>
        <w:szCs w:val="18"/>
      </w:rPr>
      <w:t xml:space="preserve"> 925 2</w:t>
    </w:r>
    <w:r>
      <w:rPr>
        <w:rFonts w:ascii="Arial Narrow" w:hAnsi="Arial Narrow"/>
        <w:color w:val="808080"/>
        <w:sz w:val="18"/>
        <w:szCs w:val="18"/>
      </w:rPr>
      <w:t xml:space="preserve">86700    </w:t>
    </w:r>
    <w:r w:rsidRPr="00CC40CF">
      <w:rPr>
        <w:rFonts w:ascii="Arial Narrow" w:hAnsi="Arial Narrow"/>
        <w:color w:val="808080"/>
        <w:sz w:val="18"/>
        <w:szCs w:val="18"/>
      </w:rPr>
      <w:t>dgeconomiacircular2030@jccm.es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2F2" w:rsidRDefault="006602F2" w:rsidP="00E4715F">
      <w:pPr>
        <w:spacing w:after="0" w:line="240" w:lineRule="auto"/>
      </w:pPr>
      <w:r>
        <w:separator/>
      </w:r>
    </w:p>
  </w:footnote>
  <w:footnote w:type="continuationSeparator" w:id="0">
    <w:p w:rsidR="006602F2" w:rsidRDefault="006602F2" w:rsidP="00E4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1B5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D55BD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6E742C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6D5EF4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8F1860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075D8B"/>
    <w:multiLevelType w:val="hybridMultilevel"/>
    <w:tmpl w:val="71A6827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527952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217A1A"/>
    <w:multiLevelType w:val="hybridMultilevel"/>
    <w:tmpl w:val="D8F6DC74"/>
    <w:lvl w:ilvl="0" w:tplc="2B44130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n4bZYwG2/bXGt0NGirfb9hs6NwgSRCU+Ghzd29m3uNCr0M0h2kOyfTIoPmFFah18gdHPl7OkBwia77ciVMCWA==" w:salt="c83yhx1c/ihSLc/2rPwcDQ==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733"/>
    <w:rsid w:val="00002E3C"/>
    <w:rsid w:val="00003C6C"/>
    <w:rsid w:val="000048AA"/>
    <w:rsid w:val="00024780"/>
    <w:rsid w:val="00034E00"/>
    <w:rsid w:val="00042ABC"/>
    <w:rsid w:val="000636D1"/>
    <w:rsid w:val="00081D64"/>
    <w:rsid w:val="00084D2A"/>
    <w:rsid w:val="000A635B"/>
    <w:rsid w:val="000E03C5"/>
    <w:rsid w:val="000F0D97"/>
    <w:rsid w:val="001007F6"/>
    <w:rsid w:val="00104463"/>
    <w:rsid w:val="00132FD5"/>
    <w:rsid w:val="00135DF9"/>
    <w:rsid w:val="0013736A"/>
    <w:rsid w:val="001721FE"/>
    <w:rsid w:val="00187C69"/>
    <w:rsid w:val="00190F92"/>
    <w:rsid w:val="00194E32"/>
    <w:rsid w:val="001A2CFC"/>
    <w:rsid w:val="001A40A0"/>
    <w:rsid w:val="001B1453"/>
    <w:rsid w:val="001C6DE3"/>
    <w:rsid w:val="001D53BD"/>
    <w:rsid w:val="001E073C"/>
    <w:rsid w:val="001E55F1"/>
    <w:rsid w:val="00217854"/>
    <w:rsid w:val="00221F01"/>
    <w:rsid w:val="00223E99"/>
    <w:rsid w:val="002321FA"/>
    <w:rsid w:val="00233979"/>
    <w:rsid w:val="002545B5"/>
    <w:rsid w:val="002718DB"/>
    <w:rsid w:val="002A1BC8"/>
    <w:rsid w:val="002B2F2E"/>
    <w:rsid w:val="002E2C20"/>
    <w:rsid w:val="002E2D7B"/>
    <w:rsid w:val="002E3F7A"/>
    <w:rsid w:val="002F090E"/>
    <w:rsid w:val="002F191F"/>
    <w:rsid w:val="002F384D"/>
    <w:rsid w:val="002F5225"/>
    <w:rsid w:val="002F5ABC"/>
    <w:rsid w:val="00307007"/>
    <w:rsid w:val="00311CEA"/>
    <w:rsid w:val="00315D16"/>
    <w:rsid w:val="0032275F"/>
    <w:rsid w:val="00327472"/>
    <w:rsid w:val="0034296D"/>
    <w:rsid w:val="00362876"/>
    <w:rsid w:val="00375F22"/>
    <w:rsid w:val="00380A3D"/>
    <w:rsid w:val="00381C44"/>
    <w:rsid w:val="00397A30"/>
    <w:rsid w:val="003C5703"/>
    <w:rsid w:val="003D0F0F"/>
    <w:rsid w:val="00412BCA"/>
    <w:rsid w:val="004223C6"/>
    <w:rsid w:val="00431632"/>
    <w:rsid w:val="00435EA2"/>
    <w:rsid w:val="00456555"/>
    <w:rsid w:val="004625E4"/>
    <w:rsid w:val="0047468A"/>
    <w:rsid w:val="004935AC"/>
    <w:rsid w:val="0049635B"/>
    <w:rsid w:val="004A1D70"/>
    <w:rsid w:val="004B6AD1"/>
    <w:rsid w:val="004C63D9"/>
    <w:rsid w:val="004D1C0E"/>
    <w:rsid w:val="004F1970"/>
    <w:rsid w:val="00531B11"/>
    <w:rsid w:val="005326C1"/>
    <w:rsid w:val="00536AFC"/>
    <w:rsid w:val="00544A29"/>
    <w:rsid w:val="0055751A"/>
    <w:rsid w:val="00564235"/>
    <w:rsid w:val="005843FE"/>
    <w:rsid w:val="00584D0E"/>
    <w:rsid w:val="005922DC"/>
    <w:rsid w:val="00594A79"/>
    <w:rsid w:val="005967B2"/>
    <w:rsid w:val="005A4894"/>
    <w:rsid w:val="005C4C82"/>
    <w:rsid w:val="005E72CE"/>
    <w:rsid w:val="005E747E"/>
    <w:rsid w:val="005F03FA"/>
    <w:rsid w:val="005F1103"/>
    <w:rsid w:val="006267FB"/>
    <w:rsid w:val="006448EA"/>
    <w:rsid w:val="00646EAD"/>
    <w:rsid w:val="006576A4"/>
    <w:rsid w:val="006602F2"/>
    <w:rsid w:val="0066572C"/>
    <w:rsid w:val="00666D65"/>
    <w:rsid w:val="00676080"/>
    <w:rsid w:val="00685688"/>
    <w:rsid w:val="00693F79"/>
    <w:rsid w:val="006967D6"/>
    <w:rsid w:val="006A24D5"/>
    <w:rsid w:val="006B2258"/>
    <w:rsid w:val="006B3C6D"/>
    <w:rsid w:val="006C30FA"/>
    <w:rsid w:val="006E03F0"/>
    <w:rsid w:val="00707B2D"/>
    <w:rsid w:val="00711B5C"/>
    <w:rsid w:val="00711ED7"/>
    <w:rsid w:val="00712D46"/>
    <w:rsid w:val="00716485"/>
    <w:rsid w:val="007170E9"/>
    <w:rsid w:val="007223AF"/>
    <w:rsid w:val="00722946"/>
    <w:rsid w:val="00722D02"/>
    <w:rsid w:val="0072360F"/>
    <w:rsid w:val="007406B0"/>
    <w:rsid w:val="00743AAE"/>
    <w:rsid w:val="00750A9C"/>
    <w:rsid w:val="0076328B"/>
    <w:rsid w:val="00772F16"/>
    <w:rsid w:val="007B29DE"/>
    <w:rsid w:val="007D2318"/>
    <w:rsid w:val="007D31AC"/>
    <w:rsid w:val="007D5187"/>
    <w:rsid w:val="007F43B7"/>
    <w:rsid w:val="00803712"/>
    <w:rsid w:val="008068CE"/>
    <w:rsid w:val="008155BB"/>
    <w:rsid w:val="0083167A"/>
    <w:rsid w:val="0083238A"/>
    <w:rsid w:val="0085602F"/>
    <w:rsid w:val="00867F37"/>
    <w:rsid w:val="00885798"/>
    <w:rsid w:val="0088614F"/>
    <w:rsid w:val="00886573"/>
    <w:rsid w:val="0088701D"/>
    <w:rsid w:val="008A14EF"/>
    <w:rsid w:val="008A309D"/>
    <w:rsid w:val="008B0DAD"/>
    <w:rsid w:val="008B1C57"/>
    <w:rsid w:val="008D22B4"/>
    <w:rsid w:val="008D2390"/>
    <w:rsid w:val="008E5C4D"/>
    <w:rsid w:val="008E5E71"/>
    <w:rsid w:val="009054FC"/>
    <w:rsid w:val="00910863"/>
    <w:rsid w:val="00924D2E"/>
    <w:rsid w:val="00932CE5"/>
    <w:rsid w:val="00935C70"/>
    <w:rsid w:val="00944138"/>
    <w:rsid w:val="00965511"/>
    <w:rsid w:val="00967DD1"/>
    <w:rsid w:val="00977EEA"/>
    <w:rsid w:val="00983971"/>
    <w:rsid w:val="009A2888"/>
    <w:rsid w:val="009C16F6"/>
    <w:rsid w:val="009C5A26"/>
    <w:rsid w:val="009D325C"/>
    <w:rsid w:val="009D419A"/>
    <w:rsid w:val="009E0B38"/>
    <w:rsid w:val="009E3733"/>
    <w:rsid w:val="009E3D9F"/>
    <w:rsid w:val="00A11B27"/>
    <w:rsid w:val="00A24865"/>
    <w:rsid w:val="00A371BC"/>
    <w:rsid w:val="00A514B1"/>
    <w:rsid w:val="00A56BE1"/>
    <w:rsid w:val="00A6181F"/>
    <w:rsid w:val="00A651CC"/>
    <w:rsid w:val="00A82675"/>
    <w:rsid w:val="00AB4E8B"/>
    <w:rsid w:val="00AC25D0"/>
    <w:rsid w:val="00AD7C05"/>
    <w:rsid w:val="00AF2FD2"/>
    <w:rsid w:val="00AF550F"/>
    <w:rsid w:val="00B12113"/>
    <w:rsid w:val="00B1260D"/>
    <w:rsid w:val="00B26EB0"/>
    <w:rsid w:val="00B40603"/>
    <w:rsid w:val="00B663AC"/>
    <w:rsid w:val="00B70317"/>
    <w:rsid w:val="00B81C06"/>
    <w:rsid w:val="00B92C3D"/>
    <w:rsid w:val="00B97BD9"/>
    <w:rsid w:val="00BA7D7C"/>
    <w:rsid w:val="00BB44D5"/>
    <w:rsid w:val="00BC1548"/>
    <w:rsid w:val="00BC768E"/>
    <w:rsid w:val="00BE68FA"/>
    <w:rsid w:val="00BF57B6"/>
    <w:rsid w:val="00C000FC"/>
    <w:rsid w:val="00C220BB"/>
    <w:rsid w:val="00C26A07"/>
    <w:rsid w:val="00C364F2"/>
    <w:rsid w:val="00C4511C"/>
    <w:rsid w:val="00C514FE"/>
    <w:rsid w:val="00C5687D"/>
    <w:rsid w:val="00C6748F"/>
    <w:rsid w:val="00C67DF1"/>
    <w:rsid w:val="00C82261"/>
    <w:rsid w:val="00C841B7"/>
    <w:rsid w:val="00CB096E"/>
    <w:rsid w:val="00CC40CF"/>
    <w:rsid w:val="00CE3FD9"/>
    <w:rsid w:val="00CF20CE"/>
    <w:rsid w:val="00CF469E"/>
    <w:rsid w:val="00D00935"/>
    <w:rsid w:val="00D3147D"/>
    <w:rsid w:val="00D32251"/>
    <w:rsid w:val="00D8295A"/>
    <w:rsid w:val="00DA6117"/>
    <w:rsid w:val="00DB3D71"/>
    <w:rsid w:val="00DB7145"/>
    <w:rsid w:val="00DB7F55"/>
    <w:rsid w:val="00DC7BC7"/>
    <w:rsid w:val="00DE05FB"/>
    <w:rsid w:val="00DF1339"/>
    <w:rsid w:val="00E07345"/>
    <w:rsid w:val="00E133AC"/>
    <w:rsid w:val="00E34FF6"/>
    <w:rsid w:val="00E37139"/>
    <w:rsid w:val="00E4715F"/>
    <w:rsid w:val="00E567CB"/>
    <w:rsid w:val="00E56DF1"/>
    <w:rsid w:val="00E712B1"/>
    <w:rsid w:val="00E822A4"/>
    <w:rsid w:val="00E87A31"/>
    <w:rsid w:val="00E90477"/>
    <w:rsid w:val="00EB48AC"/>
    <w:rsid w:val="00EC63D5"/>
    <w:rsid w:val="00ED3B19"/>
    <w:rsid w:val="00EE5FDC"/>
    <w:rsid w:val="00EE7705"/>
    <w:rsid w:val="00EF6DF2"/>
    <w:rsid w:val="00F10D1A"/>
    <w:rsid w:val="00F1738E"/>
    <w:rsid w:val="00F60512"/>
    <w:rsid w:val="00F66A59"/>
    <w:rsid w:val="00F67BC2"/>
    <w:rsid w:val="00F841F9"/>
    <w:rsid w:val="00F861EE"/>
    <w:rsid w:val="00F977A9"/>
    <w:rsid w:val="00FA37C1"/>
    <w:rsid w:val="00FB4F8D"/>
    <w:rsid w:val="00FD37D2"/>
    <w:rsid w:val="00FE5BA4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751F5B5-BC3B-441A-BCCD-ABB9C704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4F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9E3733"/>
    <w:pPr>
      <w:spacing w:before="100" w:beforeAutospacing="1" w:after="100" w:afterAutospacing="1" w:line="240" w:lineRule="auto"/>
      <w:outlineLvl w:val="1"/>
    </w:pPr>
    <w:rPr>
      <w:rFonts w:ascii="Arial" w:eastAsia="Calibri" w:hAnsi="Arial" w:cs="Arial"/>
      <w:b/>
      <w:bCs/>
      <w:color w:val="000080"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qFormat/>
    <w:rsid w:val="008E5C4D"/>
    <w:pPr>
      <w:keepNext/>
      <w:keepLines/>
      <w:spacing w:before="40" w:after="0"/>
      <w:outlineLvl w:val="4"/>
    </w:pPr>
    <w:rPr>
      <w:rFonts w:ascii="Calibri Light" w:eastAsia="Calibri" w:hAnsi="Calibri Light"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locked/>
    <w:rsid w:val="009E3733"/>
    <w:rPr>
      <w:rFonts w:ascii="Arial" w:hAnsi="Arial" w:cs="Arial"/>
      <w:b/>
      <w:bCs/>
      <w:color w:val="000080"/>
      <w:sz w:val="36"/>
      <w:szCs w:val="36"/>
      <w:lang w:val="x-none" w:eastAsia="es-ES"/>
    </w:rPr>
  </w:style>
  <w:style w:type="paragraph" w:customStyle="1" w:styleId="anteseratd">
    <w:name w:val="anteseratd"/>
    <w:basedOn w:val="Normal"/>
    <w:rsid w:val="009E3733"/>
    <w:pPr>
      <w:spacing w:before="100" w:beforeAutospacing="1" w:after="100" w:afterAutospacing="1" w:line="240" w:lineRule="auto"/>
    </w:pPr>
    <w:rPr>
      <w:rFonts w:ascii="Verdana" w:eastAsia="Calibri" w:hAnsi="Verdana"/>
      <w:sz w:val="16"/>
      <w:szCs w:val="16"/>
      <w:lang w:eastAsia="es-ES"/>
    </w:rPr>
  </w:style>
  <w:style w:type="character" w:customStyle="1" w:styleId="Ttulo5Car">
    <w:name w:val="Título 5 Car"/>
    <w:link w:val="Ttulo5"/>
    <w:semiHidden/>
    <w:locked/>
    <w:rsid w:val="008E5C4D"/>
    <w:rPr>
      <w:rFonts w:ascii="Calibri Light" w:hAnsi="Calibri Light" w:cs="Times New Roman"/>
      <w:color w:val="2E74B5"/>
    </w:rPr>
  </w:style>
  <w:style w:type="character" w:customStyle="1" w:styleId="origendatos1">
    <w:name w:val="origendatos1"/>
    <w:rsid w:val="008E5C4D"/>
    <w:rPr>
      <w:rFonts w:cs="Times New Roman"/>
      <w:i/>
      <w:iCs/>
      <w:color w:val="FF0000"/>
      <w:sz w:val="14"/>
      <w:szCs w:val="14"/>
    </w:rPr>
  </w:style>
  <w:style w:type="paragraph" w:styleId="Textodeglobo">
    <w:name w:val="Balloon Text"/>
    <w:basedOn w:val="Normal"/>
    <w:link w:val="TextodegloboCar"/>
    <w:semiHidden/>
    <w:rsid w:val="00BC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locked/>
    <w:rsid w:val="00BC768E"/>
    <w:rPr>
      <w:rFonts w:ascii="Segoe UI" w:hAnsi="Segoe UI" w:cs="Segoe UI"/>
      <w:sz w:val="18"/>
      <w:szCs w:val="18"/>
    </w:rPr>
  </w:style>
  <w:style w:type="table" w:customStyle="1" w:styleId="Cuadrculadetablaclara1">
    <w:name w:val="Cuadrícula de tabla clara1"/>
    <w:rsid w:val="00BC768E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E34FF6"/>
    <w:pPr>
      <w:ind w:left="720"/>
    </w:pPr>
  </w:style>
  <w:style w:type="paragraph" w:styleId="Encabezado">
    <w:name w:val="header"/>
    <w:basedOn w:val="Normal"/>
    <w:link w:val="EncabezadoCar"/>
    <w:rsid w:val="00E47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E4715F"/>
    <w:rPr>
      <w:rFonts w:cs="Times New Roman"/>
    </w:rPr>
  </w:style>
  <w:style w:type="paragraph" w:styleId="Piedepgina">
    <w:name w:val="footer"/>
    <w:basedOn w:val="Normal"/>
    <w:link w:val="PiedepginaCar"/>
    <w:rsid w:val="00E47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E4715F"/>
    <w:rPr>
      <w:rFonts w:cs="Times New Roman"/>
    </w:rPr>
  </w:style>
  <w:style w:type="paragraph" w:styleId="Textoindependiente">
    <w:name w:val="Body Text"/>
    <w:basedOn w:val="Normal"/>
    <w:link w:val="TextoindependienteCar"/>
    <w:rsid w:val="00FE5BA4"/>
    <w:pPr>
      <w:spacing w:after="120"/>
    </w:pPr>
  </w:style>
  <w:style w:type="character" w:customStyle="1" w:styleId="TextoindependienteCar">
    <w:name w:val="Texto independiente Car"/>
    <w:link w:val="Textoindependiente"/>
    <w:locked/>
    <w:rsid w:val="00FE5BA4"/>
    <w:rPr>
      <w:rFonts w:cs="Times New Roman"/>
    </w:rPr>
  </w:style>
  <w:style w:type="table" w:customStyle="1" w:styleId="Cuadrculadetablaclara11">
    <w:name w:val="Cuadrícula de tabla clara11"/>
    <w:rsid w:val="00F60512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8 pt,Negro,Interlineado:  1,5 líneas"/>
    <w:basedOn w:val="Normal"/>
    <w:rsid w:val="00217854"/>
    <w:pPr>
      <w:spacing w:after="0" w:line="360" w:lineRule="auto"/>
    </w:pPr>
    <w:rPr>
      <w:rFonts w:ascii="Arial" w:eastAsia="Calibri" w:hAnsi="Arial" w:cs="Arial"/>
      <w:color w:val="000000"/>
      <w:sz w:val="16"/>
      <w:szCs w:val="16"/>
      <w:lang w:eastAsia="es-ES"/>
    </w:rPr>
  </w:style>
  <w:style w:type="table" w:customStyle="1" w:styleId="GridTableLight1">
    <w:name w:val="Grid Table Light1"/>
    <w:rsid w:val="00C4511C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2">
    <w:name w:val="Grid Table Light2"/>
    <w:rsid w:val="00C4511C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semiHidden/>
    <w:rsid w:val="00194E3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CF14-2F6E-4ECD-92B0-83369EF2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PREVIA GENERAL DE TRASLADO</vt:lpstr>
    </vt:vector>
  </TitlesOfParts>
  <Company>EJIE</Company>
  <LinksUpToDate>false</LinksUpToDate>
  <CharactersWithSpaces>8621</CharactersWithSpaces>
  <SharedDoc>false</SharedDoc>
  <HLinks>
    <vt:vector size="6" baseType="variant">
      <vt:variant>
        <vt:i4>917531</vt:i4>
      </vt:variant>
      <vt:variant>
        <vt:i4>440</vt:i4>
      </vt:variant>
      <vt:variant>
        <vt:i4>0</vt:i4>
      </vt:variant>
      <vt:variant>
        <vt:i4>5</vt:i4>
      </vt:variant>
      <vt:variant>
        <vt:lpwstr>https://rat.castillalamancha.es/info/0213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PREVIA GENERAL DE TRASLADO</dc:title>
  <dc:subject/>
  <dc:creator>Oscar Javier Alonso Fraile</dc:creator>
  <cp:keywords/>
  <dc:description/>
  <cp:lastModifiedBy>Yesica Rojas Guerra</cp:lastModifiedBy>
  <cp:revision>2</cp:revision>
  <cp:lastPrinted>2017-06-05T12:17:00Z</cp:lastPrinted>
  <dcterms:created xsi:type="dcterms:W3CDTF">2025-10-17T09:47:00Z</dcterms:created>
  <dcterms:modified xsi:type="dcterms:W3CDTF">2025-10-17T09:47:00Z</dcterms:modified>
</cp:coreProperties>
</file>