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3F17" w14:textId="77777777" w:rsidR="001F3920" w:rsidRDefault="001F3920" w:rsidP="004035FC">
      <w:pPr>
        <w:jc w:val="center"/>
        <w:rPr>
          <w:rFonts w:ascii="Arial" w:hAnsi="Arial" w:cs="Arial"/>
          <w:b/>
          <w:sz w:val="20"/>
          <w:szCs w:val="20"/>
        </w:rPr>
      </w:pPr>
    </w:p>
    <w:p w14:paraId="1DC27C5B" w14:textId="0402437A" w:rsidR="004035FC" w:rsidRPr="008C1A5C" w:rsidRDefault="004035FC" w:rsidP="004035FC">
      <w:pPr>
        <w:jc w:val="center"/>
        <w:rPr>
          <w:rFonts w:ascii="Arial" w:hAnsi="Arial" w:cs="Arial"/>
          <w:b/>
          <w:sz w:val="20"/>
          <w:szCs w:val="20"/>
        </w:rPr>
      </w:pPr>
      <w:r w:rsidRPr="008C1A5C">
        <w:rPr>
          <w:rFonts w:ascii="Arial" w:hAnsi="Arial" w:cs="Arial"/>
          <w:b/>
          <w:sz w:val="20"/>
          <w:szCs w:val="20"/>
        </w:rPr>
        <w:t>ANEXO I. Premios y Distinciones al Mérito Deportivo de Castilla-La Mancha</w:t>
      </w:r>
    </w:p>
    <w:p w14:paraId="214E61CE" w14:textId="77777777" w:rsidR="001F3920" w:rsidRDefault="001F3920" w:rsidP="004035FC">
      <w:pPr>
        <w:jc w:val="both"/>
        <w:rPr>
          <w:rFonts w:ascii="Arial" w:hAnsi="Arial" w:cs="Arial"/>
          <w:sz w:val="20"/>
          <w:szCs w:val="20"/>
        </w:rPr>
      </w:pPr>
    </w:p>
    <w:p w14:paraId="49297B09" w14:textId="59F82FCB" w:rsidR="004035FC" w:rsidRPr="008C1A5C" w:rsidRDefault="004035FC" w:rsidP="004035FC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Los Premios y Distinciones al Mérito Deportivo de Castilla-La Mancha reconocerán los méritos extraordinarios que, en el ámbito de la actividad física y el deporte, en cualquiera de sus facetas, hayan realizado de forma destacada tanto las personas físicas como las entidades públicas y privadas en Castilla-La Mancha durante el año 2025.</w:t>
      </w:r>
    </w:p>
    <w:p w14:paraId="5761E927" w14:textId="77777777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Las categorías que componen los Premios y Distinciones al Mérito Deportivo de Castilla-La Mancha, de conformidad con lo establecido en el artículo 3 de la Orden 78/2017, de 20 de abril son las siguientes:</w:t>
      </w:r>
    </w:p>
    <w:p w14:paraId="623A51AF" w14:textId="77777777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1. Medalla al Mérito Deportivo de Castilla-La Mancha. Este premio se dividirá en tres medallas de oro, cinco de plata y diez de bronce dirigido a personas físicas que han prestado servicios al deporte castellano-manchego en cualquiera de sus modalidades y hayan destacado notablemente en su práctica, organización, promoción y desarrollo. </w:t>
      </w:r>
    </w:p>
    <w:p w14:paraId="725CA294" w14:textId="3292B1A5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2. Placa</w:t>
      </w:r>
      <w:r w:rsidR="00C6666D" w:rsidRPr="008C1A5C">
        <w:rPr>
          <w:rFonts w:ascii="Arial" w:hAnsi="Arial" w:cs="Arial"/>
          <w:sz w:val="20"/>
          <w:szCs w:val="20"/>
        </w:rPr>
        <w:t>s</w:t>
      </w:r>
      <w:r w:rsidRPr="008C1A5C">
        <w:rPr>
          <w:rFonts w:ascii="Arial" w:hAnsi="Arial" w:cs="Arial"/>
          <w:sz w:val="20"/>
          <w:szCs w:val="20"/>
        </w:rPr>
        <w:t xml:space="preserve"> al Mérito Deportivo de Castilla-La Mancha, dirigida</w:t>
      </w:r>
      <w:r w:rsidR="00C6666D" w:rsidRPr="008C1A5C">
        <w:rPr>
          <w:rFonts w:ascii="Arial" w:hAnsi="Arial" w:cs="Arial"/>
          <w:sz w:val="20"/>
          <w:szCs w:val="20"/>
        </w:rPr>
        <w:t>s</w:t>
      </w:r>
      <w:r w:rsidRPr="008C1A5C">
        <w:rPr>
          <w:rFonts w:ascii="Arial" w:hAnsi="Arial" w:cs="Arial"/>
          <w:sz w:val="20"/>
          <w:szCs w:val="20"/>
        </w:rPr>
        <w:t xml:space="preserve"> a instituciones o entidades por su destacada promoción del deporte castellano-manchego, dividida en las siguientes categorías:</w:t>
      </w:r>
    </w:p>
    <w:p w14:paraId="66D5F934" w14:textId="77DE3909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Placa Club Deportivo Base y </w:t>
      </w:r>
      <w:r w:rsidR="00C6666D" w:rsidRPr="008C1A5C">
        <w:rPr>
          <w:rFonts w:ascii="Arial" w:hAnsi="Arial" w:cs="Arial"/>
          <w:sz w:val="20"/>
          <w:szCs w:val="20"/>
        </w:rPr>
        <w:t xml:space="preserve">Placa al </w:t>
      </w:r>
      <w:r w:rsidRPr="008C1A5C">
        <w:rPr>
          <w:rFonts w:ascii="Arial" w:hAnsi="Arial" w:cs="Arial"/>
          <w:sz w:val="20"/>
          <w:szCs w:val="20"/>
        </w:rPr>
        <w:t>Club Deportivo Élite por su promoción del deporte y sus valores, como agente impulsor de la región a nivel nacional e internacional.</w:t>
      </w:r>
    </w:p>
    <w:p w14:paraId="39C64065" w14:textId="77777777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Entidad Deportiva Castilla-La Mancha:</w:t>
      </w:r>
    </w:p>
    <w:p w14:paraId="05A129E1" w14:textId="77777777" w:rsidR="004035FC" w:rsidRPr="008C1A5C" w:rsidRDefault="004035FC" w:rsidP="004035FC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- Por su promoción en el deporte inclusivo.</w:t>
      </w:r>
    </w:p>
    <w:p w14:paraId="12D03F49" w14:textId="77777777" w:rsidR="004035FC" w:rsidRPr="008C1A5C" w:rsidRDefault="004035FC" w:rsidP="004035FC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- Por su promoción del deporte femenino.</w:t>
      </w:r>
    </w:p>
    <w:p w14:paraId="5A187CE1" w14:textId="77777777" w:rsidR="004035FC" w:rsidRPr="008C1A5C" w:rsidRDefault="004035FC" w:rsidP="004035FC">
      <w:pPr>
        <w:pStyle w:val="Prrafodelista"/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- Por sus proyectos de innovación deportiva.</w:t>
      </w:r>
    </w:p>
    <w:p w14:paraId="787BA7C4" w14:textId="77777777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Centro educativo por su promoción de la actividad física a través de los Proyectos Escolares Saludables.</w:t>
      </w:r>
    </w:p>
    <w:p w14:paraId="3ADFF6DA" w14:textId="77777777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Medio de comunicación por su promoción del deporte y la actividad física.</w:t>
      </w:r>
    </w:p>
    <w:p w14:paraId="3D0DCB5C" w14:textId="77777777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Empresa por su apoyo al deporte de Castilla-La Mancha.</w:t>
      </w:r>
    </w:p>
    <w:p w14:paraId="553F4ACF" w14:textId="34D5F312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Federación Deportiva de Castilla-La Mancha por sus proyectos de innovación deportiva.</w:t>
      </w:r>
    </w:p>
    <w:p w14:paraId="7825BE7D" w14:textId="77777777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a la Escuela Deportiva Municipal por su trayectoria en la promoción de la actividad física y el deporte.</w:t>
      </w:r>
    </w:p>
    <w:p w14:paraId="5B09B2B3" w14:textId="1F00EE4D" w:rsidR="004035FC" w:rsidRPr="008C1A5C" w:rsidRDefault="004035FC" w:rsidP="004035FC">
      <w:pPr>
        <w:pStyle w:val="Prrafodelista"/>
        <w:numPr>
          <w:ilvl w:val="0"/>
          <w:numId w:val="1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>Placa Evento Deportivo</w:t>
      </w:r>
      <w:r w:rsidR="00C61140">
        <w:rPr>
          <w:rFonts w:ascii="Arial" w:hAnsi="Arial" w:cs="Arial"/>
          <w:sz w:val="20"/>
          <w:szCs w:val="20"/>
        </w:rPr>
        <w:t>.</w:t>
      </w:r>
    </w:p>
    <w:p w14:paraId="1E196F72" w14:textId="77777777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3. Diplomas al Mérito Deportivo de Castilla-La Mancha. Dirigidos a personas físicas por su especial contribución, esfuerzo, dedicación e interés mostrado al deporte de base regional, así como a resultados especiales, otorgándolas cada una de ellas en categorías femenina y masculina: </w:t>
      </w:r>
    </w:p>
    <w:p w14:paraId="50D529E7" w14:textId="16BEA965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a) Diploma </w:t>
      </w:r>
      <w:r w:rsidR="00C6666D" w:rsidRPr="008C1A5C">
        <w:rPr>
          <w:rFonts w:ascii="Arial" w:hAnsi="Arial" w:cs="Arial"/>
          <w:sz w:val="20"/>
          <w:szCs w:val="20"/>
        </w:rPr>
        <w:t xml:space="preserve">al </w:t>
      </w:r>
      <w:r w:rsidRPr="008C1A5C">
        <w:rPr>
          <w:rFonts w:ascii="Arial" w:hAnsi="Arial" w:cs="Arial"/>
          <w:sz w:val="20"/>
          <w:szCs w:val="20"/>
        </w:rPr>
        <w:t xml:space="preserve">deportista en edad escolar. </w:t>
      </w:r>
    </w:p>
    <w:p w14:paraId="1CB55352" w14:textId="4613A5D1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b) Diploma </w:t>
      </w:r>
      <w:r w:rsidR="00C6666D" w:rsidRPr="008C1A5C">
        <w:rPr>
          <w:rFonts w:ascii="Arial" w:hAnsi="Arial" w:cs="Arial"/>
          <w:sz w:val="20"/>
          <w:szCs w:val="20"/>
        </w:rPr>
        <w:t xml:space="preserve">al </w:t>
      </w:r>
      <w:r w:rsidRPr="008C1A5C">
        <w:rPr>
          <w:rFonts w:ascii="Arial" w:hAnsi="Arial" w:cs="Arial"/>
          <w:sz w:val="20"/>
          <w:szCs w:val="20"/>
        </w:rPr>
        <w:t>deportista en estudios de grado universitario.</w:t>
      </w:r>
    </w:p>
    <w:p w14:paraId="734A2071" w14:textId="053EA3BB" w:rsidR="004035FC" w:rsidRPr="0058259B" w:rsidRDefault="004035FC" w:rsidP="004035FC">
      <w:pPr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58259B">
        <w:rPr>
          <w:rFonts w:ascii="Arial" w:hAnsi="Arial" w:cs="Arial"/>
          <w:sz w:val="20"/>
          <w:szCs w:val="20"/>
          <w:lang w:val="it-IT"/>
        </w:rPr>
        <w:t xml:space="preserve">c) Diploma </w:t>
      </w:r>
      <w:r w:rsidR="00C6666D" w:rsidRPr="0058259B">
        <w:rPr>
          <w:rFonts w:ascii="Arial" w:hAnsi="Arial" w:cs="Arial"/>
          <w:sz w:val="20"/>
          <w:szCs w:val="20"/>
          <w:lang w:val="it-IT"/>
        </w:rPr>
        <w:t xml:space="preserve">al </w:t>
      </w:r>
      <w:r w:rsidRPr="0058259B">
        <w:rPr>
          <w:rFonts w:ascii="Arial" w:hAnsi="Arial" w:cs="Arial"/>
          <w:sz w:val="20"/>
          <w:szCs w:val="20"/>
          <w:lang w:val="it-IT"/>
        </w:rPr>
        <w:t>deportista veterano/a.</w:t>
      </w:r>
    </w:p>
    <w:p w14:paraId="7DCB7CF8" w14:textId="149CA6FC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d) Diploma </w:t>
      </w:r>
      <w:r w:rsidR="00C6666D" w:rsidRPr="008C1A5C">
        <w:rPr>
          <w:rFonts w:ascii="Arial" w:hAnsi="Arial" w:cs="Arial"/>
          <w:sz w:val="20"/>
          <w:szCs w:val="20"/>
        </w:rPr>
        <w:t xml:space="preserve">al </w:t>
      </w:r>
      <w:r w:rsidRPr="008C1A5C">
        <w:rPr>
          <w:rFonts w:ascii="Arial" w:hAnsi="Arial" w:cs="Arial"/>
          <w:sz w:val="20"/>
          <w:szCs w:val="20"/>
        </w:rPr>
        <w:t>entrenador/a.</w:t>
      </w:r>
    </w:p>
    <w:p w14:paraId="028621EB" w14:textId="3BA53CE5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e) Diploma </w:t>
      </w:r>
      <w:r w:rsidR="00C6666D" w:rsidRPr="008C1A5C">
        <w:rPr>
          <w:rFonts w:ascii="Arial" w:hAnsi="Arial" w:cs="Arial"/>
          <w:sz w:val="20"/>
          <w:szCs w:val="20"/>
        </w:rPr>
        <w:t xml:space="preserve">al </w:t>
      </w:r>
      <w:r w:rsidRPr="008C1A5C">
        <w:rPr>
          <w:rFonts w:ascii="Arial" w:hAnsi="Arial" w:cs="Arial"/>
          <w:sz w:val="20"/>
          <w:szCs w:val="20"/>
        </w:rPr>
        <w:t>árbitro/a.</w:t>
      </w:r>
    </w:p>
    <w:p w14:paraId="6ECFF688" w14:textId="77777777" w:rsidR="004035FC" w:rsidRPr="008C1A5C" w:rsidRDefault="004035FC" w:rsidP="004035F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C1A5C">
        <w:rPr>
          <w:rFonts w:ascii="Arial" w:hAnsi="Arial" w:cs="Arial"/>
          <w:sz w:val="20"/>
          <w:szCs w:val="20"/>
        </w:rPr>
        <w:t xml:space="preserve">4. Menciones Especiales al Mérito Deportivo. Dirigido tanto a las personas físicas como a instituciones o entidades, pueden estar diferenciadas en categorías honoríficas en función de sus resultados deportivos de extraordinaria relevancia, como reconocimiento a la trayectoria deportiva o a la promoción del deporte castellano-manchego. </w:t>
      </w:r>
    </w:p>
    <w:p w14:paraId="242BF9D0" w14:textId="77777777" w:rsidR="004035FC" w:rsidRPr="008C1A5C" w:rsidRDefault="004035FC">
      <w:pPr>
        <w:rPr>
          <w:sz w:val="20"/>
          <w:szCs w:val="20"/>
        </w:rPr>
      </w:pPr>
    </w:p>
    <w:sectPr w:rsidR="004035FC" w:rsidRPr="008C1A5C" w:rsidSect="004035FC">
      <w:headerReference w:type="default" r:id="rId7"/>
      <w:pgSz w:w="11906" w:h="16838"/>
      <w:pgMar w:top="1985" w:right="1418" w:bottom="99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24D5" w14:textId="77777777" w:rsidR="00AC4477" w:rsidRDefault="00AC4477">
      <w:pPr>
        <w:spacing w:after="0" w:line="240" w:lineRule="auto"/>
      </w:pPr>
      <w:r>
        <w:separator/>
      </w:r>
    </w:p>
  </w:endnote>
  <w:endnote w:type="continuationSeparator" w:id="0">
    <w:p w14:paraId="0FE71031" w14:textId="77777777" w:rsidR="00AC4477" w:rsidRDefault="00AC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2F00" w14:textId="77777777" w:rsidR="00AC4477" w:rsidRDefault="00AC4477">
      <w:pPr>
        <w:spacing w:after="0" w:line="240" w:lineRule="auto"/>
      </w:pPr>
      <w:r>
        <w:separator/>
      </w:r>
    </w:p>
  </w:footnote>
  <w:footnote w:type="continuationSeparator" w:id="0">
    <w:p w14:paraId="55EE3AEA" w14:textId="77777777" w:rsidR="00AC4477" w:rsidRDefault="00AC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7D5E" w14:textId="75A93F72" w:rsidR="00C24196" w:rsidRDefault="00C24196" w:rsidP="00C24196">
    <w:pPr>
      <w:jc w:val="center"/>
    </w:pPr>
    <w:r>
      <w:rPr>
        <w:rFonts w:ascii="Calibri" w:hAnsi="Calibri" w:cs="Arial"/>
        <w:b/>
        <w:noProof/>
        <w:color w:val="0E2841" w:themeColor="text2"/>
        <w:sz w:val="16"/>
        <w:szCs w:val="16"/>
      </w:rPr>
      <w:drawing>
        <wp:anchor distT="0" distB="0" distL="114300" distR="114300" simplePos="0" relativeHeight="251658240" behindDoc="0" locked="0" layoutInCell="1" allowOverlap="1" wp14:anchorId="5AC38E20" wp14:editId="58C47FD6">
          <wp:simplePos x="0" y="0"/>
          <wp:positionH relativeFrom="column">
            <wp:posOffset>303109</wp:posOffset>
          </wp:positionH>
          <wp:positionV relativeFrom="paragraph">
            <wp:posOffset>76652</wp:posOffset>
          </wp:positionV>
          <wp:extent cx="1180586" cy="789883"/>
          <wp:effectExtent l="0" t="0" r="635" b="0"/>
          <wp:wrapNone/>
          <wp:docPr id="65728726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402156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86" cy="789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6E45AD" w14:textId="371682EB" w:rsidR="00C24196" w:rsidRDefault="00C24196" w:rsidP="00C24196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A1D30" w:themeColor="text2" w:themeShade="BF"/>
        <w:sz w:val="16"/>
        <w:szCs w:val="16"/>
      </w:rPr>
    </w:pPr>
  </w:p>
  <w:p w14:paraId="657EE625" w14:textId="77777777" w:rsidR="00C24196" w:rsidRDefault="00C24196" w:rsidP="00C24196">
    <w:pPr>
      <w:tabs>
        <w:tab w:val="center" w:pos="4252"/>
        <w:tab w:val="right" w:pos="8504"/>
      </w:tabs>
      <w:jc w:val="center"/>
      <w:rPr>
        <w:rFonts w:ascii="Calibri" w:hAnsi="Calibri" w:cs="Arial"/>
        <w:b/>
        <w:color w:val="0A1D30" w:themeColor="text2" w:themeShade="BF"/>
        <w:sz w:val="16"/>
        <w:szCs w:val="16"/>
      </w:rPr>
    </w:pPr>
  </w:p>
  <w:p w14:paraId="12B8B494" w14:textId="77777777" w:rsidR="00C24196" w:rsidRDefault="00C24196" w:rsidP="00C24196">
    <w:pPr>
      <w:tabs>
        <w:tab w:val="center" w:pos="142"/>
        <w:tab w:val="right" w:pos="8504"/>
      </w:tabs>
      <w:spacing w:after="0" w:line="240" w:lineRule="auto"/>
      <w:rPr>
        <w:rFonts w:ascii="Calibri" w:hAnsi="Calibri" w:cs="Arial"/>
        <w:b/>
        <w:color w:val="0A1D30" w:themeColor="text2" w:themeShade="BF"/>
        <w:sz w:val="16"/>
        <w:szCs w:val="16"/>
      </w:rPr>
    </w:pPr>
  </w:p>
  <w:p w14:paraId="4EE3CF86" w14:textId="6955916B" w:rsidR="00C24196" w:rsidRPr="00817FE4" w:rsidRDefault="00C24196" w:rsidP="00C24196">
    <w:pPr>
      <w:tabs>
        <w:tab w:val="center" w:pos="142"/>
        <w:tab w:val="right" w:pos="8504"/>
      </w:tabs>
      <w:spacing w:after="0" w:line="240" w:lineRule="auto"/>
      <w:rPr>
        <w:color w:val="0A1D30" w:themeColor="text2" w:themeShade="BF"/>
      </w:rPr>
    </w:pPr>
    <w:r w:rsidRPr="00817FE4">
      <w:rPr>
        <w:rFonts w:ascii="Calibri" w:hAnsi="Calibri" w:cs="Arial"/>
        <w:b/>
        <w:color w:val="0A1D30" w:themeColor="text2" w:themeShade="BF"/>
        <w:sz w:val="16"/>
        <w:szCs w:val="16"/>
      </w:rPr>
      <w:t>Consejería de Educación, Cultura y Deportes</w:t>
    </w:r>
  </w:p>
  <w:p w14:paraId="149D15AF" w14:textId="0569097D" w:rsidR="00C24196" w:rsidRPr="00817FE4" w:rsidRDefault="00C24196" w:rsidP="00C24196">
    <w:pPr>
      <w:tabs>
        <w:tab w:val="center" w:pos="4535"/>
      </w:tabs>
      <w:spacing w:after="0" w:line="240" w:lineRule="auto"/>
      <w:rPr>
        <w:rFonts w:ascii="Calibri" w:hAnsi="Calibri" w:cs="Arial"/>
        <w:b/>
        <w:color w:val="0A1D30" w:themeColor="text2" w:themeShade="BF"/>
        <w:sz w:val="16"/>
        <w:szCs w:val="16"/>
      </w:rPr>
    </w:pPr>
    <w:r w:rsidRPr="00817FE4">
      <w:rPr>
        <w:rFonts w:ascii="Calibri" w:hAnsi="Calibri" w:cs="Arial"/>
        <w:b/>
        <w:color w:val="0A1D30" w:themeColor="text2" w:themeShade="BF"/>
        <w:sz w:val="16"/>
        <w:szCs w:val="16"/>
      </w:rPr>
      <w:t>Dirección General de Juventud y Deportes</w:t>
    </w:r>
    <w:r>
      <w:rPr>
        <w:rFonts w:ascii="Calibri" w:hAnsi="Calibri" w:cs="Arial"/>
        <w:b/>
        <w:color w:val="0A1D30" w:themeColor="text2" w:themeShade="BF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25BA"/>
    <w:multiLevelType w:val="hybridMultilevel"/>
    <w:tmpl w:val="03DED2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8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FC"/>
    <w:rsid w:val="000A1E1B"/>
    <w:rsid w:val="001F3920"/>
    <w:rsid w:val="003C44D3"/>
    <w:rsid w:val="003F71CE"/>
    <w:rsid w:val="004035FC"/>
    <w:rsid w:val="0058259B"/>
    <w:rsid w:val="008C1A5C"/>
    <w:rsid w:val="00900A6B"/>
    <w:rsid w:val="009224F5"/>
    <w:rsid w:val="00943751"/>
    <w:rsid w:val="00A20A8F"/>
    <w:rsid w:val="00AC4477"/>
    <w:rsid w:val="00C24196"/>
    <w:rsid w:val="00C61140"/>
    <w:rsid w:val="00C6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94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F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3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3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3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3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3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3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3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3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3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3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3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3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35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35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3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35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3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3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3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3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3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3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35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35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35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5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35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3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5FC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2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59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2026-02-17T10:49:00Z</dcterms:created>
  <dcterms:modified xsi:type="dcterms:W3CDTF">2026-02-17T10:50:00Z</dcterms:modified>
</cp:coreProperties>
</file>