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76891EE3"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34AFA">
                              <w:rPr>
                                <w:rFonts w:ascii="Arial" w:hAnsi="Arial" w:cs="Arial"/>
                                <w:b/>
                                <w:color w:val="000000"/>
                                <w:sz w:val="20"/>
                                <w:szCs w:val="20"/>
                              </w:rPr>
                              <w:t>036677 T</w:t>
                            </w:r>
                            <w:r w:rsidR="008D050B" w:rsidRPr="00B01E6E">
                              <w:rPr>
                                <w:rFonts w:ascii="Arial" w:hAnsi="Arial" w:cs="Arial"/>
                                <w:b/>
                                <w:color w:val="000000"/>
                                <w:sz w:val="20"/>
                                <w:szCs w:val="20"/>
                              </w:rPr>
                              <w:t>RÁMITE</w:t>
                            </w:r>
                            <w:r w:rsidR="008D050B">
                              <w:rPr>
                                <w:rFonts w:ascii="Arial" w:hAnsi="Arial" w:cs="Arial"/>
                                <w:b/>
                                <w:color w:val="000000"/>
                                <w:sz w:val="20"/>
                                <w:szCs w:val="20"/>
                              </w:rPr>
                              <w:t xml:space="preserve"> </w:t>
                            </w:r>
                            <w:r w:rsidR="00734AFA">
                              <w:rPr>
                                <w:rFonts w:ascii="Arial" w:hAnsi="Arial" w:cs="Arial"/>
                                <w:b/>
                                <w:color w:val="000000"/>
                                <w:sz w:val="20"/>
                                <w:szCs w:val="20"/>
                              </w:rPr>
                              <w:t>KMBC</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34AFA">
                              <w:rPr>
                                <w:rFonts w:ascii="Arial" w:hAnsi="Arial" w:cs="Arial"/>
                                <w:b/>
                                <w:color w:val="000000"/>
                                <w:sz w:val="20"/>
                                <w:szCs w:val="20"/>
                              </w:rPr>
                              <w:t>MISIÓN COMERCIAL DIRECTA A ARGELIA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76891EE3"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734AFA">
                        <w:rPr>
                          <w:rFonts w:ascii="Arial" w:hAnsi="Arial" w:cs="Arial"/>
                          <w:b/>
                          <w:color w:val="000000"/>
                          <w:sz w:val="20"/>
                          <w:szCs w:val="20"/>
                        </w:rPr>
                        <w:t>036677 T</w:t>
                      </w:r>
                      <w:r w:rsidR="008D050B" w:rsidRPr="00B01E6E">
                        <w:rPr>
                          <w:rFonts w:ascii="Arial" w:hAnsi="Arial" w:cs="Arial"/>
                          <w:b/>
                          <w:color w:val="000000"/>
                          <w:sz w:val="20"/>
                          <w:szCs w:val="20"/>
                        </w:rPr>
                        <w:t>RÁMITE</w:t>
                      </w:r>
                      <w:r w:rsidR="008D050B">
                        <w:rPr>
                          <w:rFonts w:ascii="Arial" w:hAnsi="Arial" w:cs="Arial"/>
                          <w:b/>
                          <w:color w:val="000000"/>
                          <w:sz w:val="20"/>
                          <w:szCs w:val="20"/>
                        </w:rPr>
                        <w:t xml:space="preserve"> </w:t>
                      </w:r>
                      <w:r w:rsidR="00734AFA">
                        <w:rPr>
                          <w:rFonts w:ascii="Arial" w:hAnsi="Arial" w:cs="Arial"/>
                          <w:b/>
                          <w:color w:val="000000"/>
                          <w:sz w:val="20"/>
                          <w:szCs w:val="20"/>
                        </w:rPr>
                        <w:t>KMBC</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734AFA">
                        <w:rPr>
                          <w:rFonts w:ascii="Arial" w:hAnsi="Arial" w:cs="Arial"/>
                          <w:b/>
                          <w:color w:val="000000"/>
                          <w:sz w:val="20"/>
                          <w:szCs w:val="20"/>
                        </w:rPr>
                        <w:t>MISIÓN COMERCIAL DIRECTA A ARGELIA</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4FC4" w14:textId="77777777" w:rsidR="009D1B3D" w:rsidRDefault="009D1B3D">
      <w:r>
        <w:separator/>
      </w:r>
    </w:p>
  </w:endnote>
  <w:endnote w:type="continuationSeparator" w:id="0">
    <w:p w14:paraId="6380BC67" w14:textId="77777777" w:rsidR="009D1B3D" w:rsidRDefault="009D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0F4B" w14:textId="77777777" w:rsidR="009D1B3D" w:rsidRDefault="009D1B3D">
      <w:r>
        <w:separator/>
      </w:r>
    </w:p>
  </w:footnote>
  <w:footnote w:type="continuationSeparator" w:id="0">
    <w:p w14:paraId="755CF2EE" w14:textId="77777777" w:rsidR="009D1B3D" w:rsidRDefault="009D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3fqAqHBfIQxNBCizJjtmFQjHt1naGVsR4C8yI/EtZ4A7wn9tsmZgVBZeJdw72x/z7GDGsPjUZDhWcwNZZ2oA==" w:salt="IuAx3ejxys+ke1UehQIgD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A7C11"/>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AFA"/>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B3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2026-06-17T09:24:00Z</dcterms:modified>
</cp:coreProperties>
</file>