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B2A" w:rsidRPr="005678A5" w:rsidRDefault="001E2367" w:rsidP="001E2367">
      <w:pPr>
        <w:tabs>
          <w:tab w:val="left" w:pos="360"/>
        </w:tabs>
        <w:spacing w:before="100" w:beforeAutospacing="1" w:after="100" w:afterAutospacing="1" w:line="288" w:lineRule="auto"/>
        <w:ind w:left="360" w:hanging="360"/>
        <w:jc w:val="center"/>
        <w:rPr>
          <w:rFonts w:ascii="Arial" w:hAnsi="Arial" w:cs="Arial"/>
          <w:b/>
          <w:sz w:val="26"/>
          <w:szCs w:val="26"/>
          <w:lang w:val="es-ES_tradnl"/>
        </w:rPr>
      </w:pPr>
      <w:bookmarkStart w:id="0" w:name="_GoBack"/>
      <w:bookmarkEnd w:id="0"/>
      <w:r>
        <w:rPr>
          <w:rFonts w:ascii="Arial" w:hAnsi="Arial" w:cs="Arial"/>
          <w:b/>
          <w:sz w:val="26"/>
          <w:szCs w:val="26"/>
          <w:lang w:val="es-ES_tradnl"/>
        </w:rPr>
        <w:t>ANEXO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
        <w:gridCol w:w="1458"/>
        <w:gridCol w:w="228"/>
        <w:gridCol w:w="258"/>
        <w:gridCol w:w="1458"/>
        <w:gridCol w:w="222"/>
      </w:tblGrid>
      <w:tr w:rsidR="00A729FE" w:rsidRPr="00A729FE" w:rsidTr="00A729FE">
        <w:trPr>
          <w:trHeight w:val="349"/>
          <w:jc w:val="center"/>
        </w:trPr>
        <w:tc>
          <w:tcPr>
            <w:tcW w:w="1929" w:type="dxa"/>
            <w:gridSpan w:val="3"/>
            <w:tcBorders>
              <w:bottom w:val="nil"/>
            </w:tcBorders>
            <w:shd w:val="clear" w:color="auto" w:fill="auto"/>
            <w:vAlign w:val="center"/>
          </w:tcPr>
          <w:p w:rsidR="001E2367" w:rsidRPr="00A729FE" w:rsidRDefault="001E2367" w:rsidP="00A729FE">
            <w:pPr>
              <w:tabs>
                <w:tab w:val="left" w:pos="550"/>
                <w:tab w:val="center" w:pos="5103"/>
              </w:tabs>
              <w:ind w:left="550" w:hanging="550"/>
              <w:jc w:val="center"/>
              <w:rPr>
                <w:rFonts w:ascii="Calibri" w:eastAsia="Calibri" w:hAnsi="Calibri"/>
                <w:sz w:val="18"/>
                <w:szCs w:val="18"/>
                <w:lang w:eastAsia="en-US"/>
              </w:rPr>
            </w:pPr>
            <w:r w:rsidRPr="00A729FE">
              <w:rPr>
                <w:rFonts w:ascii="Calibri" w:eastAsia="Calibri" w:hAnsi="Calibri"/>
                <w:sz w:val="18"/>
                <w:szCs w:val="18"/>
                <w:lang w:eastAsia="en-US"/>
              </w:rPr>
              <w:t>Nº Procedimiento</w:t>
            </w:r>
          </w:p>
        </w:tc>
        <w:tc>
          <w:tcPr>
            <w:tcW w:w="1938" w:type="dxa"/>
            <w:gridSpan w:val="3"/>
            <w:tcBorders>
              <w:bottom w:val="nil"/>
            </w:tcBorders>
            <w:shd w:val="clear" w:color="auto" w:fill="auto"/>
            <w:vAlign w:val="center"/>
          </w:tcPr>
          <w:p w:rsidR="001E2367" w:rsidRPr="00A729FE" w:rsidRDefault="001E2367" w:rsidP="00A729FE">
            <w:pPr>
              <w:tabs>
                <w:tab w:val="left" w:pos="550"/>
                <w:tab w:val="center" w:pos="5103"/>
              </w:tabs>
              <w:jc w:val="center"/>
              <w:rPr>
                <w:rFonts w:ascii="Calibri" w:eastAsia="Calibri" w:hAnsi="Calibri"/>
                <w:sz w:val="18"/>
                <w:szCs w:val="18"/>
                <w:lang w:eastAsia="en-US"/>
              </w:rPr>
            </w:pPr>
            <w:r w:rsidRPr="00A729FE">
              <w:rPr>
                <w:rFonts w:ascii="Calibri" w:eastAsia="Calibri" w:hAnsi="Calibri"/>
                <w:sz w:val="18"/>
                <w:szCs w:val="18"/>
                <w:lang w:eastAsia="en-US"/>
              </w:rPr>
              <w:t>Código SIACI</w:t>
            </w:r>
          </w:p>
        </w:tc>
      </w:tr>
      <w:tr w:rsidR="00320FF9" w:rsidRPr="00A729FE" w:rsidTr="00A729FE">
        <w:trPr>
          <w:trHeight w:val="349"/>
          <w:jc w:val="center"/>
        </w:trPr>
        <w:tc>
          <w:tcPr>
            <w:tcW w:w="243" w:type="dxa"/>
            <w:tcBorders>
              <w:top w:val="nil"/>
              <w:bottom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sz w:val="18"/>
                <w:szCs w:val="18"/>
                <w:lang w:eastAsia="en-US"/>
              </w:rPr>
            </w:pPr>
          </w:p>
        </w:tc>
        <w:tc>
          <w:tcPr>
            <w:tcW w:w="1458" w:type="dxa"/>
            <w:tcBorders>
              <w:top w:val="single" w:sz="4" w:space="0" w:color="auto"/>
              <w:bottom w:val="single" w:sz="4" w:space="0" w:color="auto"/>
            </w:tcBorders>
            <w:shd w:val="clear" w:color="auto" w:fill="auto"/>
            <w:vAlign w:val="center"/>
          </w:tcPr>
          <w:p w:rsidR="00320FF9" w:rsidRPr="002726A6" w:rsidRDefault="00320FF9" w:rsidP="00320FF9">
            <w:pPr>
              <w:tabs>
                <w:tab w:val="left" w:pos="550"/>
                <w:tab w:val="center" w:pos="5103"/>
              </w:tabs>
              <w:jc w:val="center"/>
              <w:rPr>
                <w:rFonts w:ascii="Calibri" w:eastAsia="Calibri" w:hAnsi="Calibri"/>
                <w:color w:val="000000"/>
                <w:sz w:val="18"/>
                <w:szCs w:val="18"/>
                <w:lang w:eastAsia="en-US"/>
              </w:rPr>
            </w:pPr>
            <w:r w:rsidRPr="002726A6">
              <w:rPr>
                <w:rFonts w:ascii="Calibri" w:eastAsia="Calibri" w:hAnsi="Calibri"/>
                <w:color w:val="000000"/>
                <w:sz w:val="18"/>
                <w:szCs w:val="18"/>
                <w:lang w:eastAsia="en-US"/>
              </w:rPr>
              <w:t>157069</w:t>
            </w:r>
          </w:p>
        </w:tc>
        <w:tc>
          <w:tcPr>
            <w:tcW w:w="228" w:type="dxa"/>
            <w:tcBorders>
              <w:top w:val="nil"/>
              <w:bottom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color w:val="000000"/>
                <w:sz w:val="18"/>
                <w:szCs w:val="18"/>
                <w:lang w:eastAsia="en-US"/>
              </w:rPr>
            </w:pPr>
          </w:p>
        </w:tc>
        <w:tc>
          <w:tcPr>
            <w:tcW w:w="258" w:type="dxa"/>
            <w:tcBorders>
              <w:top w:val="nil"/>
              <w:bottom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color w:val="000000"/>
                <w:sz w:val="18"/>
                <w:szCs w:val="18"/>
                <w:lang w:eastAsia="en-US"/>
              </w:rPr>
            </w:pPr>
          </w:p>
        </w:tc>
        <w:tc>
          <w:tcPr>
            <w:tcW w:w="1458" w:type="dxa"/>
            <w:tcBorders>
              <w:top w:val="single" w:sz="4" w:space="0" w:color="auto"/>
              <w:bottom w:val="single" w:sz="4" w:space="0" w:color="auto"/>
            </w:tcBorders>
            <w:shd w:val="clear" w:color="auto" w:fill="auto"/>
            <w:vAlign w:val="center"/>
          </w:tcPr>
          <w:p w:rsidR="00320FF9" w:rsidRPr="00890CC6" w:rsidRDefault="00320FF9" w:rsidP="00320FF9">
            <w:pPr>
              <w:tabs>
                <w:tab w:val="left" w:pos="550"/>
                <w:tab w:val="center" w:pos="5103"/>
              </w:tabs>
              <w:jc w:val="center"/>
              <w:rPr>
                <w:rFonts w:ascii="Calibri" w:eastAsia="Calibri" w:hAnsi="Calibri" w:cs="Calibri"/>
                <w:strike/>
                <w:sz w:val="18"/>
                <w:szCs w:val="18"/>
                <w:lang w:eastAsia="en-US"/>
              </w:rPr>
            </w:pPr>
            <w:r w:rsidRPr="00890CC6">
              <w:rPr>
                <w:rFonts w:ascii="Calibri" w:hAnsi="Calibri" w:cs="Calibri"/>
                <w:sz w:val="18"/>
                <w:szCs w:val="26"/>
              </w:rPr>
              <w:t>KMM8</w:t>
            </w:r>
          </w:p>
        </w:tc>
        <w:tc>
          <w:tcPr>
            <w:tcW w:w="222" w:type="dxa"/>
            <w:tcBorders>
              <w:top w:val="nil"/>
              <w:bottom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sz w:val="18"/>
                <w:szCs w:val="18"/>
                <w:lang w:eastAsia="en-US"/>
              </w:rPr>
            </w:pPr>
          </w:p>
        </w:tc>
      </w:tr>
      <w:tr w:rsidR="00320FF9" w:rsidRPr="00A729FE" w:rsidTr="00A729FE">
        <w:trPr>
          <w:trHeight w:hRule="exact" w:val="87"/>
          <w:jc w:val="center"/>
        </w:trPr>
        <w:tc>
          <w:tcPr>
            <w:tcW w:w="1929" w:type="dxa"/>
            <w:gridSpan w:val="3"/>
            <w:tcBorders>
              <w:top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sz w:val="18"/>
                <w:szCs w:val="18"/>
                <w:lang w:eastAsia="en-US"/>
              </w:rPr>
            </w:pPr>
          </w:p>
        </w:tc>
        <w:tc>
          <w:tcPr>
            <w:tcW w:w="1938" w:type="dxa"/>
            <w:gridSpan w:val="3"/>
            <w:tcBorders>
              <w:top w:val="nil"/>
            </w:tcBorders>
            <w:shd w:val="clear" w:color="auto" w:fill="auto"/>
            <w:vAlign w:val="center"/>
          </w:tcPr>
          <w:p w:rsidR="00320FF9" w:rsidRPr="00A729FE" w:rsidRDefault="00320FF9" w:rsidP="00320FF9">
            <w:pPr>
              <w:tabs>
                <w:tab w:val="left" w:pos="550"/>
                <w:tab w:val="center" w:pos="5103"/>
              </w:tabs>
              <w:jc w:val="center"/>
              <w:rPr>
                <w:rFonts w:ascii="Calibri" w:eastAsia="Calibri" w:hAnsi="Calibri"/>
                <w:sz w:val="18"/>
                <w:szCs w:val="18"/>
                <w:lang w:eastAsia="en-US"/>
              </w:rPr>
            </w:pPr>
          </w:p>
        </w:tc>
      </w:tr>
    </w:tbl>
    <w:p w:rsidR="00503B2A" w:rsidRPr="005678A5" w:rsidRDefault="00503B2A" w:rsidP="001E2367">
      <w:pPr>
        <w:tabs>
          <w:tab w:val="left" w:pos="360"/>
        </w:tabs>
        <w:spacing w:before="100" w:beforeAutospacing="1" w:after="100" w:afterAutospacing="1" w:line="288" w:lineRule="auto"/>
        <w:jc w:val="center"/>
        <w:rPr>
          <w:rFonts w:ascii="Arial" w:hAnsi="Arial" w:cs="Arial"/>
          <w:b/>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rPr>
          <w:rFonts w:ascii="Arial" w:hAnsi="Arial" w:cs="Arial"/>
          <w:sz w:val="26"/>
          <w:szCs w:val="26"/>
          <w:lang w:val="es-ES_tradnl"/>
        </w:rPr>
      </w:pPr>
    </w:p>
    <w:p w:rsidR="00503B2A" w:rsidRPr="005678A5" w:rsidRDefault="00503B2A" w:rsidP="00503B2A">
      <w:pPr>
        <w:tabs>
          <w:tab w:val="left" w:pos="360"/>
        </w:tabs>
        <w:spacing w:before="100" w:beforeAutospacing="1" w:after="100" w:afterAutospacing="1" w:line="288" w:lineRule="auto"/>
        <w:jc w:val="center"/>
        <w:rPr>
          <w:rFonts w:ascii="Arial" w:hAnsi="Arial" w:cs="Arial"/>
          <w:b/>
          <w:sz w:val="26"/>
          <w:szCs w:val="26"/>
          <w:lang w:val="es-ES_tradnl"/>
        </w:rPr>
      </w:pPr>
      <w:r w:rsidRPr="005678A5">
        <w:rPr>
          <w:rFonts w:ascii="Arial" w:hAnsi="Arial" w:cs="Arial"/>
          <w:sz w:val="26"/>
          <w:szCs w:val="26"/>
          <w:lang w:val="es-ES_tradnl"/>
        </w:rPr>
        <w:tab/>
      </w:r>
    </w:p>
    <w:p w:rsidR="00674061" w:rsidRPr="005678A5" w:rsidRDefault="00503B2A" w:rsidP="006800CC">
      <w:pPr>
        <w:spacing w:after="200" w:line="360" w:lineRule="auto"/>
        <w:jc w:val="center"/>
        <w:rPr>
          <w:rFonts w:ascii="Arial" w:eastAsia="MS Mincho" w:hAnsi="Arial" w:cs="Arial"/>
          <w:b/>
          <w:bCs/>
          <w:sz w:val="26"/>
          <w:szCs w:val="26"/>
        </w:rPr>
      </w:pPr>
      <w:r w:rsidRPr="005678A5">
        <w:rPr>
          <w:rFonts w:ascii="Arial" w:hAnsi="Arial" w:cs="Arial"/>
          <w:b/>
          <w:sz w:val="26"/>
          <w:szCs w:val="26"/>
          <w:lang w:val="es-ES_tradnl"/>
        </w:rPr>
        <w:t xml:space="preserve">CONVENIO DE COLABORACIÓN </w:t>
      </w:r>
      <w:r w:rsidR="00674061" w:rsidRPr="005678A5">
        <w:rPr>
          <w:rFonts w:ascii="Arial" w:eastAsia="MS Mincho" w:hAnsi="Arial" w:cs="Arial"/>
          <w:b/>
          <w:bCs/>
          <w:sz w:val="26"/>
          <w:szCs w:val="26"/>
        </w:rPr>
        <w:t xml:space="preserve">ENTRE LA CONSEJERÍA DE IGUALDAD DE LA JUNTA DE COMUNIDADES DE CASTILLA-LA MANCHA </w:t>
      </w:r>
    </w:p>
    <w:p w:rsidR="00674061" w:rsidRPr="005678A5" w:rsidRDefault="00674061" w:rsidP="006800CC">
      <w:pPr>
        <w:spacing w:after="200" w:line="360" w:lineRule="auto"/>
        <w:jc w:val="center"/>
        <w:rPr>
          <w:rFonts w:ascii="Arial" w:eastAsia="MS Mincho" w:hAnsi="Arial" w:cs="Arial"/>
          <w:b/>
          <w:bCs/>
          <w:sz w:val="26"/>
          <w:szCs w:val="26"/>
        </w:rPr>
      </w:pPr>
      <w:r w:rsidRPr="005678A5">
        <w:rPr>
          <w:rFonts w:ascii="Arial" w:eastAsia="MS Mincho" w:hAnsi="Arial" w:cs="Arial"/>
          <w:b/>
          <w:bCs/>
          <w:sz w:val="26"/>
          <w:szCs w:val="26"/>
        </w:rPr>
        <w:t xml:space="preserve">Y </w:t>
      </w:r>
    </w:p>
    <w:p w:rsidR="00674061" w:rsidRPr="005678A5" w:rsidRDefault="006D070B" w:rsidP="006800CC">
      <w:pPr>
        <w:spacing w:after="200" w:line="360" w:lineRule="auto"/>
        <w:jc w:val="center"/>
        <w:rPr>
          <w:rFonts w:ascii="Arial" w:eastAsia="MS Mincho" w:hAnsi="Arial" w:cs="Arial"/>
          <w:b/>
          <w:bCs/>
          <w:sz w:val="26"/>
          <w:szCs w:val="26"/>
        </w:rPr>
      </w:pPr>
      <w:r w:rsidRPr="005678A5">
        <w:rPr>
          <w:rFonts w:ascii="Arial" w:eastAsia="MS Mincho" w:hAnsi="Arial" w:cs="Arial"/>
          <w:b/>
          <w:bCs/>
          <w:sz w:val="26"/>
          <w:szCs w:val="26"/>
        </w:rPr>
        <w:t>(NOMBRE DE LA EMPRESA</w:t>
      </w:r>
      <w:r w:rsidR="00CF5104" w:rsidRPr="005678A5">
        <w:rPr>
          <w:rFonts w:ascii="Arial" w:eastAsia="MS Mincho" w:hAnsi="Arial" w:cs="Arial"/>
          <w:b/>
          <w:bCs/>
          <w:sz w:val="26"/>
          <w:szCs w:val="26"/>
        </w:rPr>
        <w:t xml:space="preserve"> O ENTIDAD</w:t>
      </w:r>
      <w:r w:rsidRPr="005678A5">
        <w:rPr>
          <w:rFonts w:ascii="Arial" w:eastAsia="MS Mincho" w:hAnsi="Arial" w:cs="Arial"/>
          <w:b/>
          <w:bCs/>
          <w:sz w:val="26"/>
          <w:szCs w:val="26"/>
        </w:rPr>
        <w:t>)</w:t>
      </w:r>
    </w:p>
    <w:p w:rsidR="00503B2A" w:rsidRPr="00320FF9" w:rsidRDefault="006800CC" w:rsidP="006800CC">
      <w:pPr>
        <w:tabs>
          <w:tab w:val="left" w:pos="360"/>
        </w:tabs>
        <w:spacing w:line="360" w:lineRule="auto"/>
        <w:jc w:val="center"/>
        <w:rPr>
          <w:rFonts w:ascii="Arial" w:hAnsi="Arial" w:cs="Arial"/>
          <w:b/>
          <w:sz w:val="26"/>
          <w:szCs w:val="26"/>
          <w:lang w:val="es-ES_tradnl"/>
        </w:rPr>
      </w:pPr>
      <w:r w:rsidRPr="00320FF9">
        <w:rPr>
          <w:rFonts w:ascii="Arial" w:eastAsia="MS Mincho" w:hAnsi="Arial" w:cs="Arial"/>
          <w:b/>
          <w:bCs/>
          <w:sz w:val="26"/>
          <w:szCs w:val="26"/>
        </w:rPr>
        <w:t>PARA EL FOMENTO DE ESPACIOS LIBRES DE DISCRIMINACIÓN, ACTUACIÓN FRENTE LA LGTBIFOBIA Y PARA LA INSERCIÓN SOCIOLABORAL DE PERSONAS LGTBI DE CASTILLA-LA MANCHA</w:t>
      </w:r>
    </w:p>
    <w:p w:rsidR="00503B2A" w:rsidRPr="005678A5" w:rsidRDefault="00503B2A" w:rsidP="00503B2A">
      <w:pPr>
        <w:tabs>
          <w:tab w:val="left" w:pos="2775"/>
        </w:tabs>
        <w:spacing w:before="100" w:beforeAutospacing="1" w:after="100" w:afterAutospacing="1" w:line="288" w:lineRule="auto"/>
        <w:jc w:val="both"/>
        <w:rPr>
          <w:rFonts w:ascii="Arial" w:hAnsi="Arial" w:cs="Arial"/>
          <w:sz w:val="26"/>
          <w:szCs w:val="26"/>
        </w:rPr>
      </w:pPr>
    </w:p>
    <w:p w:rsidR="006800CC" w:rsidRPr="005678A5" w:rsidRDefault="00503B2A" w:rsidP="006800CC">
      <w:pPr>
        <w:tabs>
          <w:tab w:val="left" w:pos="360"/>
        </w:tabs>
        <w:spacing w:line="360" w:lineRule="auto"/>
        <w:jc w:val="both"/>
        <w:rPr>
          <w:rFonts w:ascii="Arial" w:hAnsi="Arial" w:cs="Arial"/>
          <w:b/>
          <w:color w:val="A02B93"/>
          <w:sz w:val="26"/>
          <w:szCs w:val="26"/>
          <w:lang w:val="es-ES_tradnl"/>
        </w:rPr>
      </w:pPr>
      <w:r w:rsidRPr="005678A5">
        <w:rPr>
          <w:rFonts w:ascii="Arial" w:hAnsi="Arial" w:cs="Arial"/>
          <w:sz w:val="26"/>
          <w:szCs w:val="26"/>
          <w:lang w:val="es-ES_tradnl"/>
        </w:rPr>
        <w:br w:type="page"/>
      </w:r>
      <w:r w:rsidR="00342A41" w:rsidRPr="005678A5">
        <w:rPr>
          <w:rFonts w:ascii="Arial" w:hAnsi="Arial" w:cs="Arial"/>
          <w:b/>
          <w:sz w:val="26"/>
          <w:szCs w:val="26"/>
          <w:lang w:val="es-ES_tradnl"/>
        </w:rPr>
        <w:lastRenderedPageBreak/>
        <w:t xml:space="preserve">CONVENIO DE COLABORACIÓN ENTRE </w:t>
      </w:r>
      <w:r w:rsidR="00674061" w:rsidRPr="005678A5">
        <w:rPr>
          <w:rFonts w:ascii="Arial" w:eastAsia="MS Mincho" w:hAnsi="Arial" w:cs="Arial"/>
          <w:b/>
          <w:bCs/>
          <w:sz w:val="26"/>
          <w:szCs w:val="26"/>
        </w:rPr>
        <w:t xml:space="preserve">LA CONSEJERÍA DE IGUALDAD DE LA JUNTA DE COMUNIDADES DE CASTILLA-LA MANCHA Y </w:t>
      </w:r>
      <w:r w:rsidR="00FA6246" w:rsidRPr="005678A5">
        <w:rPr>
          <w:rFonts w:ascii="Arial" w:eastAsia="MS Mincho" w:hAnsi="Arial" w:cs="Arial"/>
          <w:b/>
          <w:bCs/>
          <w:sz w:val="26"/>
          <w:szCs w:val="26"/>
        </w:rPr>
        <w:t>(NOMBRE DE LA EMPRESA</w:t>
      </w:r>
      <w:r w:rsidR="00CF5104" w:rsidRPr="005678A5">
        <w:rPr>
          <w:rFonts w:ascii="Arial" w:eastAsia="MS Mincho" w:hAnsi="Arial" w:cs="Arial"/>
          <w:b/>
          <w:bCs/>
          <w:sz w:val="26"/>
          <w:szCs w:val="26"/>
        </w:rPr>
        <w:t xml:space="preserve"> O ENTIDAD</w:t>
      </w:r>
      <w:r w:rsidR="00FA6246" w:rsidRPr="005678A5">
        <w:rPr>
          <w:rFonts w:ascii="Arial" w:eastAsia="MS Mincho" w:hAnsi="Arial" w:cs="Arial"/>
          <w:b/>
          <w:bCs/>
          <w:sz w:val="26"/>
          <w:szCs w:val="26"/>
        </w:rPr>
        <w:t>)</w:t>
      </w:r>
      <w:r w:rsidR="006800CC" w:rsidRPr="005678A5">
        <w:rPr>
          <w:rFonts w:ascii="Arial" w:eastAsia="MS Mincho" w:hAnsi="Arial" w:cs="Arial"/>
          <w:b/>
          <w:bCs/>
          <w:sz w:val="26"/>
          <w:szCs w:val="26"/>
        </w:rPr>
        <w:t xml:space="preserve"> </w:t>
      </w:r>
      <w:r w:rsidR="006800CC" w:rsidRPr="002A1D9E">
        <w:rPr>
          <w:rFonts w:ascii="Arial" w:eastAsia="MS Mincho" w:hAnsi="Arial" w:cs="Arial"/>
          <w:b/>
          <w:bCs/>
          <w:sz w:val="26"/>
          <w:szCs w:val="26"/>
        </w:rPr>
        <w:t xml:space="preserve">PARA EL FOMENTO DE ESPACIOS LIBRES DE DISCRIMINACIÓN, ACTUACIÓN FRENTE </w:t>
      </w:r>
      <w:r w:rsidR="005001A8">
        <w:rPr>
          <w:rFonts w:ascii="Arial" w:eastAsia="MS Mincho" w:hAnsi="Arial" w:cs="Arial"/>
          <w:b/>
          <w:bCs/>
          <w:sz w:val="26"/>
          <w:szCs w:val="26"/>
        </w:rPr>
        <w:t xml:space="preserve">A </w:t>
      </w:r>
      <w:r w:rsidR="006800CC" w:rsidRPr="002A1D9E">
        <w:rPr>
          <w:rFonts w:ascii="Arial" w:eastAsia="MS Mincho" w:hAnsi="Arial" w:cs="Arial"/>
          <w:b/>
          <w:bCs/>
          <w:sz w:val="26"/>
          <w:szCs w:val="26"/>
        </w:rPr>
        <w:t>LA LGTBIFOBIA Y PARA LA INSERCIÓN SOCIOLABORAL DE PERSONAS LGTBI DE CASTILLA-LA MANCHA</w:t>
      </w:r>
    </w:p>
    <w:p w:rsidR="00033B42" w:rsidRPr="005678A5" w:rsidRDefault="00674061" w:rsidP="00033B42">
      <w:pPr>
        <w:tabs>
          <w:tab w:val="left" w:pos="360"/>
        </w:tabs>
        <w:spacing w:before="100" w:beforeAutospacing="1" w:after="100" w:afterAutospacing="1" w:line="288" w:lineRule="auto"/>
        <w:jc w:val="right"/>
        <w:rPr>
          <w:rFonts w:ascii="Arial" w:hAnsi="Arial" w:cs="Arial"/>
          <w:sz w:val="26"/>
          <w:szCs w:val="26"/>
          <w:lang w:val="es-ES_tradnl"/>
        </w:rPr>
      </w:pPr>
      <w:r w:rsidRPr="005678A5">
        <w:rPr>
          <w:rFonts w:ascii="Arial" w:hAnsi="Arial" w:cs="Arial"/>
          <w:sz w:val="26"/>
          <w:szCs w:val="26"/>
          <w:lang w:val="es-ES_tradnl"/>
        </w:rPr>
        <w:t>Toledo</w:t>
      </w:r>
      <w:r w:rsidR="00EF05A4" w:rsidRPr="005678A5">
        <w:rPr>
          <w:rFonts w:ascii="Arial" w:hAnsi="Arial" w:cs="Arial"/>
          <w:sz w:val="26"/>
          <w:szCs w:val="26"/>
          <w:lang w:val="es-ES_tradnl"/>
        </w:rPr>
        <w:t>, a</w:t>
      </w:r>
      <w:r w:rsidR="0045338F" w:rsidRPr="005678A5">
        <w:rPr>
          <w:rFonts w:ascii="Arial" w:hAnsi="Arial" w:cs="Arial"/>
          <w:sz w:val="26"/>
          <w:szCs w:val="26"/>
          <w:lang w:val="es-ES_tradnl"/>
        </w:rPr>
        <w:t xml:space="preserve"> </w:t>
      </w:r>
      <w:r w:rsidRPr="002A1D9E">
        <w:rPr>
          <w:rFonts w:ascii="Arial" w:hAnsi="Arial" w:cs="Arial"/>
          <w:sz w:val="26"/>
          <w:szCs w:val="26"/>
          <w:lang w:val="es-ES_tradnl"/>
        </w:rPr>
        <w:t>xx</w:t>
      </w:r>
      <w:r w:rsidRPr="005678A5">
        <w:rPr>
          <w:rFonts w:ascii="Arial" w:hAnsi="Arial" w:cs="Arial"/>
          <w:sz w:val="26"/>
          <w:szCs w:val="26"/>
          <w:lang w:val="es-ES_tradnl"/>
        </w:rPr>
        <w:t xml:space="preserve"> </w:t>
      </w:r>
      <w:r w:rsidR="00FA70C4" w:rsidRPr="005678A5">
        <w:rPr>
          <w:rFonts w:ascii="Arial" w:hAnsi="Arial" w:cs="Arial"/>
          <w:sz w:val="26"/>
          <w:szCs w:val="26"/>
          <w:lang w:val="es-ES_tradnl"/>
        </w:rPr>
        <w:t xml:space="preserve">de </w:t>
      </w:r>
      <w:r w:rsidRPr="002A1D9E">
        <w:rPr>
          <w:rFonts w:ascii="Arial" w:hAnsi="Arial" w:cs="Arial"/>
          <w:sz w:val="26"/>
          <w:szCs w:val="26"/>
          <w:lang w:val="es-ES_tradnl"/>
        </w:rPr>
        <w:t>xxxxxx</w:t>
      </w:r>
      <w:r w:rsidRPr="005678A5">
        <w:rPr>
          <w:rFonts w:ascii="Arial" w:hAnsi="Arial" w:cs="Arial"/>
          <w:sz w:val="26"/>
          <w:szCs w:val="26"/>
          <w:lang w:val="es-ES_tradnl"/>
        </w:rPr>
        <w:t xml:space="preserve"> de </w:t>
      </w:r>
      <w:r w:rsidRPr="002A1D9E">
        <w:rPr>
          <w:rFonts w:ascii="Arial" w:hAnsi="Arial" w:cs="Arial"/>
          <w:sz w:val="26"/>
          <w:szCs w:val="26"/>
          <w:lang w:val="es-ES_tradnl"/>
        </w:rPr>
        <w:t>xxxx</w:t>
      </w:r>
      <w:r w:rsidR="001E3BF5" w:rsidRPr="005678A5">
        <w:rPr>
          <w:rFonts w:ascii="Arial" w:hAnsi="Arial" w:cs="Arial"/>
          <w:sz w:val="26"/>
          <w:szCs w:val="26"/>
          <w:lang w:val="es-ES_tradnl"/>
        </w:rPr>
        <w:t>.</w:t>
      </w:r>
    </w:p>
    <w:p w:rsidR="005678A5" w:rsidRPr="005678A5" w:rsidRDefault="005678A5" w:rsidP="00033B42">
      <w:pPr>
        <w:tabs>
          <w:tab w:val="left" w:pos="360"/>
        </w:tabs>
        <w:spacing w:before="100" w:beforeAutospacing="1" w:after="100" w:afterAutospacing="1" w:line="288" w:lineRule="auto"/>
        <w:jc w:val="right"/>
        <w:rPr>
          <w:rFonts w:ascii="Arial" w:hAnsi="Arial" w:cs="Arial"/>
          <w:sz w:val="26"/>
          <w:szCs w:val="26"/>
        </w:rPr>
      </w:pPr>
    </w:p>
    <w:p w:rsidR="00342A41" w:rsidRPr="005678A5" w:rsidRDefault="00342A41" w:rsidP="00B160EB">
      <w:pPr>
        <w:tabs>
          <w:tab w:val="left" w:pos="360"/>
        </w:tabs>
        <w:spacing w:before="100" w:beforeAutospacing="1" w:after="100" w:afterAutospacing="1" w:line="360" w:lineRule="auto"/>
        <w:jc w:val="center"/>
        <w:outlineLvl w:val="0"/>
        <w:rPr>
          <w:rFonts w:ascii="Arial" w:hAnsi="Arial" w:cs="Arial"/>
          <w:b/>
          <w:sz w:val="26"/>
          <w:szCs w:val="26"/>
        </w:rPr>
      </w:pPr>
      <w:r w:rsidRPr="005678A5">
        <w:rPr>
          <w:rFonts w:ascii="Arial" w:hAnsi="Arial" w:cs="Arial"/>
          <w:b/>
          <w:sz w:val="26"/>
          <w:szCs w:val="26"/>
        </w:rPr>
        <w:t>SE REÚNEN</w:t>
      </w:r>
    </w:p>
    <w:p w:rsidR="00674061" w:rsidRPr="005678A5" w:rsidRDefault="0045338F" w:rsidP="00B160EB">
      <w:pPr>
        <w:spacing w:line="360" w:lineRule="auto"/>
        <w:jc w:val="both"/>
        <w:rPr>
          <w:rFonts w:ascii="Arial" w:hAnsi="Arial" w:cs="Arial"/>
          <w:sz w:val="26"/>
          <w:szCs w:val="26"/>
        </w:rPr>
      </w:pPr>
      <w:r w:rsidRPr="005678A5">
        <w:rPr>
          <w:rFonts w:ascii="Arial" w:hAnsi="Arial" w:cs="Arial"/>
          <w:b/>
          <w:sz w:val="26"/>
          <w:szCs w:val="26"/>
        </w:rPr>
        <w:t>De una parte</w:t>
      </w:r>
      <w:r w:rsidR="00674061" w:rsidRPr="005678A5">
        <w:rPr>
          <w:rFonts w:ascii="Arial" w:hAnsi="Arial" w:cs="Arial"/>
          <w:sz w:val="26"/>
          <w:szCs w:val="26"/>
        </w:rPr>
        <w:t xml:space="preserve">, en nombre y representación de la Junta de Comunidades de Castilla-La Mancha de conformidad con lo dispuesto en el artículo 23 de la Ley 11/2003, de 25 de septiembre, del Gobierno y del Consejo Consultivo de Castilla-La Mancha, Dña. Sara Simón Alcorlo, Consejera de Igualdad de la Junta de Comunidades de Castilla-La Mancha, en virtud del nombramiento conferido por Decreto 83/2023, de 9 de julio, en ejercicio de las </w:t>
      </w:r>
      <w:r w:rsidR="00857245" w:rsidRPr="005678A5">
        <w:rPr>
          <w:rFonts w:ascii="Arial" w:hAnsi="Arial" w:cs="Arial"/>
          <w:sz w:val="26"/>
          <w:szCs w:val="26"/>
        </w:rPr>
        <w:t>competencias</w:t>
      </w:r>
      <w:r w:rsidR="00674061" w:rsidRPr="005678A5">
        <w:rPr>
          <w:rFonts w:ascii="Arial" w:hAnsi="Arial" w:cs="Arial"/>
          <w:sz w:val="26"/>
          <w:szCs w:val="26"/>
        </w:rPr>
        <w:t xml:space="preserve"> que le están atribuidas por el Decreto </w:t>
      </w:r>
      <w:r w:rsidR="00CA5B1F" w:rsidRPr="005678A5">
        <w:rPr>
          <w:rFonts w:ascii="Arial" w:hAnsi="Arial" w:cs="Arial"/>
          <w:sz w:val="26"/>
          <w:szCs w:val="26"/>
        </w:rPr>
        <w:t>82</w:t>
      </w:r>
      <w:r w:rsidR="00674061" w:rsidRPr="005678A5">
        <w:rPr>
          <w:rFonts w:ascii="Arial" w:hAnsi="Arial" w:cs="Arial"/>
          <w:sz w:val="26"/>
          <w:szCs w:val="26"/>
        </w:rPr>
        <w:t>/2024, de 1</w:t>
      </w:r>
      <w:r w:rsidR="00CA5B1F" w:rsidRPr="005678A5">
        <w:rPr>
          <w:rFonts w:ascii="Arial" w:hAnsi="Arial" w:cs="Arial"/>
          <w:sz w:val="26"/>
          <w:szCs w:val="26"/>
        </w:rPr>
        <w:t>2</w:t>
      </w:r>
      <w:r w:rsidR="00674061" w:rsidRPr="005678A5">
        <w:rPr>
          <w:rFonts w:ascii="Arial" w:hAnsi="Arial" w:cs="Arial"/>
          <w:sz w:val="26"/>
          <w:szCs w:val="26"/>
        </w:rPr>
        <w:t xml:space="preserve"> de </w:t>
      </w:r>
      <w:r w:rsidR="00CA5B1F" w:rsidRPr="005678A5">
        <w:rPr>
          <w:rFonts w:ascii="Arial" w:hAnsi="Arial" w:cs="Arial"/>
          <w:sz w:val="26"/>
          <w:szCs w:val="26"/>
        </w:rPr>
        <w:t>noviembre</w:t>
      </w:r>
      <w:r w:rsidR="00674061" w:rsidRPr="005678A5">
        <w:rPr>
          <w:rFonts w:ascii="Arial" w:hAnsi="Arial" w:cs="Arial"/>
          <w:sz w:val="26"/>
          <w:szCs w:val="26"/>
        </w:rPr>
        <w:t>, por el que se establece la estructura orgánica y se fijan las competencias de los órganos integrados en la Presidencia de la Junta de Comunidades de Castilla-La Mancha.</w:t>
      </w:r>
    </w:p>
    <w:p w:rsidR="00342A41" w:rsidRPr="005678A5" w:rsidRDefault="00342A41" w:rsidP="00B160EB">
      <w:pPr>
        <w:tabs>
          <w:tab w:val="left" w:pos="360"/>
        </w:tabs>
        <w:spacing w:line="360" w:lineRule="auto"/>
        <w:ind w:right="-29"/>
        <w:jc w:val="both"/>
        <w:rPr>
          <w:rFonts w:ascii="Arial" w:hAnsi="Arial" w:cs="Arial"/>
          <w:sz w:val="26"/>
          <w:szCs w:val="26"/>
        </w:rPr>
      </w:pPr>
    </w:p>
    <w:p w:rsidR="00A32D16" w:rsidRPr="005678A5" w:rsidRDefault="00A32D16" w:rsidP="00B160EB">
      <w:pPr>
        <w:tabs>
          <w:tab w:val="left" w:pos="360"/>
        </w:tabs>
        <w:spacing w:line="360" w:lineRule="auto"/>
        <w:jc w:val="both"/>
        <w:rPr>
          <w:rFonts w:ascii="Arial" w:hAnsi="Arial" w:cs="Arial"/>
          <w:sz w:val="26"/>
          <w:szCs w:val="26"/>
          <w:lang w:val="es-ES_tradnl"/>
        </w:rPr>
      </w:pPr>
      <w:r w:rsidRPr="005678A5">
        <w:rPr>
          <w:rFonts w:ascii="Arial" w:hAnsi="Arial" w:cs="Arial"/>
          <w:b/>
          <w:sz w:val="26"/>
          <w:szCs w:val="26"/>
        </w:rPr>
        <w:t>Y de otra,</w:t>
      </w:r>
      <w:r w:rsidRPr="005678A5">
        <w:rPr>
          <w:rFonts w:ascii="Arial" w:hAnsi="Arial" w:cs="Arial"/>
          <w:sz w:val="26"/>
          <w:szCs w:val="26"/>
          <w:lang w:val="es-ES_tradnl"/>
        </w:rPr>
        <w:t xml:space="preserve"> </w:t>
      </w:r>
      <w:r w:rsidR="00900D54" w:rsidRPr="005678A5">
        <w:rPr>
          <w:rFonts w:ascii="Arial" w:hAnsi="Arial" w:cs="Arial"/>
          <w:sz w:val="26"/>
          <w:szCs w:val="26"/>
          <w:lang w:val="es-ES_tradnl"/>
        </w:rPr>
        <w:t>D./D</w:t>
      </w:r>
      <w:r w:rsidR="00B160EB" w:rsidRPr="005678A5">
        <w:rPr>
          <w:rFonts w:ascii="Arial" w:hAnsi="Arial" w:cs="Arial"/>
          <w:sz w:val="26"/>
          <w:szCs w:val="26"/>
          <w:lang w:val="es-ES_tradnl"/>
        </w:rPr>
        <w:t>ª.</w:t>
      </w:r>
      <w:r w:rsidRPr="005678A5">
        <w:rPr>
          <w:rFonts w:ascii="Arial" w:hAnsi="Arial" w:cs="Arial"/>
          <w:sz w:val="26"/>
          <w:szCs w:val="26"/>
          <w:lang w:val="es-ES_tradnl"/>
        </w:rPr>
        <w:t xml:space="preserve"> </w:t>
      </w:r>
      <w:r w:rsidR="00A77C28" w:rsidRPr="00320FF9">
        <w:rPr>
          <w:rFonts w:ascii="Arial" w:hAnsi="Arial" w:cs="Arial"/>
          <w:sz w:val="26"/>
          <w:szCs w:val="26"/>
          <w:lang w:val="es-ES_tradnl"/>
        </w:rPr>
        <w:t>xxxxxxx</w:t>
      </w:r>
      <w:r w:rsidRPr="00320FF9">
        <w:rPr>
          <w:rFonts w:ascii="Arial" w:hAnsi="Arial" w:cs="Arial"/>
          <w:sz w:val="26"/>
          <w:szCs w:val="26"/>
          <w:lang w:val="es-ES_tradnl"/>
        </w:rPr>
        <w:t xml:space="preserve"> representante de </w:t>
      </w:r>
      <w:r w:rsidR="00B160EB" w:rsidRPr="00320FF9">
        <w:rPr>
          <w:rFonts w:ascii="Arial" w:hAnsi="Arial" w:cs="Arial"/>
          <w:sz w:val="26"/>
          <w:szCs w:val="26"/>
          <w:lang w:val="es-ES_tradnl"/>
        </w:rPr>
        <w:t>xxxxxxxx</w:t>
      </w:r>
      <w:r w:rsidRPr="00320FF9">
        <w:rPr>
          <w:rFonts w:ascii="Arial" w:hAnsi="Arial" w:cs="Arial"/>
          <w:sz w:val="26"/>
          <w:szCs w:val="26"/>
          <w:lang w:val="es-ES_tradnl"/>
        </w:rPr>
        <w:t xml:space="preserve"> con </w:t>
      </w:r>
      <w:r w:rsidR="00790129" w:rsidRPr="00320FF9">
        <w:rPr>
          <w:rFonts w:ascii="Arial" w:hAnsi="Arial" w:cs="Arial"/>
          <w:sz w:val="26"/>
          <w:szCs w:val="26"/>
          <w:lang w:val="es-ES_tradnl"/>
        </w:rPr>
        <w:t>CIF xxxxxxxx</w:t>
      </w:r>
    </w:p>
    <w:p w:rsidR="00342A41" w:rsidRPr="005678A5" w:rsidRDefault="00857245" w:rsidP="00B160EB">
      <w:pPr>
        <w:tabs>
          <w:tab w:val="left" w:pos="360"/>
        </w:tabs>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L</w:t>
      </w:r>
      <w:r w:rsidR="00342A41" w:rsidRPr="005678A5">
        <w:rPr>
          <w:rFonts w:ascii="Arial" w:hAnsi="Arial" w:cs="Arial"/>
          <w:sz w:val="26"/>
          <w:szCs w:val="26"/>
        </w:rPr>
        <w:t>as partes, en la representación que ostentan, se reconocen plena capacidad para actuar y suscribir el presente Convenio de Colaboración,</w:t>
      </w:r>
    </w:p>
    <w:p w:rsidR="00342A41" w:rsidRPr="005678A5" w:rsidRDefault="00342A41" w:rsidP="00B160EB">
      <w:pPr>
        <w:keepNext/>
        <w:tabs>
          <w:tab w:val="left" w:pos="360"/>
        </w:tabs>
        <w:spacing w:before="100" w:beforeAutospacing="1" w:after="100" w:afterAutospacing="1" w:line="360" w:lineRule="auto"/>
        <w:jc w:val="center"/>
        <w:outlineLvl w:val="0"/>
        <w:rPr>
          <w:rFonts w:ascii="Arial" w:hAnsi="Arial" w:cs="Arial"/>
          <w:b/>
          <w:sz w:val="26"/>
          <w:szCs w:val="26"/>
        </w:rPr>
      </w:pPr>
      <w:r w:rsidRPr="005678A5">
        <w:rPr>
          <w:rFonts w:ascii="Arial" w:hAnsi="Arial" w:cs="Arial"/>
          <w:b/>
          <w:sz w:val="26"/>
          <w:szCs w:val="26"/>
        </w:rPr>
        <w:lastRenderedPageBreak/>
        <w:t>MANIFIESTAN</w:t>
      </w:r>
    </w:p>
    <w:p w:rsidR="00261699" w:rsidRPr="005678A5" w:rsidRDefault="00342A41" w:rsidP="00B160EB">
      <w:pPr>
        <w:autoSpaceDE w:val="0"/>
        <w:autoSpaceDN w:val="0"/>
        <w:adjustRightInd w:val="0"/>
        <w:spacing w:line="360" w:lineRule="auto"/>
        <w:jc w:val="both"/>
        <w:rPr>
          <w:rFonts w:ascii="Arial" w:eastAsia="MS Mincho" w:hAnsi="Arial" w:cs="Arial"/>
          <w:sz w:val="26"/>
          <w:szCs w:val="26"/>
        </w:rPr>
      </w:pPr>
      <w:r w:rsidRPr="005678A5">
        <w:rPr>
          <w:rFonts w:ascii="Arial" w:hAnsi="Arial" w:cs="Arial"/>
          <w:b/>
          <w:sz w:val="26"/>
          <w:szCs w:val="26"/>
        </w:rPr>
        <w:t xml:space="preserve">PRIMERO: </w:t>
      </w:r>
      <w:r w:rsidR="00261699" w:rsidRPr="005678A5">
        <w:rPr>
          <w:rFonts w:ascii="Arial" w:eastAsia="MS Mincho" w:hAnsi="Arial" w:cs="Arial"/>
          <w:sz w:val="26"/>
          <w:szCs w:val="26"/>
        </w:rPr>
        <w:t xml:space="preserve">Que la </w:t>
      </w:r>
      <w:r w:rsidR="00261699" w:rsidRPr="005678A5">
        <w:rPr>
          <w:rFonts w:ascii="Arial" w:eastAsia="MS Mincho" w:hAnsi="Arial" w:cs="Arial"/>
          <w:b/>
          <w:bCs/>
          <w:sz w:val="26"/>
          <w:szCs w:val="26"/>
        </w:rPr>
        <w:t>CONSEJERÍA DE IGUALDAD</w:t>
      </w:r>
      <w:r w:rsidR="00261699" w:rsidRPr="005678A5">
        <w:rPr>
          <w:rFonts w:ascii="Arial" w:eastAsia="MS Mincho" w:hAnsi="Arial" w:cs="Arial"/>
          <w:sz w:val="26"/>
          <w:szCs w:val="26"/>
        </w:rPr>
        <w:t xml:space="preserve"> es el órgano competente en </w:t>
      </w:r>
      <w:r w:rsidR="002C2469" w:rsidRPr="005678A5">
        <w:rPr>
          <w:rFonts w:ascii="Arial" w:hAnsi="Arial" w:cs="Arial"/>
          <w:sz w:val="26"/>
          <w:szCs w:val="26"/>
        </w:rPr>
        <w:t>proteger los derechos de las personas LGTBI con la Ley de Diversidad Sexual y Derechos LGTBI en Castilla-La Mancha aprobada en el año 2022.</w:t>
      </w:r>
    </w:p>
    <w:p w:rsidR="00822C0D" w:rsidRPr="005678A5" w:rsidRDefault="00822C0D" w:rsidP="00B160EB">
      <w:pPr>
        <w:autoSpaceDE w:val="0"/>
        <w:autoSpaceDN w:val="0"/>
        <w:adjustRightInd w:val="0"/>
        <w:spacing w:line="360" w:lineRule="auto"/>
        <w:jc w:val="both"/>
        <w:rPr>
          <w:rFonts w:ascii="Arial" w:hAnsi="Arial" w:cs="Arial"/>
          <w:sz w:val="26"/>
          <w:szCs w:val="26"/>
        </w:rPr>
      </w:pPr>
    </w:p>
    <w:p w:rsidR="00261699" w:rsidRPr="005678A5" w:rsidRDefault="00EF74CD" w:rsidP="00B160EB">
      <w:pPr>
        <w:spacing w:after="200" w:line="360" w:lineRule="auto"/>
        <w:jc w:val="both"/>
        <w:rPr>
          <w:rFonts w:ascii="Arial" w:hAnsi="Arial" w:cs="Arial"/>
          <w:sz w:val="26"/>
          <w:szCs w:val="26"/>
        </w:rPr>
      </w:pPr>
      <w:r w:rsidRPr="005678A5">
        <w:rPr>
          <w:rFonts w:ascii="Arial" w:eastAsia="MS Mincho" w:hAnsi="Arial" w:cs="Arial"/>
          <w:sz w:val="26"/>
          <w:szCs w:val="26"/>
        </w:rPr>
        <w:t>El Capítulo VI de</w:t>
      </w:r>
      <w:r w:rsidR="00261699" w:rsidRPr="005678A5">
        <w:rPr>
          <w:rFonts w:ascii="Arial" w:eastAsia="MS Mincho" w:hAnsi="Arial" w:cs="Arial"/>
          <w:sz w:val="26"/>
          <w:szCs w:val="26"/>
        </w:rPr>
        <w:t xml:space="preserve"> </w:t>
      </w:r>
      <w:r w:rsidR="008F2134" w:rsidRPr="005678A5">
        <w:rPr>
          <w:rFonts w:ascii="Arial" w:eastAsia="MS Mincho" w:hAnsi="Arial" w:cs="Arial"/>
          <w:sz w:val="26"/>
          <w:szCs w:val="26"/>
        </w:rPr>
        <w:t xml:space="preserve">la </w:t>
      </w:r>
      <w:r w:rsidR="008F2134" w:rsidRPr="005678A5">
        <w:rPr>
          <w:rFonts w:ascii="Arial" w:hAnsi="Arial" w:cs="Arial"/>
          <w:sz w:val="26"/>
          <w:szCs w:val="26"/>
        </w:rPr>
        <w:t xml:space="preserve">Ley 5/2022, de 6 de mayo, de Diversidad Sexual y Derechos LGTBI en Castilla-La Mancha </w:t>
      </w:r>
      <w:r w:rsidR="00BA7F67" w:rsidRPr="005678A5">
        <w:rPr>
          <w:rFonts w:ascii="Arial" w:hAnsi="Arial" w:cs="Arial"/>
          <w:sz w:val="26"/>
          <w:szCs w:val="26"/>
        </w:rPr>
        <w:t xml:space="preserve">aborda </w:t>
      </w:r>
      <w:r w:rsidRPr="005678A5">
        <w:rPr>
          <w:rFonts w:ascii="Arial" w:hAnsi="Arial" w:cs="Arial"/>
          <w:sz w:val="26"/>
          <w:szCs w:val="26"/>
        </w:rPr>
        <w:t xml:space="preserve">las </w:t>
      </w:r>
      <w:r w:rsidR="008F2134" w:rsidRPr="005678A5">
        <w:rPr>
          <w:rFonts w:ascii="Arial" w:hAnsi="Arial" w:cs="Arial"/>
          <w:sz w:val="26"/>
          <w:szCs w:val="26"/>
        </w:rPr>
        <w:t xml:space="preserve">Medidas en el ámbito del empleo, las empresas y el turismo, concretamente </w:t>
      </w:r>
      <w:r w:rsidR="00216F4C" w:rsidRPr="005678A5">
        <w:rPr>
          <w:rFonts w:ascii="Arial" w:hAnsi="Arial" w:cs="Arial"/>
          <w:sz w:val="26"/>
          <w:szCs w:val="26"/>
        </w:rPr>
        <w:t>l</w:t>
      </w:r>
      <w:r w:rsidRPr="005678A5">
        <w:rPr>
          <w:rFonts w:ascii="Arial" w:hAnsi="Arial" w:cs="Arial"/>
          <w:sz w:val="26"/>
          <w:szCs w:val="26"/>
        </w:rPr>
        <w:t xml:space="preserve">as </w:t>
      </w:r>
      <w:r w:rsidR="008F2134" w:rsidRPr="005678A5">
        <w:rPr>
          <w:rFonts w:ascii="Arial" w:hAnsi="Arial" w:cs="Arial"/>
          <w:sz w:val="26"/>
          <w:szCs w:val="26"/>
        </w:rPr>
        <w:t xml:space="preserve">Acciones en el ámbito </w:t>
      </w:r>
      <w:r w:rsidR="00B73905" w:rsidRPr="005678A5">
        <w:rPr>
          <w:rFonts w:ascii="Arial" w:hAnsi="Arial" w:cs="Arial"/>
          <w:sz w:val="26"/>
          <w:szCs w:val="26"/>
        </w:rPr>
        <w:t xml:space="preserve">empresarial </w:t>
      </w:r>
      <w:r w:rsidR="000B2D37" w:rsidRPr="005678A5">
        <w:rPr>
          <w:rFonts w:ascii="Arial" w:hAnsi="Arial" w:cs="Arial"/>
          <w:sz w:val="26"/>
          <w:szCs w:val="26"/>
        </w:rPr>
        <w:t xml:space="preserve">(art. 45) </w:t>
      </w:r>
      <w:r w:rsidR="00B73905" w:rsidRPr="005678A5">
        <w:rPr>
          <w:rFonts w:ascii="Arial" w:hAnsi="Arial" w:cs="Arial"/>
          <w:sz w:val="26"/>
          <w:szCs w:val="26"/>
        </w:rPr>
        <w:t>y</w:t>
      </w:r>
      <w:r w:rsidR="008F2134" w:rsidRPr="005678A5">
        <w:rPr>
          <w:rFonts w:ascii="Arial" w:hAnsi="Arial" w:cs="Arial"/>
          <w:sz w:val="26"/>
          <w:szCs w:val="26"/>
        </w:rPr>
        <w:t xml:space="preserve"> </w:t>
      </w:r>
      <w:r w:rsidRPr="005678A5">
        <w:rPr>
          <w:rFonts w:ascii="Arial" w:hAnsi="Arial" w:cs="Arial"/>
          <w:sz w:val="26"/>
          <w:szCs w:val="26"/>
        </w:rPr>
        <w:t xml:space="preserve">la </w:t>
      </w:r>
      <w:r w:rsidR="008F2134" w:rsidRPr="005678A5">
        <w:rPr>
          <w:rFonts w:ascii="Arial" w:hAnsi="Arial" w:cs="Arial"/>
          <w:sz w:val="26"/>
          <w:szCs w:val="26"/>
        </w:rPr>
        <w:t>Promoción del turismo LGTBI</w:t>
      </w:r>
      <w:r w:rsidR="000B2D37" w:rsidRPr="005678A5">
        <w:rPr>
          <w:rFonts w:ascii="Arial" w:hAnsi="Arial" w:cs="Arial"/>
          <w:sz w:val="26"/>
          <w:szCs w:val="26"/>
        </w:rPr>
        <w:t xml:space="preserve"> (art. </w:t>
      </w:r>
      <w:r w:rsidR="000F4364" w:rsidRPr="005678A5">
        <w:rPr>
          <w:rFonts w:ascii="Arial" w:hAnsi="Arial" w:cs="Arial"/>
          <w:sz w:val="26"/>
          <w:szCs w:val="26"/>
        </w:rPr>
        <w:t>46)</w:t>
      </w:r>
      <w:r w:rsidR="008F2134" w:rsidRPr="005678A5">
        <w:rPr>
          <w:rFonts w:ascii="Arial" w:hAnsi="Arial" w:cs="Arial"/>
          <w:sz w:val="26"/>
          <w:szCs w:val="26"/>
        </w:rPr>
        <w:t>.</w:t>
      </w:r>
    </w:p>
    <w:p w:rsidR="00972B86" w:rsidRPr="005678A5" w:rsidRDefault="00E16F47" w:rsidP="00B160EB">
      <w:pPr>
        <w:spacing w:after="200" w:line="360" w:lineRule="auto"/>
        <w:jc w:val="both"/>
        <w:rPr>
          <w:rFonts w:ascii="Arial" w:hAnsi="Arial" w:cs="Arial"/>
          <w:color w:val="000000"/>
          <w:sz w:val="26"/>
          <w:szCs w:val="26"/>
          <w:shd w:val="clear" w:color="auto" w:fill="FFFFFF"/>
        </w:rPr>
      </w:pPr>
      <w:r>
        <w:rPr>
          <w:rFonts w:ascii="Arial" w:hAnsi="Arial" w:cs="Arial"/>
          <w:sz w:val="26"/>
          <w:szCs w:val="26"/>
        </w:rPr>
        <w:t>E</w:t>
      </w:r>
      <w:r w:rsidR="005E630E" w:rsidRPr="005678A5">
        <w:rPr>
          <w:rFonts w:ascii="Arial" w:hAnsi="Arial" w:cs="Arial"/>
          <w:sz w:val="26"/>
          <w:szCs w:val="26"/>
        </w:rPr>
        <w:t xml:space="preserve">l Capítulo II </w:t>
      </w:r>
      <w:r w:rsidR="00972B86" w:rsidRPr="005678A5">
        <w:rPr>
          <w:rFonts w:ascii="Arial" w:hAnsi="Arial" w:cs="Arial"/>
          <w:sz w:val="26"/>
          <w:szCs w:val="26"/>
        </w:rPr>
        <w:t xml:space="preserve">del Título I </w:t>
      </w:r>
      <w:r w:rsidR="005E630E" w:rsidRPr="005678A5">
        <w:rPr>
          <w:rFonts w:ascii="Arial" w:hAnsi="Arial" w:cs="Arial"/>
          <w:sz w:val="26"/>
          <w:szCs w:val="26"/>
        </w:rPr>
        <w:t xml:space="preserve">de la Ley 15/2022, de 12 de julio, integral para la igualdad de trato y no discriminación </w:t>
      </w:r>
      <w:r w:rsidR="000F4364" w:rsidRPr="005678A5">
        <w:rPr>
          <w:rFonts w:ascii="Arial" w:hAnsi="Arial" w:cs="Arial"/>
          <w:sz w:val="26"/>
          <w:szCs w:val="26"/>
        </w:rPr>
        <w:t xml:space="preserve">establece </w:t>
      </w:r>
      <w:r w:rsidR="005E630E" w:rsidRPr="005678A5">
        <w:rPr>
          <w:rFonts w:ascii="Arial" w:hAnsi="Arial" w:cs="Arial"/>
          <w:sz w:val="26"/>
          <w:szCs w:val="26"/>
        </w:rPr>
        <w:t xml:space="preserve">el </w:t>
      </w:r>
      <w:r w:rsidR="005E630E" w:rsidRPr="005678A5">
        <w:rPr>
          <w:rFonts w:ascii="Arial" w:hAnsi="Arial" w:cs="Arial"/>
          <w:color w:val="000000"/>
          <w:sz w:val="26"/>
          <w:szCs w:val="26"/>
        </w:rPr>
        <w:t xml:space="preserve">Derecho a la igualdad de trato y no discriminación en el empleo por cuenta ajena (art. 9), la Negociación colectiva </w:t>
      </w:r>
      <w:r w:rsidR="005E630E" w:rsidRPr="005678A5">
        <w:rPr>
          <w:rFonts w:ascii="Arial" w:hAnsi="Arial" w:cs="Arial"/>
          <w:color w:val="000000"/>
          <w:sz w:val="26"/>
          <w:szCs w:val="26"/>
          <w:shd w:val="clear" w:color="auto" w:fill="FFFFFF"/>
        </w:rPr>
        <w:t>para establecer medidas de acción positiva para prevenir, eliminar y corregir toda forma de discriminación en el ámbito del empleo y las condiciones de trabajo por las causas p</w:t>
      </w:r>
      <w:r w:rsidR="00972B86" w:rsidRPr="005678A5">
        <w:rPr>
          <w:rFonts w:ascii="Arial" w:hAnsi="Arial" w:cs="Arial"/>
          <w:color w:val="000000"/>
          <w:sz w:val="26"/>
          <w:szCs w:val="26"/>
          <w:shd w:val="clear" w:color="auto" w:fill="FFFFFF"/>
        </w:rPr>
        <w:t xml:space="preserve">revistas en la misma ley </w:t>
      </w:r>
      <w:r w:rsidR="005E630E" w:rsidRPr="005678A5">
        <w:rPr>
          <w:rFonts w:ascii="Arial" w:hAnsi="Arial" w:cs="Arial"/>
          <w:color w:val="000000"/>
          <w:sz w:val="26"/>
          <w:szCs w:val="26"/>
          <w:shd w:val="clear" w:color="auto" w:fill="FFFFFF"/>
        </w:rPr>
        <w:t>(art. 10.2)</w:t>
      </w:r>
      <w:r w:rsidR="00972B86" w:rsidRPr="005678A5">
        <w:rPr>
          <w:rFonts w:ascii="Arial" w:hAnsi="Arial" w:cs="Arial"/>
          <w:color w:val="000000"/>
          <w:sz w:val="26"/>
          <w:szCs w:val="26"/>
          <w:shd w:val="clear" w:color="auto" w:fill="FFFFFF"/>
        </w:rPr>
        <w:t xml:space="preserve">, el Derecho a la igualdad de trato y no discriminación en el trabajo por cuenta propia (art. 11), </w:t>
      </w:r>
      <w:r w:rsidR="003D2122" w:rsidRPr="005678A5">
        <w:rPr>
          <w:rFonts w:ascii="Arial" w:hAnsi="Arial" w:cs="Arial"/>
          <w:color w:val="000000"/>
          <w:sz w:val="26"/>
          <w:szCs w:val="26"/>
          <w:shd w:val="clear" w:color="auto" w:fill="FFFFFF"/>
        </w:rPr>
        <w:t xml:space="preserve">el Derecho a la igualdad de trato, a la no discriminación e intolerancia en organizaciones políticas, sindicales, empresariales, profesionales y de interés social o económico </w:t>
      </w:r>
      <w:r w:rsidR="000F4364" w:rsidRPr="005678A5">
        <w:rPr>
          <w:rFonts w:ascii="Arial" w:hAnsi="Arial" w:cs="Arial"/>
          <w:color w:val="000000"/>
          <w:sz w:val="26"/>
          <w:szCs w:val="26"/>
          <w:shd w:val="clear" w:color="auto" w:fill="FFFFFF"/>
        </w:rPr>
        <w:t>(art. 12),</w:t>
      </w:r>
      <w:r w:rsidR="003D2122" w:rsidRPr="005678A5">
        <w:rPr>
          <w:rFonts w:ascii="Arial" w:hAnsi="Arial" w:cs="Arial"/>
          <w:color w:val="000000"/>
          <w:sz w:val="26"/>
          <w:szCs w:val="26"/>
          <w:shd w:val="clear" w:color="auto" w:fill="FFFFFF"/>
        </w:rPr>
        <w:t xml:space="preserve"> </w:t>
      </w:r>
      <w:r w:rsidR="000F4364" w:rsidRPr="005678A5">
        <w:rPr>
          <w:rFonts w:ascii="Arial" w:hAnsi="Arial" w:cs="Arial"/>
          <w:color w:val="000000"/>
          <w:sz w:val="26"/>
          <w:szCs w:val="26"/>
          <w:shd w:val="clear" w:color="auto" w:fill="FFFFFF"/>
        </w:rPr>
        <w:t xml:space="preserve">el </w:t>
      </w:r>
      <w:r w:rsidR="00972B86" w:rsidRPr="005678A5">
        <w:rPr>
          <w:rFonts w:ascii="Arial" w:hAnsi="Arial" w:cs="Arial"/>
          <w:color w:val="000000"/>
          <w:sz w:val="26"/>
          <w:szCs w:val="26"/>
          <w:shd w:val="clear" w:color="auto" w:fill="FFFFFF"/>
        </w:rPr>
        <w:t xml:space="preserve">Derecho a la igualdad de trato y no discriminación en la oferta al público de bienes y servicios (art. 17), </w:t>
      </w:r>
      <w:r w:rsidR="003D2122" w:rsidRPr="005678A5">
        <w:rPr>
          <w:rFonts w:ascii="Arial" w:hAnsi="Arial" w:cs="Arial"/>
          <w:color w:val="000000"/>
          <w:sz w:val="26"/>
          <w:szCs w:val="26"/>
          <w:shd w:val="clear" w:color="auto" w:fill="FFFFFF"/>
        </w:rPr>
        <w:t xml:space="preserve">el </w:t>
      </w:r>
      <w:r w:rsidR="000F4364" w:rsidRPr="005678A5">
        <w:rPr>
          <w:rFonts w:ascii="Arial" w:hAnsi="Arial" w:cs="Arial"/>
          <w:color w:val="000000"/>
          <w:sz w:val="26"/>
          <w:szCs w:val="26"/>
          <w:shd w:val="clear" w:color="auto" w:fill="FFFFFF"/>
        </w:rPr>
        <w:t>D</w:t>
      </w:r>
      <w:r w:rsidR="003D2122" w:rsidRPr="005678A5">
        <w:rPr>
          <w:rFonts w:ascii="Arial" w:hAnsi="Arial" w:cs="Arial"/>
          <w:color w:val="000000"/>
          <w:sz w:val="26"/>
          <w:szCs w:val="26"/>
          <w:shd w:val="clear" w:color="auto" w:fill="FFFFFF"/>
        </w:rPr>
        <w:t xml:space="preserve">erecho a la igualdad de trato y no discriminación en establecimientos, o espacios y espectáculos abiertos al público (art. 21), </w:t>
      </w:r>
      <w:r w:rsidR="00972B86" w:rsidRPr="005678A5">
        <w:rPr>
          <w:rFonts w:ascii="Arial" w:hAnsi="Arial" w:cs="Arial"/>
          <w:color w:val="000000"/>
          <w:sz w:val="26"/>
          <w:szCs w:val="26"/>
          <w:shd w:val="clear" w:color="auto" w:fill="FFFFFF"/>
        </w:rPr>
        <w:t xml:space="preserve">la </w:t>
      </w:r>
      <w:r w:rsidR="000F4364" w:rsidRPr="005678A5">
        <w:rPr>
          <w:rFonts w:ascii="Arial" w:hAnsi="Arial" w:cs="Arial"/>
          <w:color w:val="000000"/>
          <w:sz w:val="26"/>
          <w:szCs w:val="26"/>
          <w:shd w:val="clear" w:color="auto" w:fill="FFFFFF"/>
        </w:rPr>
        <w:t>evitación de todo forma de discriminación</w:t>
      </w:r>
      <w:r w:rsidR="00972B86" w:rsidRPr="005678A5">
        <w:rPr>
          <w:rFonts w:ascii="Arial" w:hAnsi="Arial" w:cs="Arial"/>
          <w:color w:val="000000"/>
          <w:sz w:val="26"/>
          <w:szCs w:val="26"/>
          <w:shd w:val="clear" w:color="auto" w:fill="FFFFFF"/>
        </w:rPr>
        <w:t xml:space="preserve"> en los Medios de comunicación social y publicidad, internet y redes sociales (art. 22), </w:t>
      </w:r>
      <w:r w:rsidR="000F4364" w:rsidRPr="005678A5">
        <w:rPr>
          <w:rFonts w:ascii="Arial" w:hAnsi="Arial" w:cs="Arial"/>
          <w:color w:val="000000"/>
          <w:sz w:val="26"/>
          <w:szCs w:val="26"/>
          <w:shd w:val="clear" w:color="auto" w:fill="FFFFFF"/>
        </w:rPr>
        <w:t xml:space="preserve"> la promoción de la realización de evaluaciones de impacto que </w:t>
      </w:r>
      <w:r w:rsidR="000F4364" w:rsidRPr="005678A5">
        <w:rPr>
          <w:rFonts w:ascii="Arial" w:hAnsi="Arial" w:cs="Arial"/>
          <w:color w:val="000000"/>
          <w:sz w:val="26"/>
          <w:szCs w:val="26"/>
          <w:shd w:val="clear" w:color="auto" w:fill="FFFFFF"/>
        </w:rPr>
        <w:lastRenderedPageBreak/>
        <w:t xml:space="preserve">determinen </w:t>
      </w:r>
      <w:r w:rsidR="00972B86" w:rsidRPr="005678A5">
        <w:rPr>
          <w:rFonts w:ascii="Arial" w:hAnsi="Arial" w:cs="Arial"/>
          <w:color w:val="000000"/>
          <w:sz w:val="26"/>
          <w:szCs w:val="26"/>
          <w:shd w:val="clear" w:color="auto" w:fill="FFFFFF"/>
        </w:rPr>
        <w:t xml:space="preserve">los </w:t>
      </w:r>
      <w:r w:rsidR="000F4364" w:rsidRPr="005678A5">
        <w:rPr>
          <w:rFonts w:ascii="Arial" w:hAnsi="Arial" w:cs="Arial"/>
          <w:color w:val="000000"/>
          <w:sz w:val="26"/>
          <w:szCs w:val="26"/>
          <w:shd w:val="clear" w:color="auto" w:fill="FFFFFF"/>
        </w:rPr>
        <w:t xml:space="preserve">posibles </w:t>
      </w:r>
      <w:r w:rsidR="00972B86" w:rsidRPr="005678A5">
        <w:rPr>
          <w:rFonts w:ascii="Arial" w:hAnsi="Arial" w:cs="Arial"/>
          <w:color w:val="000000"/>
          <w:sz w:val="26"/>
          <w:szCs w:val="26"/>
          <w:shd w:val="clear" w:color="auto" w:fill="FFFFFF"/>
        </w:rPr>
        <w:t>sesgos discriminatorios en la Inteligencia Artificial y mecanismos de toma de decisión automatizados (art. 23).</w:t>
      </w:r>
    </w:p>
    <w:p w:rsidR="00B43B13" w:rsidRPr="005678A5" w:rsidRDefault="00972B86" w:rsidP="00B160EB">
      <w:pPr>
        <w:spacing w:after="200" w:line="360" w:lineRule="auto"/>
        <w:jc w:val="both"/>
        <w:rPr>
          <w:rFonts w:ascii="Arial" w:hAnsi="Arial" w:cs="Arial"/>
          <w:color w:val="000000"/>
          <w:sz w:val="26"/>
          <w:szCs w:val="26"/>
          <w:shd w:val="clear" w:color="auto" w:fill="FFFFFF"/>
        </w:rPr>
      </w:pPr>
      <w:r w:rsidRPr="005678A5">
        <w:rPr>
          <w:rFonts w:ascii="Arial" w:hAnsi="Arial" w:cs="Arial"/>
          <w:color w:val="000000"/>
          <w:sz w:val="26"/>
          <w:szCs w:val="26"/>
          <w:shd w:val="clear" w:color="auto" w:fill="FFFFFF"/>
        </w:rPr>
        <w:t xml:space="preserve">En el Capítulo II del Título II </w:t>
      </w:r>
      <w:r w:rsidR="00B12FC0" w:rsidRPr="005678A5">
        <w:rPr>
          <w:rFonts w:ascii="Arial" w:hAnsi="Arial" w:cs="Arial"/>
          <w:sz w:val="26"/>
          <w:szCs w:val="26"/>
        </w:rPr>
        <w:t>de la Ley 15/2022, de 12 de julio, integral para la igualdad de trato y no discriminación dispone</w:t>
      </w:r>
      <w:r w:rsidRPr="005678A5">
        <w:rPr>
          <w:rFonts w:ascii="Arial" w:hAnsi="Arial" w:cs="Arial"/>
          <w:color w:val="000000"/>
          <w:sz w:val="26"/>
          <w:szCs w:val="26"/>
          <w:shd w:val="clear" w:color="auto" w:fill="FFFFFF"/>
        </w:rPr>
        <w:t xml:space="preserve"> </w:t>
      </w:r>
      <w:r w:rsidR="00506FF3" w:rsidRPr="005678A5">
        <w:rPr>
          <w:rFonts w:ascii="Arial" w:hAnsi="Arial" w:cs="Arial"/>
          <w:color w:val="000000"/>
          <w:sz w:val="26"/>
          <w:szCs w:val="26"/>
          <w:shd w:val="clear" w:color="auto" w:fill="FFFFFF"/>
        </w:rPr>
        <w:t xml:space="preserve">la promoción del derecho a la igualdad de trato y no discriminación </w:t>
      </w:r>
      <w:r w:rsidR="000F4364" w:rsidRPr="005678A5">
        <w:rPr>
          <w:rFonts w:ascii="Arial" w:hAnsi="Arial" w:cs="Arial"/>
          <w:color w:val="000000"/>
          <w:sz w:val="26"/>
          <w:szCs w:val="26"/>
          <w:shd w:val="clear" w:color="auto" w:fill="FFFFFF"/>
        </w:rPr>
        <w:t xml:space="preserve">en las empresas </w:t>
      </w:r>
      <w:r w:rsidR="00506FF3" w:rsidRPr="005678A5">
        <w:rPr>
          <w:rFonts w:ascii="Arial" w:hAnsi="Arial" w:cs="Arial"/>
          <w:color w:val="000000"/>
          <w:sz w:val="26"/>
          <w:szCs w:val="26"/>
          <w:shd w:val="clear" w:color="auto" w:fill="FFFFFF"/>
        </w:rPr>
        <w:t>(art. 33</w:t>
      </w:r>
      <w:r w:rsidR="000F4364" w:rsidRPr="005678A5">
        <w:rPr>
          <w:rFonts w:ascii="Arial" w:hAnsi="Arial" w:cs="Arial"/>
          <w:color w:val="000000"/>
          <w:sz w:val="26"/>
          <w:szCs w:val="26"/>
          <w:shd w:val="clear" w:color="auto" w:fill="FFFFFF"/>
        </w:rPr>
        <w:t>.2</w:t>
      </w:r>
      <w:r w:rsidR="00506FF3" w:rsidRPr="005678A5">
        <w:rPr>
          <w:rFonts w:ascii="Arial" w:hAnsi="Arial" w:cs="Arial"/>
          <w:color w:val="000000"/>
          <w:sz w:val="26"/>
          <w:szCs w:val="26"/>
          <w:shd w:val="clear" w:color="auto" w:fill="FFFFFF"/>
        </w:rPr>
        <w:t>).</w:t>
      </w:r>
    </w:p>
    <w:p w:rsidR="00B12FC0" w:rsidRPr="005678A5" w:rsidRDefault="00B12FC0" w:rsidP="00B160EB">
      <w:pPr>
        <w:spacing w:after="200" w:line="360" w:lineRule="auto"/>
        <w:jc w:val="both"/>
        <w:rPr>
          <w:rFonts w:ascii="Arial" w:hAnsi="Arial" w:cs="Arial"/>
          <w:color w:val="000000"/>
          <w:sz w:val="26"/>
          <w:szCs w:val="26"/>
          <w:shd w:val="clear" w:color="auto" w:fill="FFFFFF"/>
        </w:rPr>
      </w:pPr>
      <w:r w:rsidRPr="005678A5">
        <w:rPr>
          <w:rFonts w:ascii="Arial" w:hAnsi="Arial" w:cs="Arial"/>
          <w:color w:val="000000"/>
          <w:sz w:val="26"/>
          <w:szCs w:val="26"/>
          <w:shd w:val="clear" w:color="auto" w:fill="FFFFFF"/>
        </w:rPr>
        <w:t>En la Sección 3ª. Medidas en el ámbito laboral del Capítulo II del Título I de la Ley 4/2023, de 28 de febrero, para la igualdad real y efectiva de las personas trans y para la garantía de los derechos de las personas LGTBI regula la igualdad de trato y de oportunidades de las personas LGTBI en el ámbito laboral (art. 14)</w:t>
      </w:r>
      <w:r w:rsidR="00D4532E" w:rsidRPr="005678A5">
        <w:rPr>
          <w:rFonts w:ascii="Arial" w:hAnsi="Arial" w:cs="Arial"/>
          <w:color w:val="000000"/>
          <w:sz w:val="26"/>
          <w:szCs w:val="26"/>
          <w:shd w:val="clear" w:color="auto" w:fill="FFFFFF"/>
        </w:rPr>
        <w:t xml:space="preserve">, la igualdad y no discriminación LGTBI en las empresas (art. 15). </w:t>
      </w:r>
    </w:p>
    <w:p w:rsidR="00B43B13" w:rsidRPr="005678A5" w:rsidRDefault="00D4532E" w:rsidP="00B160EB">
      <w:pPr>
        <w:spacing w:after="200" w:line="360" w:lineRule="auto"/>
        <w:jc w:val="both"/>
        <w:rPr>
          <w:rFonts w:ascii="Arial" w:hAnsi="Arial" w:cs="Arial"/>
          <w:color w:val="000000"/>
          <w:sz w:val="26"/>
          <w:szCs w:val="26"/>
          <w:shd w:val="clear" w:color="auto" w:fill="FFFFFF"/>
        </w:rPr>
      </w:pPr>
      <w:r w:rsidRPr="005678A5">
        <w:rPr>
          <w:rFonts w:ascii="Arial" w:hAnsi="Arial" w:cs="Arial"/>
          <w:color w:val="000000"/>
          <w:sz w:val="26"/>
          <w:szCs w:val="26"/>
          <w:shd w:val="clear" w:color="auto" w:fill="FFFFFF"/>
        </w:rPr>
        <w:t>En la Sección 2ª. Medidas en el ámbito laboral para promover la igualdad real y efectiva de las personas trans del Capítulo II del Título II de la Ley citada anteriormente contempla la integración sociolaboral de las personas trans (art. 55)</w:t>
      </w:r>
      <w:r w:rsidR="00A25990" w:rsidRPr="005678A5">
        <w:rPr>
          <w:rFonts w:ascii="Arial" w:hAnsi="Arial" w:cs="Arial"/>
          <w:color w:val="000000"/>
          <w:sz w:val="26"/>
          <w:szCs w:val="26"/>
          <w:shd w:val="clear" w:color="auto" w:fill="FFFFFF"/>
        </w:rPr>
        <w:t>.</w:t>
      </w:r>
    </w:p>
    <w:p w:rsidR="00342A41" w:rsidRPr="005678A5" w:rsidRDefault="004800A5" w:rsidP="00B160EB">
      <w:pPr>
        <w:spacing w:line="360" w:lineRule="auto"/>
        <w:jc w:val="both"/>
        <w:rPr>
          <w:rFonts w:ascii="Arial" w:hAnsi="Arial" w:cs="Arial"/>
          <w:strike/>
          <w:snapToGrid w:val="0"/>
          <w:spacing w:val="-3"/>
          <w:sz w:val="26"/>
          <w:szCs w:val="26"/>
        </w:rPr>
      </w:pPr>
      <w:r w:rsidRPr="005678A5">
        <w:rPr>
          <w:rFonts w:ascii="Arial" w:hAnsi="Arial" w:cs="Arial"/>
          <w:b/>
          <w:snapToGrid w:val="0"/>
          <w:spacing w:val="-3"/>
          <w:sz w:val="26"/>
          <w:szCs w:val="26"/>
        </w:rPr>
        <w:t>SEGUNDO</w:t>
      </w:r>
      <w:r w:rsidR="00342A41" w:rsidRPr="005678A5">
        <w:rPr>
          <w:rFonts w:ascii="Arial" w:hAnsi="Arial" w:cs="Arial"/>
          <w:b/>
          <w:snapToGrid w:val="0"/>
          <w:spacing w:val="-3"/>
          <w:sz w:val="26"/>
          <w:szCs w:val="26"/>
        </w:rPr>
        <w:t>:</w:t>
      </w:r>
      <w:r w:rsidR="007749E1" w:rsidRPr="005678A5">
        <w:rPr>
          <w:rFonts w:ascii="Arial" w:hAnsi="Arial" w:cs="Arial"/>
          <w:snapToGrid w:val="0"/>
          <w:spacing w:val="-3"/>
          <w:sz w:val="26"/>
          <w:szCs w:val="26"/>
        </w:rPr>
        <w:t xml:space="preserve"> Que </w:t>
      </w:r>
      <w:r w:rsidR="00A32D16" w:rsidRPr="005678A5">
        <w:rPr>
          <w:rFonts w:ascii="Arial" w:hAnsi="Arial" w:cs="Arial"/>
          <w:sz w:val="26"/>
          <w:szCs w:val="26"/>
          <w:lang w:val="es-ES_tradnl"/>
        </w:rPr>
        <w:t>la</w:t>
      </w:r>
      <w:r w:rsidR="00717CF2" w:rsidRPr="005678A5">
        <w:rPr>
          <w:rFonts w:ascii="Arial" w:hAnsi="Arial" w:cs="Arial"/>
          <w:sz w:val="26"/>
          <w:szCs w:val="26"/>
          <w:lang w:val="es-ES_tradnl"/>
        </w:rPr>
        <w:t xml:space="preserve"> </w:t>
      </w:r>
      <w:r w:rsidR="00857245" w:rsidRPr="005678A5">
        <w:rPr>
          <w:rFonts w:ascii="Arial" w:hAnsi="Arial" w:cs="Arial"/>
          <w:sz w:val="26"/>
          <w:szCs w:val="26"/>
          <w:lang w:val="es-ES_tradnl"/>
        </w:rPr>
        <w:t>e</w:t>
      </w:r>
      <w:r w:rsidR="00717CF2" w:rsidRPr="005678A5">
        <w:rPr>
          <w:rFonts w:ascii="Arial" w:hAnsi="Arial" w:cs="Arial"/>
          <w:sz w:val="26"/>
          <w:szCs w:val="26"/>
          <w:lang w:val="es-ES_tradnl"/>
        </w:rPr>
        <w:t>mpresa</w:t>
      </w:r>
      <w:r w:rsidR="005F1496" w:rsidRPr="005678A5">
        <w:rPr>
          <w:rFonts w:ascii="Arial" w:hAnsi="Arial" w:cs="Arial"/>
          <w:sz w:val="26"/>
          <w:szCs w:val="26"/>
          <w:lang w:val="es-ES_tradnl"/>
        </w:rPr>
        <w:t xml:space="preserve"> o entidad</w:t>
      </w:r>
      <w:r w:rsidR="00717CF2" w:rsidRPr="005678A5">
        <w:rPr>
          <w:rFonts w:ascii="Arial" w:hAnsi="Arial" w:cs="Arial"/>
          <w:sz w:val="26"/>
          <w:szCs w:val="26"/>
          <w:lang w:val="es-ES_tradnl"/>
        </w:rPr>
        <w:t xml:space="preserve"> de Castilla-La Mancha</w:t>
      </w:r>
      <w:r w:rsidR="00AF194E" w:rsidRPr="005678A5">
        <w:rPr>
          <w:rFonts w:ascii="Arial" w:hAnsi="Arial" w:cs="Arial"/>
          <w:sz w:val="26"/>
          <w:szCs w:val="26"/>
          <w:lang w:val="es-ES_tradnl"/>
        </w:rPr>
        <w:t xml:space="preserve"> </w:t>
      </w:r>
      <w:r w:rsidR="00AF194E" w:rsidRPr="00320FF9">
        <w:rPr>
          <w:rFonts w:ascii="Arial" w:hAnsi="Arial" w:cs="Arial"/>
          <w:sz w:val="26"/>
          <w:szCs w:val="26"/>
          <w:lang w:val="es-ES_tradnl"/>
        </w:rPr>
        <w:t>(</w:t>
      </w:r>
      <w:r w:rsidR="009A234F" w:rsidRPr="00320FF9">
        <w:rPr>
          <w:rFonts w:ascii="Arial" w:hAnsi="Arial" w:cs="Arial"/>
          <w:sz w:val="26"/>
          <w:szCs w:val="26"/>
          <w:lang w:val="es-ES_tradnl"/>
        </w:rPr>
        <w:t>NOMBRE DE LA EMPRESA O ENTIDAD</w:t>
      </w:r>
      <w:r w:rsidR="00AF194E" w:rsidRPr="00320FF9">
        <w:rPr>
          <w:rFonts w:ascii="Arial" w:hAnsi="Arial" w:cs="Arial"/>
          <w:sz w:val="26"/>
          <w:szCs w:val="26"/>
          <w:lang w:val="es-ES_tradnl"/>
        </w:rPr>
        <w:t>)</w:t>
      </w:r>
      <w:r w:rsidR="005802AD" w:rsidRPr="005678A5">
        <w:rPr>
          <w:rFonts w:ascii="Arial" w:hAnsi="Arial" w:cs="Arial"/>
          <w:snapToGrid w:val="0"/>
          <w:spacing w:val="-3"/>
          <w:sz w:val="26"/>
          <w:szCs w:val="26"/>
        </w:rPr>
        <w:t xml:space="preserve"> </w:t>
      </w:r>
      <w:r w:rsidR="007749E1" w:rsidRPr="005678A5">
        <w:rPr>
          <w:rFonts w:ascii="Arial" w:hAnsi="Arial" w:cs="Arial"/>
          <w:snapToGrid w:val="0"/>
          <w:spacing w:val="-3"/>
          <w:sz w:val="26"/>
          <w:szCs w:val="26"/>
        </w:rPr>
        <w:t>firmante del presente C</w:t>
      </w:r>
      <w:r w:rsidR="00342A41" w:rsidRPr="005678A5">
        <w:rPr>
          <w:rFonts w:ascii="Arial" w:hAnsi="Arial" w:cs="Arial"/>
          <w:snapToGrid w:val="0"/>
          <w:spacing w:val="-3"/>
          <w:sz w:val="26"/>
          <w:szCs w:val="26"/>
        </w:rPr>
        <w:t xml:space="preserve">onvenio, consciente de la necesaria implicación de todos los agentes sociales en la </w:t>
      </w:r>
      <w:r w:rsidR="00295371" w:rsidRPr="005678A5">
        <w:rPr>
          <w:rFonts w:ascii="Arial" w:hAnsi="Arial" w:cs="Arial"/>
          <w:snapToGrid w:val="0"/>
          <w:spacing w:val="-3"/>
          <w:sz w:val="26"/>
          <w:szCs w:val="26"/>
        </w:rPr>
        <w:t>promoción de la igualdad de trato y no discriminación</w:t>
      </w:r>
      <w:r w:rsidR="005F1496" w:rsidRPr="005678A5">
        <w:rPr>
          <w:rFonts w:ascii="Arial" w:hAnsi="Arial" w:cs="Arial"/>
          <w:snapToGrid w:val="0"/>
          <w:spacing w:val="-3"/>
          <w:sz w:val="26"/>
          <w:szCs w:val="26"/>
        </w:rPr>
        <w:t xml:space="preserve">, así como en la prevención de la LGTBIfobia u otras causas de discriminación en el ámbito de la diversidad, </w:t>
      </w:r>
      <w:r w:rsidR="00342A41" w:rsidRPr="005678A5">
        <w:rPr>
          <w:rFonts w:ascii="Arial" w:hAnsi="Arial" w:cs="Arial"/>
          <w:snapToGrid w:val="0"/>
          <w:spacing w:val="-3"/>
          <w:sz w:val="26"/>
          <w:szCs w:val="26"/>
        </w:rPr>
        <w:t xml:space="preserve">manifiesta su especial interés y disposición y ofrece la máxima colaboración con </w:t>
      </w:r>
      <w:r w:rsidR="00717CF2" w:rsidRPr="005678A5">
        <w:rPr>
          <w:rFonts w:ascii="Arial" w:hAnsi="Arial" w:cs="Arial"/>
          <w:snapToGrid w:val="0"/>
          <w:spacing w:val="-3"/>
          <w:sz w:val="26"/>
          <w:szCs w:val="26"/>
        </w:rPr>
        <w:t xml:space="preserve">la Consejería de Igualdad </w:t>
      </w:r>
      <w:r w:rsidR="00342A41" w:rsidRPr="005678A5">
        <w:rPr>
          <w:rFonts w:ascii="Arial" w:hAnsi="Arial" w:cs="Arial"/>
          <w:snapToGrid w:val="0"/>
          <w:spacing w:val="-3"/>
          <w:sz w:val="26"/>
          <w:szCs w:val="26"/>
        </w:rPr>
        <w:t xml:space="preserve">de Castilla-La Mancha, para contribuir con los medios a su alcance y en la medida de sus posibilidades en aras de favorecer </w:t>
      </w:r>
      <w:r w:rsidR="005F1496" w:rsidRPr="005678A5">
        <w:rPr>
          <w:rFonts w:ascii="Arial" w:hAnsi="Arial" w:cs="Arial"/>
          <w:snapToGrid w:val="0"/>
          <w:spacing w:val="-3"/>
          <w:sz w:val="26"/>
          <w:szCs w:val="26"/>
        </w:rPr>
        <w:t xml:space="preserve">promoción de </w:t>
      </w:r>
      <w:r w:rsidR="00342A41" w:rsidRPr="005678A5">
        <w:rPr>
          <w:rFonts w:ascii="Arial" w:hAnsi="Arial" w:cs="Arial"/>
          <w:snapToGrid w:val="0"/>
          <w:spacing w:val="-3"/>
          <w:sz w:val="26"/>
          <w:szCs w:val="26"/>
        </w:rPr>
        <w:t>la</w:t>
      </w:r>
      <w:r w:rsidR="00717CF2" w:rsidRPr="005678A5">
        <w:rPr>
          <w:rFonts w:ascii="Arial" w:hAnsi="Arial" w:cs="Arial"/>
          <w:snapToGrid w:val="0"/>
          <w:spacing w:val="-3"/>
          <w:sz w:val="26"/>
          <w:szCs w:val="26"/>
        </w:rPr>
        <w:t xml:space="preserve"> </w:t>
      </w:r>
      <w:r w:rsidR="005F1496" w:rsidRPr="005678A5">
        <w:rPr>
          <w:rFonts w:ascii="Arial" w:hAnsi="Arial" w:cs="Arial"/>
          <w:snapToGrid w:val="0"/>
          <w:spacing w:val="-3"/>
          <w:sz w:val="26"/>
          <w:szCs w:val="26"/>
        </w:rPr>
        <w:t>diversidad y la igualdad LGTBI, así como sensibilización hacia las mismas</w:t>
      </w:r>
      <w:r w:rsidR="002D3E6D" w:rsidRPr="005678A5">
        <w:rPr>
          <w:rFonts w:ascii="Arial" w:hAnsi="Arial" w:cs="Arial"/>
          <w:snapToGrid w:val="0"/>
          <w:spacing w:val="-3"/>
          <w:sz w:val="26"/>
          <w:szCs w:val="26"/>
        </w:rPr>
        <w:t>.</w:t>
      </w:r>
    </w:p>
    <w:p w:rsidR="00342A41" w:rsidRPr="005678A5" w:rsidRDefault="00342A41" w:rsidP="00B160EB">
      <w:pPr>
        <w:spacing w:line="360" w:lineRule="auto"/>
        <w:jc w:val="both"/>
        <w:rPr>
          <w:rFonts w:ascii="Arial" w:hAnsi="Arial" w:cs="Arial"/>
          <w:snapToGrid w:val="0"/>
          <w:spacing w:val="-3"/>
          <w:sz w:val="26"/>
          <w:szCs w:val="26"/>
        </w:rPr>
      </w:pPr>
    </w:p>
    <w:p w:rsidR="00342A41" w:rsidRPr="005678A5" w:rsidRDefault="005F44FB" w:rsidP="00B160EB">
      <w:pPr>
        <w:spacing w:after="200" w:line="360" w:lineRule="auto"/>
        <w:jc w:val="both"/>
        <w:rPr>
          <w:rFonts w:ascii="Arial" w:eastAsia="MS Mincho" w:hAnsi="Arial" w:cs="Arial"/>
          <w:sz w:val="26"/>
          <w:szCs w:val="26"/>
        </w:rPr>
      </w:pPr>
      <w:r w:rsidRPr="005678A5">
        <w:rPr>
          <w:rFonts w:ascii="Arial" w:hAnsi="Arial" w:cs="Arial"/>
          <w:b/>
          <w:snapToGrid w:val="0"/>
          <w:spacing w:val="-3"/>
          <w:sz w:val="26"/>
          <w:szCs w:val="26"/>
        </w:rPr>
        <w:t>TERCERO</w:t>
      </w:r>
      <w:r w:rsidR="00342A41" w:rsidRPr="005678A5">
        <w:rPr>
          <w:rFonts w:ascii="Arial" w:hAnsi="Arial" w:cs="Arial"/>
          <w:b/>
          <w:snapToGrid w:val="0"/>
          <w:spacing w:val="-3"/>
          <w:sz w:val="26"/>
          <w:szCs w:val="26"/>
        </w:rPr>
        <w:t>:</w:t>
      </w:r>
      <w:r w:rsidR="00342A41" w:rsidRPr="005678A5">
        <w:rPr>
          <w:rFonts w:ascii="Arial" w:hAnsi="Arial" w:cs="Arial"/>
          <w:snapToGrid w:val="0"/>
          <w:spacing w:val="-3"/>
          <w:sz w:val="26"/>
          <w:szCs w:val="26"/>
        </w:rPr>
        <w:t xml:space="preserve"> </w:t>
      </w:r>
      <w:r w:rsidR="00BC6FBB" w:rsidRPr="005678A5">
        <w:rPr>
          <w:rFonts w:ascii="Arial" w:eastAsia="MS Mincho" w:hAnsi="Arial" w:cs="Arial"/>
          <w:sz w:val="26"/>
          <w:szCs w:val="26"/>
        </w:rPr>
        <w:t xml:space="preserve">En el marco normativo </w:t>
      </w:r>
      <w:r w:rsidR="00857245" w:rsidRPr="005678A5">
        <w:rPr>
          <w:rFonts w:ascii="Arial" w:eastAsia="MS Mincho" w:hAnsi="Arial" w:cs="Arial"/>
          <w:sz w:val="26"/>
          <w:szCs w:val="26"/>
        </w:rPr>
        <w:t xml:space="preserve">establecido </w:t>
      </w:r>
      <w:r w:rsidR="00BC6FBB" w:rsidRPr="005678A5">
        <w:rPr>
          <w:rFonts w:ascii="Arial" w:eastAsia="MS Mincho" w:hAnsi="Arial" w:cs="Arial"/>
          <w:sz w:val="26"/>
          <w:szCs w:val="26"/>
        </w:rPr>
        <w:t>por la Ley 40/2015, de 1 de octubre, de Régimen Jurídico del Sector Público, los convenios se consideran un instrumento, de uso generalizado por las administraciones públicas, los organismos públicos y entidades de derecho público vinculados o dependientes o las universidades públicas entre sí o con sujetos de derecho privado para lograr un fin común. Esta técnica de cooperación se ha acreditado como especialmente eficiente para la gestión de los recursos públicos desde la perspectiva de su aprovechamiento racional, la búsqueda de sinergias y la coordinación de esfuerzos entre las partes.</w:t>
      </w:r>
    </w:p>
    <w:p w:rsidR="00033B42" w:rsidRPr="005678A5" w:rsidRDefault="00342A41" w:rsidP="005678A5">
      <w:pPr>
        <w:tabs>
          <w:tab w:val="left" w:pos="360"/>
        </w:tabs>
        <w:spacing w:before="240" w:after="100" w:afterAutospacing="1" w:line="360" w:lineRule="auto"/>
        <w:jc w:val="both"/>
        <w:rPr>
          <w:rFonts w:ascii="Arial" w:hAnsi="Arial" w:cs="Arial"/>
          <w:sz w:val="26"/>
          <w:szCs w:val="26"/>
        </w:rPr>
      </w:pPr>
      <w:r w:rsidRPr="005678A5">
        <w:rPr>
          <w:rFonts w:ascii="Arial" w:hAnsi="Arial" w:cs="Arial"/>
          <w:sz w:val="26"/>
          <w:szCs w:val="26"/>
        </w:rPr>
        <w:t xml:space="preserve">Por todo lo manifestado, y en virtud del interés en cooperar para conseguir los objetivos comunes antes mencionados, las partes </w:t>
      </w:r>
      <w:r w:rsidRPr="005678A5">
        <w:rPr>
          <w:rFonts w:ascii="Arial" w:hAnsi="Arial" w:cs="Arial"/>
          <w:b/>
          <w:sz w:val="26"/>
          <w:szCs w:val="26"/>
        </w:rPr>
        <w:t xml:space="preserve">ACUERDAN </w:t>
      </w:r>
      <w:r w:rsidRPr="005678A5">
        <w:rPr>
          <w:rFonts w:ascii="Arial" w:hAnsi="Arial" w:cs="Arial"/>
          <w:sz w:val="26"/>
          <w:szCs w:val="26"/>
        </w:rPr>
        <w:t>suscribir el presente convenio de colaboración que se regirá por las siguientes:</w:t>
      </w:r>
    </w:p>
    <w:p w:rsidR="00342A41" w:rsidRPr="005678A5" w:rsidRDefault="00342A41" w:rsidP="005678A5">
      <w:pPr>
        <w:keepNext/>
        <w:tabs>
          <w:tab w:val="left" w:pos="360"/>
        </w:tabs>
        <w:spacing w:before="240" w:after="100" w:afterAutospacing="1" w:line="360" w:lineRule="auto"/>
        <w:jc w:val="center"/>
        <w:rPr>
          <w:rFonts w:ascii="Arial" w:hAnsi="Arial" w:cs="Arial"/>
          <w:b/>
          <w:i/>
          <w:sz w:val="26"/>
          <w:szCs w:val="26"/>
        </w:rPr>
      </w:pPr>
      <w:r w:rsidRPr="005678A5">
        <w:rPr>
          <w:rFonts w:ascii="Arial" w:hAnsi="Arial" w:cs="Arial"/>
          <w:b/>
          <w:i/>
          <w:sz w:val="26"/>
          <w:szCs w:val="26"/>
        </w:rPr>
        <w:t>CLÁUSULAS</w:t>
      </w:r>
    </w:p>
    <w:p w:rsidR="00342A41" w:rsidRPr="005678A5" w:rsidRDefault="007749E1" w:rsidP="005678A5">
      <w:pPr>
        <w:keepNext/>
        <w:spacing w:before="240" w:after="100" w:afterAutospacing="1" w:line="360" w:lineRule="auto"/>
        <w:jc w:val="both"/>
        <w:rPr>
          <w:rFonts w:ascii="Arial" w:hAnsi="Arial" w:cs="Arial"/>
          <w:b/>
          <w:sz w:val="26"/>
          <w:szCs w:val="26"/>
        </w:rPr>
      </w:pPr>
      <w:r w:rsidRPr="005678A5">
        <w:rPr>
          <w:rFonts w:ascii="Arial" w:hAnsi="Arial" w:cs="Arial"/>
          <w:b/>
          <w:i/>
          <w:sz w:val="26"/>
          <w:szCs w:val="26"/>
        </w:rPr>
        <w:t>PRIMERA.</w:t>
      </w:r>
      <w:r w:rsidRPr="005678A5">
        <w:rPr>
          <w:rFonts w:ascii="Arial" w:hAnsi="Arial" w:cs="Arial"/>
          <w:b/>
          <w:sz w:val="26"/>
          <w:szCs w:val="26"/>
        </w:rPr>
        <w:t xml:space="preserve"> -</w:t>
      </w:r>
      <w:r w:rsidR="00342A41" w:rsidRPr="005678A5">
        <w:rPr>
          <w:rFonts w:ascii="Arial" w:hAnsi="Arial" w:cs="Arial"/>
          <w:b/>
          <w:sz w:val="26"/>
          <w:szCs w:val="26"/>
        </w:rPr>
        <w:t xml:space="preserve"> OBJETO DEL CONVENIO</w:t>
      </w:r>
    </w:p>
    <w:p w:rsidR="008D5AC7" w:rsidRPr="005678A5" w:rsidRDefault="00342A41" w:rsidP="00B160EB">
      <w:pPr>
        <w:spacing w:line="360" w:lineRule="auto"/>
        <w:jc w:val="both"/>
        <w:rPr>
          <w:rFonts w:ascii="Arial" w:eastAsia="MS Mincho" w:hAnsi="Arial" w:cs="Arial"/>
          <w:sz w:val="26"/>
          <w:szCs w:val="26"/>
        </w:rPr>
      </w:pPr>
      <w:r w:rsidRPr="005678A5">
        <w:rPr>
          <w:rFonts w:ascii="Arial" w:hAnsi="Arial" w:cs="Arial"/>
          <w:sz w:val="26"/>
          <w:szCs w:val="26"/>
        </w:rPr>
        <w:t>El presente Convenio tiene por objeto la colaboración entre</w:t>
      </w:r>
      <w:r w:rsidRPr="005678A5">
        <w:rPr>
          <w:rFonts w:ascii="Arial" w:hAnsi="Arial" w:cs="Arial"/>
          <w:snapToGrid w:val="0"/>
          <w:spacing w:val="-3"/>
          <w:sz w:val="26"/>
          <w:szCs w:val="26"/>
        </w:rPr>
        <w:t xml:space="preserve"> </w:t>
      </w:r>
      <w:r w:rsidR="00485EA0" w:rsidRPr="005678A5">
        <w:rPr>
          <w:rFonts w:ascii="Arial" w:eastAsia="MS Mincho" w:hAnsi="Arial" w:cs="Arial"/>
          <w:b/>
          <w:bCs/>
          <w:sz w:val="26"/>
          <w:szCs w:val="26"/>
        </w:rPr>
        <w:t xml:space="preserve">la Consejería de Igualdad de la Junta de Comunidades de Castilla-La Mancha y </w:t>
      </w:r>
      <w:r w:rsidR="0001396F" w:rsidRPr="005678A5">
        <w:rPr>
          <w:rFonts w:ascii="Arial" w:eastAsia="MS Mincho" w:hAnsi="Arial" w:cs="Arial"/>
          <w:b/>
          <w:bCs/>
          <w:sz w:val="26"/>
          <w:szCs w:val="26"/>
        </w:rPr>
        <w:t>(nombre de la empresa</w:t>
      </w:r>
      <w:r w:rsidR="00CF5104" w:rsidRPr="005678A5">
        <w:rPr>
          <w:rFonts w:ascii="Arial" w:eastAsia="MS Mincho" w:hAnsi="Arial" w:cs="Arial"/>
          <w:b/>
          <w:bCs/>
          <w:sz w:val="26"/>
          <w:szCs w:val="26"/>
        </w:rPr>
        <w:t xml:space="preserve"> o entidad</w:t>
      </w:r>
      <w:r w:rsidR="0001396F" w:rsidRPr="005678A5">
        <w:rPr>
          <w:rFonts w:ascii="Arial" w:eastAsia="MS Mincho" w:hAnsi="Arial" w:cs="Arial"/>
          <w:b/>
          <w:bCs/>
          <w:sz w:val="26"/>
          <w:szCs w:val="26"/>
        </w:rPr>
        <w:t xml:space="preserve">) </w:t>
      </w:r>
      <w:r w:rsidRPr="005678A5">
        <w:rPr>
          <w:rFonts w:ascii="Arial" w:hAnsi="Arial" w:cs="Arial"/>
          <w:sz w:val="26"/>
          <w:szCs w:val="26"/>
          <w:lang w:val="es-ES_tradnl"/>
        </w:rPr>
        <w:t>p</w:t>
      </w:r>
      <w:r w:rsidRPr="005678A5">
        <w:rPr>
          <w:rFonts w:ascii="Arial" w:hAnsi="Arial" w:cs="Arial"/>
          <w:snapToGrid w:val="0"/>
          <w:spacing w:val="-3"/>
          <w:sz w:val="26"/>
          <w:szCs w:val="26"/>
        </w:rPr>
        <w:t xml:space="preserve">ara </w:t>
      </w:r>
      <w:r w:rsidR="005F1496" w:rsidRPr="005678A5">
        <w:rPr>
          <w:rFonts w:ascii="Arial" w:hAnsi="Arial" w:cs="Arial"/>
          <w:snapToGrid w:val="0"/>
          <w:spacing w:val="-3"/>
          <w:sz w:val="26"/>
          <w:szCs w:val="26"/>
        </w:rPr>
        <w:t>fomentar la promoción y</w:t>
      </w:r>
      <w:r w:rsidR="00B87C2D" w:rsidRPr="005678A5">
        <w:rPr>
          <w:rFonts w:ascii="Arial" w:hAnsi="Arial" w:cs="Arial"/>
          <w:snapToGrid w:val="0"/>
          <w:spacing w:val="-3"/>
          <w:sz w:val="26"/>
          <w:szCs w:val="26"/>
        </w:rPr>
        <w:t xml:space="preserve"> la</w:t>
      </w:r>
      <w:r w:rsidR="005F1496" w:rsidRPr="005678A5">
        <w:rPr>
          <w:rFonts w:ascii="Arial" w:hAnsi="Arial" w:cs="Arial"/>
          <w:snapToGrid w:val="0"/>
          <w:spacing w:val="-3"/>
          <w:sz w:val="26"/>
          <w:szCs w:val="26"/>
        </w:rPr>
        <w:t xml:space="preserve"> sensibilización hacia </w:t>
      </w:r>
      <w:r w:rsidR="00B87C2D" w:rsidRPr="005678A5">
        <w:rPr>
          <w:rFonts w:ascii="Arial" w:hAnsi="Arial" w:cs="Arial"/>
          <w:snapToGrid w:val="0"/>
          <w:spacing w:val="-3"/>
          <w:sz w:val="26"/>
          <w:szCs w:val="26"/>
        </w:rPr>
        <w:t xml:space="preserve">la </w:t>
      </w:r>
      <w:r w:rsidR="005F1496" w:rsidRPr="005678A5">
        <w:rPr>
          <w:rFonts w:ascii="Arial" w:hAnsi="Arial" w:cs="Arial"/>
          <w:snapToGrid w:val="0"/>
          <w:spacing w:val="-3"/>
          <w:sz w:val="26"/>
          <w:szCs w:val="26"/>
        </w:rPr>
        <w:t>diversidad y la igualdad LGTBI</w:t>
      </w:r>
      <w:r w:rsidR="00B87C2D" w:rsidRPr="005678A5">
        <w:rPr>
          <w:rFonts w:ascii="Arial" w:hAnsi="Arial" w:cs="Arial"/>
          <w:snapToGrid w:val="0"/>
          <w:spacing w:val="-3"/>
          <w:sz w:val="26"/>
          <w:szCs w:val="26"/>
        </w:rPr>
        <w:t xml:space="preserve">, y hacer efectiva la </w:t>
      </w:r>
      <w:r w:rsidRPr="005678A5">
        <w:rPr>
          <w:rFonts w:ascii="Arial" w:hAnsi="Arial" w:cs="Arial"/>
          <w:snapToGrid w:val="0"/>
          <w:spacing w:val="-3"/>
          <w:sz w:val="26"/>
          <w:szCs w:val="26"/>
        </w:rPr>
        <w:t xml:space="preserve">integración </w:t>
      </w:r>
      <w:r w:rsidR="007749E1" w:rsidRPr="005678A5">
        <w:rPr>
          <w:rFonts w:ascii="Arial" w:hAnsi="Arial" w:cs="Arial"/>
          <w:snapToGrid w:val="0"/>
          <w:spacing w:val="-3"/>
          <w:sz w:val="26"/>
          <w:szCs w:val="26"/>
        </w:rPr>
        <w:t>social y</w:t>
      </w:r>
      <w:r w:rsidRPr="005678A5">
        <w:rPr>
          <w:rFonts w:ascii="Arial" w:hAnsi="Arial" w:cs="Arial"/>
          <w:snapToGrid w:val="0"/>
          <w:spacing w:val="-3"/>
          <w:sz w:val="26"/>
          <w:szCs w:val="26"/>
        </w:rPr>
        <w:t xml:space="preserve"> laboral de las </w:t>
      </w:r>
      <w:r w:rsidR="00485EA0" w:rsidRPr="005678A5">
        <w:rPr>
          <w:rFonts w:ascii="Arial" w:hAnsi="Arial" w:cs="Arial"/>
          <w:snapToGrid w:val="0"/>
          <w:spacing w:val="-3"/>
          <w:sz w:val="26"/>
          <w:szCs w:val="26"/>
        </w:rPr>
        <w:t xml:space="preserve">personas </w:t>
      </w:r>
      <w:r w:rsidR="00B87C2D" w:rsidRPr="005678A5">
        <w:rPr>
          <w:rFonts w:ascii="Arial" w:hAnsi="Arial" w:cs="Arial"/>
          <w:snapToGrid w:val="0"/>
          <w:spacing w:val="-3"/>
          <w:sz w:val="26"/>
          <w:szCs w:val="26"/>
        </w:rPr>
        <w:t>pertenecientes a dichos colectivos, evitando su acoso laboral y fomentando la prevención del mismo</w:t>
      </w:r>
      <w:r w:rsidR="00721948" w:rsidRPr="005678A5">
        <w:rPr>
          <w:rFonts w:ascii="Arial" w:hAnsi="Arial" w:cs="Arial"/>
          <w:snapToGrid w:val="0"/>
          <w:spacing w:val="-3"/>
          <w:sz w:val="26"/>
          <w:szCs w:val="26"/>
        </w:rPr>
        <w:t>, t</w:t>
      </w:r>
      <w:r w:rsidR="00B87C2D" w:rsidRPr="005678A5">
        <w:rPr>
          <w:rFonts w:ascii="Arial" w:hAnsi="Arial" w:cs="Arial"/>
          <w:sz w:val="26"/>
          <w:szCs w:val="26"/>
          <w:shd w:val="clear" w:color="auto" w:fill="FFFFFF"/>
        </w:rPr>
        <w:t xml:space="preserve">odo ello considerando </w:t>
      </w:r>
      <w:r w:rsidR="008736DF" w:rsidRPr="005678A5">
        <w:rPr>
          <w:rFonts w:ascii="Arial" w:eastAsia="MS Mincho" w:hAnsi="Arial" w:cs="Arial"/>
          <w:sz w:val="26"/>
          <w:szCs w:val="26"/>
        </w:rPr>
        <w:t>la</w:t>
      </w:r>
      <w:r w:rsidR="008D5AC7" w:rsidRPr="005678A5">
        <w:rPr>
          <w:rFonts w:ascii="Arial" w:eastAsia="MS Mincho" w:hAnsi="Arial" w:cs="Arial"/>
          <w:sz w:val="26"/>
          <w:szCs w:val="26"/>
        </w:rPr>
        <w:t xml:space="preserve"> perspectiva de género</w:t>
      </w:r>
      <w:r w:rsidR="00B87C2D" w:rsidRPr="005678A5">
        <w:rPr>
          <w:rFonts w:ascii="Arial" w:eastAsia="MS Mincho" w:hAnsi="Arial" w:cs="Arial"/>
          <w:sz w:val="26"/>
          <w:szCs w:val="26"/>
        </w:rPr>
        <w:t>,</w:t>
      </w:r>
      <w:r w:rsidR="008D5AC7" w:rsidRPr="005678A5">
        <w:rPr>
          <w:rFonts w:ascii="Arial" w:eastAsia="MS Mincho" w:hAnsi="Arial" w:cs="Arial"/>
          <w:sz w:val="26"/>
          <w:szCs w:val="26"/>
        </w:rPr>
        <w:t xml:space="preserve"> aplicada a nivel transversal</w:t>
      </w:r>
      <w:r w:rsidR="007C3A0D" w:rsidRPr="005678A5">
        <w:rPr>
          <w:rFonts w:ascii="Arial" w:eastAsia="MS Mincho" w:hAnsi="Arial" w:cs="Arial"/>
          <w:sz w:val="26"/>
          <w:szCs w:val="26"/>
        </w:rPr>
        <w:t>,</w:t>
      </w:r>
      <w:r w:rsidR="008D5AC7" w:rsidRPr="005678A5">
        <w:rPr>
          <w:rFonts w:ascii="Arial" w:eastAsia="MS Mincho" w:hAnsi="Arial" w:cs="Arial"/>
          <w:sz w:val="26"/>
          <w:szCs w:val="26"/>
        </w:rPr>
        <w:t xml:space="preserve"> </w:t>
      </w:r>
      <w:r w:rsidR="00B87C2D" w:rsidRPr="005678A5">
        <w:rPr>
          <w:rFonts w:ascii="Arial" w:eastAsia="MS Mincho" w:hAnsi="Arial" w:cs="Arial"/>
          <w:sz w:val="26"/>
          <w:szCs w:val="26"/>
        </w:rPr>
        <w:t xml:space="preserve">e incluyendo a nivel interseccional </w:t>
      </w:r>
      <w:r w:rsidR="008D5AC7" w:rsidRPr="005678A5">
        <w:rPr>
          <w:rFonts w:ascii="Arial" w:eastAsia="MS Mincho" w:hAnsi="Arial" w:cs="Arial"/>
          <w:sz w:val="26"/>
          <w:szCs w:val="26"/>
        </w:rPr>
        <w:t xml:space="preserve">las situaciones de discriminación múltiple, </w:t>
      </w:r>
      <w:r w:rsidR="00B87C2D" w:rsidRPr="005678A5">
        <w:rPr>
          <w:rFonts w:ascii="Arial" w:eastAsia="MS Mincho" w:hAnsi="Arial" w:cs="Arial"/>
          <w:sz w:val="26"/>
          <w:szCs w:val="26"/>
        </w:rPr>
        <w:t xml:space="preserve">como puede ser en el ámbito de la LGTBIfobia, </w:t>
      </w:r>
      <w:r w:rsidR="00B87C2D" w:rsidRPr="005678A5">
        <w:rPr>
          <w:rFonts w:ascii="Arial" w:eastAsia="MS Mincho" w:hAnsi="Arial" w:cs="Arial"/>
          <w:sz w:val="26"/>
          <w:szCs w:val="26"/>
        </w:rPr>
        <w:lastRenderedPageBreak/>
        <w:t>edadismo, racismo, xenofobia, capacitismo</w:t>
      </w:r>
      <w:r w:rsidR="007C3A0D" w:rsidRPr="005678A5">
        <w:rPr>
          <w:rFonts w:ascii="Arial" w:eastAsia="MS Mincho" w:hAnsi="Arial" w:cs="Arial"/>
          <w:sz w:val="26"/>
          <w:szCs w:val="26"/>
        </w:rPr>
        <w:t>,</w:t>
      </w:r>
      <w:r w:rsidR="006800CC" w:rsidRPr="005678A5">
        <w:rPr>
          <w:rFonts w:ascii="Arial" w:eastAsia="MS Mincho" w:hAnsi="Arial" w:cs="Arial"/>
          <w:sz w:val="26"/>
          <w:szCs w:val="26"/>
        </w:rPr>
        <w:t xml:space="preserve"> serofobia,</w:t>
      </w:r>
      <w:r w:rsidR="008D5AC7" w:rsidRPr="005678A5">
        <w:rPr>
          <w:rFonts w:ascii="Arial" w:eastAsia="MS Mincho" w:hAnsi="Arial" w:cs="Arial"/>
          <w:sz w:val="26"/>
          <w:szCs w:val="26"/>
        </w:rPr>
        <w:t xml:space="preserve"> así como otras realidades sociales.</w:t>
      </w:r>
    </w:p>
    <w:p w:rsidR="00342A41" w:rsidRPr="005678A5" w:rsidRDefault="007749E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SEGUNDA. -</w:t>
      </w:r>
      <w:r w:rsidR="00342A41" w:rsidRPr="005678A5">
        <w:rPr>
          <w:rFonts w:ascii="Arial" w:hAnsi="Arial" w:cs="Arial"/>
          <w:b/>
          <w:i/>
          <w:sz w:val="26"/>
          <w:szCs w:val="26"/>
        </w:rPr>
        <w:t xml:space="preserve"> </w:t>
      </w:r>
      <w:r w:rsidR="00342A41" w:rsidRPr="005678A5">
        <w:rPr>
          <w:rFonts w:ascii="Arial" w:hAnsi="Arial" w:cs="Arial"/>
          <w:b/>
          <w:sz w:val="26"/>
          <w:szCs w:val="26"/>
        </w:rPr>
        <w:t>COMPROMISOS DE LAS PARTES</w:t>
      </w:r>
    </w:p>
    <w:p w:rsidR="00033B42"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Para hacer efectiva la realización del objeto</w:t>
      </w:r>
      <w:r w:rsidR="00EF05A4" w:rsidRPr="005678A5">
        <w:rPr>
          <w:rFonts w:ascii="Arial" w:hAnsi="Arial" w:cs="Arial"/>
          <w:sz w:val="26"/>
          <w:szCs w:val="26"/>
        </w:rPr>
        <w:t xml:space="preserve"> citado en la cláusula anterior:</w:t>
      </w:r>
    </w:p>
    <w:p w:rsidR="00342A41" w:rsidRPr="005678A5" w:rsidRDefault="005615BC" w:rsidP="00B160EB">
      <w:pPr>
        <w:spacing w:line="360" w:lineRule="auto"/>
        <w:jc w:val="both"/>
        <w:rPr>
          <w:rFonts w:ascii="Arial" w:hAnsi="Arial" w:cs="Arial"/>
          <w:i/>
          <w:sz w:val="26"/>
          <w:szCs w:val="26"/>
          <w:lang w:val="es-ES_tradnl"/>
        </w:rPr>
      </w:pPr>
      <w:r w:rsidRPr="005678A5">
        <w:rPr>
          <w:rFonts w:ascii="Arial" w:hAnsi="Arial" w:cs="Arial"/>
          <w:b/>
          <w:sz w:val="26"/>
          <w:szCs w:val="26"/>
        </w:rPr>
        <w:t>La Consejería de Igualdad de</w:t>
      </w:r>
      <w:r w:rsidR="00342A41" w:rsidRPr="005678A5">
        <w:rPr>
          <w:rFonts w:ascii="Arial" w:hAnsi="Arial" w:cs="Arial"/>
          <w:b/>
          <w:sz w:val="26"/>
          <w:szCs w:val="26"/>
        </w:rPr>
        <w:t xml:space="preserve"> Castilla-La Mancha se compromete a:</w:t>
      </w:r>
      <w:r w:rsidR="00342A41" w:rsidRPr="005678A5">
        <w:rPr>
          <w:rFonts w:ascii="Arial" w:hAnsi="Arial" w:cs="Arial"/>
          <w:i/>
          <w:sz w:val="26"/>
          <w:szCs w:val="26"/>
          <w:lang w:val="es-ES_tradnl"/>
        </w:rPr>
        <w:t xml:space="preserve"> </w:t>
      </w:r>
    </w:p>
    <w:p w:rsidR="00B160EB" w:rsidRPr="005678A5" w:rsidRDefault="00B160EB" w:rsidP="00B160EB">
      <w:pPr>
        <w:spacing w:line="360" w:lineRule="auto"/>
        <w:jc w:val="both"/>
        <w:rPr>
          <w:rFonts w:ascii="Arial" w:hAnsi="Arial" w:cs="Arial"/>
          <w:i/>
          <w:sz w:val="26"/>
          <w:szCs w:val="26"/>
          <w:lang w:val="es-ES_tradnl"/>
        </w:rPr>
      </w:pPr>
    </w:p>
    <w:p w:rsidR="00342A41" w:rsidRPr="005678A5" w:rsidRDefault="00342A41" w:rsidP="00B160EB">
      <w:pPr>
        <w:spacing w:line="360" w:lineRule="auto"/>
        <w:jc w:val="both"/>
        <w:rPr>
          <w:rFonts w:ascii="Arial" w:hAnsi="Arial" w:cs="Arial"/>
          <w:snapToGrid w:val="0"/>
          <w:spacing w:val="-3"/>
          <w:sz w:val="26"/>
          <w:szCs w:val="26"/>
        </w:rPr>
      </w:pPr>
      <w:r w:rsidRPr="005678A5">
        <w:rPr>
          <w:rFonts w:ascii="Arial" w:hAnsi="Arial" w:cs="Arial"/>
          <w:b/>
          <w:bCs/>
          <w:snapToGrid w:val="0"/>
          <w:spacing w:val="-3"/>
          <w:sz w:val="26"/>
          <w:szCs w:val="26"/>
        </w:rPr>
        <w:t xml:space="preserve">- </w:t>
      </w:r>
      <w:r w:rsidR="007E7059" w:rsidRPr="005678A5">
        <w:rPr>
          <w:rFonts w:ascii="Arial" w:hAnsi="Arial" w:cs="Arial"/>
          <w:b/>
          <w:bCs/>
          <w:snapToGrid w:val="0"/>
          <w:spacing w:val="-3"/>
          <w:sz w:val="26"/>
          <w:szCs w:val="26"/>
        </w:rPr>
        <w:t>A</w:t>
      </w:r>
      <w:r w:rsidRPr="005678A5">
        <w:rPr>
          <w:rFonts w:ascii="Arial" w:hAnsi="Arial" w:cs="Arial"/>
          <w:b/>
          <w:bCs/>
          <w:snapToGrid w:val="0"/>
          <w:spacing w:val="-3"/>
          <w:sz w:val="26"/>
          <w:szCs w:val="26"/>
        </w:rPr>
        <w:t>cciones de sensibilización</w:t>
      </w:r>
      <w:r w:rsidR="007E7059" w:rsidRPr="005678A5">
        <w:rPr>
          <w:rFonts w:ascii="Arial" w:hAnsi="Arial" w:cs="Arial"/>
          <w:b/>
          <w:bCs/>
          <w:snapToGrid w:val="0"/>
          <w:spacing w:val="-3"/>
          <w:sz w:val="26"/>
          <w:szCs w:val="26"/>
        </w:rPr>
        <w:t xml:space="preserve"> y para el fomento de Espacios Libres de Discriminación</w:t>
      </w:r>
      <w:r w:rsidR="007E7059" w:rsidRPr="005678A5">
        <w:rPr>
          <w:rFonts w:ascii="Arial" w:hAnsi="Arial" w:cs="Arial"/>
          <w:snapToGrid w:val="0"/>
          <w:spacing w:val="-3"/>
          <w:sz w:val="26"/>
          <w:szCs w:val="26"/>
        </w:rPr>
        <w:t>.</w:t>
      </w:r>
    </w:p>
    <w:p w:rsidR="00342A41" w:rsidRPr="005678A5" w:rsidRDefault="00342A41" w:rsidP="00B160EB">
      <w:pPr>
        <w:numPr>
          <w:ilvl w:val="0"/>
          <w:numId w:val="2"/>
        </w:numPr>
        <w:tabs>
          <w:tab w:val="num" w:pos="1425"/>
        </w:tabs>
        <w:spacing w:before="240" w:line="360" w:lineRule="auto"/>
        <w:jc w:val="both"/>
        <w:rPr>
          <w:rFonts w:ascii="Arial" w:hAnsi="Arial" w:cs="Arial"/>
          <w:sz w:val="26"/>
          <w:szCs w:val="26"/>
          <w:lang w:val="es-ES_tradnl"/>
        </w:rPr>
      </w:pPr>
      <w:r w:rsidRPr="005678A5">
        <w:rPr>
          <w:rFonts w:ascii="Arial" w:hAnsi="Arial" w:cs="Arial"/>
          <w:sz w:val="26"/>
          <w:szCs w:val="26"/>
          <w:lang w:val="es-ES_tradnl"/>
        </w:rPr>
        <w:t>Colaborar con la</w:t>
      </w:r>
      <w:r w:rsidR="00D45B30" w:rsidRPr="005678A5">
        <w:rPr>
          <w:rFonts w:ascii="Arial" w:hAnsi="Arial" w:cs="Arial"/>
          <w:sz w:val="26"/>
          <w:szCs w:val="26"/>
          <w:lang w:val="es-ES_tradnl"/>
        </w:rPr>
        <w:t xml:space="preserve"> empresa </w:t>
      </w:r>
      <w:r w:rsidR="00A32A15" w:rsidRPr="005678A5">
        <w:rPr>
          <w:rFonts w:ascii="Arial" w:hAnsi="Arial" w:cs="Arial"/>
          <w:sz w:val="26"/>
          <w:szCs w:val="26"/>
          <w:lang w:val="es-ES_tradnl"/>
        </w:rPr>
        <w:t>o</w:t>
      </w:r>
      <w:r w:rsidR="00D45B30" w:rsidRPr="005678A5">
        <w:rPr>
          <w:rFonts w:ascii="Arial" w:hAnsi="Arial" w:cs="Arial"/>
          <w:sz w:val="26"/>
          <w:szCs w:val="26"/>
          <w:lang w:val="es-ES_tradnl"/>
        </w:rPr>
        <w:t xml:space="preserve"> entidad</w:t>
      </w:r>
      <w:r w:rsidRPr="005678A5">
        <w:rPr>
          <w:rFonts w:ascii="Arial" w:hAnsi="Arial" w:cs="Arial"/>
          <w:sz w:val="26"/>
          <w:szCs w:val="26"/>
          <w:lang w:val="es-ES_tradnl"/>
        </w:rPr>
        <w:t xml:space="preserve"> en el impulso y desarrollo de medidas de sensibilización</w:t>
      </w:r>
      <w:r w:rsidR="00992E6F" w:rsidRPr="005678A5">
        <w:rPr>
          <w:rFonts w:ascii="Arial" w:hAnsi="Arial" w:cs="Arial"/>
          <w:sz w:val="26"/>
          <w:szCs w:val="26"/>
          <w:lang w:val="es-ES_tradnl"/>
        </w:rPr>
        <w:t xml:space="preserve">, particularmente </w:t>
      </w:r>
      <w:r w:rsidRPr="005678A5">
        <w:rPr>
          <w:rFonts w:ascii="Arial" w:hAnsi="Arial" w:cs="Arial"/>
          <w:sz w:val="26"/>
          <w:szCs w:val="26"/>
          <w:lang w:val="es-ES_tradnl"/>
        </w:rPr>
        <w:t>en el entorno laboral.</w:t>
      </w:r>
    </w:p>
    <w:p w:rsidR="00342A41" w:rsidRPr="005678A5" w:rsidRDefault="00342A41" w:rsidP="00B160EB">
      <w:pPr>
        <w:numPr>
          <w:ilvl w:val="0"/>
          <w:numId w:val="2"/>
        </w:numPr>
        <w:tabs>
          <w:tab w:val="num" w:pos="1425"/>
        </w:tabs>
        <w:spacing w:before="240" w:line="360" w:lineRule="auto"/>
        <w:jc w:val="both"/>
        <w:rPr>
          <w:rFonts w:ascii="Arial" w:hAnsi="Arial" w:cs="Arial"/>
          <w:strike/>
          <w:sz w:val="26"/>
          <w:szCs w:val="26"/>
          <w:lang w:val="es-ES_tradnl"/>
        </w:rPr>
      </w:pPr>
      <w:r w:rsidRPr="005678A5">
        <w:rPr>
          <w:rFonts w:ascii="Arial" w:hAnsi="Arial" w:cs="Arial"/>
          <w:sz w:val="26"/>
          <w:szCs w:val="26"/>
          <w:lang w:val="es-ES_tradnl"/>
        </w:rPr>
        <w:t>Facilitar material informativo</w:t>
      </w:r>
      <w:r w:rsidR="0080253B" w:rsidRPr="005678A5">
        <w:rPr>
          <w:rFonts w:ascii="Arial" w:hAnsi="Arial" w:cs="Arial"/>
          <w:sz w:val="26"/>
          <w:szCs w:val="26"/>
          <w:lang w:val="es-ES_tradnl"/>
        </w:rPr>
        <w:t>, divulgativo y/o gráfico</w:t>
      </w:r>
      <w:r w:rsidR="00721948" w:rsidRPr="005678A5">
        <w:rPr>
          <w:rFonts w:ascii="Arial" w:hAnsi="Arial" w:cs="Arial"/>
          <w:sz w:val="26"/>
          <w:szCs w:val="26"/>
          <w:lang w:val="es-ES_tradnl"/>
        </w:rPr>
        <w:t xml:space="preserve"> q</w:t>
      </w:r>
      <w:r w:rsidR="0080253B" w:rsidRPr="005678A5">
        <w:rPr>
          <w:rFonts w:ascii="Arial" w:hAnsi="Arial" w:cs="Arial"/>
          <w:sz w:val="26"/>
          <w:szCs w:val="26"/>
          <w:lang w:val="es-ES_tradnl"/>
        </w:rPr>
        <w:t>ue visibilice la diversidad y aborde</w:t>
      </w:r>
      <w:r w:rsidR="003071AC" w:rsidRPr="005678A5">
        <w:rPr>
          <w:rFonts w:ascii="Arial" w:hAnsi="Arial" w:cs="Arial"/>
          <w:sz w:val="26"/>
          <w:szCs w:val="26"/>
          <w:lang w:val="es-ES_tradnl"/>
        </w:rPr>
        <w:t xml:space="preserve"> las distintas formas de</w:t>
      </w:r>
      <w:r w:rsidR="006914C2" w:rsidRPr="005678A5">
        <w:rPr>
          <w:rFonts w:ascii="Arial" w:hAnsi="Arial" w:cs="Arial"/>
          <w:sz w:val="26"/>
          <w:szCs w:val="26"/>
          <w:lang w:val="es-ES_tradnl"/>
        </w:rPr>
        <w:t xml:space="preserve"> </w:t>
      </w:r>
      <w:r w:rsidR="003071AC" w:rsidRPr="005678A5">
        <w:rPr>
          <w:rStyle w:val="Textoennegrita"/>
          <w:rFonts w:ascii="Arial" w:hAnsi="Arial" w:cs="Arial"/>
          <w:b w:val="0"/>
          <w:sz w:val="26"/>
          <w:szCs w:val="26"/>
        </w:rPr>
        <w:t>d</w:t>
      </w:r>
      <w:r w:rsidR="00785D2A" w:rsidRPr="005678A5">
        <w:rPr>
          <w:rStyle w:val="Textoennegrita"/>
          <w:rFonts w:ascii="Arial" w:hAnsi="Arial" w:cs="Arial"/>
          <w:b w:val="0"/>
          <w:sz w:val="26"/>
          <w:szCs w:val="26"/>
        </w:rPr>
        <w:t>iscriminación múltiple e interseccional</w:t>
      </w:r>
      <w:r w:rsidR="00785D2A" w:rsidRPr="005678A5">
        <w:rPr>
          <w:rFonts w:ascii="Arial" w:hAnsi="Arial" w:cs="Arial"/>
          <w:sz w:val="26"/>
          <w:szCs w:val="26"/>
        </w:rPr>
        <w:t xml:space="preserve">, </w:t>
      </w:r>
      <w:r w:rsidR="00397078" w:rsidRPr="005678A5">
        <w:rPr>
          <w:rFonts w:ascii="Arial" w:hAnsi="Arial" w:cs="Arial"/>
          <w:sz w:val="26"/>
          <w:szCs w:val="26"/>
        </w:rPr>
        <w:t xml:space="preserve">incluyendo aquellas que afecten a las personas LGTBI, </w:t>
      </w:r>
      <w:r w:rsidR="00A32A15" w:rsidRPr="005678A5">
        <w:rPr>
          <w:rFonts w:ascii="Arial" w:hAnsi="Arial" w:cs="Arial"/>
          <w:sz w:val="26"/>
          <w:szCs w:val="26"/>
        </w:rPr>
        <w:t xml:space="preserve">en torno </w:t>
      </w:r>
      <w:r w:rsidR="00397078" w:rsidRPr="005678A5">
        <w:rPr>
          <w:rFonts w:ascii="Arial" w:hAnsi="Arial" w:cs="Arial"/>
          <w:sz w:val="26"/>
          <w:szCs w:val="26"/>
        </w:rPr>
        <w:t xml:space="preserve">a la diversidad sexual, </w:t>
      </w:r>
      <w:r w:rsidR="00A32A15" w:rsidRPr="005678A5">
        <w:rPr>
          <w:rFonts w:ascii="Arial" w:hAnsi="Arial" w:cs="Arial"/>
          <w:sz w:val="26"/>
          <w:szCs w:val="26"/>
        </w:rPr>
        <w:t xml:space="preserve">y otras formas de discriminación como pueden ser el racismo, xenofobia, capacitismo, edadismo, </w:t>
      </w:r>
      <w:r w:rsidR="00900D54" w:rsidRPr="005678A5">
        <w:rPr>
          <w:rFonts w:ascii="Arial" w:hAnsi="Arial" w:cs="Arial"/>
          <w:sz w:val="26"/>
          <w:szCs w:val="26"/>
        </w:rPr>
        <w:t xml:space="preserve">serofobia, </w:t>
      </w:r>
      <w:r w:rsidR="00721948" w:rsidRPr="005678A5">
        <w:rPr>
          <w:rFonts w:ascii="Arial" w:hAnsi="Arial" w:cs="Arial"/>
          <w:sz w:val="26"/>
          <w:szCs w:val="26"/>
        </w:rPr>
        <w:t>etc., t</w:t>
      </w:r>
      <w:r w:rsidR="00A32A15" w:rsidRPr="005678A5">
        <w:rPr>
          <w:rFonts w:ascii="Arial" w:hAnsi="Arial" w:cs="Arial"/>
          <w:sz w:val="26"/>
          <w:szCs w:val="26"/>
        </w:rPr>
        <w:t>odo ello a través de la perspectiva de género a nivel transversal.</w:t>
      </w:r>
    </w:p>
    <w:p w:rsidR="00342A41" w:rsidRPr="005678A5" w:rsidRDefault="00342A41" w:rsidP="00B160EB">
      <w:pPr>
        <w:spacing w:line="360" w:lineRule="auto"/>
        <w:ind w:left="1425"/>
        <w:jc w:val="both"/>
        <w:rPr>
          <w:rFonts w:ascii="Arial" w:hAnsi="Arial" w:cs="Arial"/>
          <w:sz w:val="26"/>
          <w:szCs w:val="26"/>
          <w:lang w:val="es-ES_tradnl"/>
        </w:rPr>
      </w:pPr>
    </w:p>
    <w:p w:rsidR="00342A41" w:rsidRPr="005678A5" w:rsidRDefault="00342A41" w:rsidP="00B160EB">
      <w:pPr>
        <w:spacing w:line="360" w:lineRule="auto"/>
        <w:jc w:val="both"/>
        <w:rPr>
          <w:rFonts w:ascii="Arial" w:hAnsi="Arial" w:cs="Arial"/>
          <w:snapToGrid w:val="0"/>
          <w:spacing w:val="-3"/>
          <w:sz w:val="26"/>
          <w:szCs w:val="26"/>
        </w:rPr>
      </w:pPr>
      <w:r w:rsidRPr="005678A5">
        <w:rPr>
          <w:rFonts w:ascii="Arial" w:hAnsi="Arial" w:cs="Arial"/>
          <w:sz w:val="26"/>
          <w:szCs w:val="26"/>
          <w:lang w:val="es-ES_tradnl"/>
        </w:rPr>
        <w:t xml:space="preserve">-  </w:t>
      </w:r>
      <w:r w:rsidR="00EF05A4" w:rsidRPr="005678A5">
        <w:rPr>
          <w:rFonts w:ascii="Arial" w:hAnsi="Arial" w:cs="Arial"/>
          <w:snapToGrid w:val="0"/>
          <w:spacing w:val="-3"/>
          <w:sz w:val="26"/>
          <w:szCs w:val="26"/>
        </w:rPr>
        <w:t xml:space="preserve"> </w:t>
      </w:r>
      <w:r w:rsidRPr="005678A5">
        <w:rPr>
          <w:rFonts w:ascii="Arial" w:hAnsi="Arial" w:cs="Arial"/>
          <w:b/>
          <w:bCs/>
          <w:snapToGrid w:val="0"/>
          <w:spacing w:val="-3"/>
          <w:sz w:val="26"/>
          <w:szCs w:val="26"/>
        </w:rPr>
        <w:t>Acciones de i</w:t>
      </w:r>
      <w:r w:rsidR="005F43A2" w:rsidRPr="005678A5">
        <w:rPr>
          <w:rFonts w:ascii="Arial" w:hAnsi="Arial" w:cs="Arial"/>
          <w:b/>
          <w:bCs/>
          <w:snapToGrid w:val="0"/>
          <w:spacing w:val="-3"/>
          <w:sz w:val="26"/>
          <w:szCs w:val="26"/>
        </w:rPr>
        <w:t xml:space="preserve">nserción </w:t>
      </w:r>
      <w:r w:rsidR="007E7059" w:rsidRPr="005678A5">
        <w:rPr>
          <w:rFonts w:ascii="Arial" w:hAnsi="Arial" w:cs="Arial"/>
          <w:b/>
          <w:bCs/>
          <w:snapToGrid w:val="0"/>
          <w:spacing w:val="-3"/>
          <w:sz w:val="26"/>
          <w:szCs w:val="26"/>
        </w:rPr>
        <w:t>socio</w:t>
      </w:r>
      <w:r w:rsidR="005F43A2" w:rsidRPr="005678A5">
        <w:rPr>
          <w:rFonts w:ascii="Arial" w:hAnsi="Arial" w:cs="Arial"/>
          <w:b/>
          <w:bCs/>
          <w:snapToGrid w:val="0"/>
          <w:spacing w:val="-3"/>
          <w:sz w:val="26"/>
          <w:szCs w:val="26"/>
        </w:rPr>
        <w:t>laboral</w:t>
      </w:r>
      <w:r w:rsidRPr="005678A5">
        <w:rPr>
          <w:rFonts w:ascii="Arial" w:hAnsi="Arial" w:cs="Arial"/>
          <w:b/>
          <w:bCs/>
          <w:snapToGrid w:val="0"/>
          <w:spacing w:val="-3"/>
          <w:sz w:val="26"/>
          <w:szCs w:val="26"/>
        </w:rPr>
        <w:t>:</w:t>
      </w:r>
    </w:p>
    <w:p w:rsidR="00B160EB" w:rsidRPr="005678A5" w:rsidRDefault="00342A41" w:rsidP="00B160EB">
      <w:pPr>
        <w:numPr>
          <w:ilvl w:val="0"/>
          <w:numId w:val="4"/>
        </w:numPr>
        <w:tabs>
          <w:tab w:val="clear" w:pos="1425"/>
          <w:tab w:val="num" w:pos="720"/>
        </w:tabs>
        <w:spacing w:before="240"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t>Realizar acciones comunicativas y/o de difusión de esta iniciativa</w:t>
      </w:r>
      <w:r w:rsidR="00D45B30" w:rsidRPr="005678A5">
        <w:rPr>
          <w:rFonts w:ascii="Arial" w:hAnsi="Arial" w:cs="Arial"/>
          <w:snapToGrid w:val="0"/>
          <w:spacing w:val="-3"/>
          <w:sz w:val="26"/>
          <w:szCs w:val="26"/>
        </w:rPr>
        <w:t>.</w:t>
      </w:r>
      <w:r w:rsidRPr="005678A5">
        <w:rPr>
          <w:rFonts w:ascii="Arial" w:hAnsi="Arial" w:cs="Arial"/>
          <w:snapToGrid w:val="0"/>
          <w:spacing w:val="-3"/>
          <w:sz w:val="26"/>
          <w:szCs w:val="26"/>
        </w:rPr>
        <w:t xml:space="preserve">  </w:t>
      </w:r>
    </w:p>
    <w:p w:rsidR="00B160EB" w:rsidRPr="005678A5" w:rsidRDefault="00342A41" w:rsidP="00B160EB">
      <w:pPr>
        <w:numPr>
          <w:ilvl w:val="0"/>
          <w:numId w:val="4"/>
        </w:numPr>
        <w:tabs>
          <w:tab w:val="clear" w:pos="1425"/>
          <w:tab w:val="num" w:pos="720"/>
        </w:tabs>
        <w:spacing w:before="240"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t xml:space="preserve">Colaborar en la difusión y coordinación del Convenio a través de los Servicios Públicos de Empleo Autonómicos.  </w:t>
      </w:r>
    </w:p>
    <w:p w:rsidR="00B160EB" w:rsidRPr="005678A5" w:rsidRDefault="00342A41" w:rsidP="00B160EB">
      <w:pPr>
        <w:numPr>
          <w:ilvl w:val="0"/>
          <w:numId w:val="3"/>
        </w:numPr>
        <w:tabs>
          <w:tab w:val="clear" w:pos="1425"/>
          <w:tab w:val="num" w:pos="720"/>
        </w:tabs>
        <w:spacing w:before="240"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lastRenderedPageBreak/>
        <w:t>Establecer mecanismos de divulgación de este Convenio entre distintas entidades públicas y privadas (</w:t>
      </w:r>
      <w:r w:rsidR="001522F3" w:rsidRPr="005678A5">
        <w:rPr>
          <w:rFonts w:ascii="Arial" w:hAnsi="Arial" w:cs="Arial"/>
          <w:snapToGrid w:val="0"/>
          <w:spacing w:val="-3"/>
          <w:sz w:val="26"/>
          <w:szCs w:val="26"/>
        </w:rPr>
        <w:t>Asociaciones</w:t>
      </w:r>
      <w:r w:rsidRPr="005678A5">
        <w:rPr>
          <w:rFonts w:ascii="Arial" w:hAnsi="Arial" w:cs="Arial"/>
          <w:snapToGrid w:val="0"/>
          <w:spacing w:val="-3"/>
          <w:sz w:val="26"/>
          <w:szCs w:val="26"/>
        </w:rPr>
        <w:t>,</w:t>
      </w:r>
      <w:r w:rsidR="009F3EAB">
        <w:rPr>
          <w:rFonts w:ascii="Arial" w:hAnsi="Arial" w:cs="Arial"/>
          <w:snapToGrid w:val="0"/>
          <w:spacing w:val="-3"/>
          <w:sz w:val="26"/>
          <w:szCs w:val="26"/>
        </w:rPr>
        <w:t xml:space="preserve"> </w:t>
      </w:r>
      <w:r w:rsidRPr="005678A5">
        <w:rPr>
          <w:rFonts w:ascii="Arial" w:hAnsi="Arial" w:cs="Arial"/>
          <w:snapToGrid w:val="0"/>
          <w:spacing w:val="-3"/>
          <w:sz w:val="26"/>
          <w:szCs w:val="26"/>
        </w:rPr>
        <w:t>Servicios Sociales</w:t>
      </w:r>
      <w:r w:rsidR="0014589A" w:rsidRPr="005678A5">
        <w:rPr>
          <w:rFonts w:ascii="Arial" w:hAnsi="Arial" w:cs="Arial"/>
          <w:snapToGrid w:val="0"/>
          <w:spacing w:val="-3"/>
          <w:sz w:val="26"/>
          <w:szCs w:val="26"/>
        </w:rPr>
        <w:t>, ONGs</w:t>
      </w:r>
      <w:r w:rsidRPr="005678A5">
        <w:rPr>
          <w:rFonts w:ascii="Arial" w:hAnsi="Arial" w:cs="Arial"/>
          <w:snapToGrid w:val="0"/>
          <w:spacing w:val="-3"/>
          <w:sz w:val="26"/>
          <w:szCs w:val="26"/>
        </w:rPr>
        <w:t>) que tengan entre sus fines el apoyo y seguimiento de las</w:t>
      </w:r>
      <w:r w:rsidR="005F43A2" w:rsidRPr="005678A5">
        <w:rPr>
          <w:rFonts w:ascii="Arial" w:hAnsi="Arial" w:cs="Arial"/>
          <w:snapToGrid w:val="0"/>
          <w:spacing w:val="-3"/>
          <w:sz w:val="26"/>
          <w:szCs w:val="26"/>
        </w:rPr>
        <w:t xml:space="preserve"> personas LGTBI</w:t>
      </w:r>
      <w:r w:rsidR="0080253B" w:rsidRPr="005678A5">
        <w:rPr>
          <w:rFonts w:ascii="Arial" w:hAnsi="Arial" w:cs="Arial"/>
          <w:snapToGrid w:val="0"/>
          <w:spacing w:val="-3"/>
          <w:sz w:val="26"/>
          <w:szCs w:val="26"/>
        </w:rPr>
        <w:t xml:space="preserve"> y otras realidades en el ámbito de la diversidad</w:t>
      </w:r>
      <w:r w:rsidRPr="005678A5">
        <w:rPr>
          <w:rFonts w:ascii="Arial" w:hAnsi="Arial" w:cs="Arial"/>
          <w:snapToGrid w:val="0"/>
          <w:spacing w:val="-3"/>
          <w:sz w:val="26"/>
          <w:szCs w:val="26"/>
        </w:rPr>
        <w:t xml:space="preserve">. </w:t>
      </w:r>
    </w:p>
    <w:p w:rsidR="00FF245A" w:rsidRPr="005678A5" w:rsidRDefault="0080253B" w:rsidP="00B160EB">
      <w:pPr>
        <w:numPr>
          <w:ilvl w:val="0"/>
          <w:numId w:val="3"/>
        </w:numPr>
        <w:tabs>
          <w:tab w:val="clear" w:pos="1425"/>
          <w:tab w:val="num" w:pos="720"/>
        </w:tabs>
        <w:spacing w:before="240"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t>En lo relativo a la inserción laboral de las personas LGTBI en situación de vulnerabilidad, se prestará</w:t>
      </w:r>
      <w:r w:rsidR="0025500C" w:rsidRPr="005678A5">
        <w:rPr>
          <w:rFonts w:ascii="Arial" w:hAnsi="Arial" w:cs="Arial"/>
          <w:snapToGrid w:val="0"/>
          <w:spacing w:val="-3"/>
          <w:sz w:val="26"/>
          <w:szCs w:val="26"/>
        </w:rPr>
        <w:t xml:space="preserve"> </w:t>
      </w:r>
      <w:r w:rsidRPr="005678A5">
        <w:rPr>
          <w:rFonts w:ascii="Arial" w:hAnsi="Arial" w:cs="Arial"/>
          <w:snapToGrid w:val="0"/>
          <w:spacing w:val="-3"/>
          <w:sz w:val="26"/>
          <w:szCs w:val="26"/>
        </w:rPr>
        <w:t xml:space="preserve">el </w:t>
      </w:r>
      <w:r w:rsidR="0025500C" w:rsidRPr="005678A5">
        <w:rPr>
          <w:rFonts w:ascii="Arial" w:hAnsi="Arial" w:cs="Arial"/>
          <w:snapToGrid w:val="0"/>
          <w:spacing w:val="-3"/>
          <w:sz w:val="26"/>
          <w:szCs w:val="26"/>
        </w:rPr>
        <w:t>asesoramiento</w:t>
      </w:r>
      <w:r w:rsidRPr="005678A5">
        <w:rPr>
          <w:rFonts w:ascii="Arial" w:hAnsi="Arial" w:cs="Arial"/>
          <w:snapToGrid w:val="0"/>
          <w:spacing w:val="-3"/>
          <w:sz w:val="26"/>
          <w:szCs w:val="26"/>
        </w:rPr>
        <w:t xml:space="preserve"> correspondiente</w:t>
      </w:r>
      <w:r w:rsidR="0025500C" w:rsidRPr="005678A5">
        <w:rPr>
          <w:rFonts w:ascii="Arial" w:hAnsi="Arial" w:cs="Arial"/>
          <w:snapToGrid w:val="0"/>
          <w:spacing w:val="-3"/>
          <w:sz w:val="26"/>
          <w:szCs w:val="26"/>
        </w:rPr>
        <w:t>, a través de</w:t>
      </w:r>
      <w:r w:rsidR="006002EF" w:rsidRPr="005678A5">
        <w:rPr>
          <w:rFonts w:ascii="Arial" w:hAnsi="Arial" w:cs="Arial"/>
          <w:snapToGrid w:val="0"/>
          <w:spacing w:val="-3"/>
          <w:sz w:val="26"/>
          <w:szCs w:val="26"/>
        </w:rPr>
        <w:t xml:space="preserve">l </w:t>
      </w:r>
      <w:r w:rsidR="007E7059" w:rsidRPr="005678A5">
        <w:rPr>
          <w:rFonts w:ascii="Arial" w:hAnsi="Arial" w:cs="Arial"/>
          <w:snapToGrid w:val="0"/>
          <w:spacing w:val="-3"/>
          <w:sz w:val="26"/>
          <w:szCs w:val="26"/>
        </w:rPr>
        <w:t>S</w:t>
      </w:r>
      <w:r w:rsidR="006002EF" w:rsidRPr="005678A5">
        <w:rPr>
          <w:rFonts w:ascii="Arial" w:hAnsi="Arial" w:cs="Arial"/>
          <w:snapToGrid w:val="0"/>
          <w:spacing w:val="-3"/>
          <w:sz w:val="26"/>
          <w:szCs w:val="26"/>
        </w:rPr>
        <w:t xml:space="preserve">ervicio </w:t>
      </w:r>
      <w:r w:rsidR="00994F64" w:rsidRPr="005678A5">
        <w:rPr>
          <w:rFonts w:ascii="Arial" w:hAnsi="Arial" w:cs="Arial"/>
          <w:snapToGrid w:val="0"/>
          <w:spacing w:val="-3"/>
          <w:sz w:val="26"/>
          <w:szCs w:val="26"/>
        </w:rPr>
        <w:t xml:space="preserve">de </w:t>
      </w:r>
      <w:r w:rsidR="007E7059" w:rsidRPr="005678A5">
        <w:rPr>
          <w:rFonts w:ascii="Arial" w:hAnsi="Arial" w:cs="Arial"/>
          <w:snapToGrid w:val="0"/>
          <w:spacing w:val="-3"/>
          <w:sz w:val="26"/>
          <w:szCs w:val="26"/>
        </w:rPr>
        <w:t>A</w:t>
      </w:r>
      <w:r w:rsidR="00994F64" w:rsidRPr="005678A5">
        <w:rPr>
          <w:rFonts w:ascii="Arial" w:hAnsi="Arial" w:cs="Arial"/>
          <w:snapToGrid w:val="0"/>
          <w:spacing w:val="-3"/>
          <w:sz w:val="26"/>
          <w:szCs w:val="26"/>
        </w:rPr>
        <w:t xml:space="preserve">tención </w:t>
      </w:r>
      <w:r w:rsidR="007E7059" w:rsidRPr="005678A5">
        <w:rPr>
          <w:rFonts w:ascii="Arial" w:hAnsi="Arial" w:cs="Arial"/>
          <w:snapToGrid w:val="0"/>
          <w:spacing w:val="-3"/>
          <w:sz w:val="26"/>
          <w:szCs w:val="26"/>
        </w:rPr>
        <w:t>I</w:t>
      </w:r>
      <w:r w:rsidR="00994F64" w:rsidRPr="005678A5">
        <w:rPr>
          <w:rFonts w:ascii="Arial" w:hAnsi="Arial" w:cs="Arial"/>
          <w:snapToGrid w:val="0"/>
          <w:spacing w:val="-3"/>
          <w:sz w:val="26"/>
          <w:szCs w:val="26"/>
        </w:rPr>
        <w:t>ntegral LGTBI</w:t>
      </w:r>
      <w:r w:rsidR="0025500C" w:rsidRPr="005678A5">
        <w:rPr>
          <w:rFonts w:ascii="Arial" w:hAnsi="Arial" w:cs="Arial"/>
          <w:snapToGrid w:val="0"/>
          <w:spacing w:val="-3"/>
          <w:sz w:val="26"/>
          <w:szCs w:val="26"/>
        </w:rPr>
        <w:t xml:space="preserve"> de la región.</w:t>
      </w:r>
    </w:p>
    <w:p w:rsidR="000172DF" w:rsidRPr="005678A5" w:rsidRDefault="000172DF" w:rsidP="00B160EB">
      <w:pPr>
        <w:spacing w:line="360" w:lineRule="auto"/>
        <w:jc w:val="both"/>
        <w:rPr>
          <w:rFonts w:ascii="Arial" w:hAnsi="Arial" w:cs="Arial"/>
          <w:snapToGrid w:val="0"/>
          <w:spacing w:val="-3"/>
          <w:sz w:val="26"/>
          <w:szCs w:val="26"/>
        </w:rPr>
      </w:pPr>
    </w:p>
    <w:p w:rsidR="00033B42" w:rsidRPr="005678A5" w:rsidRDefault="000172DF" w:rsidP="00033B42">
      <w:pPr>
        <w:numPr>
          <w:ilvl w:val="0"/>
          <w:numId w:val="7"/>
        </w:numPr>
        <w:spacing w:after="160" w:line="360" w:lineRule="auto"/>
        <w:jc w:val="both"/>
        <w:rPr>
          <w:rFonts w:ascii="Arial" w:hAnsi="Arial" w:cs="Arial"/>
          <w:b/>
          <w:bCs/>
          <w:sz w:val="26"/>
          <w:szCs w:val="26"/>
        </w:rPr>
      </w:pPr>
      <w:r w:rsidRPr="005678A5">
        <w:rPr>
          <w:rFonts w:ascii="Arial" w:hAnsi="Arial" w:cs="Arial"/>
          <w:b/>
          <w:bCs/>
          <w:sz w:val="26"/>
          <w:szCs w:val="26"/>
        </w:rPr>
        <w:t>Protocolo de actuación frente a la LGTBIfobia y medidas complementarias</w:t>
      </w:r>
    </w:p>
    <w:p w:rsidR="00151189" w:rsidRPr="005678A5" w:rsidRDefault="00151189" w:rsidP="00033B42">
      <w:pPr>
        <w:numPr>
          <w:ilvl w:val="0"/>
          <w:numId w:val="13"/>
        </w:numPr>
        <w:spacing w:before="240" w:line="360" w:lineRule="auto"/>
        <w:jc w:val="both"/>
        <w:rPr>
          <w:rFonts w:ascii="Arial" w:hAnsi="Arial" w:cs="Arial"/>
          <w:sz w:val="26"/>
          <w:szCs w:val="26"/>
        </w:rPr>
      </w:pPr>
      <w:r w:rsidRPr="005678A5">
        <w:rPr>
          <w:rFonts w:ascii="Arial" w:hAnsi="Arial" w:cs="Arial"/>
          <w:sz w:val="26"/>
          <w:szCs w:val="26"/>
        </w:rPr>
        <w:t xml:space="preserve">Asesorar técnicamente a la empresa o entidad firmante en la elaboración y actualización del protocolo frente a la LGTBIfobia, </w:t>
      </w:r>
      <w:r w:rsidR="00E01313">
        <w:rPr>
          <w:rFonts w:ascii="Arial" w:hAnsi="Arial" w:cs="Arial"/>
          <w:sz w:val="26"/>
          <w:szCs w:val="26"/>
        </w:rPr>
        <w:t>en lo que respecta garantizar</w:t>
      </w:r>
      <w:r w:rsidRPr="005678A5">
        <w:rPr>
          <w:rFonts w:ascii="Arial" w:hAnsi="Arial" w:cs="Arial"/>
          <w:sz w:val="26"/>
          <w:szCs w:val="26"/>
        </w:rPr>
        <w:t xml:space="preserve"> su adecuación a las medidas complementarias en materia de interseccionalidad referentes a los artículos 43, 45, 56 y 57 de la Ley 5/2022, de 6 de mayo, en concordancia con el Anexo II del Real Decreto 1</w:t>
      </w:r>
      <w:r w:rsidR="00B36417">
        <w:rPr>
          <w:rFonts w:ascii="Arial" w:hAnsi="Arial" w:cs="Arial"/>
          <w:sz w:val="26"/>
          <w:szCs w:val="26"/>
        </w:rPr>
        <w:t>0</w:t>
      </w:r>
      <w:r w:rsidRPr="005678A5">
        <w:rPr>
          <w:rFonts w:ascii="Arial" w:hAnsi="Arial" w:cs="Arial"/>
          <w:sz w:val="26"/>
          <w:szCs w:val="26"/>
        </w:rPr>
        <w:t>4</w:t>
      </w:r>
      <w:r w:rsidR="00B36417">
        <w:rPr>
          <w:rFonts w:ascii="Arial" w:hAnsi="Arial" w:cs="Arial"/>
          <w:sz w:val="26"/>
          <w:szCs w:val="26"/>
        </w:rPr>
        <w:t>6</w:t>
      </w:r>
      <w:r w:rsidRPr="005678A5">
        <w:rPr>
          <w:rFonts w:ascii="Arial" w:hAnsi="Arial" w:cs="Arial"/>
          <w:sz w:val="26"/>
          <w:szCs w:val="26"/>
        </w:rPr>
        <w:t xml:space="preserve">/2024, de </w:t>
      </w:r>
      <w:r w:rsidR="00B36417">
        <w:rPr>
          <w:rFonts w:ascii="Arial" w:hAnsi="Arial" w:cs="Arial"/>
          <w:sz w:val="26"/>
          <w:szCs w:val="26"/>
        </w:rPr>
        <w:t>8</w:t>
      </w:r>
      <w:r w:rsidRPr="005678A5">
        <w:rPr>
          <w:rFonts w:ascii="Arial" w:hAnsi="Arial" w:cs="Arial"/>
          <w:sz w:val="26"/>
          <w:szCs w:val="26"/>
        </w:rPr>
        <w:t xml:space="preserve"> de </w:t>
      </w:r>
      <w:r w:rsidR="00B36417">
        <w:rPr>
          <w:rFonts w:ascii="Arial" w:hAnsi="Arial" w:cs="Arial"/>
          <w:sz w:val="26"/>
          <w:szCs w:val="26"/>
        </w:rPr>
        <w:t>octubre</w:t>
      </w:r>
      <w:r w:rsidRPr="005678A5">
        <w:rPr>
          <w:rFonts w:ascii="Arial" w:hAnsi="Arial" w:cs="Arial"/>
          <w:sz w:val="26"/>
          <w:szCs w:val="26"/>
        </w:rPr>
        <w:t>.</w:t>
      </w:r>
    </w:p>
    <w:p w:rsidR="00151189" w:rsidRPr="005678A5" w:rsidRDefault="00151189" w:rsidP="00B160EB">
      <w:pPr>
        <w:spacing w:line="360" w:lineRule="auto"/>
        <w:ind w:left="720"/>
        <w:jc w:val="both"/>
        <w:rPr>
          <w:rFonts w:ascii="Arial" w:hAnsi="Arial" w:cs="Arial"/>
          <w:sz w:val="26"/>
          <w:szCs w:val="26"/>
        </w:rPr>
      </w:pPr>
    </w:p>
    <w:p w:rsidR="00151189" w:rsidRPr="005678A5" w:rsidRDefault="00151189" w:rsidP="00B160EB">
      <w:pPr>
        <w:numPr>
          <w:ilvl w:val="0"/>
          <w:numId w:val="13"/>
        </w:numPr>
        <w:spacing w:line="360" w:lineRule="auto"/>
        <w:jc w:val="both"/>
        <w:rPr>
          <w:rFonts w:ascii="Arial" w:hAnsi="Arial" w:cs="Arial"/>
          <w:sz w:val="26"/>
          <w:szCs w:val="26"/>
        </w:rPr>
      </w:pPr>
      <w:r w:rsidRPr="005678A5">
        <w:rPr>
          <w:rFonts w:ascii="Arial" w:hAnsi="Arial" w:cs="Arial"/>
          <w:sz w:val="26"/>
          <w:szCs w:val="26"/>
        </w:rPr>
        <w:t>Facilitar materiales, guías y recursos de referencia elaborados por la Consejería de Igualdad, que permitan incorporar en el protocolo los enfoques de interseccionalidad, atención a la múltiple discriminación y prevención de la LGTBIfobia en entornos digitales.</w:t>
      </w:r>
    </w:p>
    <w:p w:rsidR="000172DF" w:rsidRPr="005678A5" w:rsidRDefault="00A11364" w:rsidP="00033B42">
      <w:pPr>
        <w:numPr>
          <w:ilvl w:val="0"/>
          <w:numId w:val="13"/>
        </w:numPr>
        <w:spacing w:before="240" w:after="160" w:line="360" w:lineRule="auto"/>
        <w:jc w:val="both"/>
        <w:rPr>
          <w:rFonts w:ascii="Arial" w:hAnsi="Arial" w:cs="Arial"/>
          <w:strike/>
          <w:snapToGrid w:val="0"/>
          <w:spacing w:val="-3"/>
          <w:sz w:val="26"/>
          <w:szCs w:val="26"/>
        </w:rPr>
      </w:pPr>
      <w:r w:rsidRPr="005678A5">
        <w:rPr>
          <w:rFonts w:ascii="Arial" w:hAnsi="Arial" w:cs="Arial"/>
          <w:sz w:val="26"/>
          <w:szCs w:val="26"/>
        </w:rPr>
        <w:t>Ofrecer información actualizada</w:t>
      </w:r>
      <w:r w:rsidR="00EB7AFF" w:rsidRPr="005678A5">
        <w:rPr>
          <w:rFonts w:ascii="Arial" w:hAnsi="Arial" w:cs="Arial"/>
          <w:sz w:val="26"/>
          <w:szCs w:val="26"/>
        </w:rPr>
        <w:t xml:space="preserve"> y asistencia</w:t>
      </w:r>
      <w:r w:rsidRPr="005678A5">
        <w:rPr>
          <w:rFonts w:ascii="Arial" w:hAnsi="Arial" w:cs="Arial"/>
          <w:sz w:val="26"/>
          <w:szCs w:val="26"/>
        </w:rPr>
        <w:t xml:space="preserve"> sobre los recursos públicos disponibles para la atención, acompañamiento y </w:t>
      </w:r>
      <w:r w:rsidRPr="005678A5">
        <w:rPr>
          <w:rFonts w:ascii="Arial" w:hAnsi="Arial" w:cs="Arial"/>
          <w:sz w:val="26"/>
          <w:szCs w:val="26"/>
        </w:rPr>
        <w:lastRenderedPageBreak/>
        <w:t xml:space="preserve">derivación de víctimas de acoso o violencia LGTBIfóbica y </w:t>
      </w:r>
      <w:r w:rsidR="00ED22CF" w:rsidRPr="005678A5">
        <w:rPr>
          <w:rFonts w:ascii="Arial" w:hAnsi="Arial" w:cs="Arial"/>
          <w:sz w:val="26"/>
          <w:szCs w:val="26"/>
        </w:rPr>
        <w:t>sobre los r</w:t>
      </w:r>
      <w:r w:rsidRPr="005678A5">
        <w:rPr>
          <w:rFonts w:ascii="Arial" w:hAnsi="Arial" w:cs="Arial"/>
          <w:sz w:val="26"/>
          <w:szCs w:val="26"/>
        </w:rPr>
        <w:t xml:space="preserve">ecursos de atención psicosocial cuando ésta no disponga de ellos, mediante derivación a los servicios especializados de la Junta de Comunidades de Castilla-La Mancha, como es el Servicio de Atención Integral de Personas LGTBI, o entidades colaboradoras acreditadas. Se garantizará el respeto a la intimidad, </w:t>
      </w:r>
      <w:r w:rsidR="00CB7647" w:rsidRPr="005678A5">
        <w:rPr>
          <w:rFonts w:ascii="Arial" w:hAnsi="Arial" w:cs="Arial"/>
          <w:sz w:val="26"/>
          <w:szCs w:val="26"/>
        </w:rPr>
        <w:t>la confidencialidad</w:t>
      </w:r>
      <w:r w:rsidRPr="005678A5">
        <w:rPr>
          <w:rFonts w:ascii="Arial" w:hAnsi="Arial" w:cs="Arial"/>
          <w:sz w:val="26"/>
          <w:szCs w:val="26"/>
        </w:rPr>
        <w:t xml:space="preserve"> y la dignidad de la víctima durante todo el procedimiento.</w:t>
      </w:r>
    </w:p>
    <w:p w:rsidR="00342A41" w:rsidRPr="005678A5" w:rsidRDefault="004F7D53" w:rsidP="00033B42">
      <w:pPr>
        <w:spacing w:before="240" w:line="360" w:lineRule="auto"/>
        <w:jc w:val="both"/>
        <w:rPr>
          <w:rFonts w:ascii="Arial" w:hAnsi="Arial" w:cs="Arial"/>
          <w:b/>
          <w:snapToGrid w:val="0"/>
          <w:spacing w:val="-3"/>
          <w:sz w:val="26"/>
          <w:szCs w:val="26"/>
        </w:rPr>
      </w:pPr>
      <w:r w:rsidRPr="00320FF9">
        <w:rPr>
          <w:rFonts w:ascii="Arial" w:hAnsi="Arial" w:cs="Arial"/>
          <w:b/>
          <w:sz w:val="26"/>
          <w:szCs w:val="26"/>
          <w:lang w:val="es-ES_tradnl"/>
        </w:rPr>
        <w:t>(</w:t>
      </w:r>
      <w:r w:rsidR="00033B42" w:rsidRPr="00320FF9">
        <w:rPr>
          <w:rFonts w:ascii="Arial" w:hAnsi="Arial" w:cs="Arial"/>
          <w:b/>
          <w:sz w:val="26"/>
          <w:szCs w:val="26"/>
          <w:lang w:val="es-ES_tradnl"/>
        </w:rPr>
        <w:t>NOMBRE DE LA EMPRESA O ENTIDAD</w:t>
      </w:r>
      <w:r w:rsidRPr="00320FF9">
        <w:rPr>
          <w:rFonts w:ascii="Arial" w:hAnsi="Arial" w:cs="Arial"/>
          <w:b/>
          <w:sz w:val="26"/>
          <w:szCs w:val="26"/>
          <w:lang w:val="es-ES_tradnl"/>
        </w:rPr>
        <w:t>)</w:t>
      </w:r>
      <w:r w:rsidR="007749E1" w:rsidRPr="005678A5">
        <w:rPr>
          <w:rFonts w:ascii="Arial" w:hAnsi="Arial" w:cs="Arial"/>
          <w:b/>
          <w:sz w:val="26"/>
          <w:szCs w:val="26"/>
        </w:rPr>
        <w:t xml:space="preserve"> </w:t>
      </w:r>
      <w:r w:rsidR="00342A41" w:rsidRPr="005678A5">
        <w:rPr>
          <w:rFonts w:ascii="Arial" w:hAnsi="Arial" w:cs="Arial"/>
          <w:b/>
          <w:snapToGrid w:val="0"/>
          <w:spacing w:val="-3"/>
          <w:sz w:val="26"/>
          <w:szCs w:val="26"/>
        </w:rPr>
        <w:t>se compromete a:</w:t>
      </w:r>
    </w:p>
    <w:p w:rsidR="007E7059" w:rsidRPr="005678A5" w:rsidRDefault="007E7059" w:rsidP="00B160EB">
      <w:pPr>
        <w:spacing w:line="360" w:lineRule="auto"/>
        <w:jc w:val="both"/>
        <w:rPr>
          <w:rFonts w:ascii="Arial" w:hAnsi="Arial" w:cs="Arial"/>
          <w:snapToGrid w:val="0"/>
          <w:spacing w:val="-3"/>
          <w:sz w:val="26"/>
          <w:szCs w:val="26"/>
        </w:rPr>
      </w:pPr>
    </w:p>
    <w:p w:rsidR="00DA5DD4" w:rsidRPr="005678A5" w:rsidRDefault="00DA5DD4" w:rsidP="00B160EB">
      <w:pPr>
        <w:spacing w:line="360" w:lineRule="auto"/>
        <w:jc w:val="both"/>
        <w:rPr>
          <w:rFonts w:ascii="Arial" w:hAnsi="Arial" w:cs="Arial"/>
          <w:snapToGrid w:val="0"/>
          <w:spacing w:val="-3"/>
          <w:sz w:val="26"/>
          <w:szCs w:val="26"/>
        </w:rPr>
      </w:pPr>
      <w:r w:rsidRPr="005678A5">
        <w:rPr>
          <w:rFonts w:ascii="Arial" w:hAnsi="Arial" w:cs="Arial"/>
          <w:b/>
          <w:bCs/>
          <w:snapToGrid w:val="0"/>
          <w:spacing w:val="-3"/>
          <w:sz w:val="26"/>
          <w:szCs w:val="26"/>
        </w:rPr>
        <w:t xml:space="preserve">- </w:t>
      </w:r>
      <w:r w:rsidR="007E7059" w:rsidRPr="005678A5">
        <w:rPr>
          <w:rFonts w:ascii="Arial" w:hAnsi="Arial" w:cs="Arial"/>
          <w:b/>
          <w:bCs/>
          <w:snapToGrid w:val="0"/>
          <w:spacing w:val="-3"/>
          <w:sz w:val="26"/>
          <w:szCs w:val="26"/>
        </w:rPr>
        <w:t>Acciones de sensibilización y para el fomento de Espacios Libres de Discriminación</w:t>
      </w:r>
      <w:r w:rsidR="007E7059" w:rsidRPr="005678A5">
        <w:rPr>
          <w:rFonts w:ascii="Arial" w:hAnsi="Arial" w:cs="Arial"/>
          <w:snapToGrid w:val="0"/>
          <w:spacing w:val="-3"/>
          <w:sz w:val="26"/>
          <w:szCs w:val="26"/>
        </w:rPr>
        <w:t>:</w:t>
      </w:r>
    </w:p>
    <w:p w:rsidR="00033B42" w:rsidRPr="005678A5" w:rsidRDefault="00033B42" w:rsidP="00B160EB">
      <w:pPr>
        <w:spacing w:line="360" w:lineRule="auto"/>
        <w:jc w:val="both"/>
        <w:rPr>
          <w:rFonts w:ascii="Arial" w:hAnsi="Arial" w:cs="Arial"/>
          <w:snapToGrid w:val="0"/>
          <w:spacing w:val="-3"/>
          <w:sz w:val="26"/>
          <w:szCs w:val="26"/>
        </w:rPr>
      </w:pPr>
    </w:p>
    <w:p w:rsidR="004429D4" w:rsidRPr="005678A5" w:rsidRDefault="00CB4643" w:rsidP="00B160EB">
      <w:pPr>
        <w:numPr>
          <w:ilvl w:val="0"/>
          <w:numId w:val="6"/>
        </w:numPr>
        <w:spacing w:line="360" w:lineRule="auto"/>
        <w:ind w:left="709"/>
        <w:jc w:val="both"/>
        <w:rPr>
          <w:rFonts w:ascii="Arial" w:hAnsi="Arial" w:cs="Arial"/>
          <w:snapToGrid w:val="0"/>
          <w:color w:val="000000"/>
          <w:spacing w:val="-3"/>
          <w:sz w:val="26"/>
          <w:szCs w:val="26"/>
        </w:rPr>
      </w:pPr>
      <w:r w:rsidRPr="005678A5">
        <w:rPr>
          <w:rFonts w:ascii="Arial" w:hAnsi="Arial" w:cs="Arial"/>
          <w:snapToGrid w:val="0"/>
          <w:spacing w:val="-3"/>
          <w:sz w:val="26"/>
          <w:szCs w:val="26"/>
        </w:rPr>
        <w:t xml:space="preserve">Colaborar en la difusión de campañas de </w:t>
      </w:r>
      <w:r w:rsidR="004429D4" w:rsidRPr="005678A5">
        <w:rPr>
          <w:rFonts w:ascii="Arial" w:hAnsi="Arial" w:cs="Arial"/>
          <w:snapToGrid w:val="0"/>
          <w:spacing w:val="-3"/>
          <w:sz w:val="26"/>
          <w:szCs w:val="26"/>
        </w:rPr>
        <w:t>sensibilización</w:t>
      </w:r>
      <w:r w:rsidR="000C1805" w:rsidRPr="005678A5">
        <w:rPr>
          <w:rFonts w:ascii="Arial" w:hAnsi="Arial" w:cs="Arial"/>
          <w:snapToGrid w:val="0"/>
          <w:spacing w:val="-3"/>
          <w:sz w:val="26"/>
          <w:szCs w:val="26"/>
        </w:rPr>
        <w:t xml:space="preserve"> </w:t>
      </w:r>
      <w:r w:rsidR="009C4E27" w:rsidRPr="005678A5">
        <w:rPr>
          <w:rFonts w:ascii="Arial" w:hAnsi="Arial" w:cs="Arial"/>
          <w:snapToGrid w:val="0"/>
          <w:spacing w:val="-3"/>
          <w:sz w:val="26"/>
          <w:szCs w:val="26"/>
        </w:rPr>
        <w:t xml:space="preserve">facilitadas </w:t>
      </w:r>
      <w:r w:rsidR="000C1805" w:rsidRPr="005678A5">
        <w:rPr>
          <w:rFonts w:ascii="Arial" w:hAnsi="Arial" w:cs="Arial"/>
          <w:snapToGrid w:val="0"/>
          <w:spacing w:val="-3"/>
          <w:sz w:val="26"/>
          <w:szCs w:val="26"/>
        </w:rPr>
        <w:t>por la Consejería de Igualdad de Castilla-La Mancha, así como campañas propias de la entidad o empresa, tanto a nivel interno (personal empleado), como externo (ciudadanía, ámbito publicitario, empresas proveedoras, trato a clientes, etc</w:t>
      </w:r>
      <w:r w:rsidR="00E42260" w:rsidRPr="005678A5">
        <w:rPr>
          <w:rFonts w:ascii="Arial" w:hAnsi="Arial" w:cs="Arial"/>
          <w:snapToGrid w:val="0"/>
          <w:spacing w:val="-3"/>
          <w:sz w:val="26"/>
          <w:szCs w:val="26"/>
        </w:rPr>
        <w:t>.</w:t>
      </w:r>
      <w:r w:rsidR="000C1805" w:rsidRPr="005678A5">
        <w:rPr>
          <w:rFonts w:ascii="Arial" w:hAnsi="Arial" w:cs="Arial"/>
          <w:snapToGrid w:val="0"/>
          <w:spacing w:val="-3"/>
          <w:sz w:val="26"/>
          <w:szCs w:val="26"/>
        </w:rPr>
        <w:t>)</w:t>
      </w:r>
      <w:r w:rsidR="00890B50" w:rsidRPr="005678A5">
        <w:rPr>
          <w:rFonts w:ascii="Arial" w:hAnsi="Arial" w:cs="Arial"/>
          <w:snapToGrid w:val="0"/>
          <w:spacing w:val="-3"/>
          <w:sz w:val="26"/>
          <w:szCs w:val="26"/>
        </w:rPr>
        <w:t xml:space="preserve">, </w:t>
      </w:r>
      <w:r w:rsidR="004429D4" w:rsidRPr="005678A5">
        <w:rPr>
          <w:rFonts w:ascii="Arial" w:hAnsi="Arial" w:cs="Arial"/>
          <w:sz w:val="26"/>
          <w:szCs w:val="26"/>
          <w:lang w:val="es-ES_tradnl"/>
        </w:rPr>
        <w:t>dirigidas</w:t>
      </w:r>
      <w:r w:rsidR="00FF01B7" w:rsidRPr="005678A5">
        <w:rPr>
          <w:rFonts w:ascii="Arial" w:hAnsi="Arial" w:cs="Arial"/>
          <w:sz w:val="26"/>
          <w:szCs w:val="26"/>
          <w:lang w:val="es-ES_tradnl"/>
        </w:rPr>
        <w:t xml:space="preserve"> a </w:t>
      </w:r>
      <w:r w:rsidR="005A6888" w:rsidRPr="005678A5">
        <w:rPr>
          <w:rFonts w:ascii="Arial" w:hAnsi="Arial" w:cs="Arial"/>
          <w:sz w:val="26"/>
          <w:szCs w:val="26"/>
          <w:lang w:val="es-ES_tradnl"/>
        </w:rPr>
        <w:t>la visibilización</w:t>
      </w:r>
      <w:r w:rsidR="004429D4" w:rsidRPr="005678A5">
        <w:rPr>
          <w:rFonts w:ascii="Arial" w:hAnsi="Arial" w:cs="Arial"/>
          <w:sz w:val="26"/>
          <w:szCs w:val="26"/>
          <w:lang w:val="es-ES_tradnl"/>
        </w:rPr>
        <w:t xml:space="preserve"> de la diversidad y el abordaje de las distintas formas de </w:t>
      </w:r>
      <w:r w:rsidR="004429D4" w:rsidRPr="005678A5">
        <w:rPr>
          <w:rStyle w:val="Textoennegrita"/>
          <w:rFonts w:ascii="Arial" w:hAnsi="Arial" w:cs="Arial"/>
          <w:b w:val="0"/>
          <w:sz w:val="26"/>
          <w:szCs w:val="26"/>
        </w:rPr>
        <w:t>discriminación múltiple e interseccional</w:t>
      </w:r>
      <w:r w:rsidR="004429D4" w:rsidRPr="005678A5">
        <w:rPr>
          <w:rFonts w:ascii="Arial" w:hAnsi="Arial" w:cs="Arial"/>
          <w:sz w:val="26"/>
          <w:szCs w:val="26"/>
        </w:rPr>
        <w:t xml:space="preserve">, incluyendo aquellas que afecten a las personas LGTBI, </w:t>
      </w:r>
      <w:r w:rsidR="004429D4" w:rsidRPr="005678A5">
        <w:rPr>
          <w:rFonts w:ascii="Arial" w:hAnsi="Arial" w:cs="Arial"/>
          <w:color w:val="000000"/>
          <w:sz w:val="26"/>
          <w:szCs w:val="26"/>
        </w:rPr>
        <w:t>en torno a la diversidad sexual, y otras formas de discriminación como pueden ser el racismo, xenofobia, capacitismo, edadismo, etc., todo ello a través de la perspectiva de género a nivel transversal.</w:t>
      </w:r>
    </w:p>
    <w:p w:rsidR="00CB4643" w:rsidRPr="005678A5" w:rsidRDefault="00CB4643" w:rsidP="00B160EB">
      <w:pPr>
        <w:spacing w:line="360" w:lineRule="auto"/>
        <w:jc w:val="both"/>
        <w:rPr>
          <w:rFonts w:ascii="Arial" w:hAnsi="Arial" w:cs="Arial"/>
          <w:snapToGrid w:val="0"/>
          <w:spacing w:val="-3"/>
          <w:sz w:val="26"/>
          <w:szCs w:val="26"/>
        </w:rPr>
      </w:pPr>
    </w:p>
    <w:p w:rsidR="00CB4643" w:rsidRPr="005678A5" w:rsidRDefault="00CB4643" w:rsidP="00B160EB">
      <w:pPr>
        <w:spacing w:line="360" w:lineRule="auto"/>
        <w:ind w:left="698"/>
        <w:jc w:val="both"/>
        <w:rPr>
          <w:rFonts w:ascii="Arial" w:hAnsi="Arial" w:cs="Arial"/>
          <w:snapToGrid w:val="0"/>
          <w:spacing w:val="-3"/>
          <w:sz w:val="26"/>
          <w:szCs w:val="26"/>
        </w:rPr>
      </w:pPr>
      <w:r w:rsidRPr="005678A5">
        <w:rPr>
          <w:rFonts w:ascii="Arial" w:hAnsi="Arial" w:cs="Arial"/>
          <w:snapToGrid w:val="0"/>
          <w:spacing w:val="-3"/>
          <w:sz w:val="26"/>
          <w:szCs w:val="26"/>
        </w:rPr>
        <w:t>La colaboración deberá concretarse -de mutuo acuerdo- previamente a la realización de las actuaciones de difusión y no implicará aportación económica ni asunción de coste alguno por parte de la</w:t>
      </w:r>
      <w:r w:rsidR="00E42260" w:rsidRPr="005678A5">
        <w:rPr>
          <w:rFonts w:ascii="Arial" w:hAnsi="Arial" w:cs="Arial"/>
          <w:snapToGrid w:val="0"/>
          <w:spacing w:val="-3"/>
          <w:sz w:val="26"/>
          <w:szCs w:val="26"/>
        </w:rPr>
        <w:t xml:space="preserve"> </w:t>
      </w:r>
      <w:r w:rsidR="00E42260" w:rsidRPr="005678A5">
        <w:rPr>
          <w:rFonts w:ascii="Arial" w:hAnsi="Arial" w:cs="Arial"/>
          <w:snapToGrid w:val="0"/>
          <w:spacing w:val="-3"/>
          <w:sz w:val="26"/>
          <w:szCs w:val="26"/>
        </w:rPr>
        <w:lastRenderedPageBreak/>
        <w:t>empresa o</w:t>
      </w:r>
      <w:r w:rsidRPr="005678A5">
        <w:rPr>
          <w:rFonts w:ascii="Arial" w:hAnsi="Arial" w:cs="Arial"/>
          <w:snapToGrid w:val="0"/>
          <w:spacing w:val="-3"/>
          <w:sz w:val="26"/>
          <w:szCs w:val="26"/>
        </w:rPr>
        <w:t xml:space="preserve"> entidad firmante en la realización de dichas campañas. No obstante, la empresa </w:t>
      </w:r>
      <w:r w:rsidR="00E42260" w:rsidRPr="005678A5">
        <w:rPr>
          <w:rFonts w:ascii="Arial" w:hAnsi="Arial" w:cs="Arial"/>
          <w:snapToGrid w:val="0"/>
          <w:spacing w:val="-3"/>
          <w:sz w:val="26"/>
          <w:szCs w:val="26"/>
        </w:rPr>
        <w:t xml:space="preserve">o entidad </w:t>
      </w:r>
      <w:r w:rsidRPr="005678A5">
        <w:rPr>
          <w:rFonts w:ascii="Arial" w:hAnsi="Arial" w:cs="Arial"/>
          <w:snapToGrid w:val="0"/>
          <w:spacing w:val="-3"/>
          <w:sz w:val="26"/>
          <w:szCs w:val="26"/>
        </w:rPr>
        <w:t xml:space="preserve">asumirá el coste correspondiente a las actuaciones de difusión propuestas por dicha </w:t>
      </w:r>
      <w:r w:rsidR="00E42260" w:rsidRPr="005678A5">
        <w:rPr>
          <w:rFonts w:ascii="Arial" w:hAnsi="Arial" w:cs="Arial"/>
          <w:snapToGrid w:val="0"/>
          <w:spacing w:val="-3"/>
          <w:sz w:val="26"/>
          <w:szCs w:val="26"/>
        </w:rPr>
        <w:t xml:space="preserve">empresa o </w:t>
      </w:r>
      <w:r w:rsidRPr="005678A5">
        <w:rPr>
          <w:rFonts w:ascii="Arial" w:hAnsi="Arial" w:cs="Arial"/>
          <w:snapToGrid w:val="0"/>
          <w:spacing w:val="-3"/>
          <w:sz w:val="26"/>
          <w:szCs w:val="26"/>
        </w:rPr>
        <w:t>entidad.</w:t>
      </w:r>
      <w:r w:rsidRPr="005678A5">
        <w:rPr>
          <w:rFonts w:ascii="Arial" w:hAnsi="Arial" w:cs="Arial"/>
          <w:snapToGrid w:val="0"/>
          <w:spacing w:val="-3"/>
          <w:sz w:val="26"/>
          <w:szCs w:val="26"/>
        </w:rPr>
        <w:tab/>
      </w:r>
    </w:p>
    <w:p w:rsidR="00CB4643" w:rsidRPr="005678A5" w:rsidRDefault="00CB4643" w:rsidP="00B160EB">
      <w:pPr>
        <w:spacing w:line="360" w:lineRule="auto"/>
        <w:ind w:left="1414"/>
        <w:jc w:val="both"/>
        <w:rPr>
          <w:rFonts w:ascii="Arial" w:hAnsi="Arial" w:cs="Arial"/>
          <w:snapToGrid w:val="0"/>
          <w:spacing w:val="-3"/>
          <w:sz w:val="26"/>
          <w:szCs w:val="26"/>
        </w:rPr>
      </w:pPr>
    </w:p>
    <w:p w:rsidR="00770EFC" w:rsidRPr="005678A5" w:rsidRDefault="00B65A29" w:rsidP="00B160EB">
      <w:pPr>
        <w:numPr>
          <w:ilvl w:val="0"/>
          <w:numId w:val="6"/>
        </w:numPr>
        <w:spacing w:line="360" w:lineRule="auto"/>
        <w:ind w:left="709"/>
        <w:jc w:val="both"/>
        <w:rPr>
          <w:rFonts w:ascii="Arial" w:eastAsia="MS Mincho" w:hAnsi="Arial" w:cs="Arial"/>
          <w:sz w:val="26"/>
          <w:szCs w:val="26"/>
        </w:rPr>
      </w:pPr>
      <w:r w:rsidRPr="005678A5">
        <w:rPr>
          <w:rFonts w:ascii="Arial" w:hAnsi="Arial" w:cs="Arial"/>
          <w:sz w:val="26"/>
          <w:szCs w:val="26"/>
        </w:rPr>
        <w:t>Contribuir a un entorno laboral inclusivo, seguro y respetuoso hacia las personas, a través de la creación de Espacios Libres de Discriminación, que fomenten el compromiso activo contra toda forma de discriminación</w:t>
      </w:r>
      <w:r w:rsidR="007C20D5" w:rsidRPr="005678A5">
        <w:rPr>
          <w:rFonts w:ascii="Arial" w:hAnsi="Arial" w:cs="Arial"/>
          <w:sz w:val="26"/>
          <w:szCs w:val="26"/>
        </w:rPr>
        <w:t>,</w:t>
      </w:r>
      <w:r w:rsidRPr="005678A5">
        <w:rPr>
          <w:rFonts w:ascii="Arial" w:hAnsi="Arial" w:cs="Arial"/>
          <w:sz w:val="26"/>
          <w:szCs w:val="26"/>
        </w:rPr>
        <w:t xml:space="preserve"> </w:t>
      </w:r>
      <w:r w:rsidR="00365C8B" w:rsidRPr="005678A5">
        <w:rPr>
          <w:rFonts w:ascii="Arial" w:hAnsi="Arial" w:cs="Arial"/>
          <w:snapToGrid w:val="0"/>
          <w:color w:val="000000"/>
          <w:spacing w:val="-3"/>
          <w:sz w:val="26"/>
          <w:szCs w:val="26"/>
        </w:rPr>
        <w:t>t</w:t>
      </w:r>
      <w:r w:rsidR="00365C8B" w:rsidRPr="005678A5">
        <w:rPr>
          <w:rFonts w:ascii="Arial" w:hAnsi="Arial" w:cs="Arial"/>
          <w:color w:val="000000"/>
          <w:sz w:val="26"/>
          <w:szCs w:val="26"/>
          <w:shd w:val="clear" w:color="auto" w:fill="FFFFFF"/>
        </w:rPr>
        <w:t>odo ello considerando</w:t>
      </w:r>
      <w:r w:rsidR="00365C8B" w:rsidRPr="005678A5">
        <w:rPr>
          <w:rFonts w:ascii="Arial" w:hAnsi="Arial" w:cs="Arial"/>
          <w:color w:val="FF0000"/>
          <w:sz w:val="26"/>
          <w:szCs w:val="26"/>
          <w:shd w:val="clear" w:color="auto" w:fill="FFFFFF"/>
        </w:rPr>
        <w:t xml:space="preserve"> </w:t>
      </w:r>
      <w:r w:rsidR="00365C8B" w:rsidRPr="005678A5">
        <w:rPr>
          <w:rFonts w:ascii="Arial" w:eastAsia="MS Mincho" w:hAnsi="Arial" w:cs="Arial"/>
          <w:sz w:val="26"/>
          <w:szCs w:val="26"/>
        </w:rPr>
        <w:t>la perspectiva de género, aplicada a nivel transversal, e incluyendo a nivel interseccional las situaciones de discriminación múltiple, como puede ser en el ámbito de la LGTBIfobia, edadismo, racismo, xenofobia, capacitismo, así como otras realidades sociales</w:t>
      </w:r>
      <w:r w:rsidR="007C20D5" w:rsidRPr="005678A5">
        <w:rPr>
          <w:rFonts w:ascii="Arial" w:eastAsia="MS Mincho" w:hAnsi="Arial" w:cs="Arial"/>
          <w:sz w:val="26"/>
          <w:szCs w:val="26"/>
        </w:rPr>
        <w:t xml:space="preserve"> (Ver Anexo I).</w:t>
      </w:r>
    </w:p>
    <w:p w:rsidR="005678A5" w:rsidRPr="005678A5" w:rsidRDefault="005678A5" w:rsidP="00B160EB">
      <w:pPr>
        <w:spacing w:line="360" w:lineRule="auto"/>
        <w:jc w:val="both"/>
        <w:rPr>
          <w:rFonts w:ascii="Arial" w:hAnsi="Arial" w:cs="Arial"/>
          <w:snapToGrid w:val="0"/>
          <w:spacing w:val="-3"/>
          <w:sz w:val="26"/>
          <w:szCs w:val="26"/>
        </w:rPr>
      </w:pPr>
    </w:p>
    <w:p w:rsidR="0042779E" w:rsidRPr="005678A5" w:rsidRDefault="0042779E" w:rsidP="00B160EB">
      <w:pPr>
        <w:spacing w:line="360" w:lineRule="auto"/>
        <w:jc w:val="both"/>
        <w:rPr>
          <w:rFonts w:ascii="Arial" w:hAnsi="Arial" w:cs="Arial"/>
          <w:b/>
          <w:bCs/>
          <w:snapToGrid w:val="0"/>
          <w:spacing w:val="-3"/>
          <w:sz w:val="26"/>
          <w:szCs w:val="26"/>
        </w:rPr>
      </w:pPr>
      <w:r w:rsidRPr="005678A5">
        <w:rPr>
          <w:rFonts w:ascii="Arial" w:hAnsi="Arial" w:cs="Arial"/>
          <w:b/>
          <w:bCs/>
          <w:snapToGrid w:val="0"/>
          <w:spacing w:val="-3"/>
          <w:sz w:val="26"/>
          <w:szCs w:val="26"/>
        </w:rPr>
        <w:t xml:space="preserve">- Acciones de </w:t>
      </w:r>
      <w:r w:rsidR="004F7D53" w:rsidRPr="005678A5">
        <w:rPr>
          <w:rFonts w:ascii="Arial" w:hAnsi="Arial" w:cs="Arial"/>
          <w:b/>
          <w:bCs/>
          <w:snapToGrid w:val="0"/>
          <w:spacing w:val="-3"/>
          <w:sz w:val="26"/>
          <w:szCs w:val="26"/>
        </w:rPr>
        <w:t xml:space="preserve">inserción </w:t>
      </w:r>
      <w:r w:rsidR="007E7059" w:rsidRPr="005678A5">
        <w:rPr>
          <w:rFonts w:ascii="Arial" w:hAnsi="Arial" w:cs="Arial"/>
          <w:b/>
          <w:bCs/>
          <w:snapToGrid w:val="0"/>
          <w:spacing w:val="-3"/>
          <w:sz w:val="26"/>
          <w:szCs w:val="26"/>
        </w:rPr>
        <w:t>socio</w:t>
      </w:r>
      <w:r w:rsidR="004F7D53" w:rsidRPr="005678A5">
        <w:rPr>
          <w:rFonts w:ascii="Arial" w:hAnsi="Arial" w:cs="Arial"/>
          <w:b/>
          <w:bCs/>
          <w:snapToGrid w:val="0"/>
          <w:spacing w:val="-3"/>
          <w:sz w:val="26"/>
          <w:szCs w:val="26"/>
        </w:rPr>
        <w:t>laboral</w:t>
      </w:r>
    </w:p>
    <w:p w:rsidR="0054612F" w:rsidRPr="005678A5" w:rsidRDefault="0054612F" w:rsidP="00B160EB">
      <w:pPr>
        <w:spacing w:line="360" w:lineRule="auto"/>
        <w:jc w:val="both"/>
        <w:rPr>
          <w:rFonts w:ascii="Arial" w:hAnsi="Arial" w:cs="Arial"/>
          <w:snapToGrid w:val="0"/>
          <w:spacing w:val="-3"/>
          <w:sz w:val="26"/>
          <w:szCs w:val="26"/>
        </w:rPr>
      </w:pPr>
    </w:p>
    <w:p w:rsidR="00AE4ECF" w:rsidRPr="005678A5" w:rsidRDefault="0054612F" w:rsidP="00B160EB">
      <w:pPr>
        <w:numPr>
          <w:ilvl w:val="0"/>
          <w:numId w:val="6"/>
        </w:numPr>
        <w:spacing w:line="360" w:lineRule="auto"/>
        <w:jc w:val="both"/>
        <w:rPr>
          <w:rFonts w:ascii="Arial" w:hAnsi="Arial" w:cs="Arial"/>
          <w:strike/>
          <w:sz w:val="26"/>
          <w:szCs w:val="26"/>
          <w:lang w:val="es-ES_tradnl"/>
        </w:rPr>
      </w:pPr>
      <w:r w:rsidRPr="005678A5">
        <w:rPr>
          <w:rFonts w:ascii="Arial" w:hAnsi="Arial" w:cs="Arial"/>
          <w:snapToGrid w:val="0"/>
          <w:spacing w:val="-3"/>
          <w:sz w:val="26"/>
          <w:szCs w:val="26"/>
        </w:rPr>
        <w:t xml:space="preserve">Facilitar la inserción laboral de </w:t>
      </w:r>
      <w:r w:rsidR="00E747F5" w:rsidRPr="005678A5">
        <w:rPr>
          <w:rFonts w:ascii="Arial" w:hAnsi="Arial" w:cs="Arial"/>
          <w:sz w:val="26"/>
          <w:szCs w:val="26"/>
        </w:rPr>
        <w:t>personas LGTBI</w:t>
      </w:r>
      <w:r w:rsidR="00E747F5" w:rsidRPr="005678A5">
        <w:rPr>
          <w:rFonts w:ascii="Arial" w:hAnsi="Arial" w:cs="Arial"/>
          <w:color w:val="000000"/>
          <w:sz w:val="26"/>
          <w:szCs w:val="26"/>
        </w:rPr>
        <w:t xml:space="preserve">, en </w:t>
      </w:r>
      <w:r w:rsidR="00890B50" w:rsidRPr="005678A5">
        <w:rPr>
          <w:rFonts w:ascii="Arial" w:hAnsi="Arial" w:cs="Arial"/>
          <w:color w:val="000000"/>
          <w:sz w:val="26"/>
          <w:szCs w:val="26"/>
        </w:rPr>
        <w:t xml:space="preserve"> relación con</w:t>
      </w:r>
      <w:r w:rsidR="00E747F5" w:rsidRPr="005678A5">
        <w:rPr>
          <w:rFonts w:ascii="Arial" w:hAnsi="Arial" w:cs="Arial"/>
          <w:sz w:val="26"/>
          <w:szCs w:val="26"/>
        </w:rPr>
        <w:t xml:space="preserve"> la diversidad sexual, considerando otras formas de discriminación </w:t>
      </w:r>
      <w:r w:rsidR="00E747F5" w:rsidRPr="005678A5">
        <w:rPr>
          <w:rFonts w:ascii="Arial" w:hAnsi="Arial" w:cs="Arial"/>
          <w:color w:val="000000"/>
          <w:sz w:val="26"/>
          <w:szCs w:val="26"/>
        </w:rPr>
        <w:t>como pueden ser el racismo, xenofobia, capacitismo, edadismo, etc., todo ello a través de la perspectiva de género a nivel transversal</w:t>
      </w:r>
      <w:r w:rsidR="00E747F5" w:rsidRPr="005678A5">
        <w:rPr>
          <w:rFonts w:ascii="Arial" w:hAnsi="Arial" w:cs="Arial"/>
          <w:snapToGrid w:val="0"/>
          <w:color w:val="000000"/>
          <w:spacing w:val="-3"/>
          <w:sz w:val="26"/>
          <w:szCs w:val="26"/>
        </w:rPr>
        <w:t>,</w:t>
      </w:r>
      <w:r w:rsidR="00E747F5" w:rsidRPr="005678A5">
        <w:rPr>
          <w:rFonts w:ascii="Arial" w:hAnsi="Arial" w:cs="Arial"/>
          <w:snapToGrid w:val="0"/>
          <w:spacing w:val="-3"/>
          <w:sz w:val="26"/>
          <w:szCs w:val="26"/>
        </w:rPr>
        <w:t xml:space="preserve"> </w:t>
      </w:r>
      <w:r w:rsidRPr="005678A5">
        <w:rPr>
          <w:rFonts w:ascii="Arial" w:hAnsi="Arial" w:cs="Arial"/>
          <w:snapToGrid w:val="0"/>
          <w:spacing w:val="-3"/>
          <w:sz w:val="26"/>
          <w:szCs w:val="26"/>
        </w:rPr>
        <w:t>mediante la oferta de puestos de trabajo, que deberán contemplar l</w:t>
      </w:r>
      <w:r w:rsidR="00F1797D" w:rsidRPr="005678A5">
        <w:rPr>
          <w:rFonts w:ascii="Arial" w:hAnsi="Arial" w:cs="Arial"/>
          <w:snapToGrid w:val="0"/>
          <w:spacing w:val="-3"/>
          <w:sz w:val="26"/>
          <w:szCs w:val="26"/>
        </w:rPr>
        <w:t>os permisos, beneficios sociales y derechos</w:t>
      </w:r>
      <w:r w:rsidRPr="005678A5">
        <w:rPr>
          <w:rFonts w:ascii="Arial" w:hAnsi="Arial" w:cs="Arial"/>
          <w:snapToGrid w:val="0"/>
          <w:spacing w:val="-3"/>
          <w:sz w:val="26"/>
          <w:szCs w:val="26"/>
        </w:rPr>
        <w:t xml:space="preserve">, en función de las necesidades y peculiaridades de las situaciones </w:t>
      </w:r>
      <w:r w:rsidR="00F1797D" w:rsidRPr="005678A5">
        <w:rPr>
          <w:rFonts w:ascii="Arial" w:hAnsi="Arial" w:cs="Arial"/>
          <w:snapToGrid w:val="0"/>
          <w:spacing w:val="-3"/>
          <w:sz w:val="26"/>
          <w:szCs w:val="26"/>
        </w:rPr>
        <w:t>del colectivo</w:t>
      </w:r>
      <w:r w:rsidRPr="005678A5">
        <w:rPr>
          <w:rFonts w:ascii="Arial" w:hAnsi="Arial" w:cs="Arial"/>
          <w:snapToGrid w:val="0"/>
          <w:spacing w:val="-3"/>
          <w:sz w:val="26"/>
          <w:szCs w:val="26"/>
        </w:rPr>
        <w:t xml:space="preserve"> y de acuerdo con las modalidades de contratación vigentes en la legislación laboral y siempre que ello sea compatible con la naturaleza de los servicios que presta la empresa </w:t>
      </w:r>
      <w:r w:rsidR="00890B50" w:rsidRPr="005678A5">
        <w:rPr>
          <w:rFonts w:ascii="Arial" w:hAnsi="Arial" w:cs="Arial"/>
          <w:snapToGrid w:val="0"/>
          <w:spacing w:val="-3"/>
          <w:sz w:val="26"/>
          <w:szCs w:val="26"/>
        </w:rPr>
        <w:t xml:space="preserve">o entidad </w:t>
      </w:r>
      <w:r w:rsidRPr="005678A5">
        <w:rPr>
          <w:rFonts w:ascii="Arial" w:hAnsi="Arial" w:cs="Arial"/>
          <w:sz w:val="26"/>
          <w:szCs w:val="26"/>
          <w:lang w:val="es-ES_tradnl"/>
        </w:rPr>
        <w:t>y</w:t>
      </w:r>
      <w:r w:rsidRPr="005678A5">
        <w:rPr>
          <w:rFonts w:ascii="Arial" w:hAnsi="Arial" w:cs="Arial"/>
          <w:b/>
          <w:sz w:val="26"/>
          <w:szCs w:val="26"/>
          <w:lang w:val="es-ES_tradnl"/>
        </w:rPr>
        <w:t xml:space="preserve"> </w:t>
      </w:r>
      <w:r w:rsidRPr="005678A5">
        <w:rPr>
          <w:rFonts w:ascii="Arial" w:hAnsi="Arial" w:cs="Arial"/>
          <w:snapToGrid w:val="0"/>
          <w:spacing w:val="-3"/>
          <w:sz w:val="26"/>
          <w:szCs w:val="26"/>
        </w:rPr>
        <w:t xml:space="preserve">con los </w:t>
      </w:r>
      <w:r w:rsidRPr="005678A5">
        <w:rPr>
          <w:rFonts w:ascii="Arial" w:hAnsi="Arial" w:cs="Arial"/>
          <w:snapToGrid w:val="0"/>
          <w:spacing w:val="-3"/>
          <w:sz w:val="26"/>
          <w:szCs w:val="26"/>
        </w:rPr>
        <w:lastRenderedPageBreak/>
        <w:t>compromisos asumidos por éste con sus clientes proveedores y trabajadores.</w:t>
      </w:r>
    </w:p>
    <w:p w:rsidR="00D90503" w:rsidRPr="005678A5" w:rsidRDefault="00D90503" w:rsidP="00B160EB">
      <w:pPr>
        <w:pStyle w:val="Prrafodelista"/>
        <w:spacing w:line="360" w:lineRule="auto"/>
        <w:rPr>
          <w:rFonts w:ascii="Arial" w:hAnsi="Arial" w:cs="Arial"/>
          <w:snapToGrid w:val="0"/>
          <w:spacing w:val="-3"/>
          <w:sz w:val="26"/>
          <w:szCs w:val="26"/>
        </w:rPr>
      </w:pPr>
    </w:p>
    <w:p w:rsidR="0054612F" w:rsidRPr="005678A5" w:rsidRDefault="00D90503" w:rsidP="00B160EB">
      <w:pPr>
        <w:numPr>
          <w:ilvl w:val="0"/>
          <w:numId w:val="4"/>
        </w:numPr>
        <w:tabs>
          <w:tab w:val="clear" w:pos="1425"/>
          <w:tab w:val="num" w:pos="720"/>
        </w:tabs>
        <w:spacing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t xml:space="preserve">Facilitar la inserción laboral de personas LGTBI </w:t>
      </w:r>
      <w:r w:rsidRPr="005678A5">
        <w:rPr>
          <w:rFonts w:ascii="Arial" w:hAnsi="Arial" w:cs="Arial"/>
          <w:sz w:val="26"/>
          <w:szCs w:val="26"/>
        </w:rPr>
        <w:t>c</w:t>
      </w:r>
      <w:r w:rsidR="0054612F" w:rsidRPr="005678A5">
        <w:rPr>
          <w:rFonts w:ascii="Arial" w:hAnsi="Arial" w:cs="Arial"/>
          <w:sz w:val="26"/>
          <w:szCs w:val="26"/>
        </w:rPr>
        <w:t xml:space="preserve">ontratando a personas en situación de vulnerabilidad </w:t>
      </w:r>
      <w:r w:rsidR="00D45FBC" w:rsidRPr="005678A5">
        <w:rPr>
          <w:rFonts w:ascii="Arial" w:hAnsi="Arial" w:cs="Arial"/>
          <w:sz w:val="26"/>
          <w:szCs w:val="26"/>
        </w:rPr>
        <w:t>por desempleo</w:t>
      </w:r>
      <w:r w:rsidR="0054612F" w:rsidRPr="005678A5">
        <w:rPr>
          <w:rFonts w:ascii="Arial" w:hAnsi="Arial" w:cs="Arial"/>
          <w:sz w:val="26"/>
          <w:szCs w:val="26"/>
        </w:rPr>
        <w:t xml:space="preserve"> cuando su orientación y/o identidad sexual, así como su expresión de género sean las causas de </w:t>
      </w:r>
      <w:r w:rsidR="00D45FBC" w:rsidRPr="005678A5">
        <w:rPr>
          <w:rFonts w:ascii="Arial" w:hAnsi="Arial" w:cs="Arial"/>
          <w:sz w:val="26"/>
          <w:szCs w:val="26"/>
        </w:rPr>
        <w:t xml:space="preserve">esta </w:t>
      </w:r>
      <w:r w:rsidR="0054612F" w:rsidRPr="005678A5">
        <w:rPr>
          <w:rFonts w:ascii="Arial" w:hAnsi="Arial" w:cs="Arial"/>
          <w:sz w:val="26"/>
          <w:szCs w:val="26"/>
        </w:rPr>
        <w:t>situación.</w:t>
      </w:r>
    </w:p>
    <w:p w:rsidR="00D372AF" w:rsidRPr="005678A5" w:rsidRDefault="0054612F" w:rsidP="00B160EB">
      <w:pPr>
        <w:pStyle w:val="NormalWeb"/>
        <w:spacing w:line="360" w:lineRule="auto"/>
        <w:ind w:left="720"/>
        <w:jc w:val="both"/>
        <w:rPr>
          <w:rFonts w:ascii="Arial" w:hAnsi="Arial" w:cs="Arial"/>
          <w:sz w:val="26"/>
          <w:szCs w:val="26"/>
        </w:rPr>
      </w:pPr>
      <w:r w:rsidRPr="005678A5">
        <w:rPr>
          <w:rFonts w:ascii="Arial" w:hAnsi="Arial" w:cs="Arial"/>
          <w:sz w:val="26"/>
          <w:szCs w:val="26"/>
        </w:rPr>
        <w:t>Para ello podrán canalizar las ofertas a través de las oficinas de empleo de nuestra región o gestionar sus ofertas directamente la empresa o entidad que se adhiera a esta iniciativa.</w:t>
      </w:r>
    </w:p>
    <w:p w:rsidR="007E7059" w:rsidRPr="00652E37" w:rsidRDefault="00937907" w:rsidP="00937907">
      <w:pPr>
        <w:numPr>
          <w:ilvl w:val="0"/>
          <w:numId w:val="4"/>
        </w:numPr>
        <w:tabs>
          <w:tab w:val="clear" w:pos="1425"/>
          <w:tab w:val="num" w:pos="720"/>
        </w:tabs>
        <w:spacing w:line="360" w:lineRule="auto"/>
        <w:ind w:left="720"/>
        <w:jc w:val="both"/>
        <w:rPr>
          <w:rFonts w:ascii="Arial" w:hAnsi="Arial" w:cs="Arial"/>
          <w:snapToGrid w:val="0"/>
          <w:spacing w:val="-3"/>
          <w:sz w:val="26"/>
          <w:szCs w:val="26"/>
        </w:rPr>
      </w:pPr>
      <w:r w:rsidRPr="00652E37">
        <w:rPr>
          <w:rFonts w:ascii="Arial" w:hAnsi="Arial" w:cs="Arial"/>
          <w:snapToGrid w:val="0"/>
          <w:spacing w:val="-3"/>
          <w:sz w:val="26"/>
          <w:szCs w:val="26"/>
        </w:rPr>
        <w:t>Los procedimientos de selección de la empresa deberán garantizar la igualdad de trato y prevenir cualquier forma de discriminación. Para ello, se eliminarán prácticas sexistas y estereotipos vinculados al género</w:t>
      </w:r>
      <w:r w:rsidR="00652E37" w:rsidRPr="00652E37">
        <w:rPr>
          <w:rFonts w:ascii="Arial" w:hAnsi="Arial" w:cs="Arial"/>
          <w:snapToGrid w:val="0"/>
          <w:spacing w:val="-3"/>
          <w:sz w:val="26"/>
          <w:szCs w:val="26"/>
        </w:rPr>
        <w:t>,</w:t>
      </w:r>
      <w:r w:rsidRPr="00652E37">
        <w:rPr>
          <w:rFonts w:ascii="Arial" w:hAnsi="Arial" w:cs="Arial"/>
          <w:snapToGrid w:val="0"/>
          <w:spacing w:val="-3"/>
          <w:sz w:val="26"/>
          <w:szCs w:val="26"/>
        </w:rPr>
        <w:t xml:space="preserve"> </w:t>
      </w:r>
      <w:r w:rsidR="00652E37" w:rsidRPr="00652E37">
        <w:rPr>
          <w:rFonts w:ascii="Arial" w:hAnsi="Arial" w:cs="Arial"/>
          <w:snapToGrid w:val="0"/>
          <w:spacing w:val="-3"/>
          <w:sz w:val="26"/>
          <w:szCs w:val="26"/>
        </w:rPr>
        <w:t xml:space="preserve">características sexuales, orientación o identidad </w:t>
      </w:r>
      <w:r w:rsidRPr="00652E37">
        <w:rPr>
          <w:rFonts w:ascii="Arial" w:hAnsi="Arial" w:cs="Arial"/>
          <w:snapToGrid w:val="0"/>
          <w:spacing w:val="-3"/>
          <w:sz w:val="26"/>
          <w:szCs w:val="26"/>
        </w:rPr>
        <w:t>sexual de las personas.</w:t>
      </w:r>
    </w:p>
    <w:p w:rsidR="00937907" w:rsidRPr="00937907" w:rsidRDefault="00937907" w:rsidP="00937907">
      <w:pPr>
        <w:spacing w:line="360" w:lineRule="auto"/>
        <w:ind w:left="720"/>
        <w:jc w:val="both"/>
        <w:rPr>
          <w:rFonts w:ascii="Arial" w:hAnsi="Arial" w:cs="Arial"/>
          <w:strike/>
          <w:sz w:val="26"/>
          <w:szCs w:val="26"/>
        </w:rPr>
      </w:pPr>
    </w:p>
    <w:p w:rsidR="00DA1837" w:rsidRPr="005678A5" w:rsidRDefault="00B90A75" w:rsidP="00B160EB">
      <w:pPr>
        <w:numPr>
          <w:ilvl w:val="0"/>
          <w:numId w:val="4"/>
        </w:numPr>
        <w:tabs>
          <w:tab w:val="clear" w:pos="1425"/>
          <w:tab w:val="num" w:pos="720"/>
        </w:tabs>
        <w:spacing w:line="360" w:lineRule="auto"/>
        <w:ind w:left="720"/>
        <w:jc w:val="both"/>
        <w:rPr>
          <w:rFonts w:ascii="Arial" w:hAnsi="Arial" w:cs="Arial"/>
          <w:sz w:val="26"/>
          <w:szCs w:val="26"/>
        </w:rPr>
      </w:pPr>
      <w:r w:rsidRPr="005678A5">
        <w:rPr>
          <w:rFonts w:ascii="Arial" w:hAnsi="Arial" w:cs="Arial"/>
          <w:snapToGrid w:val="0"/>
          <w:spacing w:val="-3"/>
          <w:sz w:val="26"/>
          <w:szCs w:val="26"/>
        </w:rPr>
        <w:t>Designar una persona de referencia</w:t>
      </w:r>
      <w:r w:rsidR="005F1048" w:rsidRPr="005678A5">
        <w:rPr>
          <w:rFonts w:ascii="Arial" w:hAnsi="Arial" w:cs="Arial"/>
          <w:snapToGrid w:val="0"/>
          <w:spacing w:val="-3"/>
          <w:sz w:val="26"/>
          <w:szCs w:val="26"/>
        </w:rPr>
        <w:t xml:space="preserve">, como punto de contacto, </w:t>
      </w:r>
      <w:r w:rsidRPr="005678A5">
        <w:rPr>
          <w:rFonts w:ascii="Arial" w:hAnsi="Arial" w:cs="Arial"/>
          <w:snapToGrid w:val="0"/>
          <w:spacing w:val="-3"/>
          <w:sz w:val="26"/>
          <w:szCs w:val="26"/>
        </w:rPr>
        <w:t xml:space="preserve">que atienda a </w:t>
      </w:r>
      <w:r w:rsidR="005F1048" w:rsidRPr="005678A5">
        <w:rPr>
          <w:rFonts w:ascii="Arial" w:hAnsi="Arial" w:cs="Arial"/>
          <w:snapToGrid w:val="0"/>
          <w:spacing w:val="-3"/>
          <w:sz w:val="26"/>
          <w:szCs w:val="26"/>
        </w:rPr>
        <w:t xml:space="preserve">aquellas personas que necesiten </w:t>
      </w:r>
      <w:r w:rsidR="00DA1837" w:rsidRPr="005678A5">
        <w:rPr>
          <w:rFonts w:ascii="Arial" w:hAnsi="Arial" w:cs="Arial"/>
          <w:snapToGrid w:val="0"/>
          <w:spacing w:val="-3"/>
          <w:sz w:val="26"/>
          <w:szCs w:val="26"/>
        </w:rPr>
        <w:t>orientación, apoyo o quieran reportar situaciones de discriminación o acoso</w:t>
      </w:r>
      <w:r w:rsidR="005F1048" w:rsidRPr="005678A5">
        <w:rPr>
          <w:rFonts w:ascii="Arial" w:hAnsi="Arial" w:cs="Arial"/>
          <w:snapToGrid w:val="0"/>
          <w:spacing w:val="-3"/>
          <w:sz w:val="26"/>
          <w:szCs w:val="26"/>
        </w:rPr>
        <w:t xml:space="preserve">, </w:t>
      </w:r>
      <w:r w:rsidR="005F1048" w:rsidRPr="005678A5">
        <w:rPr>
          <w:rFonts w:ascii="Arial" w:hAnsi="Arial" w:cs="Arial"/>
          <w:sz w:val="26"/>
          <w:szCs w:val="26"/>
        </w:rPr>
        <w:t>en referencia a los términos del presente convenio.</w:t>
      </w:r>
    </w:p>
    <w:p w:rsidR="00B90A75" w:rsidRPr="005678A5" w:rsidRDefault="00B90A75" w:rsidP="00B160EB">
      <w:pPr>
        <w:spacing w:line="360" w:lineRule="auto"/>
        <w:ind w:left="720"/>
        <w:jc w:val="both"/>
        <w:rPr>
          <w:rFonts w:ascii="Arial" w:hAnsi="Arial" w:cs="Arial"/>
          <w:snapToGrid w:val="0"/>
          <w:spacing w:val="-3"/>
          <w:sz w:val="26"/>
          <w:szCs w:val="26"/>
        </w:rPr>
      </w:pPr>
    </w:p>
    <w:p w:rsidR="00B90A75" w:rsidRPr="005678A5" w:rsidRDefault="00B90A75" w:rsidP="00B160EB">
      <w:pPr>
        <w:numPr>
          <w:ilvl w:val="0"/>
          <w:numId w:val="4"/>
        </w:numPr>
        <w:tabs>
          <w:tab w:val="clear" w:pos="1425"/>
          <w:tab w:val="num" w:pos="720"/>
        </w:tabs>
        <w:spacing w:line="360" w:lineRule="auto"/>
        <w:ind w:left="720"/>
        <w:jc w:val="both"/>
        <w:rPr>
          <w:rFonts w:ascii="Arial" w:hAnsi="Arial" w:cs="Arial"/>
          <w:snapToGrid w:val="0"/>
          <w:spacing w:val="-3"/>
          <w:sz w:val="26"/>
          <w:szCs w:val="26"/>
        </w:rPr>
      </w:pPr>
      <w:r w:rsidRPr="005678A5">
        <w:rPr>
          <w:rFonts w:ascii="Arial" w:hAnsi="Arial" w:cs="Arial"/>
          <w:snapToGrid w:val="0"/>
          <w:spacing w:val="-3"/>
          <w:sz w:val="26"/>
          <w:szCs w:val="26"/>
        </w:rPr>
        <w:t xml:space="preserve">La empresa </w:t>
      </w:r>
      <w:r w:rsidR="0017041E" w:rsidRPr="005678A5">
        <w:rPr>
          <w:rFonts w:ascii="Arial" w:hAnsi="Arial" w:cs="Arial"/>
          <w:snapToGrid w:val="0"/>
          <w:spacing w:val="-3"/>
          <w:sz w:val="26"/>
          <w:szCs w:val="26"/>
        </w:rPr>
        <w:t xml:space="preserve">o entidad </w:t>
      </w:r>
      <w:r w:rsidRPr="005678A5">
        <w:rPr>
          <w:rFonts w:ascii="Arial" w:hAnsi="Arial" w:cs="Arial"/>
          <w:snapToGrid w:val="0"/>
          <w:spacing w:val="-3"/>
          <w:sz w:val="26"/>
          <w:szCs w:val="26"/>
        </w:rPr>
        <w:t xml:space="preserve">se compromete a difundir a través de sus canales de comunicación internos (revista, portal, correo electrónico y tablón de anuncios) este Convenio entre su plantilla, distintos </w:t>
      </w:r>
      <w:r w:rsidR="006E273C" w:rsidRPr="005678A5">
        <w:rPr>
          <w:rFonts w:ascii="Arial" w:hAnsi="Arial" w:cs="Arial"/>
          <w:snapToGrid w:val="0"/>
          <w:spacing w:val="-3"/>
          <w:sz w:val="26"/>
          <w:szCs w:val="26"/>
        </w:rPr>
        <w:t>centros,</w:t>
      </w:r>
      <w:r w:rsidRPr="005678A5">
        <w:rPr>
          <w:rFonts w:ascii="Arial" w:hAnsi="Arial" w:cs="Arial"/>
          <w:snapToGrid w:val="0"/>
          <w:spacing w:val="-3"/>
          <w:sz w:val="26"/>
          <w:szCs w:val="26"/>
        </w:rPr>
        <w:t xml:space="preserve"> filiales o franquiciados (en el caso de que actuara </w:t>
      </w:r>
      <w:r w:rsidRPr="005678A5">
        <w:rPr>
          <w:rFonts w:ascii="Arial" w:hAnsi="Arial" w:cs="Arial"/>
          <w:snapToGrid w:val="0"/>
          <w:spacing w:val="-3"/>
          <w:sz w:val="26"/>
          <w:szCs w:val="26"/>
        </w:rPr>
        <w:lastRenderedPageBreak/>
        <w:t xml:space="preserve">mercantilmente cómo grupo de empresas o de que operase en régimen de franquiciador). </w:t>
      </w:r>
    </w:p>
    <w:p w:rsidR="00D7475A" w:rsidRPr="005678A5" w:rsidRDefault="00D7475A" w:rsidP="00B160EB">
      <w:pPr>
        <w:autoSpaceDE w:val="0"/>
        <w:autoSpaceDN w:val="0"/>
        <w:adjustRightInd w:val="0"/>
        <w:spacing w:line="360" w:lineRule="auto"/>
        <w:rPr>
          <w:rFonts w:ascii="Arial" w:hAnsi="Arial" w:cs="Arial"/>
          <w:snapToGrid w:val="0"/>
          <w:spacing w:val="-3"/>
          <w:sz w:val="26"/>
          <w:szCs w:val="26"/>
        </w:rPr>
      </w:pPr>
    </w:p>
    <w:p w:rsidR="006800CC" w:rsidRPr="005678A5" w:rsidRDefault="006800CC" w:rsidP="00B160EB">
      <w:pPr>
        <w:numPr>
          <w:ilvl w:val="0"/>
          <w:numId w:val="7"/>
        </w:numPr>
        <w:spacing w:after="160" w:line="360" w:lineRule="auto"/>
        <w:jc w:val="both"/>
        <w:rPr>
          <w:rFonts w:ascii="Arial" w:hAnsi="Arial" w:cs="Arial"/>
          <w:b/>
          <w:bCs/>
          <w:sz w:val="26"/>
          <w:szCs w:val="26"/>
        </w:rPr>
      </w:pPr>
      <w:r w:rsidRPr="005678A5">
        <w:rPr>
          <w:rFonts w:ascii="Arial" w:hAnsi="Arial" w:cs="Arial"/>
          <w:b/>
          <w:bCs/>
          <w:sz w:val="26"/>
          <w:szCs w:val="26"/>
        </w:rPr>
        <w:t>Protocolo de actuación frente a la LGTBIfobia y medidas complementarias</w:t>
      </w:r>
    </w:p>
    <w:p w:rsidR="006800CC" w:rsidRPr="005678A5" w:rsidRDefault="006800CC" w:rsidP="00B160EB">
      <w:pPr>
        <w:numPr>
          <w:ilvl w:val="0"/>
          <w:numId w:val="8"/>
        </w:numPr>
        <w:spacing w:after="160" w:line="360" w:lineRule="auto"/>
        <w:jc w:val="both"/>
        <w:rPr>
          <w:rFonts w:ascii="Arial" w:hAnsi="Arial" w:cs="Arial"/>
          <w:sz w:val="26"/>
          <w:szCs w:val="26"/>
        </w:rPr>
      </w:pPr>
      <w:r w:rsidRPr="005678A5">
        <w:rPr>
          <w:rFonts w:ascii="Arial" w:hAnsi="Arial" w:cs="Arial"/>
          <w:sz w:val="26"/>
          <w:szCs w:val="26"/>
        </w:rPr>
        <w:t>La empresa o entidad desarrollará un protocolo de prevención, detección y actuación frente al acoso, ciberacoso o la violencia por razón de orientación e identidad sexual, expresión de género, características sexuales, desarrollo sexual y pertenencia a familias LGTBI, en cumplimiento de lo dispuesto en el artículo 15.1 de la Ley 4/2023, de 28 de febrero, y los artículos 43, 45, 56 y 57 de la Ley 5/2022, de 6 de mayo, de Diversidad Sexual y Derechos LGTBI de Castilla-La Mancha.</w:t>
      </w:r>
    </w:p>
    <w:p w:rsidR="006800CC" w:rsidRPr="005678A5" w:rsidRDefault="006800CC" w:rsidP="00B160EB">
      <w:pPr>
        <w:numPr>
          <w:ilvl w:val="0"/>
          <w:numId w:val="8"/>
        </w:numPr>
        <w:spacing w:after="160" w:line="360" w:lineRule="auto"/>
        <w:jc w:val="both"/>
        <w:rPr>
          <w:rFonts w:ascii="Arial" w:hAnsi="Arial" w:cs="Arial"/>
          <w:sz w:val="26"/>
          <w:szCs w:val="26"/>
        </w:rPr>
      </w:pPr>
      <w:r w:rsidRPr="005678A5">
        <w:rPr>
          <w:rFonts w:ascii="Arial" w:hAnsi="Arial" w:cs="Arial"/>
          <w:sz w:val="26"/>
          <w:szCs w:val="26"/>
        </w:rPr>
        <w:t>El protocolo deberá incorporar, como mínimo, los elementos contemplados en el Anexo II del Real Decreto 145/2024, de 30 de enero, y las siguientes medidas complementarias de acuerdo con la legislación autonómica:</w:t>
      </w:r>
    </w:p>
    <w:p w:rsidR="006800CC" w:rsidRPr="005678A5" w:rsidRDefault="006800CC" w:rsidP="00B160EB">
      <w:pPr>
        <w:spacing w:after="160" w:line="360" w:lineRule="auto"/>
        <w:ind w:left="708"/>
        <w:jc w:val="both"/>
        <w:rPr>
          <w:rFonts w:ascii="Arial" w:hAnsi="Arial" w:cs="Arial"/>
          <w:sz w:val="26"/>
          <w:szCs w:val="26"/>
        </w:rPr>
      </w:pPr>
      <w:r w:rsidRPr="005678A5">
        <w:rPr>
          <w:rFonts w:ascii="Arial" w:hAnsi="Arial" w:cs="Arial"/>
          <w:b/>
          <w:bCs/>
          <w:sz w:val="26"/>
          <w:szCs w:val="26"/>
        </w:rPr>
        <w:t>a)</w:t>
      </w:r>
      <w:r w:rsidRPr="005678A5">
        <w:rPr>
          <w:rFonts w:ascii="Arial" w:hAnsi="Arial" w:cs="Arial"/>
          <w:sz w:val="26"/>
          <w:szCs w:val="26"/>
        </w:rPr>
        <w:t xml:space="preserve"> Enfoque interseccional y atención a la múltiple discriminación</w:t>
      </w:r>
    </w:p>
    <w:p w:rsidR="006800CC" w:rsidRPr="005678A5" w:rsidRDefault="006800CC" w:rsidP="007961B1">
      <w:pPr>
        <w:numPr>
          <w:ilvl w:val="0"/>
          <w:numId w:val="16"/>
        </w:numPr>
        <w:spacing w:after="160" w:line="360" w:lineRule="auto"/>
        <w:jc w:val="both"/>
        <w:rPr>
          <w:rFonts w:ascii="Arial" w:hAnsi="Arial" w:cs="Arial"/>
          <w:sz w:val="26"/>
          <w:szCs w:val="26"/>
        </w:rPr>
      </w:pPr>
      <w:r w:rsidRPr="005678A5">
        <w:rPr>
          <w:rFonts w:ascii="Arial" w:hAnsi="Arial" w:cs="Arial"/>
          <w:sz w:val="26"/>
          <w:szCs w:val="26"/>
        </w:rPr>
        <w:t>El protocolo deberá reconocer y atender las situaciones de discriminación múltiple o interseccional que puedan afectar a las personas LGTBI, especialmente aquellas derivadas de la concurrencia de otros factores de vulnerabilidad como el origen étnico o cultural, la edad, la discapacidad, la situación socioeconómica o la religión. Las medidas de prevención, atención y acompañamiento deberán diseñarse con perspectiva interseccional y garantizar la igualdad de trato en todos los casos.</w:t>
      </w:r>
    </w:p>
    <w:p w:rsidR="006800CC" w:rsidRPr="005678A5" w:rsidRDefault="00900D54" w:rsidP="00B160EB">
      <w:pPr>
        <w:spacing w:after="160" w:line="360" w:lineRule="auto"/>
        <w:ind w:left="708"/>
        <w:jc w:val="both"/>
        <w:rPr>
          <w:rFonts w:ascii="Arial" w:hAnsi="Arial" w:cs="Arial"/>
          <w:sz w:val="26"/>
          <w:szCs w:val="26"/>
        </w:rPr>
      </w:pPr>
      <w:r w:rsidRPr="005678A5">
        <w:rPr>
          <w:rFonts w:ascii="Arial" w:hAnsi="Arial" w:cs="Arial"/>
          <w:b/>
          <w:bCs/>
          <w:sz w:val="26"/>
          <w:szCs w:val="26"/>
        </w:rPr>
        <w:lastRenderedPageBreak/>
        <w:t>b</w:t>
      </w:r>
      <w:r w:rsidR="006800CC" w:rsidRPr="005678A5">
        <w:rPr>
          <w:rFonts w:ascii="Arial" w:hAnsi="Arial" w:cs="Arial"/>
          <w:b/>
          <w:bCs/>
          <w:sz w:val="26"/>
          <w:szCs w:val="26"/>
        </w:rPr>
        <w:t>)</w:t>
      </w:r>
      <w:r w:rsidR="006800CC" w:rsidRPr="005678A5">
        <w:rPr>
          <w:rFonts w:ascii="Arial" w:hAnsi="Arial" w:cs="Arial"/>
          <w:sz w:val="26"/>
          <w:szCs w:val="26"/>
        </w:rPr>
        <w:t xml:space="preserve"> Acompañamiento psicosocial y apoyo a las víctimas</w:t>
      </w:r>
    </w:p>
    <w:p w:rsidR="006800CC" w:rsidRPr="005678A5" w:rsidRDefault="006800CC" w:rsidP="007961B1">
      <w:pPr>
        <w:numPr>
          <w:ilvl w:val="0"/>
          <w:numId w:val="17"/>
        </w:numPr>
        <w:spacing w:after="160" w:line="360" w:lineRule="auto"/>
        <w:jc w:val="both"/>
        <w:rPr>
          <w:rFonts w:ascii="Arial" w:hAnsi="Arial" w:cs="Arial"/>
          <w:sz w:val="26"/>
          <w:szCs w:val="26"/>
        </w:rPr>
      </w:pPr>
      <w:r w:rsidRPr="005678A5">
        <w:rPr>
          <w:rFonts w:ascii="Arial" w:hAnsi="Arial" w:cs="Arial"/>
          <w:sz w:val="26"/>
          <w:szCs w:val="26"/>
        </w:rPr>
        <w:t>El protocolo incorporará medidas de acompañamiento psicológico, jurídico y social a las personas afectadas por situaciones de acoso o violencia LGTBIfóbica, ya sea a través de recursos propios o mediante derivación a los servicios especializados de la Junta de Comunidades de Castilla-La Mancha, como es el Servicio de Atención Integral de Personas LGTBI, o entidades colaboradoras acreditadas. Se garantizará el respeto a la intimidad, la confidencialidad y la dignidad de la víctima durante todo el procedimiento.</w:t>
      </w:r>
    </w:p>
    <w:p w:rsidR="006800CC" w:rsidRPr="005678A5" w:rsidRDefault="00900D54" w:rsidP="00B160EB">
      <w:pPr>
        <w:spacing w:after="160" w:line="360" w:lineRule="auto"/>
        <w:ind w:left="708"/>
        <w:jc w:val="both"/>
        <w:rPr>
          <w:rFonts w:ascii="Arial" w:hAnsi="Arial" w:cs="Arial"/>
          <w:sz w:val="26"/>
          <w:szCs w:val="26"/>
        </w:rPr>
      </w:pPr>
      <w:r w:rsidRPr="005678A5">
        <w:rPr>
          <w:rFonts w:ascii="Arial" w:hAnsi="Arial" w:cs="Arial"/>
          <w:b/>
          <w:bCs/>
          <w:sz w:val="26"/>
          <w:szCs w:val="26"/>
        </w:rPr>
        <w:t>c</w:t>
      </w:r>
      <w:r w:rsidR="006800CC" w:rsidRPr="005678A5">
        <w:rPr>
          <w:rFonts w:ascii="Arial" w:hAnsi="Arial" w:cs="Arial"/>
          <w:b/>
          <w:bCs/>
          <w:sz w:val="26"/>
          <w:szCs w:val="26"/>
        </w:rPr>
        <w:t>)</w:t>
      </w:r>
      <w:r w:rsidR="006800CC" w:rsidRPr="005678A5">
        <w:rPr>
          <w:rFonts w:ascii="Arial" w:hAnsi="Arial" w:cs="Arial"/>
          <w:sz w:val="26"/>
          <w:szCs w:val="26"/>
        </w:rPr>
        <w:t xml:space="preserve"> Prevención del acoso y la violencia en entornos digitales</w:t>
      </w:r>
    </w:p>
    <w:p w:rsidR="006800CC" w:rsidRPr="005678A5" w:rsidRDefault="006800CC" w:rsidP="007961B1">
      <w:pPr>
        <w:numPr>
          <w:ilvl w:val="0"/>
          <w:numId w:val="18"/>
        </w:numPr>
        <w:spacing w:after="160" w:line="360" w:lineRule="auto"/>
        <w:jc w:val="both"/>
        <w:rPr>
          <w:rFonts w:ascii="Arial" w:hAnsi="Arial" w:cs="Arial"/>
          <w:sz w:val="26"/>
          <w:szCs w:val="26"/>
        </w:rPr>
      </w:pPr>
      <w:r w:rsidRPr="005678A5">
        <w:rPr>
          <w:rFonts w:ascii="Arial" w:hAnsi="Arial" w:cs="Arial"/>
          <w:sz w:val="26"/>
          <w:szCs w:val="26"/>
        </w:rPr>
        <w:t>El protocolo deberá incluir medidas específicas para la prevención y actuación frente al ciberacoso o la violencia LGTBIfóbica en entornos digitales, redes sociales corporativas o medios electrónicos de comunicación de la empresa o entidad. Estas actuaciones deberán contemplar la formación del personal en uso responsable de los medios digitales, detección temprana de conductas de ciberacoso y aplicación de sanciones internas cuando proceda.</w:t>
      </w:r>
    </w:p>
    <w:p w:rsidR="00342A41" w:rsidRPr="005678A5" w:rsidRDefault="007749E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TERCERA.</w:t>
      </w:r>
      <w:r w:rsidRPr="005678A5">
        <w:rPr>
          <w:rFonts w:ascii="Arial" w:hAnsi="Arial" w:cs="Arial"/>
          <w:b/>
          <w:sz w:val="26"/>
          <w:szCs w:val="26"/>
        </w:rPr>
        <w:t xml:space="preserve"> -</w:t>
      </w:r>
      <w:r w:rsidR="00342A41" w:rsidRPr="005678A5">
        <w:rPr>
          <w:rFonts w:ascii="Arial" w:hAnsi="Arial" w:cs="Arial"/>
          <w:b/>
          <w:sz w:val="26"/>
          <w:szCs w:val="26"/>
        </w:rPr>
        <w:t xml:space="preserve"> ADHESIÓN DE ENTIDADES FILIALES</w:t>
      </w:r>
    </w:p>
    <w:p w:rsidR="00D35821" w:rsidRPr="005678A5" w:rsidRDefault="00342A41" w:rsidP="00B160EB">
      <w:pPr>
        <w:spacing w:before="100" w:beforeAutospacing="1" w:after="100" w:afterAutospacing="1" w:line="360" w:lineRule="auto"/>
        <w:jc w:val="both"/>
        <w:rPr>
          <w:rFonts w:ascii="Arial" w:hAnsi="Arial" w:cs="Arial"/>
          <w:bCs/>
          <w:iCs/>
          <w:sz w:val="26"/>
          <w:szCs w:val="26"/>
        </w:rPr>
      </w:pPr>
      <w:r w:rsidRPr="005678A5">
        <w:rPr>
          <w:rFonts w:ascii="Arial" w:hAnsi="Arial" w:cs="Arial"/>
          <w:bCs/>
          <w:iCs/>
          <w:sz w:val="26"/>
          <w:szCs w:val="26"/>
        </w:rPr>
        <w:t xml:space="preserve">Específicamente, para la difusión del presente convenio entre las filiales de la empresa </w:t>
      </w:r>
      <w:r w:rsidR="0017041E" w:rsidRPr="005678A5">
        <w:rPr>
          <w:rFonts w:ascii="Arial" w:hAnsi="Arial" w:cs="Arial"/>
          <w:bCs/>
          <w:iCs/>
          <w:sz w:val="26"/>
          <w:szCs w:val="26"/>
        </w:rPr>
        <w:t xml:space="preserve">o entidad </w:t>
      </w:r>
      <w:r w:rsidRPr="005678A5">
        <w:rPr>
          <w:rFonts w:ascii="Arial" w:hAnsi="Arial" w:cs="Arial"/>
          <w:bCs/>
          <w:iCs/>
          <w:sz w:val="26"/>
          <w:szCs w:val="26"/>
        </w:rPr>
        <w:t>se instrumentará un documento de adhesión de cada una de dichas sociedades filiales a suscribir por persona con apoderamiento suficiente, de forma que queden asumidos por cada mercantil que se adhiera al presente convenio todos y cada uno de los compromisos incluidos en el mismo.</w:t>
      </w:r>
    </w:p>
    <w:p w:rsidR="00342A41" w:rsidRPr="005678A5" w:rsidRDefault="007749E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lastRenderedPageBreak/>
        <w:t>CUARTA.</w:t>
      </w:r>
      <w:r w:rsidRPr="005678A5">
        <w:rPr>
          <w:rFonts w:ascii="Arial" w:hAnsi="Arial" w:cs="Arial"/>
          <w:b/>
          <w:sz w:val="26"/>
          <w:szCs w:val="26"/>
        </w:rPr>
        <w:t xml:space="preserve"> -</w:t>
      </w:r>
      <w:r w:rsidR="00342A41" w:rsidRPr="005678A5">
        <w:rPr>
          <w:rFonts w:ascii="Arial" w:hAnsi="Arial" w:cs="Arial"/>
          <w:b/>
          <w:sz w:val="26"/>
          <w:szCs w:val="26"/>
        </w:rPr>
        <w:t xml:space="preserve"> FINANCIACIÓN</w:t>
      </w:r>
    </w:p>
    <w:p w:rsidR="00342A41" w:rsidRPr="005678A5" w:rsidRDefault="00342A41" w:rsidP="00B160EB">
      <w:pPr>
        <w:spacing w:line="360" w:lineRule="auto"/>
        <w:jc w:val="both"/>
        <w:rPr>
          <w:rFonts w:ascii="Arial" w:hAnsi="Arial" w:cs="Arial"/>
          <w:b/>
          <w:i/>
          <w:sz w:val="26"/>
          <w:szCs w:val="26"/>
        </w:rPr>
      </w:pPr>
      <w:r w:rsidRPr="005678A5">
        <w:rPr>
          <w:rFonts w:ascii="Arial" w:hAnsi="Arial" w:cs="Arial"/>
          <w:snapToGrid w:val="0"/>
          <w:spacing w:val="-3"/>
          <w:sz w:val="26"/>
          <w:szCs w:val="26"/>
        </w:rPr>
        <w:t>Este Convenio no conlleva aportaciones dinerarias entre las partes, ya que el coste de las actividades que se desarrollarán dentro del mismo será asumido en el marco de los recursos propios de las entidades firmantes, tanto en lo relativo a los costes de infraestructura como a los de recursos humanos.</w:t>
      </w:r>
    </w:p>
    <w:p w:rsidR="00342A41" w:rsidRPr="005678A5" w:rsidRDefault="007749E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QUINTA. -</w:t>
      </w:r>
      <w:r w:rsidR="00342A41" w:rsidRPr="005678A5">
        <w:rPr>
          <w:rFonts w:ascii="Arial" w:hAnsi="Arial" w:cs="Arial"/>
          <w:b/>
          <w:i/>
          <w:sz w:val="26"/>
          <w:szCs w:val="26"/>
        </w:rPr>
        <w:t xml:space="preserve"> </w:t>
      </w:r>
      <w:r w:rsidR="00342A41" w:rsidRPr="005678A5">
        <w:rPr>
          <w:rFonts w:ascii="Arial" w:hAnsi="Arial" w:cs="Arial"/>
          <w:b/>
          <w:sz w:val="26"/>
          <w:szCs w:val="26"/>
        </w:rPr>
        <w:t>COMISIÓN DE SEGUIMIENTO</w:t>
      </w:r>
    </w:p>
    <w:p w:rsidR="00342A41" w:rsidRPr="005678A5" w:rsidRDefault="00342A41" w:rsidP="00B160EB">
      <w:pPr>
        <w:spacing w:line="360" w:lineRule="auto"/>
        <w:jc w:val="both"/>
        <w:rPr>
          <w:rFonts w:ascii="Arial" w:hAnsi="Arial" w:cs="Arial"/>
          <w:snapToGrid w:val="0"/>
          <w:spacing w:val="-3"/>
          <w:sz w:val="26"/>
          <w:szCs w:val="26"/>
        </w:rPr>
      </w:pPr>
      <w:r w:rsidRPr="005678A5">
        <w:rPr>
          <w:rFonts w:ascii="Arial" w:hAnsi="Arial" w:cs="Arial"/>
          <w:snapToGrid w:val="0"/>
          <w:spacing w:val="-3"/>
          <w:sz w:val="26"/>
          <w:szCs w:val="26"/>
        </w:rPr>
        <w:t>Con el fin de asegurar un adecuado control y seguimiento del objeto del presente convenio</w:t>
      </w:r>
      <w:r w:rsidR="003434A1" w:rsidRPr="005678A5">
        <w:rPr>
          <w:rFonts w:ascii="Arial" w:hAnsi="Arial" w:cs="Arial"/>
          <w:snapToGrid w:val="0"/>
          <w:spacing w:val="-3"/>
          <w:sz w:val="26"/>
          <w:szCs w:val="26"/>
        </w:rPr>
        <w:t xml:space="preserve"> </w:t>
      </w:r>
      <w:r w:rsidRPr="005678A5">
        <w:rPr>
          <w:rFonts w:ascii="Arial" w:hAnsi="Arial" w:cs="Arial"/>
          <w:snapToGrid w:val="0"/>
          <w:spacing w:val="-3"/>
          <w:sz w:val="26"/>
          <w:szCs w:val="26"/>
        </w:rPr>
        <w:t>y de velar por el cumplimiento y desarrollo del mismo, se constituirá una Comisión Mixta de Seguimiento, cuyas funciones serán:</w:t>
      </w:r>
    </w:p>
    <w:p w:rsidR="00342A41" w:rsidRPr="005678A5" w:rsidRDefault="00342A41" w:rsidP="00B160EB">
      <w:pPr>
        <w:spacing w:line="360" w:lineRule="auto"/>
        <w:ind w:left="708"/>
        <w:jc w:val="both"/>
        <w:rPr>
          <w:rFonts w:ascii="Arial" w:hAnsi="Arial" w:cs="Arial"/>
          <w:snapToGrid w:val="0"/>
          <w:spacing w:val="-3"/>
          <w:sz w:val="26"/>
          <w:szCs w:val="26"/>
        </w:rPr>
      </w:pPr>
    </w:p>
    <w:p w:rsidR="007961B1" w:rsidRPr="007961B1" w:rsidRDefault="00342A41" w:rsidP="006C326F">
      <w:pPr>
        <w:numPr>
          <w:ilvl w:val="0"/>
          <w:numId w:val="21"/>
        </w:numPr>
        <w:spacing w:line="360" w:lineRule="auto"/>
        <w:jc w:val="both"/>
        <w:rPr>
          <w:rFonts w:ascii="Arial" w:hAnsi="Arial" w:cs="Arial"/>
          <w:snapToGrid w:val="0"/>
          <w:sz w:val="26"/>
          <w:szCs w:val="26"/>
        </w:rPr>
      </w:pPr>
      <w:r w:rsidRPr="005678A5">
        <w:rPr>
          <w:rFonts w:ascii="Arial" w:hAnsi="Arial" w:cs="Arial"/>
          <w:snapToGrid w:val="0"/>
          <w:sz w:val="26"/>
          <w:szCs w:val="26"/>
        </w:rPr>
        <w:t>Realizar la supervisión y seguimiento de las actuaciones contempladas en el presente convenio.</w:t>
      </w:r>
    </w:p>
    <w:p w:rsidR="00342A41" w:rsidRPr="005678A5" w:rsidRDefault="00342A41" w:rsidP="006C326F">
      <w:pPr>
        <w:numPr>
          <w:ilvl w:val="0"/>
          <w:numId w:val="21"/>
        </w:numPr>
        <w:spacing w:line="360" w:lineRule="auto"/>
        <w:jc w:val="both"/>
        <w:rPr>
          <w:rFonts w:ascii="Arial" w:hAnsi="Arial" w:cs="Arial"/>
          <w:snapToGrid w:val="0"/>
          <w:sz w:val="26"/>
          <w:szCs w:val="26"/>
        </w:rPr>
      </w:pPr>
      <w:r w:rsidRPr="005678A5">
        <w:rPr>
          <w:rFonts w:ascii="Arial" w:hAnsi="Arial" w:cs="Arial"/>
          <w:snapToGrid w:val="0"/>
          <w:sz w:val="26"/>
          <w:szCs w:val="26"/>
        </w:rPr>
        <w:t>Interpretar el contenido del presente convenio y su</w:t>
      </w:r>
      <w:r w:rsidR="00033B42" w:rsidRPr="005678A5">
        <w:rPr>
          <w:rFonts w:ascii="Arial" w:hAnsi="Arial" w:cs="Arial"/>
          <w:snapToGrid w:val="0"/>
          <w:sz w:val="26"/>
          <w:szCs w:val="26"/>
        </w:rPr>
        <w:t xml:space="preserve"> </w:t>
      </w:r>
      <w:r w:rsidRPr="005678A5">
        <w:rPr>
          <w:rFonts w:ascii="Arial" w:hAnsi="Arial" w:cs="Arial"/>
          <w:snapToGrid w:val="0"/>
          <w:sz w:val="26"/>
          <w:szCs w:val="26"/>
        </w:rPr>
        <w:t>aplicación</w:t>
      </w:r>
      <w:r w:rsidR="000155EF">
        <w:rPr>
          <w:rFonts w:ascii="Arial" w:hAnsi="Arial" w:cs="Arial"/>
          <w:snapToGrid w:val="0"/>
          <w:sz w:val="26"/>
          <w:szCs w:val="26"/>
        </w:rPr>
        <w:t>.</w:t>
      </w:r>
    </w:p>
    <w:p w:rsidR="00342A41" w:rsidRPr="005678A5" w:rsidRDefault="00342A41" w:rsidP="006C326F">
      <w:pPr>
        <w:numPr>
          <w:ilvl w:val="0"/>
          <w:numId w:val="21"/>
        </w:numPr>
        <w:spacing w:line="360" w:lineRule="auto"/>
        <w:jc w:val="both"/>
        <w:rPr>
          <w:rFonts w:ascii="Arial" w:hAnsi="Arial" w:cs="Arial"/>
          <w:snapToGrid w:val="0"/>
          <w:sz w:val="26"/>
          <w:szCs w:val="26"/>
        </w:rPr>
      </w:pPr>
      <w:r w:rsidRPr="005678A5">
        <w:rPr>
          <w:rFonts w:ascii="Arial" w:hAnsi="Arial" w:cs="Arial"/>
          <w:snapToGrid w:val="0"/>
          <w:sz w:val="26"/>
          <w:szCs w:val="26"/>
        </w:rPr>
        <w:t>Resolver las cuestiones</w:t>
      </w:r>
      <w:r w:rsidR="00FF7A7A">
        <w:rPr>
          <w:rFonts w:ascii="Arial" w:hAnsi="Arial" w:cs="Arial"/>
          <w:snapToGrid w:val="0"/>
          <w:sz w:val="26"/>
          <w:szCs w:val="26"/>
        </w:rPr>
        <w:t xml:space="preserve"> </w:t>
      </w:r>
      <w:r w:rsidRPr="005678A5">
        <w:rPr>
          <w:rFonts w:ascii="Arial" w:hAnsi="Arial" w:cs="Arial"/>
          <w:snapToGrid w:val="0"/>
          <w:sz w:val="26"/>
          <w:szCs w:val="26"/>
        </w:rPr>
        <w:t>que pueda</w:t>
      </w:r>
      <w:r w:rsidR="00FF7A7A">
        <w:rPr>
          <w:rFonts w:ascii="Arial" w:hAnsi="Arial" w:cs="Arial"/>
          <w:snapToGrid w:val="0"/>
          <w:sz w:val="26"/>
          <w:szCs w:val="26"/>
        </w:rPr>
        <w:t>n</w:t>
      </w:r>
      <w:r w:rsidRPr="005678A5">
        <w:rPr>
          <w:rFonts w:ascii="Arial" w:hAnsi="Arial" w:cs="Arial"/>
          <w:snapToGrid w:val="0"/>
          <w:sz w:val="26"/>
          <w:szCs w:val="26"/>
        </w:rPr>
        <w:t xml:space="preserve"> dar lugar </w:t>
      </w:r>
      <w:r w:rsidR="00FF7A7A">
        <w:rPr>
          <w:rFonts w:ascii="Arial" w:hAnsi="Arial" w:cs="Arial"/>
          <w:snapToGrid w:val="0"/>
          <w:sz w:val="26"/>
          <w:szCs w:val="26"/>
        </w:rPr>
        <w:t xml:space="preserve">a </w:t>
      </w:r>
      <w:r w:rsidRPr="005678A5">
        <w:rPr>
          <w:rFonts w:ascii="Arial" w:hAnsi="Arial" w:cs="Arial"/>
          <w:snapToGrid w:val="0"/>
          <w:sz w:val="26"/>
          <w:szCs w:val="26"/>
        </w:rPr>
        <w:t>la interpretación, modificación</w:t>
      </w:r>
      <w:r w:rsidR="00110B9E">
        <w:rPr>
          <w:rFonts w:ascii="Arial" w:hAnsi="Arial" w:cs="Arial"/>
          <w:snapToGrid w:val="0"/>
          <w:sz w:val="26"/>
          <w:szCs w:val="26"/>
        </w:rPr>
        <w:t xml:space="preserve"> </w:t>
      </w:r>
      <w:r w:rsidRPr="005678A5">
        <w:rPr>
          <w:rFonts w:ascii="Arial" w:hAnsi="Arial" w:cs="Arial"/>
          <w:snapToGrid w:val="0"/>
          <w:sz w:val="26"/>
          <w:szCs w:val="26"/>
        </w:rPr>
        <w:t>del presente convenio.</w:t>
      </w:r>
    </w:p>
    <w:p w:rsidR="00342A41" w:rsidRPr="005678A5" w:rsidRDefault="00342A41" w:rsidP="006C326F">
      <w:pPr>
        <w:numPr>
          <w:ilvl w:val="0"/>
          <w:numId w:val="21"/>
        </w:numPr>
        <w:spacing w:line="360" w:lineRule="auto"/>
        <w:jc w:val="both"/>
        <w:rPr>
          <w:rFonts w:ascii="Arial" w:hAnsi="Arial" w:cs="Arial"/>
          <w:snapToGrid w:val="0"/>
          <w:sz w:val="26"/>
          <w:szCs w:val="26"/>
        </w:rPr>
      </w:pPr>
      <w:r w:rsidRPr="005678A5">
        <w:rPr>
          <w:rFonts w:ascii="Arial" w:hAnsi="Arial" w:cs="Arial"/>
          <w:snapToGrid w:val="0"/>
          <w:sz w:val="26"/>
          <w:szCs w:val="26"/>
        </w:rPr>
        <w:t>Evaluar y coordinar el desarrollo del programa</w:t>
      </w:r>
      <w:r w:rsidR="003434A1" w:rsidRPr="005678A5">
        <w:rPr>
          <w:rFonts w:ascii="Arial" w:hAnsi="Arial" w:cs="Arial"/>
          <w:snapToGrid w:val="0"/>
          <w:sz w:val="26"/>
          <w:szCs w:val="26"/>
        </w:rPr>
        <w:t xml:space="preserve"> referente a los compromisos</w:t>
      </w:r>
      <w:r w:rsidR="00EF31F0">
        <w:rPr>
          <w:rFonts w:ascii="Arial" w:hAnsi="Arial" w:cs="Arial"/>
          <w:snapToGrid w:val="0"/>
          <w:sz w:val="26"/>
          <w:szCs w:val="26"/>
        </w:rPr>
        <w:t>.</w:t>
      </w:r>
    </w:p>
    <w:p w:rsidR="00342A41" w:rsidRPr="005678A5" w:rsidRDefault="00342A41" w:rsidP="00B160EB">
      <w:pPr>
        <w:spacing w:line="360" w:lineRule="auto"/>
        <w:jc w:val="both"/>
        <w:rPr>
          <w:rFonts w:ascii="Arial" w:hAnsi="Arial" w:cs="Arial"/>
          <w:snapToGrid w:val="0"/>
          <w:spacing w:val="-3"/>
          <w:sz w:val="26"/>
          <w:szCs w:val="26"/>
        </w:rPr>
      </w:pPr>
    </w:p>
    <w:p w:rsidR="00342A41" w:rsidRPr="005678A5" w:rsidRDefault="00342A41" w:rsidP="00B160EB">
      <w:pPr>
        <w:spacing w:line="360" w:lineRule="auto"/>
        <w:jc w:val="both"/>
        <w:rPr>
          <w:rFonts w:ascii="Arial" w:hAnsi="Arial" w:cs="Arial"/>
          <w:snapToGrid w:val="0"/>
          <w:spacing w:val="-3"/>
          <w:sz w:val="26"/>
          <w:szCs w:val="26"/>
        </w:rPr>
      </w:pPr>
      <w:smartTag w:uri="urn:schemas-microsoft-com:office:smarttags" w:element="PersonName">
        <w:smartTagPr>
          <w:attr w:name="ProductID" w:val="ၩ〫鴰䰯尺瀂ƀ，La Comisi￳n Mixta灹ƀ，la Administraci￳n灰Ť（⃘睋ఊ灷Ÿ，la Administraci￳n灮İ，la Discriminaci￳nۀب灥Ā，la Discriminaci￳n狝（⃽Ƙ㲠̌ĄĶ&quot;ǹ,D൰඄晪纶䬆잼횛牉4¥FTĎୀ帡諓鐭罽ꤎ堠൰඄钛徙㗌ᢓ㿿磀&quot;&quot;ćనŸ̀4 L:GUALDADdgieSrt Tag\Recognizers\{4C1B0A9D-E3A5-4641-A4AF-D26588DA84F7}I&quot;ĥC:\WINDOWS\Registration\R000000000011.clb03\OFFICE11\;C:\Archivos de programa\PC Connectivity Solution\;C:\WINDOWS\system32;C:\WINDOWS;C:\WINDOWS\System32\Wbem;C:\Archivos de programa\Intel\DMIX;c:\Archivos de programa\Hewlett-Packard\IAM\bin;C:\WINDOWS\syste&lt;\챈챈嵼IŬ불睋儸潴睝ꅰ矦&quot;Ɨ鳠)ꬑ睏Dݰ᣷蹤ᇏ 溯崄誈ᳫᇉါ恈擴睝흘睋Ѐ钌铨@&quot;&quot;Ƶ鳠Kꥭ睏DıÀ䘀崄誈ᳫᇉါ恈뿈睋閜闸@&quot;&quot;Ǔ鳠Kꥭ睏DŃÀ䘀崄誈ᳫᇉါ恈뿈睋隬霈@$&quot;ñ㙠坸̒ _DDE_Direct][FileOpen(&quot;L:\Contratos, convenios y protocolos\Convenios\VIOLENCIA DE GENERO2010\CEHAT\220610 DEFINITIVO CEHAT.doc&quot;ĜĶ$ĝ滼睝딸衸澠̉뛸̎ĶVĄ๽吊䀀䀀䀀䀀Ġ@＞ἠ⠜聱pppppppppppppppppppppppppppppppp@PPpp PPPpPPPpppppppppppPPpppP ppp@`pp pppÀpppPPPppppp`ppPpp@Pp0°ppppP`Pppp``PpPppppPPp ``pÀpPÐppppPPpppP p`PÀp`p@Pppppp`pPppPppp``pppPp`Pp°°°Pp°pppp@@@@pppppppppp°`pppp@@@@ppppppppppppp`p`ࣜܡƻÜW̵ᒌƐ`` ￼ ᜀ翽＞‟ĸ຋ࠁV⍾( ЀࠩÎࠩÎࠩÎࠩÎࠩÎࠩÎ䩣Þ㥒ÖࠩÎࠩÎࠩÎࠩÎࠩÎࠩÎࠩÎࠩÎࠩÎࠩÎࠩÎࠩÎࠩÎ剫ÞÿÿᠹÎࠩÎࠩÎࠩÎࠩÎࠩÎࠩÎࠩÎࠩÎࠩÎࠩÎࠩÎ剫Þÿÿ死ÞࠩÎࠩÎࠩÎࠩÎࠩÎࠩÎࠩÎࠩÎࠩÎࠩÎࠩÎ剫Þÿÿ殄ÞࠩÎࠩÎࠩÎ⅂ÎࠩÎࠩÎࠩÎࠩÎࠩÎࠩÎࠩÎ剫Þÿÿÿ钜çࠩÎࠩÎ蒔çÿ㥒ÖࠩÎࠩÎࠩÎࠩÎࠩÎ剫Þÿÿ玄ç웎÷ÿ⥊Ö蒔çÿÿÿㅊÖࠩÎࠩÎࠩÎေÎÿÿ玄ç궵ïÿ÷钥çÿÿ死ÞÿꖵïࠩÎࠩÎࠩÎࠩÎ䉚Öÿÿÿ÷ꖵïÿÿ死Þ÷ÿ钜çꖵï㥒ÖࠩÎࠩÎࠩÎ㥒Ö훞÷훖÷ꖵïÿÿ死Þ÷ÿ떽ï뗆ïÿ훖÷ࠩÎࠩÎࠩÎࠩÎࠩÎ蒔çÿÿ死Þ÷ÿ떽ï뗆ïÿ÷⅂ÎࠩÎࠩÎࠩÎࠩÎࠩÎ䉚Öÿ떽ï÷ÿ떽ï뗆ïÿ÷⅂ÎࠩÎࠩÎࠩÎࠩÎࠩÎࠩÎࠩÎ䉚Öÿÿ떽ï뗆ïÿÿ捻ÞࠩÎࠩÎࠩÎࠩÎࠩÎࠩÎࠩÎࠩÎࠩÎေÎ䉚Ö떽ïÿ÷殄Þ÷ࠩÎࠩÎࠩÎࠩÎࠩÎࠩÎࠩÎࠩÎࠩÎࠩÎㅊÖÿÿ⅂ÎࠩÎေÎࠩÎࠩÎࠩÎࠩÎࠩÎࠩÎࠩÎࠩÎࠩÎࠩÎࠩÎ䉚ÖÿÿࠩÎࠩÎࠩÎࠩÎࠩÎࠩÎࠩÎࠩÎࠩÎࠩÎࠩÎࠩÎࠩÎࠩÎ䉚Ö死ÞࠩÎࠩÎࠩÎࠩÎࠩÎôĶ⏧(@ÿüĶė幐䵓偔✺乁佔䥎䉏䈮䕁⹚塅䁔啊呎䑁䅅䑎䱁䍕䅉䔮❓ğ&#10;幐⮁ꐟꎾᤐ溝༁ɔ送'antoniob.baez.ext@juntadeandalucia.es'SMTP'antoniob.baez.ext@juntadeandalucia.es'ĵ&#10;幐⮁ꐟꎾᤐ溝༁ɔ送'antoniob.baez.ext@juntadeandalucia.es'SMTP'antoniob.baez.ext@juntadeandalucia.es'ī幐'antoniob.baez.ext@juntadeandalucia.es'ş幐'antoniob.baez.ext@juntadeandalucia.es'Ń幐'antoniob.baez.ext@juntadeandalucia.es'ŷ&#10;幐⮁ꐟꎾᤐ溝༁ɔ送'antoniob.baez.ext@juntadeandalucia.es'SMTP'antoniob.baez.ext@juntadeandalucia.es'ŭ幐'antoniob.baez.ext@juntadeandalucia.es'(唸놐优퀐ƙ켬睋턤睋幔Փ》坰ɘ鮚譃鄠뗮吜൰඄㪡풛謡궷Patiño Lafuente, María Teresa9獕牥獕牥獕牥꿠̊ꚸD&#10;(ƹꐸ'ana.ceballo.sierra@asgeco.org'&#10;Ưꐸ䵓偔✺乁⹁䕃䅂䱌⹏䥓剅䅒䅀䝓䍅⹏剏❇ƨ&#10;ꐸ⮁ꐟꎾᤐ溝༁ɔ送'ana.ceballo.sierra@asgeco.org'SMTP'ana.ceballo.sierra@asgeco.org'ǂ&#10;ꐸ⮁ꐟꎾᤐ溝༁ɔ送'ana.ceballo.sierra@asgeco.org'SMTP'ana.ceballo.sierra@asgeco.org'&#10;Ǽꐸ'ana.ceballo.sierra@asgeco.org'&#10;Ǣ&#10;ꐸSMTP&#10;ǯꐸ'ana.ceballo.sierra@asgeco.org'&#10;&#10;ĕꐸ'ana.ceballo.sierra@asgeco.org'&#10;ě&#10;ꐸ⮁ꐟꎾᤐ溝༁ɔ送'ana.ceballo.sierra@asgeco.org'SMTP'ana.ceballo.sierra@asgeco.org'&#10;ĵꐸ'ana.ceballo.sierra@asgeco.org'&#10;※︠̊㧰ࠂ@ÿ肀÷ကༀȀ鋰ကࠀࣰĀĀༀ̀ヰༀЀ⣰ĀऀჰȀ਀ࣰԀༀЀ䋰ሀ਀ࣰĀ匀଀Ự뼀က쬀＀ࠀЀः㼀ăĀᄀӰĜĶŞဈ̇̇ⱘ̊TagY᯸ƨψРÀ䘀Ńꥨ'alberto.andreupinillos@telefonica.es'ŷꥨ䵓偔✺䱁䕂呒⹏乁剄啅䥐䥎䱌协呀䱅䙅乏䍉⹁卅'Űꥨ⮁ꐟꎾᤐ溝༁ɔ送'alberto.andreupinillos@telefonica.es'SMTP'alberto.andreupinillos@telefonica.es'Ɩꥨ⮁ꐟꎾᤐ溝༁ɔ送'alberto.andreupinillos@telefonica.es'SMTP'alberto.andreupinillos@telefonica.es'ƌꥨ'alberto.andreupinillos@telefonica.es'ư&#10;ꥨSMTPƽꥨ'alberto.andreupinillos@telefonica.es'ơꥨ'alberto.andreupinillos@telefonica.es'Ǖꥨ⮁ꐟꎾᤐ溝༁ɔ送'alberto.andreupinillos@telefonica.es'SMTP'alberto.andreupinillos@telefonica.es'ǋꥨ'alberto.andreupinillos@telefonica.es'ǿ㔴䑃㈰䑃㔐䑃㓘䑃㓼䑃ꮥ耀魏᭏搸̋캰Ⰸ̊뷈류눨̎늘̎댨̎釨P눜Ė㍄䑃烈̒ꮥᚗ䯲j䌸̑퐟൰඄뚶ㅣ秅ć꽈'aherran@ceoe.es'ā&#10;꽈䵓偔✺䡁剅䅒䁎䕃䕏䔮❓Č&#10;꽈⮁ꐟꎾᤐ溝༁ɔ送'aherran@ceoe.es'SMTP'aherran@ceoe.es'Ľ&#10;꽈⮁ꐟꎾᤐ溝༁ɔ送'aherran@ceoe.es'SMTP'aherran@ceoe.es'Į꽈'aherran@ceoe.es'Ĩ&#10;꽈SMTPŕ꽈'aherran@ceoe.es'ş꽈'aherran@ceoe.es'ř&#10;꽈⮁ꐟꎾᤐ溝༁ɔ送'aherran@ceoe.es'SMTP'aherran@ceoe.es'Ŋ꽈'aherran@ceoe.es'Ŵ㍄䑃냘̎⮅૏ሷ㩀ż㍄䑃녈̎⮥ࡸĂ࿿⁤甈맠ࠂ@ÿ肀÷ကༀȀ鋰ကࠀࣰĀĀༀ̀ヰༀЀ⣰ĀऀჰȀ਀ࣰԀༀЀ䋰ሀ਀ࣰĀ_npĶ&#10;Ɯ댠'aggonzalez@presidencia.gob.es'&#10;Ƃ댠䵓偔✺䝁佇婎䱁婅偀䕒䥓䕄䍎䅉䜮䉏䔮❓Ƌ&#10;댠⮁ꐟꎾᤐ溝༁ɔ送'aggonzalez@presidencia.gob.es'SMTP'aggonzalez@presidencia.gob.es'ƥ&#10;댠⮁ꐟꎾᤐ溝༁ɔ送'aggonzalez@presidencia.gob.es'SMTP'aggonzalez@presidencia.gob.es'&#10;ǟ댠'aggonzalez@presidencia.gob.es'&#10;ǅ&#10;댠SMTP&#10;ǂ댠'aggonzalez@presidencia.gob.es'&#10;&#10;ǈ댠'aggonzalez@presidencia.gob.es'&#10;Ǿ&#10;댠⮁ꐟꎾᤐ溝༁ɔ送'aggonzalez@presidencia.gob.es'SMTP'aggonzalez@presidencia.gob.es'&#10;Ǩ댠'aggonzalez@presidencia.gob.es'&#10;Ğ㔴䑃㈰䑃㔐䑃㓘䑃㓼䑃⮁耀謅ଅ꿸̒麀쭐䡸 뭴ĵ㍄䑃陸⮁폴䛁~Ľwww.e-empresarias,netĦ롐'afernandeze@mityc.es'Į롐䵓偔✺䙁剅䅎䑎婅䁅䥍奔⹃卅'ĩ롐⮁ꐟꎾᤐ溝༁ɔ送'afernandeze@mityc.es'SMTP'afernandeze@mityc.es'Ň롐⮁ꐟꎾᤐ溝༁ɔ送'afernandeze@mityc.es'SMTP'afernandeze@mityc.es'ŵ롐'afernandeze@mityc.es'Ž&#10;롐SMTPź롐'afernandeze@mityc.es'Ţ롐'afernandeze@mityc.es'Ū롐⮁ꐟꎾᤐ溝༁ɔ送'afernandeze@mityc.es'SMTP'afernandeze@mityc.es'Ƙ롐'afernandeze@mityc.es'ƀ㔴䑃㈰䑃㔐䑃㓘䑃㓼䑃⮁耀謥ଥ㌘⸸䘠굨䄸몠 뾄Ƨ㍄䑃藰⮁忼퍎bƯwww.e-empresarias,netƨ변'adiez@ceoe.es'ǒ변䵓偔✺䑁䕉䁚䕃䕏䔮❓ǝ&#10;변⮁ꐟꎾᤐ溝༁ɔ送'adiez@ceoe.es'SMTP'adiez@ceoe.es'Ǐ&#10;변⮁ꐟꎾᤐ溝༁ɔ送'adiez@ceoe.es'SMTP'adiez@ceoe.es'Ǳ변'adiez@ceoe.es'ǻ&#10;변SMTPǸ변'adiez@ceoe.es'Ǣ변'adiez@ceoe.es'Ǭ&#10;변⮁ꐟꎾᤐ溝༁ɔ送'adiez@ceoe.es'SMTP'adiez@ceoe.es'Ğ변'adiez@ceoe.es' Ęprocedimientoss11ACIÓN&#10; ⃐麰̌utŜĶllļĶĊ㿐̖䬀ன‵ﰈէȐࠂ@ÿ肀÷ကༀȀ鋰ကࠀࣰĀĀༀ̀ヰༀЀ⣰Āऀჰꄀ̈́㈘̋ĜĶĢ&#10;삀gruposcadiz@viajeseci.esĪ&#10;삀gruposcadiz@viajeseci.esŒ&#10;삀SMTPş삀⮁ꐟꎾᤐ溝༁ɔ老gruposcadiz@viajeseci.esSMTPgruposcadiz@viajeseci.esŌ&#10;삀gruposcadiz@viajeseci.esŴ삀䵓偔䜺啒佐䍓䑁婉噀䅉䕊䕓䥃䔮Sž&#10;삀gruposcadiz@viajeseci.esŦ삀⮁ꐟꎾᤐ溝༁ɔ老gruposcadiz@viajeseci.esSMTPgruposcadiz@viajeseci.esƓ&#10;삀gruposcadiz@viajeseci.esƛ㍄䑃⹸̋⮁퇌㩀ƃ㍄䑃帘̒⮅ࢧꞧĂ࿿Ƌ㍄䑃᷀⮥ِ緁、Ƴ㍄䑃俘⮅雗黃Ă忷ƻ㍄䑃棘⮥钀瓝ƣ쑨'amesal@amesal.org'Ƭ쑨䵓偔✺䵁卅䱁䅀䕍䅓⹌剏❇Ǘ&#10;쑨⮁ꐟꎾᤐ溝༁ɔ送'amesal@amesal.org'SMTP'amesal@amesal.org'Ǉ&#10;쑨⮁ꐟꎾᤐ溝༁ɔ送'amesal@amesal.org'SMTP'amesal@amesal.org'Ƿ쑨'amesal@amesal.org'ǰ&#10;쑨SMTPǽ쑨'amesal@amesal.org'Ǧ쑨'amesal@amesal.org'ǯ&#10;쑨⮁ꐟꎾᤐ溝༁ɔ送'amesal@amesal.org'SMTP'amesal@amesal.org'ğ쑨'amesal@amesal.org'Ę㔴䑃㈰䑃㔐䑃㓘䑃㓼䑃⮀耀魇ᩇ̋ꂠ̉₀눨̌檔䑃᧸ꘀ蔐̒찌Ŀ㍄䑃꘠⮀玓ħՙH֭#ֽi֓ՙH֭#ֽi֓&quot;럨̎ꣀ̌&#10;Ġ좀'fmp@fmujeresprogresistas.org'&#10;Ŗ좀䵓偔✺䵆䁐䵆䩕剅卅剐䝏䕒䥓呓十伮䝒'Ő좀⮁ꐟꎾᤐ溝༁ɔ送'fmp@fmujeresprogresistas.org'SMTP'fmp@fmujeresprogresistas.org'Ŋ좀⮁ꐟꎾᤐ溝༁ɔ送'fmp@fmujeresprogresistas.org'SMTP'fmp@fmujeresprogresistas.org'&#10;Ť좀'fmp@fmujeresprogresistas.org'&#10;Ū&#10;좀SMTP&#10;Ɨ좀'fmp@fmujeresprogresistas.org'&#10;&#10;Ɲ좀'fmp@fmujeresprogresistas.org'&#10;ƃ좀⮁ꐟꎾᤐ溝༁ɔ送'fmp@fmujeresprogresistas.org'SMTP'fmp@fmujeresprogresistas.org'&#10;ƽ좀'fmp@fmujeresprogresistas.org'&#10;ƣ㔴䑃㈰䑃㔐䑃㓘䑃㓼䑃⮀耀鬅ᬅ蟈̒ﮘ൰텼ǚ㍄䑃墐⮄䷬撔¶ǂwww.e-empresarias,netǋ&#10;춨'generoempresas@fundacionmujeres.es'ǰ&#10;춨䵓偔✺䕇䕎佒䵅剐卅十䙀乕䅄䥃乏啍䕊䕒⹓卅'ǹ춨⮁ꐟꎾᤐ溝༁ɔ送'generoempresas@fundacionmujeres.es'SMTP'generoempresas@fundacionmujeres.es'Đ춨⮁ꐟꎾᤐ溝༁ɔ送'generoempresas@fundacionmujeres.es'SMTP'generoempresas@fundacionmujeres.es'ķ&#10;춨'generoempresas@fundacionmujeres.es'ļ&#10;춨SMTPĹ&#10;춨'generoempresas@fundacionmujeres.es'Į&#10;춨'generoempresas@fundacionmujeres.es'œ춨⮁ꐟꎾᤐ溝༁ɔ送'generoempresas@fundacionmujeres.es'SMTP'generoempresas@fundacionmujeres.es'Ŋ&#10;춨'generoempresas@fundacionmujeres.es'ſ晐䑎Ⓚ̋zꜘ̌ɰValue2tم㤀e䦸̒訰̒N 铌̊蘨&#10;Š沰㱘眑㰸眑㰤眑㰀眑Vવअ੩Ȉ㙠ƮƧƧN嘤眏蕐眏폌-e˴M⓭SLڎsƛ칰좈쿨▐&#10;Ƈ퍈'asesoria@fundacionmujeres.es'&#10;ƍ퍈䵓偔✺十卅剏䅉䙀乕䅄䥃乏啍䕊䕒⹓卅'Ʒ퍈⮁ꐟꎾᤐ溝༁ɔ送'asesoria@fundacionmujeres.es'SMTP'asesoria@fundacionmujeres.es'ơ퍈⮁ꐟꎾᤐ溝༁ɔ送'asesoria@fundacionmujeres.es'SMTP'asesoria@fundacionmujeres.es'&#10;Ǜ퍈'asesoria@fundacionmujeres.es'&#10;ǁ&#10;퍈SMTP&#10;ǎ퍈'asesoria@fundacionmujeres.es'&#10;&#10;Ǵ퍈'asesoria@fundacionmujeres.es'&#10;Ǻ퍈⮁ꐟꎾᤐ溝༁ɔ送'asesoria@fundacionmujeres.es'SMTP'asesoria@fundacionmujeres.es'&#10;Ĕ퍈'asesoria@fundacionmujeres.es'&#10;Ě翌䑎ą鵈䑎箬薀Ā销䑎ċ渨䑎퍐砼硐Ķblank″炨돸̎ࠂ@ÿ肀÷ကༀȀ鋰ကࠀࣰĀĀĜĶĥblank&#10;Ģ'microcreditos@bancomujer.org'&#10;Ĩ䵓偔✺䥍剃䍏䕒䥄佔䁓䅂䍎䵏䩕剅伮䝒'Œ⮁ꐟꎾᤐ溝༁ɔ送'microcreditos@bancomujer.org'SMTP'microcreditos@bancomujer.org'Ō⮁ꐟꎾᤐ溝༁ɔ送'microcreditos@bancomujer.org'SMTP'microcreditos@bancomujer.org'&#10;Ŧ'microcreditos@bancomujer.org'&#10;Ŭ&#10;SMTP&#10;ũ'microcreditos@bancomujer.org'&#10;&#10;Ɵ'microcreditos@bancomujer.org'&#10;ƅ⮁ꐟꎾᤐ溝༁ɔ送'microcreditos@bancomujer.org'SMTP'microcreditos@bancomujer.org'&#10;ƿ'microcreditos@bancomujer.org'(&#10;¥ሰ䤠杩慵摬摡摜楧履潣瑮慲潴ⱳ挠湯敶楮獯礠瀠潲潴潣潬屳潣癮湥潩屳慭慲⁳敤挠浯牥楣屯潣癮湥潩㈠㄰尰楦档⁡楦浲⁡慣慭慲⹳潤c\Cámaras de Comercio\Convenio 2010\Ficha firma CAMARAS.dococ Åꐸ嬀히ョ큈ミⒸ̉(Ǎ&#10;'microcreditos@uatae.es'ǵ䵓偔✺䥍剃䍏䕒䥄佔䁓䅕䅔⹅卅'ǿ⮁ꐟꎾᤐ溝༁ɔ送'microcreditos@uatae.es'SMTP'microcreditos@uatae.es'Ǭ⮁ꐟꎾᤐ溝༁ɔ送'microcreditos@uatae.es'SMTP'microcreditos@uatae.es'ę&#10;'microcreditos@uatae.es'ā&#10;SMTPĎ&#10;'microcreditos@uatae.es'Ķ&#10;'microcreditos@uatae.es'ľ⮁ꐟꎾᤐ溝༁ɔ送'microcreditos@uatae.es'SMTP'microcreditos@uatae.es'ī&#10;'microcreditos@uatae.es'œ뀐꽐䒸ա콸꩐蘀Ş枸䑎蓰̒蔔̒ᔸř曈䑎蔔̒馨ń杀䑎ŏ朐䑎釬蓀Ŋ࠴ⱘ̊㼐̖⁵乐̋ࠂĶžabouto Ż'microcreditos@fidem.info' Ţ䵓偔✺䥍剃䍏䕒䥄佔䁓䥆䕄⹍义但'Ŭ⮁ꐟꎾᤐ溝༁ɔ送'microcreditos@fidem.info'SMTP'microcreditos@fidem.info'Ƙ⮁ꐟꎾᤐ溝༁ɔ送'microcreditos@fidem.info'SMTP'microcreditos@fidem.info' ƴ'microcreditos@fidem.info' ƻ&#10;SMTP Ƹ'microcreditos@fidem.info'  Ư'microcreditos@fidem.info' ǖ⮁ꐟꎾᤐ溝༁ɔ送'microcreditos@fidem.info'SMTP'microcreditos@fidem.info' ǂ'microcreditos@fidem.info'( ÉᓸଈVIGUALDAD\dgie\Contratos, convenios y protocolos\Convenios\Cámaras de Comercio\Convenio 2010\Ficha firma CAMARAS.doc᧐ ǩEstimadat%ꚸ䨨̒lo (đ'microcreditos@femenp.net' Ę䵓偔✺䥍剃䍏䕒䥄佔䁓䕆䕍偎丮呅'Ă⮁ꐟꎾᤐ溝༁ɔ送'microcreditos@femenp.net'SMTP'microcreditos@femenp.net'ľ⮁ꐟꎾᤐ溝༁ɔ送'microcreditos@femenp.net'SMTP'microcreditos@femenp.net' Ī'microcreditos@femenp.net' ő&#10;SMTP Ş'microcreditos@femenp.net'  Ņ'microcreditos@femenp.net' Ō⮁ꐟꎾᤐ溝༁ɔ送'microcreditos@femenp.net'SMTP'microcreditos@femenp.net' Ÿ'microcreditos@femenp.net'( o幐￈톔ミ廊ョ龸!ᳬベ ƖƑ Ꝩ̌沰䵜捩潲潳瑦坜湩潤獷䍜牵敲瑮敖獲潩屮湉瑳污敬屲慍慮敧層ⵓⴱⴵㄲ㐭㠲㈲〹㜲ⴰ㜳㐳㌸㤶㈰㈭ㄲ㈹㜵㌰ⴹ㌱ㄳ䥜獮慴汬牥停潲畤瑣屳〰〰〰〰〰〰〰〰〰〰〰〰〰〰〰〰̀&#10;(Ʒ'spuertas@mujeresempresarias.org'&#10;ƽ&#10;䵓偔✺偓䕕呒十䵀䩕剅卅䵅剐卅剁䅉⹓剏❇Ʀ&#10;⮁ꐟꎾᤐ溝༁ɔ送'spuertas@mujeresempresarias.org'SMTP'spuertas@mujeresempresarias.org'ǟ&#10;⮁ꐟꎾᤐ溝༁ɔ送'spuertas@mujeresempresarias.org'SMTP'spuertas@mujeresempresarias.org'&#10;ǈ'spuertas@mujeresempresarias.org'&#10;Ǿ&#10;SMTP&#10;ǻ'spuertas@mujeresempresarias.org'&#10;&#10;ǡ'spuertas@mujeresempresarias.org'&#10;ė&#10;⮁ꐟꎾᤐ溝༁ɔ送'spuertas@mujeresempresarias.org'SMTP'spuertas@mujeresempresarias.org'&#10;Ā'spuertas@mujeresempresarias.org' &#10;6&#10;ɸ琰\SRVIGUALDAD\dgie\Contratos, convenios y protocolos\Convenios\Cámaras de Comercio\Convenio 2010\Ficha firma CAMARAS.doc Ŗ暀䑎샸궐̎䥰̒⁑ቈ먈̎żĶŞ'microcreditos@mujeresempresarias.org'ł䵓偔✺䥍剃䍏䕒䥄佔䁓啍䕊䕒䕓偍䕒䅓䥒十伮䝒'ŋ⮁ꐟꎾᤐ溝༁ɔ送'microcreditos@mujeresempresarias.org'SMTP'microcreditos@mujeresempresarias.org'š⮁ꐟꎾᤐ溝༁ɔ送'microcreditos@mujeresempresarias.org'SMTP'microcreditos@mujeresempresarias.org'Ƈ'microcreditos@mujeresempresarias.org'Ƌ&#10;SMTPƈ'microcreditos@mujeresempresarias.org'Ƽ'microcreditos@mujeresempresarias.org'Ơ⮁ꐟꎾᤐ溝༁ɔ送'microcreditos@mujeresempresarias.org'SMTP'microcreditos@mujeresempresarias.org'ǆ'microcreditos@mujeresempresarias.org'Ǌ暘䑎⹘̋怈怬醠ǵ&#10;䅕䌭啐›㡸ശ&#10;百&#10;⃲띨̉䳸ࠂ@ÿ肀÷ကༀȀ鋰ကࠀࣰ-13Ķ&#10;ǥP䫸աᡰ̔玈̛%㎥䑃㿈̖Ԡ샰ԘĒsonia@cesgar.esĜCESGAR Sonia CanoĆ&#10;SMTPă⮁ꐟꎾᤐ溝༁ɔ老CESGAR Sonia CanoSMTPsonia@cesgar.esĴsonia@cesgar.esľ䵓偔区乏䅉䍀卅䅇⹒卅ĹCESGAR Sonia Canoģ⮁ꐟꎾᤐ溝༁ɔ老CESGAR Sonia CanoSMTPsonia@cesgar.esŔ&#10;CESGAR Sonia Cano  &lt;sonia@cesgar.es&gt;řÊÌ愈άC:\WINDOWS\WinSxS\x86_Microsoft.Windows.Common-Controls_6595b64144ccf1df_6.0.2600.5512_x-ww_35d4ce83\ⱐ̊|㝰̊鲸̋ŔĶŹ㱀摐⵸̋ťabout:blankš喝carmen.quintanilla@diputada.congreso.esƕ喝䵓偔䌺剁䕍⹎啑义䅔䥎䱌䁁䥄啐䅔䅄䌮乏則卅⹏卅Ɲ&#10;喝⮁ꐟꎾᤐ溝༁ɔ送carmen.quintanilla@diputada.congreso.esSMTPcarmen.quintanilla@diputada.congreso.esƳ&#10;喝⮁ꐟꎾᤐ溝༁ɔ送carmen.quintanilla@diputada.congreso.esSMTPcarmen.quintanilla@diputada.congreso.esƩ喝carmen.quintanilla@diputada.congreso.esǝ&#10;喝SMTPǚ喝carmen.quintanilla@diputada.congreso.esǎ喝carmen.quintanilla@diputada.congreso.esǲ喝⮁ꐟꎾᤐ溝༁ɔ送carmen.quintanilla@diputada.congreso.esSMTPcarmen.quintanilla@diputada.congreso.esė喝carmen.quintanilla@diputada.congreso.es(ʸꄰؔؠ獕牥橾知諈̒ ȨỨՏࠂ@ÿ肀÷ကༀȀ鋰ကࠀࣰĀĀༀ̀ヰༀЀ⣰ĀऀჰȀ਀ࣰԀༀЀ䋰猀᠀Ķ(ģhproyectos@uatae.esĬhPROYECTOS_uataeŖ&#10;hSMTPœh⮁ꐟꎾᤐ溝༁ɔ老PROYECTOS_uataeSMTPproyectos@uatae.esńhproyectos@uatae.esōh䵓偔债佒䕙呃协啀呁䕁䔮SňhPROYECTOS_uataeŲh⮁ꐟꎾᤐ溝༁ɔ老PROYECTOS_uataeSMTPproy"/>
        </w:smartTagPr>
        <w:r w:rsidRPr="005678A5">
          <w:rPr>
            <w:rFonts w:ascii="Arial" w:hAnsi="Arial" w:cs="Arial"/>
            <w:snapToGrid w:val="0"/>
            <w:spacing w:val="-3"/>
            <w:sz w:val="26"/>
            <w:szCs w:val="26"/>
          </w:rPr>
          <w:t>La Comisión Mixta</w:t>
        </w:r>
      </w:smartTag>
      <w:r w:rsidRPr="005678A5">
        <w:rPr>
          <w:rFonts w:ascii="Arial" w:hAnsi="Arial" w:cs="Arial"/>
          <w:snapToGrid w:val="0"/>
          <w:spacing w:val="-3"/>
          <w:sz w:val="26"/>
          <w:szCs w:val="26"/>
        </w:rPr>
        <w:t xml:space="preserve"> de Seguimiento estará constituida al menos por una persona representante de cada una de las partes que suscriben el convenio que serán designadas por la </w:t>
      </w:r>
      <w:r w:rsidR="00545D36" w:rsidRPr="005678A5">
        <w:rPr>
          <w:rFonts w:ascii="Arial" w:hAnsi="Arial" w:cs="Arial"/>
          <w:snapToGrid w:val="0"/>
          <w:spacing w:val="-3"/>
          <w:sz w:val="26"/>
          <w:szCs w:val="26"/>
        </w:rPr>
        <w:t>Consejer</w:t>
      </w:r>
      <w:r w:rsidR="00EF31F0">
        <w:rPr>
          <w:rFonts w:ascii="Arial" w:hAnsi="Arial" w:cs="Arial"/>
          <w:snapToGrid w:val="0"/>
          <w:spacing w:val="-3"/>
          <w:sz w:val="26"/>
          <w:szCs w:val="26"/>
        </w:rPr>
        <w:t>ía</w:t>
      </w:r>
      <w:r w:rsidR="00545D36" w:rsidRPr="005678A5">
        <w:rPr>
          <w:rFonts w:ascii="Arial" w:hAnsi="Arial" w:cs="Arial"/>
          <w:snapToGrid w:val="0"/>
          <w:spacing w:val="-3"/>
          <w:sz w:val="26"/>
          <w:szCs w:val="26"/>
        </w:rPr>
        <w:t xml:space="preserve"> de Igualdad</w:t>
      </w:r>
      <w:r w:rsidRPr="005678A5">
        <w:rPr>
          <w:rFonts w:ascii="Arial" w:hAnsi="Arial" w:cs="Arial"/>
          <w:snapToGrid w:val="0"/>
          <w:spacing w:val="-3"/>
          <w:sz w:val="26"/>
          <w:szCs w:val="26"/>
        </w:rPr>
        <w:t xml:space="preserve"> y por quien tenga poder para ello en representación de</w:t>
      </w:r>
      <w:r w:rsidR="005802AD" w:rsidRPr="005678A5">
        <w:rPr>
          <w:rFonts w:ascii="Arial" w:hAnsi="Arial" w:cs="Arial"/>
          <w:sz w:val="26"/>
          <w:szCs w:val="26"/>
          <w:lang w:val="es-ES_tradnl"/>
        </w:rPr>
        <w:t xml:space="preserve"> </w:t>
      </w:r>
      <w:r w:rsidR="00A1156C" w:rsidRPr="00320FF9">
        <w:rPr>
          <w:rFonts w:ascii="Arial" w:hAnsi="Arial" w:cs="Arial"/>
          <w:b/>
          <w:bCs/>
          <w:snapToGrid w:val="0"/>
          <w:spacing w:val="-3"/>
          <w:sz w:val="26"/>
          <w:szCs w:val="26"/>
        </w:rPr>
        <w:t xml:space="preserve">(NOMBRE DE LA </w:t>
      </w:r>
      <w:r w:rsidR="008A363F" w:rsidRPr="00320FF9">
        <w:rPr>
          <w:rFonts w:ascii="Arial" w:hAnsi="Arial" w:cs="Arial"/>
          <w:b/>
          <w:bCs/>
          <w:snapToGrid w:val="0"/>
          <w:spacing w:val="-3"/>
          <w:sz w:val="26"/>
          <w:szCs w:val="26"/>
        </w:rPr>
        <w:t>EMPRESA</w:t>
      </w:r>
      <w:r w:rsidR="00A1156C" w:rsidRPr="00320FF9">
        <w:rPr>
          <w:rFonts w:ascii="Arial" w:hAnsi="Arial" w:cs="Arial"/>
          <w:b/>
          <w:bCs/>
          <w:snapToGrid w:val="0"/>
          <w:spacing w:val="-3"/>
          <w:sz w:val="26"/>
          <w:szCs w:val="26"/>
        </w:rPr>
        <w:t xml:space="preserve"> O ENTIDAD)</w:t>
      </w:r>
      <w:r w:rsidR="009C7F74" w:rsidRPr="00320FF9">
        <w:rPr>
          <w:rFonts w:ascii="Arial" w:hAnsi="Arial" w:cs="Arial"/>
          <w:snapToGrid w:val="0"/>
          <w:spacing w:val="-3"/>
          <w:sz w:val="26"/>
          <w:szCs w:val="26"/>
        </w:rPr>
        <w:t>.</w:t>
      </w:r>
    </w:p>
    <w:p w:rsidR="00EF728A" w:rsidRPr="005678A5" w:rsidRDefault="00EF728A" w:rsidP="00B160EB">
      <w:pPr>
        <w:spacing w:line="360" w:lineRule="auto"/>
        <w:jc w:val="both"/>
        <w:rPr>
          <w:rFonts w:ascii="Arial" w:hAnsi="Arial" w:cs="Arial"/>
          <w:snapToGrid w:val="0"/>
          <w:spacing w:val="-3"/>
          <w:sz w:val="26"/>
          <w:szCs w:val="26"/>
        </w:rPr>
      </w:pPr>
    </w:p>
    <w:p w:rsidR="00342A41" w:rsidRPr="005678A5" w:rsidRDefault="00342A41" w:rsidP="00B160EB">
      <w:pPr>
        <w:spacing w:line="360" w:lineRule="auto"/>
        <w:jc w:val="both"/>
        <w:rPr>
          <w:rFonts w:ascii="Arial" w:hAnsi="Arial" w:cs="Arial"/>
          <w:b/>
          <w:i/>
          <w:sz w:val="26"/>
          <w:szCs w:val="26"/>
        </w:rPr>
      </w:pPr>
      <w:smartTag w:uri="urn:schemas-microsoft-com:office:smarttags" w:element="PersonName">
        <w:smartTagPr>
          <w:attr w:name="ProductID" w:val="La Comisi￳n Mixta"/>
        </w:smartTagPr>
        <w:smartTag w:uri="urn:schemas-microsoft-com:office:smarttags" w:element="PersonName">
          <w:smartTagPr>
            <w:attr w:name="ProductID" w:val="la Comisi￳n"/>
          </w:smartTagPr>
          <w:r w:rsidRPr="005678A5">
            <w:rPr>
              <w:rFonts w:ascii="Arial" w:hAnsi="Arial" w:cs="Arial"/>
              <w:snapToGrid w:val="0"/>
              <w:spacing w:val="-3"/>
              <w:sz w:val="26"/>
              <w:szCs w:val="26"/>
            </w:rPr>
            <w:lastRenderedPageBreak/>
            <w:t>La Comisión</w:t>
          </w:r>
        </w:smartTag>
        <w:r w:rsidRPr="005678A5">
          <w:rPr>
            <w:rFonts w:ascii="Arial" w:hAnsi="Arial" w:cs="Arial"/>
            <w:snapToGrid w:val="0"/>
            <w:spacing w:val="-3"/>
            <w:sz w:val="26"/>
            <w:szCs w:val="26"/>
          </w:rPr>
          <w:t xml:space="preserve"> Mixta</w:t>
        </w:r>
      </w:smartTag>
      <w:r w:rsidRPr="005678A5">
        <w:rPr>
          <w:rFonts w:ascii="Arial" w:hAnsi="Arial" w:cs="Arial"/>
          <w:snapToGrid w:val="0"/>
          <w:spacing w:val="-3"/>
          <w:sz w:val="26"/>
          <w:szCs w:val="26"/>
        </w:rPr>
        <w:t xml:space="preserve"> se reunirá con la periodicidad necesaria para cumplir su función y como mínimo una vez al año en el periodo de duración del convenio. Se regirá por lo dispuesto en la Sección III, Capítulo II del Título Preliminar de la Ley 40/2015, de 1 de octubre, de Régimen Jurídico del Sector Público, que regula el funcionamiento de los órganos colegiados.  Podrá ser convocada con carácter extraordinario a petición de cualquiera de las partes.</w:t>
      </w:r>
    </w:p>
    <w:p w:rsidR="00342A41" w:rsidRPr="005678A5" w:rsidRDefault="00342A41" w:rsidP="00B160EB">
      <w:pPr>
        <w:spacing w:before="100" w:beforeAutospacing="1" w:after="100" w:afterAutospacing="1" w:line="360" w:lineRule="auto"/>
        <w:jc w:val="both"/>
        <w:rPr>
          <w:rFonts w:ascii="Arial" w:hAnsi="Arial" w:cs="Arial"/>
          <w:b/>
          <w:i/>
          <w:sz w:val="26"/>
          <w:szCs w:val="26"/>
        </w:rPr>
      </w:pPr>
      <w:r w:rsidRPr="005678A5">
        <w:rPr>
          <w:rFonts w:ascii="Arial" w:hAnsi="Arial" w:cs="Arial"/>
          <w:b/>
          <w:i/>
          <w:sz w:val="26"/>
          <w:szCs w:val="26"/>
        </w:rPr>
        <w:t xml:space="preserve">SEXTA. - </w:t>
      </w:r>
      <w:r w:rsidRPr="005678A5">
        <w:rPr>
          <w:rFonts w:ascii="Arial" w:hAnsi="Arial" w:cs="Arial"/>
          <w:b/>
          <w:sz w:val="26"/>
          <w:szCs w:val="26"/>
        </w:rPr>
        <w:t>PUBLICIDAD Y DIFUSIÓN</w:t>
      </w:r>
    </w:p>
    <w:p w:rsidR="00342A41" w:rsidRPr="005678A5" w:rsidRDefault="00342A41" w:rsidP="00B160EB">
      <w:pPr>
        <w:spacing w:line="360" w:lineRule="auto"/>
        <w:jc w:val="both"/>
        <w:rPr>
          <w:rFonts w:ascii="Arial" w:hAnsi="Arial" w:cs="Arial"/>
          <w:snapToGrid w:val="0"/>
          <w:sz w:val="26"/>
          <w:szCs w:val="26"/>
        </w:rPr>
      </w:pPr>
      <w:r w:rsidRPr="005678A5">
        <w:rPr>
          <w:rFonts w:ascii="Arial" w:hAnsi="Arial" w:cs="Arial"/>
          <w:snapToGrid w:val="0"/>
          <w:sz w:val="26"/>
          <w:szCs w:val="26"/>
        </w:rPr>
        <w:t>Que las partes firmantes se comprometen a destacar, en cuantas actividades realicen para la difusión de las actuaciones previstas en el Convenio, la colaboración prestada entre ellas, así como a incorporar sus respectivos logotipos en cuantos materiales se produzcan y utilicen para la publicidad o difusión de las actividades realizadas.</w:t>
      </w: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SÉPTIMA</w:t>
      </w:r>
      <w:r w:rsidRPr="005678A5">
        <w:rPr>
          <w:rFonts w:ascii="Arial" w:hAnsi="Arial" w:cs="Arial"/>
          <w:b/>
          <w:iCs/>
          <w:sz w:val="26"/>
          <w:szCs w:val="26"/>
        </w:rPr>
        <w:t>. - RELACIÓN CONTRACTUAL</w:t>
      </w:r>
    </w:p>
    <w:p w:rsidR="00EF05A4"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 xml:space="preserve">Este Convenio no generará, en ningún caso, relación laboral alguna entre las entidades firmantes y </w:t>
      </w:r>
      <w:r w:rsidR="00D45B30" w:rsidRPr="005678A5">
        <w:rPr>
          <w:rFonts w:ascii="Arial" w:hAnsi="Arial" w:cs="Arial"/>
          <w:sz w:val="26"/>
          <w:szCs w:val="26"/>
        </w:rPr>
        <w:t>las</w:t>
      </w:r>
      <w:r w:rsidR="003434A1" w:rsidRPr="005678A5">
        <w:rPr>
          <w:rFonts w:ascii="Arial" w:hAnsi="Arial" w:cs="Arial"/>
          <w:sz w:val="26"/>
          <w:szCs w:val="26"/>
        </w:rPr>
        <w:t xml:space="preserve"> personas profesionales</w:t>
      </w:r>
      <w:r w:rsidRPr="005678A5">
        <w:rPr>
          <w:rFonts w:ascii="Arial" w:hAnsi="Arial" w:cs="Arial"/>
          <w:sz w:val="26"/>
          <w:szCs w:val="26"/>
        </w:rPr>
        <w:t xml:space="preserve"> que llevan a cabo la ejecución de las actividades incluidas en el mismo.</w:t>
      </w: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OCTAVA</w:t>
      </w:r>
      <w:r w:rsidRPr="005678A5">
        <w:rPr>
          <w:rFonts w:ascii="Arial" w:hAnsi="Arial" w:cs="Arial"/>
          <w:b/>
          <w:sz w:val="26"/>
          <w:szCs w:val="26"/>
        </w:rPr>
        <w:t>. - NATURALEZA JURÍDICA</w:t>
      </w:r>
    </w:p>
    <w:p w:rsidR="00342A41"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 xml:space="preserve">El presente Convenio tiene naturaleza administrativa, de conformidad con la Ley 40/2015, de 1 de octubre, de Régimen Jurídico del Sector Público. En este sentido y de acuerdo con lo dispuesto en el artículo 6 apartado 2 de la Ley 9/2017, de 8 de noviembre, de Contratos del Sector Público, queda fuera del ámbito de aplicación de dicha Ley, sin perjuicio </w:t>
      </w:r>
      <w:r w:rsidRPr="005678A5">
        <w:rPr>
          <w:rFonts w:ascii="Arial" w:hAnsi="Arial" w:cs="Arial"/>
          <w:sz w:val="26"/>
          <w:szCs w:val="26"/>
        </w:rPr>
        <w:lastRenderedPageBreak/>
        <w:t>de la aplicación de los principios y criterios en él contenidos para resolver las dudas y lagunas que pudieran producirse.</w:t>
      </w:r>
    </w:p>
    <w:p w:rsidR="007961B1" w:rsidRPr="005678A5" w:rsidRDefault="007961B1" w:rsidP="00B160EB">
      <w:pPr>
        <w:spacing w:before="100" w:beforeAutospacing="1" w:after="100" w:afterAutospacing="1" w:line="360" w:lineRule="auto"/>
        <w:jc w:val="both"/>
        <w:rPr>
          <w:rFonts w:ascii="Arial" w:hAnsi="Arial" w:cs="Arial"/>
          <w:sz w:val="26"/>
          <w:szCs w:val="26"/>
        </w:rPr>
      </w:pP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 xml:space="preserve">NOVENA. - </w:t>
      </w:r>
      <w:r w:rsidRPr="005678A5">
        <w:rPr>
          <w:rFonts w:ascii="Arial" w:hAnsi="Arial" w:cs="Arial"/>
          <w:b/>
          <w:sz w:val="26"/>
          <w:szCs w:val="26"/>
        </w:rPr>
        <w:t>ÁMBITO JURISIDICCIONAL</w:t>
      </w:r>
    </w:p>
    <w:p w:rsidR="00101718"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Las controversias que pudieran surgir sobre la interpretación, modificación, resolución y efectos se resolverán entre las partes agotando todas las formas posibles de conciliación para llegar a un acuerdo amistoso extrajudicial. En su defecto, serán competentes para conocer las cuestiones litigiosas los órganos del Orden Jurisdiccional Contencioso-Administrativo.</w:t>
      </w: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 xml:space="preserve">DÉCIMA. - </w:t>
      </w:r>
      <w:r w:rsidRPr="005678A5">
        <w:rPr>
          <w:rFonts w:ascii="Arial" w:hAnsi="Arial" w:cs="Arial"/>
          <w:b/>
          <w:sz w:val="26"/>
          <w:szCs w:val="26"/>
        </w:rPr>
        <w:t>DURACIÓN</w:t>
      </w:r>
    </w:p>
    <w:p w:rsidR="00101718" w:rsidRPr="005678A5" w:rsidRDefault="007749E1" w:rsidP="00B160EB">
      <w:pPr>
        <w:spacing w:line="360" w:lineRule="auto"/>
        <w:jc w:val="both"/>
        <w:rPr>
          <w:rFonts w:ascii="Arial" w:hAnsi="Arial" w:cs="Arial"/>
          <w:snapToGrid w:val="0"/>
          <w:spacing w:val="-3"/>
          <w:sz w:val="26"/>
          <w:szCs w:val="26"/>
        </w:rPr>
      </w:pPr>
      <w:r w:rsidRPr="005678A5">
        <w:rPr>
          <w:rFonts w:ascii="Arial" w:hAnsi="Arial" w:cs="Arial"/>
          <w:snapToGrid w:val="0"/>
          <w:spacing w:val="-3"/>
          <w:sz w:val="26"/>
          <w:szCs w:val="26"/>
        </w:rPr>
        <w:t>El presente C</w:t>
      </w:r>
      <w:r w:rsidR="00342A41" w:rsidRPr="005678A5">
        <w:rPr>
          <w:rFonts w:ascii="Arial" w:hAnsi="Arial" w:cs="Arial"/>
          <w:snapToGrid w:val="0"/>
          <w:spacing w:val="-3"/>
          <w:sz w:val="26"/>
          <w:szCs w:val="26"/>
        </w:rPr>
        <w:t>onvenio surtirá efectos a partir del día de su firma y tendrá una duración inicial de un año</w:t>
      </w:r>
      <w:r w:rsidR="00525185" w:rsidRPr="005678A5">
        <w:rPr>
          <w:rFonts w:ascii="Arial" w:hAnsi="Arial" w:cs="Arial"/>
          <w:snapToGrid w:val="0"/>
          <w:spacing w:val="-3"/>
          <w:sz w:val="26"/>
          <w:szCs w:val="26"/>
        </w:rPr>
        <w:t>. L</w:t>
      </w:r>
      <w:r w:rsidR="00C05A9C" w:rsidRPr="005678A5">
        <w:rPr>
          <w:rFonts w:ascii="Arial" w:hAnsi="Arial" w:cs="Arial"/>
          <w:sz w:val="26"/>
          <w:szCs w:val="26"/>
        </w:rPr>
        <w:t>os firmantes podrán acordar unánimemente su prórroga por un periodo de hasta cuatro años adicionales</w:t>
      </w:r>
      <w:r w:rsidR="00342A41" w:rsidRPr="005678A5">
        <w:rPr>
          <w:rFonts w:ascii="Arial" w:hAnsi="Arial" w:cs="Arial"/>
          <w:snapToGrid w:val="0"/>
          <w:spacing w:val="-3"/>
          <w:sz w:val="26"/>
          <w:szCs w:val="26"/>
        </w:rPr>
        <w:t>, sin perjuicio de que cualquiera de las partes pueda denunciarlo a la otra con una antelación mínima de un mes a la fecha en que vaya a darse por finalizado. Esta finalización no afectará al desarrollo y conclusión de las actividades que estuviesen en ejecución.</w:t>
      </w: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 xml:space="preserve">UNDÉCIMA. - </w:t>
      </w:r>
      <w:r w:rsidRPr="005678A5">
        <w:rPr>
          <w:rFonts w:ascii="Arial" w:hAnsi="Arial" w:cs="Arial"/>
          <w:b/>
          <w:sz w:val="26"/>
          <w:szCs w:val="26"/>
        </w:rPr>
        <w:t>MODIFICACIONES</w:t>
      </w:r>
    </w:p>
    <w:p w:rsidR="00101718"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 xml:space="preserve">Los términos del presente Convenio de colaboración podrán ser modificados de mutuo acuerdo entre las partes suscriptoras. </w:t>
      </w:r>
      <w:smartTag w:uri="urn:schemas-microsoft-com:office:smarttags" w:element="PersonName">
        <w:smartTagPr>
          <w:attr w:name="ProductID" w:val="La Comisi￳n Mixta"/>
        </w:smartTagPr>
        <w:r w:rsidRPr="005678A5">
          <w:rPr>
            <w:rFonts w:ascii="Arial" w:hAnsi="Arial" w:cs="Arial"/>
            <w:sz w:val="26"/>
            <w:szCs w:val="26"/>
          </w:rPr>
          <w:t>La Comisión Mixta</w:t>
        </w:r>
      </w:smartTag>
      <w:r w:rsidRPr="005678A5">
        <w:rPr>
          <w:rFonts w:ascii="Arial" w:hAnsi="Arial" w:cs="Arial"/>
          <w:sz w:val="26"/>
          <w:szCs w:val="26"/>
        </w:rPr>
        <w:t xml:space="preserve"> de Seguimiento propondrá la modificación del acuerdo la cual se hará efectiva mediante acuerdo de las partes firmantes del convenio. El </w:t>
      </w:r>
      <w:r w:rsidRPr="005678A5">
        <w:rPr>
          <w:rFonts w:ascii="Arial" w:hAnsi="Arial" w:cs="Arial"/>
          <w:sz w:val="26"/>
          <w:szCs w:val="26"/>
        </w:rPr>
        <w:lastRenderedPageBreak/>
        <w:t>acuerdo de modificación se incorporará como parte inseparable del Convenio suscrito.</w:t>
      </w:r>
    </w:p>
    <w:p w:rsidR="00342A41" w:rsidRPr="005678A5" w:rsidRDefault="00342A41" w:rsidP="00B160EB">
      <w:pPr>
        <w:spacing w:before="100" w:beforeAutospacing="1" w:after="100" w:afterAutospacing="1" w:line="360" w:lineRule="auto"/>
        <w:jc w:val="both"/>
        <w:rPr>
          <w:rFonts w:ascii="Arial" w:hAnsi="Arial" w:cs="Arial"/>
          <w:b/>
          <w:sz w:val="26"/>
          <w:szCs w:val="26"/>
        </w:rPr>
      </w:pPr>
      <w:r w:rsidRPr="005678A5">
        <w:rPr>
          <w:rFonts w:ascii="Arial" w:hAnsi="Arial" w:cs="Arial"/>
          <w:b/>
          <w:i/>
          <w:sz w:val="26"/>
          <w:szCs w:val="26"/>
        </w:rPr>
        <w:t xml:space="preserve">DUODÉCIMA. - </w:t>
      </w:r>
      <w:r w:rsidRPr="005678A5">
        <w:rPr>
          <w:rFonts w:ascii="Arial" w:hAnsi="Arial" w:cs="Arial"/>
          <w:b/>
          <w:sz w:val="26"/>
          <w:szCs w:val="26"/>
        </w:rPr>
        <w:t>CAUSAS DE EXTINCIÓN</w:t>
      </w:r>
    </w:p>
    <w:p w:rsidR="00342A41"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No obstante, la duración establecida en la cláusula décima, será causa de resolución el incumplimiento de las presentes cláusulas por alguna de las partes, cualquiera que sea su causa.</w:t>
      </w:r>
    </w:p>
    <w:p w:rsidR="00342A41"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 xml:space="preserve">Asimismo, será causa de extinción el mutuo acuerdo, la imposibilidad sobrevenida de cumplir las actividades descritas, la fuerza mayor y el cumplimiento del objeto del Convenio. </w:t>
      </w:r>
    </w:p>
    <w:p w:rsidR="00342A41"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En ambos casos se respetarán los derechos adquiridos de buena fe por terceros.</w:t>
      </w:r>
    </w:p>
    <w:p w:rsidR="002E5664" w:rsidRPr="005678A5" w:rsidRDefault="00342A41"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Y para que conste y surta los efectos oportunos, en prueba de conformidad, las partes FIRMAN en todas sus páginas el presente Convenio, en triplicado</w:t>
      </w:r>
      <w:r w:rsidRPr="005678A5">
        <w:rPr>
          <w:rFonts w:ascii="Arial" w:hAnsi="Arial" w:cs="Arial"/>
          <w:b/>
          <w:sz w:val="26"/>
          <w:szCs w:val="26"/>
        </w:rPr>
        <w:t xml:space="preserve"> </w:t>
      </w:r>
      <w:r w:rsidRPr="005678A5">
        <w:rPr>
          <w:rFonts w:ascii="Arial" w:hAnsi="Arial" w:cs="Arial"/>
          <w:sz w:val="26"/>
          <w:szCs w:val="26"/>
        </w:rPr>
        <w:t>ejemplar, en el lugar y fecha arriba indicado.</w:t>
      </w:r>
    </w:p>
    <w:p w:rsidR="007961B1" w:rsidRDefault="007961B1" w:rsidP="00B160EB">
      <w:pPr>
        <w:spacing w:before="100" w:beforeAutospacing="1" w:after="100" w:afterAutospacing="1" w:line="360" w:lineRule="auto"/>
        <w:jc w:val="both"/>
        <w:rPr>
          <w:rFonts w:ascii="Arial" w:hAnsi="Arial" w:cs="Arial"/>
          <w:sz w:val="26"/>
          <w:szCs w:val="26"/>
        </w:rPr>
      </w:pPr>
    </w:p>
    <w:p w:rsidR="005678A5" w:rsidRPr="005678A5" w:rsidRDefault="005678A5" w:rsidP="00B160EB">
      <w:pPr>
        <w:spacing w:before="100" w:beforeAutospacing="1" w:after="100" w:afterAutospacing="1" w:line="360" w:lineRule="auto"/>
        <w:jc w:val="both"/>
        <w:rPr>
          <w:rFonts w:ascii="Arial" w:hAnsi="Arial" w:cs="Arial"/>
          <w:sz w:val="26"/>
          <w:szCs w:val="26"/>
        </w:rPr>
      </w:pPr>
    </w:p>
    <w:tbl>
      <w:tblPr>
        <w:tblW w:w="8264" w:type="dxa"/>
        <w:tblCellMar>
          <w:left w:w="70" w:type="dxa"/>
          <w:right w:w="70" w:type="dxa"/>
        </w:tblCellMar>
        <w:tblLook w:val="0000" w:firstRow="0" w:lastRow="0" w:firstColumn="0" w:lastColumn="0" w:noHBand="0" w:noVBand="0"/>
      </w:tblPr>
      <w:tblGrid>
        <w:gridCol w:w="4124"/>
        <w:gridCol w:w="4140"/>
      </w:tblGrid>
      <w:tr w:rsidR="00342A41" w:rsidRPr="005678A5" w:rsidTr="00900D54">
        <w:tblPrEx>
          <w:tblCellMar>
            <w:top w:w="0" w:type="dxa"/>
            <w:bottom w:w="0" w:type="dxa"/>
          </w:tblCellMar>
        </w:tblPrEx>
        <w:trPr>
          <w:trHeight w:val="772"/>
        </w:trPr>
        <w:tc>
          <w:tcPr>
            <w:tcW w:w="4124" w:type="dxa"/>
          </w:tcPr>
          <w:p w:rsidR="00342A41" w:rsidRPr="005678A5" w:rsidRDefault="00101718" w:rsidP="00B160EB">
            <w:pPr>
              <w:spacing w:line="360" w:lineRule="auto"/>
              <w:ind w:right="-28"/>
              <w:jc w:val="center"/>
              <w:rPr>
                <w:rFonts w:ascii="Arial" w:hAnsi="Arial" w:cs="Arial"/>
                <w:b/>
                <w:sz w:val="26"/>
                <w:szCs w:val="26"/>
              </w:rPr>
            </w:pPr>
            <w:r w:rsidRPr="005678A5">
              <w:rPr>
                <w:rFonts w:ascii="Arial" w:hAnsi="Arial" w:cs="Arial"/>
                <w:b/>
                <w:sz w:val="26"/>
                <w:szCs w:val="26"/>
              </w:rPr>
              <w:t>CONSEJERA DE IGUALDAD DE   CASTILLA-LA MANCHA</w:t>
            </w:r>
          </w:p>
          <w:p w:rsidR="00790DCA" w:rsidRPr="005678A5" w:rsidRDefault="00790DCA" w:rsidP="00B160EB">
            <w:pPr>
              <w:spacing w:line="360" w:lineRule="auto"/>
              <w:ind w:right="-28"/>
              <w:jc w:val="center"/>
              <w:rPr>
                <w:rFonts w:ascii="Arial" w:hAnsi="Arial" w:cs="Arial"/>
                <w:b/>
                <w:sz w:val="26"/>
                <w:szCs w:val="26"/>
              </w:rPr>
            </w:pPr>
            <w:r w:rsidRPr="005678A5">
              <w:rPr>
                <w:rFonts w:ascii="Arial" w:hAnsi="Arial" w:cs="Arial"/>
                <w:b/>
                <w:sz w:val="26"/>
                <w:szCs w:val="26"/>
              </w:rPr>
              <w:t>SARA SIMÓN ALCORLO</w:t>
            </w:r>
          </w:p>
          <w:p w:rsidR="00342A41" w:rsidRPr="005678A5" w:rsidRDefault="00342A41" w:rsidP="00B160EB">
            <w:pPr>
              <w:spacing w:line="360" w:lineRule="auto"/>
              <w:ind w:right="-28"/>
              <w:jc w:val="center"/>
              <w:rPr>
                <w:rFonts w:ascii="Arial" w:hAnsi="Arial" w:cs="Arial"/>
                <w:sz w:val="26"/>
                <w:szCs w:val="26"/>
              </w:rPr>
            </w:pPr>
          </w:p>
        </w:tc>
        <w:tc>
          <w:tcPr>
            <w:tcW w:w="4140" w:type="dxa"/>
          </w:tcPr>
          <w:p w:rsidR="00342A41" w:rsidRPr="005678A5" w:rsidRDefault="00342A41" w:rsidP="00B160EB">
            <w:pPr>
              <w:spacing w:line="360" w:lineRule="auto"/>
              <w:ind w:right="-28"/>
              <w:jc w:val="center"/>
              <w:rPr>
                <w:rFonts w:ascii="Arial" w:hAnsi="Arial" w:cs="Arial"/>
                <w:b/>
                <w:sz w:val="26"/>
                <w:szCs w:val="26"/>
              </w:rPr>
            </w:pPr>
            <w:r w:rsidRPr="005678A5">
              <w:rPr>
                <w:rFonts w:ascii="Arial" w:hAnsi="Arial" w:cs="Arial"/>
                <w:b/>
                <w:sz w:val="26"/>
                <w:szCs w:val="26"/>
              </w:rPr>
              <w:t xml:space="preserve">REPRESENTANTE </w:t>
            </w:r>
            <w:r w:rsidR="0030438A" w:rsidRPr="005678A5">
              <w:rPr>
                <w:rFonts w:ascii="Arial" w:hAnsi="Arial" w:cs="Arial"/>
                <w:b/>
                <w:sz w:val="26"/>
                <w:szCs w:val="26"/>
              </w:rPr>
              <w:t xml:space="preserve">DE </w:t>
            </w:r>
            <w:r w:rsidR="00CD1FC6" w:rsidRPr="005678A5">
              <w:rPr>
                <w:rFonts w:ascii="Arial" w:hAnsi="Arial" w:cs="Arial"/>
                <w:b/>
                <w:sz w:val="26"/>
                <w:szCs w:val="26"/>
              </w:rPr>
              <w:t>(NOMBRE DE LA EMPRESA)</w:t>
            </w:r>
          </w:p>
        </w:tc>
      </w:tr>
      <w:tr w:rsidR="00342A41" w:rsidRPr="005678A5" w:rsidTr="00900D54">
        <w:tblPrEx>
          <w:tblCellMar>
            <w:top w:w="0" w:type="dxa"/>
            <w:bottom w:w="0" w:type="dxa"/>
          </w:tblCellMar>
        </w:tblPrEx>
        <w:trPr>
          <w:trHeight w:val="347"/>
        </w:trPr>
        <w:tc>
          <w:tcPr>
            <w:tcW w:w="4124" w:type="dxa"/>
          </w:tcPr>
          <w:p w:rsidR="00BD5713" w:rsidRPr="005678A5" w:rsidRDefault="00BD5713" w:rsidP="00B160EB">
            <w:pPr>
              <w:spacing w:line="360" w:lineRule="auto"/>
              <w:ind w:right="-29"/>
              <w:rPr>
                <w:rFonts w:ascii="Arial" w:hAnsi="Arial" w:cs="Arial"/>
                <w:b/>
                <w:i/>
                <w:sz w:val="26"/>
                <w:szCs w:val="26"/>
              </w:rPr>
            </w:pPr>
          </w:p>
        </w:tc>
        <w:tc>
          <w:tcPr>
            <w:tcW w:w="4140" w:type="dxa"/>
          </w:tcPr>
          <w:p w:rsidR="00342A41" w:rsidRDefault="00342A41" w:rsidP="00B160EB">
            <w:pPr>
              <w:spacing w:line="360" w:lineRule="auto"/>
              <w:ind w:right="-29"/>
              <w:rPr>
                <w:rFonts w:ascii="Arial" w:hAnsi="Arial" w:cs="Arial"/>
                <w:sz w:val="26"/>
                <w:szCs w:val="26"/>
              </w:rPr>
            </w:pPr>
          </w:p>
          <w:p w:rsidR="00E01313" w:rsidRDefault="00E01313" w:rsidP="00B160EB">
            <w:pPr>
              <w:spacing w:line="360" w:lineRule="auto"/>
              <w:ind w:right="-29"/>
              <w:rPr>
                <w:rFonts w:ascii="Arial" w:hAnsi="Arial" w:cs="Arial"/>
                <w:sz w:val="26"/>
                <w:szCs w:val="26"/>
              </w:rPr>
            </w:pPr>
          </w:p>
          <w:p w:rsidR="00E01313" w:rsidRPr="005678A5" w:rsidRDefault="00E01313" w:rsidP="00B160EB">
            <w:pPr>
              <w:spacing w:line="360" w:lineRule="auto"/>
              <w:ind w:right="-29"/>
              <w:rPr>
                <w:rFonts w:ascii="Arial" w:hAnsi="Arial" w:cs="Arial"/>
                <w:sz w:val="26"/>
                <w:szCs w:val="26"/>
              </w:rPr>
            </w:pPr>
          </w:p>
        </w:tc>
      </w:tr>
    </w:tbl>
    <w:p w:rsidR="006A37CA" w:rsidRPr="005678A5" w:rsidRDefault="006A37CA" w:rsidP="00B160EB">
      <w:pPr>
        <w:autoSpaceDE w:val="0"/>
        <w:autoSpaceDN w:val="0"/>
        <w:adjustRightInd w:val="0"/>
        <w:spacing w:line="360" w:lineRule="auto"/>
        <w:jc w:val="center"/>
        <w:rPr>
          <w:rFonts w:ascii="Arial" w:hAnsi="Arial" w:cs="Arial"/>
          <w:b/>
          <w:sz w:val="26"/>
          <w:szCs w:val="26"/>
        </w:rPr>
      </w:pPr>
      <w:r w:rsidRPr="005678A5">
        <w:rPr>
          <w:rFonts w:ascii="Arial" w:hAnsi="Arial" w:cs="Arial"/>
          <w:b/>
          <w:sz w:val="26"/>
          <w:szCs w:val="26"/>
        </w:rPr>
        <w:lastRenderedPageBreak/>
        <w:t>ANEXO I</w:t>
      </w:r>
    </w:p>
    <w:p w:rsidR="006A37CA" w:rsidRPr="005678A5" w:rsidRDefault="006A37CA" w:rsidP="00B160EB">
      <w:pPr>
        <w:autoSpaceDE w:val="0"/>
        <w:autoSpaceDN w:val="0"/>
        <w:adjustRightInd w:val="0"/>
        <w:spacing w:line="360" w:lineRule="auto"/>
        <w:jc w:val="center"/>
        <w:rPr>
          <w:rFonts w:ascii="Arial" w:hAnsi="Arial" w:cs="Arial"/>
          <w:b/>
          <w:sz w:val="26"/>
          <w:szCs w:val="26"/>
        </w:rPr>
      </w:pPr>
    </w:p>
    <w:p w:rsidR="006A37CA" w:rsidRPr="005678A5" w:rsidRDefault="006A37CA" w:rsidP="00B160EB">
      <w:pPr>
        <w:autoSpaceDE w:val="0"/>
        <w:autoSpaceDN w:val="0"/>
        <w:adjustRightInd w:val="0"/>
        <w:spacing w:line="360" w:lineRule="auto"/>
        <w:jc w:val="center"/>
        <w:rPr>
          <w:rFonts w:ascii="Arial" w:hAnsi="Arial" w:cs="Arial"/>
          <w:b/>
          <w:sz w:val="26"/>
          <w:szCs w:val="26"/>
        </w:rPr>
      </w:pPr>
      <w:r w:rsidRPr="005678A5">
        <w:rPr>
          <w:rFonts w:ascii="Arial" w:hAnsi="Arial" w:cs="Arial"/>
          <w:b/>
          <w:sz w:val="26"/>
          <w:szCs w:val="26"/>
        </w:rPr>
        <w:t>GUÍA PARA LA IMPLEMENTACIÓN DE ESPACIOS LIBRES DE DISCRIMINACIÓN</w:t>
      </w:r>
    </w:p>
    <w:p w:rsidR="006A37CA" w:rsidRPr="005678A5" w:rsidRDefault="006A37CA" w:rsidP="00B160EB">
      <w:pPr>
        <w:spacing w:line="360" w:lineRule="auto"/>
        <w:jc w:val="both"/>
        <w:rPr>
          <w:rFonts w:ascii="Arial" w:hAnsi="Arial" w:cs="Arial"/>
          <w:sz w:val="26"/>
          <w:szCs w:val="26"/>
        </w:rPr>
      </w:pPr>
    </w:p>
    <w:p w:rsidR="006A37CA" w:rsidRPr="005678A5" w:rsidRDefault="006A37CA" w:rsidP="00B160EB">
      <w:pPr>
        <w:spacing w:line="360" w:lineRule="auto"/>
        <w:jc w:val="both"/>
        <w:rPr>
          <w:rFonts w:ascii="Arial" w:hAnsi="Arial" w:cs="Arial"/>
          <w:sz w:val="26"/>
          <w:szCs w:val="26"/>
        </w:rPr>
      </w:pPr>
      <w:r w:rsidRPr="005678A5">
        <w:rPr>
          <w:rFonts w:ascii="Arial" w:hAnsi="Arial" w:cs="Arial"/>
          <w:sz w:val="26"/>
          <w:szCs w:val="26"/>
        </w:rPr>
        <w:t xml:space="preserve">Los Espacios Libres de Discriminación son espacios seguros para las personas donde se promueve y se visibiliza la igualdad y la seguridad </w:t>
      </w:r>
      <w:r w:rsidRPr="005678A5">
        <w:rPr>
          <w:rFonts w:ascii="Arial" w:eastAsia="MS Mincho" w:hAnsi="Arial" w:cs="Arial"/>
          <w:sz w:val="26"/>
          <w:szCs w:val="26"/>
        </w:rPr>
        <w:t xml:space="preserve">con perspectiva de género aplicadas a nivel transversal, favoreciendo la igualdad de trato y no discriminación de las personas LGTBI, teniendo en cuenta las situaciones de discriminación múltiple e interseccional, como </w:t>
      </w:r>
      <w:r w:rsidR="00BD5713" w:rsidRPr="005678A5">
        <w:rPr>
          <w:rFonts w:ascii="Arial" w:hAnsi="Arial" w:cs="Arial"/>
          <w:color w:val="000000"/>
          <w:sz w:val="26"/>
          <w:szCs w:val="26"/>
        </w:rPr>
        <w:t>racismo, xenofobia, capacitismo, edadismo</w:t>
      </w:r>
      <w:r w:rsidRPr="005678A5">
        <w:rPr>
          <w:rFonts w:ascii="Arial" w:eastAsia="MS Mincho" w:hAnsi="Arial" w:cs="Arial"/>
          <w:sz w:val="26"/>
          <w:szCs w:val="26"/>
        </w:rPr>
        <w:t xml:space="preserve">, así como otras realidades sociales </w:t>
      </w:r>
      <w:r w:rsidRPr="005678A5">
        <w:rPr>
          <w:rFonts w:ascii="Arial" w:hAnsi="Arial" w:cs="Arial"/>
          <w:sz w:val="26"/>
          <w:szCs w:val="26"/>
        </w:rPr>
        <w:t>en el ámbito de la región de Castilla-La Mancha</w:t>
      </w:r>
      <w:r w:rsidRPr="005678A5">
        <w:rPr>
          <w:rFonts w:ascii="Arial" w:hAnsi="Arial" w:cs="Arial"/>
          <w:color w:val="000000"/>
          <w:sz w:val="26"/>
          <w:szCs w:val="26"/>
        </w:rPr>
        <w:t xml:space="preserve">. Es un espacio donde las personas pueden mostrarse tal y como son sin temor a represalias o críticas, </w:t>
      </w:r>
      <w:r w:rsidRPr="005678A5">
        <w:rPr>
          <w:rFonts w:ascii="Arial" w:hAnsi="Arial" w:cs="Arial"/>
          <w:sz w:val="26"/>
          <w:szCs w:val="26"/>
        </w:rPr>
        <w:t>con el fin de erradicar cualquier acto de discriminación o violencia hacia estas, tratando a todas las personas con respeto, dignidad e igualdad y promoviendo la inclusión y la convivencia pacífica.</w:t>
      </w:r>
    </w:p>
    <w:p w:rsidR="006A37CA" w:rsidRPr="005678A5" w:rsidRDefault="006A37CA" w:rsidP="00B160EB">
      <w:pPr>
        <w:spacing w:before="100" w:beforeAutospacing="1" w:after="100" w:afterAutospacing="1" w:line="360" w:lineRule="auto"/>
        <w:jc w:val="both"/>
        <w:rPr>
          <w:rFonts w:ascii="Arial" w:hAnsi="Arial" w:cs="Arial"/>
          <w:sz w:val="26"/>
          <w:szCs w:val="26"/>
        </w:rPr>
      </w:pPr>
      <w:r w:rsidRPr="005678A5">
        <w:rPr>
          <w:rFonts w:ascii="Arial" w:hAnsi="Arial" w:cs="Arial"/>
          <w:sz w:val="26"/>
          <w:szCs w:val="26"/>
        </w:rPr>
        <w:t xml:space="preserve">Los Espacios Libres de Discriminación son fundamentales para construir sociedades justas, inclusivas y respetuosas, desarrollando la empatía, la conciencia, sensibilización y promoción de la diversidad. </w:t>
      </w:r>
    </w:p>
    <w:p w:rsidR="006A37CA" w:rsidRPr="005678A5" w:rsidRDefault="006A37CA" w:rsidP="00B160EB">
      <w:pPr>
        <w:spacing w:line="360" w:lineRule="auto"/>
        <w:jc w:val="both"/>
        <w:rPr>
          <w:rFonts w:ascii="Arial" w:hAnsi="Arial" w:cs="Arial"/>
          <w:sz w:val="26"/>
          <w:szCs w:val="26"/>
        </w:rPr>
      </w:pPr>
      <w:r w:rsidRPr="005678A5">
        <w:rPr>
          <w:rFonts w:ascii="Arial" w:hAnsi="Arial" w:cs="Arial"/>
          <w:sz w:val="26"/>
          <w:szCs w:val="26"/>
        </w:rPr>
        <w:t>Las empresas reconocidas como Espacios Libres de Discriminación se comprometen a:</w:t>
      </w:r>
    </w:p>
    <w:p w:rsidR="006A37CA" w:rsidRPr="005678A5" w:rsidRDefault="006A37CA" w:rsidP="00B160EB">
      <w:pPr>
        <w:spacing w:line="360" w:lineRule="auto"/>
        <w:jc w:val="both"/>
        <w:rPr>
          <w:rFonts w:ascii="Arial" w:hAnsi="Arial" w:cs="Arial"/>
          <w:snapToGrid w:val="0"/>
          <w:spacing w:val="-3"/>
          <w:sz w:val="26"/>
          <w:szCs w:val="26"/>
        </w:rPr>
      </w:pPr>
    </w:p>
    <w:p w:rsidR="006A37CA" w:rsidRPr="005678A5" w:rsidRDefault="006A37CA" w:rsidP="00033B42">
      <w:pPr>
        <w:pStyle w:val="Prrafodelista"/>
        <w:numPr>
          <w:ilvl w:val="0"/>
          <w:numId w:val="5"/>
        </w:numPr>
        <w:spacing w:line="360" w:lineRule="auto"/>
        <w:ind w:left="360"/>
        <w:jc w:val="both"/>
        <w:rPr>
          <w:rFonts w:ascii="Arial" w:hAnsi="Arial" w:cs="Arial"/>
          <w:sz w:val="26"/>
          <w:szCs w:val="26"/>
        </w:rPr>
      </w:pPr>
      <w:r w:rsidRPr="005678A5">
        <w:rPr>
          <w:rFonts w:ascii="Arial" w:hAnsi="Arial" w:cs="Arial"/>
          <w:sz w:val="26"/>
          <w:szCs w:val="26"/>
        </w:rPr>
        <w:t>Impulsar la sensibilización social, la formación y las buenas prácticas en materia de igualdad en la diversidad, habiendo realizado, al menos, una acción formativa o de sensibilización sobre diversidad LGTBI, o comprometerse a realizarla.</w:t>
      </w:r>
    </w:p>
    <w:p w:rsidR="00B160EB" w:rsidRPr="005678A5" w:rsidRDefault="00B160EB" w:rsidP="00033B42">
      <w:pPr>
        <w:pStyle w:val="Prrafodelista"/>
        <w:spacing w:line="360" w:lineRule="auto"/>
        <w:ind w:left="360"/>
        <w:jc w:val="both"/>
        <w:rPr>
          <w:rFonts w:ascii="Arial" w:hAnsi="Arial" w:cs="Arial"/>
          <w:sz w:val="26"/>
          <w:szCs w:val="26"/>
        </w:rPr>
      </w:pPr>
    </w:p>
    <w:p w:rsidR="006A37CA" w:rsidRPr="005678A5" w:rsidRDefault="006A37CA" w:rsidP="00033B42">
      <w:pPr>
        <w:pStyle w:val="Prrafodelista"/>
        <w:numPr>
          <w:ilvl w:val="0"/>
          <w:numId w:val="5"/>
        </w:numPr>
        <w:spacing w:line="360" w:lineRule="auto"/>
        <w:ind w:left="360"/>
        <w:jc w:val="both"/>
        <w:rPr>
          <w:rFonts w:ascii="Arial" w:hAnsi="Arial" w:cs="Arial"/>
          <w:sz w:val="26"/>
          <w:szCs w:val="26"/>
        </w:rPr>
      </w:pPr>
      <w:r w:rsidRPr="005678A5">
        <w:rPr>
          <w:rFonts w:ascii="Arial" w:hAnsi="Arial" w:cs="Arial"/>
          <w:kern w:val="0"/>
          <w:sz w:val="26"/>
          <w:szCs w:val="26"/>
        </w:rPr>
        <w:t>Colaborar en acciones de sensibilización promovidas por la Consejería competente en materia de Igualdad en la Diversidad LGTBI</w:t>
      </w:r>
      <w:r w:rsidRPr="005678A5">
        <w:rPr>
          <w:rFonts w:ascii="Arial" w:hAnsi="Arial" w:cs="Arial"/>
          <w:sz w:val="26"/>
          <w:szCs w:val="26"/>
        </w:rPr>
        <w:t>.</w:t>
      </w:r>
    </w:p>
    <w:p w:rsidR="00B160EB" w:rsidRPr="005678A5" w:rsidRDefault="00B160EB" w:rsidP="00033B42">
      <w:pPr>
        <w:pStyle w:val="Prrafodelista"/>
        <w:spacing w:line="360" w:lineRule="auto"/>
        <w:ind w:left="0"/>
        <w:jc w:val="both"/>
        <w:rPr>
          <w:rFonts w:ascii="Arial" w:hAnsi="Arial" w:cs="Arial"/>
          <w:sz w:val="26"/>
          <w:szCs w:val="26"/>
        </w:rPr>
      </w:pPr>
    </w:p>
    <w:p w:rsidR="00B160EB" w:rsidRPr="005678A5" w:rsidRDefault="006A37CA" w:rsidP="00033B42">
      <w:pPr>
        <w:pStyle w:val="Prrafodelista"/>
        <w:numPr>
          <w:ilvl w:val="0"/>
          <w:numId w:val="5"/>
        </w:numPr>
        <w:spacing w:line="360" w:lineRule="auto"/>
        <w:ind w:left="360"/>
        <w:jc w:val="both"/>
        <w:rPr>
          <w:rFonts w:ascii="Arial" w:hAnsi="Arial" w:cs="Arial"/>
          <w:sz w:val="26"/>
          <w:szCs w:val="26"/>
        </w:rPr>
      </w:pPr>
      <w:r w:rsidRPr="005678A5">
        <w:rPr>
          <w:rFonts w:ascii="Arial" w:hAnsi="Arial" w:cs="Arial"/>
          <w:sz w:val="26"/>
          <w:szCs w:val="26"/>
        </w:rPr>
        <w:t>Colaborar con entidades del movimiento LGTBI a través de la Consejería para la formación y sensibilización de los espacios adheridos, intercambiar posibles sinergias en la realización de acciones en sus espacios y reconocer y difundir buenas prácticas.</w:t>
      </w:r>
    </w:p>
    <w:p w:rsidR="00B160EB" w:rsidRPr="005678A5" w:rsidRDefault="00B160EB" w:rsidP="00033B42">
      <w:pPr>
        <w:pStyle w:val="Prrafodelista"/>
        <w:spacing w:line="360" w:lineRule="auto"/>
        <w:ind w:left="-709"/>
        <w:jc w:val="both"/>
        <w:rPr>
          <w:rFonts w:ascii="Arial" w:hAnsi="Arial" w:cs="Arial"/>
          <w:sz w:val="26"/>
          <w:szCs w:val="26"/>
        </w:rPr>
      </w:pPr>
    </w:p>
    <w:p w:rsidR="006A37CA" w:rsidRPr="005678A5" w:rsidRDefault="006A37CA" w:rsidP="00033B42">
      <w:pPr>
        <w:numPr>
          <w:ilvl w:val="0"/>
          <w:numId w:val="5"/>
        </w:numPr>
        <w:spacing w:line="360" w:lineRule="auto"/>
        <w:ind w:left="360"/>
        <w:jc w:val="both"/>
        <w:rPr>
          <w:rFonts w:ascii="Arial" w:hAnsi="Arial" w:cs="Arial"/>
          <w:sz w:val="26"/>
          <w:szCs w:val="26"/>
        </w:rPr>
      </w:pPr>
      <w:r w:rsidRPr="005678A5">
        <w:rPr>
          <w:rFonts w:ascii="Arial" w:hAnsi="Arial" w:cs="Arial"/>
          <w:sz w:val="26"/>
          <w:szCs w:val="26"/>
        </w:rPr>
        <w:t>Utilizar un lenguaje inclusivo no sexista respetuoso con la diversidad, en todos sus servicios, así como en los procesos de comunicación y publicidad emanados directa o indirectamente de entidad.</w:t>
      </w:r>
    </w:p>
    <w:p w:rsidR="00B160EB" w:rsidRPr="005678A5" w:rsidRDefault="00B160EB" w:rsidP="00033B42">
      <w:pPr>
        <w:spacing w:line="360" w:lineRule="auto"/>
        <w:jc w:val="both"/>
        <w:rPr>
          <w:rFonts w:ascii="Arial" w:hAnsi="Arial" w:cs="Arial"/>
          <w:sz w:val="26"/>
          <w:szCs w:val="26"/>
        </w:rPr>
      </w:pPr>
    </w:p>
    <w:p w:rsidR="006A37CA" w:rsidRPr="005678A5" w:rsidRDefault="006A37CA" w:rsidP="00033B42">
      <w:pPr>
        <w:pStyle w:val="Prrafodelista"/>
        <w:numPr>
          <w:ilvl w:val="0"/>
          <w:numId w:val="5"/>
        </w:numPr>
        <w:spacing w:after="300" w:line="360" w:lineRule="auto"/>
        <w:ind w:left="360"/>
        <w:jc w:val="both"/>
        <w:rPr>
          <w:rFonts w:ascii="Arial" w:eastAsia="Times New Roman" w:hAnsi="Arial" w:cs="Arial"/>
          <w:sz w:val="26"/>
          <w:szCs w:val="26"/>
          <w:lang w:eastAsia="es-ES"/>
        </w:rPr>
      </w:pPr>
      <w:r w:rsidRPr="005678A5">
        <w:rPr>
          <w:rFonts w:ascii="Arial" w:eastAsia="Times New Roman" w:hAnsi="Arial" w:cs="Arial"/>
          <w:sz w:val="26"/>
          <w:szCs w:val="26"/>
          <w:lang w:eastAsia="es-ES"/>
        </w:rPr>
        <w:t>Prevenir y denunciar agresiones o acciones ofensivas hacia las personas por el hecho de formar parte del colectivo LGTBI</w:t>
      </w:r>
      <w:r w:rsidR="00514649" w:rsidRPr="005678A5">
        <w:rPr>
          <w:rFonts w:ascii="Arial" w:eastAsia="Times New Roman" w:hAnsi="Arial" w:cs="Arial"/>
          <w:sz w:val="26"/>
          <w:szCs w:val="26"/>
          <w:lang w:eastAsia="es-ES"/>
        </w:rPr>
        <w:t>, a</w:t>
      </w:r>
      <w:r w:rsidR="00514649" w:rsidRPr="005678A5">
        <w:rPr>
          <w:rFonts w:ascii="Arial" w:hAnsi="Arial" w:cs="Arial"/>
          <w:sz w:val="26"/>
          <w:szCs w:val="26"/>
        </w:rPr>
        <w:t>sí como por representar otras realidades en el ámbito de la diversidad</w:t>
      </w:r>
      <w:r w:rsidRPr="005678A5">
        <w:rPr>
          <w:rFonts w:ascii="Arial" w:eastAsia="Times New Roman" w:hAnsi="Arial" w:cs="Arial"/>
          <w:sz w:val="26"/>
          <w:szCs w:val="26"/>
          <w:lang w:eastAsia="es-ES"/>
        </w:rPr>
        <w:t>, tanto por parte del personal propio y externo de la entidad, como por clientela o personas usuarias de la misma.</w:t>
      </w:r>
    </w:p>
    <w:p w:rsidR="00B160EB" w:rsidRPr="005678A5" w:rsidRDefault="00B160EB" w:rsidP="00033B42">
      <w:pPr>
        <w:pStyle w:val="Prrafodelista"/>
        <w:spacing w:after="300" w:line="360" w:lineRule="auto"/>
        <w:ind w:left="360"/>
        <w:jc w:val="both"/>
        <w:rPr>
          <w:rFonts w:ascii="Arial" w:eastAsia="Times New Roman" w:hAnsi="Arial" w:cs="Arial"/>
          <w:color w:val="000000"/>
          <w:sz w:val="26"/>
          <w:szCs w:val="26"/>
          <w:lang w:eastAsia="es-ES"/>
        </w:rPr>
      </w:pPr>
    </w:p>
    <w:p w:rsidR="006A37CA" w:rsidRPr="005678A5" w:rsidRDefault="006A37CA" w:rsidP="00033B42">
      <w:pPr>
        <w:pStyle w:val="Prrafodelista"/>
        <w:numPr>
          <w:ilvl w:val="0"/>
          <w:numId w:val="5"/>
        </w:numPr>
        <w:spacing w:after="300" w:line="360" w:lineRule="auto"/>
        <w:ind w:left="360"/>
        <w:jc w:val="both"/>
        <w:rPr>
          <w:rFonts w:ascii="Arial" w:eastAsia="Times New Roman" w:hAnsi="Arial" w:cs="Arial"/>
          <w:color w:val="000000"/>
          <w:sz w:val="26"/>
          <w:szCs w:val="26"/>
          <w:lang w:eastAsia="es-ES"/>
        </w:rPr>
      </w:pPr>
      <w:r w:rsidRPr="005678A5">
        <w:rPr>
          <w:rFonts w:ascii="Arial" w:eastAsia="Times New Roman" w:hAnsi="Arial" w:cs="Arial"/>
          <w:color w:val="000000"/>
          <w:sz w:val="26"/>
          <w:szCs w:val="26"/>
          <w:lang w:eastAsia="es-ES"/>
        </w:rPr>
        <w:t>No realizar, difundir o promocionar campañas discriminatorias, métodos, programas, terapias o pseudoterapias de aversión, conversión o contracondicionamiento de diferentes realidades de la diversidad LGTBI.</w:t>
      </w:r>
    </w:p>
    <w:p w:rsidR="00B160EB" w:rsidRPr="005678A5" w:rsidRDefault="00B160EB" w:rsidP="00033B42">
      <w:pPr>
        <w:pStyle w:val="Prrafodelista"/>
        <w:spacing w:after="300" w:line="360" w:lineRule="auto"/>
        <w:ind w:left="-709"/>
        <w:jc w:val="both"/>
        <w:rPr>
          <w:rFonts w:ascii="Arial" w:eastAsia="Times New Roman" w:hAnsi="Arial" w:cs="Arial"/>
          <w:color w:val="000000"/>
          <w:sz w:val="26"/>
          <w:szCs w:val="26"/>
          <w:lang w:eastAsia="es-ES"/>
        </w:rPr>
      </w:pPr>
    </w:p>
    <w:p w:rsidR="006A37CA" w:rsidRPr="005678A5" w:rsidRDefault="006A37CA" w:rsidP="00033B42">
      <w:pPr>
        <w:pStyle w:val="Prrafodelista"/>
        <w:numPr>
          <w:ilvl w:val="0"/>
          <w:numId w:val="5"/>
        </w:numPr>
        <w:spacing w:after="300" w:line="360" w:lineRule="auto"/>
        <w:ind w:left="360"/>
        <w:jc w:val="both"/>
        <w:rPr>
          <w:rFonts w:ascii="Arial" w:eastAsia="Times New Roman" w:hAnsi="Arial" w:cs="Arial"/>
          <w:color w:val="000000"/>
          <w:sz w:val="26"/>
          <w:szCs w:val="26"/>
          <w:lang w:eastAsia="es-ES"/>
        </w:rPr>
      </w:pPr>
      <w:r w:rsidRPr="005678A5">
        <w:rPr>
          <w:rFonts w:ascii="Arial" w:eastAsia="Times New Roman" w:hAnsi="Arial" w:cs="Arial"/>
          <w:color w:val="000000"/>
          <w:sz w:val="26"/>
          <w:szCs w:val="26"/>
          <w:lang w:eastAsia="es-ES"/>
        </w:rPr>
        <w:t xml:space="preserve">No tomar represalias ni tratar de manera adversa a una persona o grupo de personas, como consecuencia de haber presentado la misma una queja, reclamación, denuncia, demanda o recurso de </w:t>
      </w:r>
      <w:r w:rsidRPr="005678A5">
        <w:rPr>
          <w:rFonts w:ascii="Arial" w:eastAsia="Times New Roman" w:hAnsi="Arial" w:cs="Arial"/>
          <w:color w:val="000000"/>
          <w:sz w:val="26"/>
          <w:szCs w:val="26"/>
          <w:lang w:eastAsia="es-ES"/>
        </w:rPr>
        <w:lastRenderedPageBreak/>
        <w:t xml:space="preserve">cualquier tipo, </w:t>
      </w:r>
      <w:r w:rsidR="00B160EB" w:rsidRPr="005678A5">
        <w:rPr>
          <w:rFonts w:ascii="Arial" w:eastAsia="Times New Roman" w:hAnsi="Arial" w:cs="Arial"/>
          <w:color w:val="000000"/>
          <w:sz w:val="26"/>
          <w:szCs w:val="26"/>
          <w:lang w:eastAsia="es-ES"/>
        </w:rPr>
        <w:t>con relación a</w:t>
      </w:r>
      <w:r w:rsidRPr="005678A5">
        <w:rPr>
          <w:rFonts w:ascii="Arial" w:eastAsia="Times New Roman" w:hAnsi="Arial" w:cs="Arial"/>
          <w:color w:val="000000"/>
          <w:sz w:val="26"/>
          <w:szCs w:val="26"/>
          <w:lang w:eastAsia="es-ES"/>
        </w:rPr>
        <w:t xml:space="preserve"> una posible discriminación por </w:t>
      </w:r>
      <w:r w:rsidRPr="005678A5">
        <w:rPr>
          <w:rFonts w:ascii="Arial" w:hAnsi="Arial" w:cs="Arial"/>
          <w:sz w:val="26"/>
          <w:szCs w:val="26"/>
        </w:rPr>
        <w:t>orientación e identidad sexual, expresión de género, características sexuales o pertenencia a familias LGTBI</w:t>
      </w:r>
      <w:r w:rsidRPr="005678A5">
        <w:rPr>
          <w:rFonts w:ascii="Arial" w:eastAsia="Times New Roman" w:hAnsi="Arial" w:cs="Arial"/>
          <w:color w:val="000000"/>
          <w:sz w:val="26"/>
          <w:szCs w:val="26"/>
          <w:lang w:eastAsia="es-ES"/>
        </w:rPr>
        <w:t xml:space="preserve"> recibida por la propia entidad o empresa.</w:t>
      </w:r>
    </w:p>
    <w:p w:rsidR="00B160EB" w:rsidRPr="005678A5" w:rsidRDefault="00B160EB" w:rsidP="00033B42">
      <w:pPr>
        <w:pStyle w:val="Prrafodelista"/>
        <w:spacing w:after="300" w:line="360" w:lineRule="auto"/>
        <w:ind w:left="-709"/>
        <w:jc w:val="both"/>
        <w:rPr>
          <w:rFonts w:ascii="Arial" w:eastAsia="Times New Roman" w:hAnsi="Arial" w:cs="Arial"/>
          <w:color w:val="000000"/>
          <w:sz w:val="26"/>
          <w:szCs w:val="26"/>
          <w:lang w:eastAsia="es-ES"/>
        </w:rPr>
      </w:pPr>
    </w:p>
    <w:p w:rsidR="006A37CA" w:rsidRPr="005678A5" w:rsidRDefault="006A37CA" w:rsidP="00033B42">
      <w:pPr>
        <w:pStyle w:val="Prrafodelista"/>
        <w:numPr>
          <w:ilvl w:val="0"/>
          <w:numId w:val="5"/>
        </w:numPr>
        <w:spacing w:after="300" w:line="360" w:lineRule="auto"/>
        <w:ind w:left="360"/>
        <w:jc w:val="both"/>
        <w:rPr>
          <w:rFonts w:ascii="Arial" w:eastAsia="Times New Roman" w:hAnsi="Arial" w:cs="Arial"/>
          <w:color w:val="000000"/>
          <w:sz w:val="26"/>
          <w:szCs w:val="26"/>
          <w:lang w:eastAsia="es-ES"/>
        </w:rPr>
      </w:pPr>
      <w:r w:rsidRPr="005678A5">
        <w:rPr>
          <w:rFonts w:ascii="Arial" w:eastAsia="Times New Roman" w:hAnsi="Arial" w:cs="Arial"/>
          <w:color w:val="000000"/>
          <w:sz w:val="26"/>
          <w:szCs w:val="26"/>
          <w:lang w:eastAsia="es-ES"/>
        </w:rPr>
        <w:t xml:space="preserve">Facilitar y colaborar activamente con la acción investigadora hacia un incidente </w:t>
      </w:r>
      <w:r w:rsidRPr="005678A5">
        <w:rPr>
          <w:rFonts w:ascii="Arial" w:eastAsia="Times New Roman" w:hAnsi="Arial" w:cs="Arial"/>
          <w:sz w:val="26"/>
          <w:szCs w:val="26"/>
          <w:lang w:eastAsia="es-ES"/>
        </w:rPr>
        <w:t xml:space="preserve">o delito de odio </w:t>
      </w:r>
      <w:r w:rsidR="00CB54F5" w:rsidRPr="005678A5">
        <w:rPr>
          <w:rFonts w:ascii="Arial" w:eastAsia="Times New Roman" w:hAnsi="Arial" w:cs="Arial"/>
          <w:sz w:val="26"/>
          <w:szCs w:val="26"/>
          <w:lang w:eastAsia="es-ES"/>
        </w:rPr>
        <w:t xml:space="preserve">realizado </w:t>
      </w:r>
      <w:r w:rsidRPr="005678A5">
        <w:rPr>
          <w:rFonts w:ascii="Arial" w:eastAsia="Times New Roman" w:hAnsi="Arial" w:cs="Arial"/>
          <w:sz w:val="26"/>
          <w:szCs w:val="26"/>
          <w:lang w:eastAsia="es-ES"/>
        </w:rPr>
        <w:t>en su entidad</w:t>
      </w:r>
      <w:r w:rsidRPr="005678A5">
        <w:rPr>
          <w:rFonts w:ascii="Arial" w:eastAsia="Times New Roman" w:hAnsi="Arial" w:cs="Arial"/>
          <w:color w:val="000000"/>
          <w:sz w:val="26"/>
          <w:szCs w:val="26"/>
          <w:lang w:eastAsia="es-ES"/>
        </w:rPr>
        <w:t>, servicios o instalaciones.</w:t>
      </w:r>
    </w:p>
    <w:p w:rsidR="00D15CDB" w:rsidRPr="005678A5" w:rsidRDefault="006A37CA" w:rsidP="00033B42">
      <w:pPr>
        <w:numPr>
          <w:ilvl w:val="0"/>
          <w:numId w:val="5"/>
        </w:numPr>
        <w:spacing w:line="360" w:lineRule="auto"/>
        <w:ind w:left="360"/>
        <w:jc w:val="both"/>
        <w:rPr>
          <w:rFonts w:ascii="Arial" w:hAnsi="Arial" w:cs="Arial"/>
          <w:sz w:val="26"/>
          <w:szCs w:val="26"/>
        </w:rPr>
      </w:pPr>
      <w:r w:rsidRPr="005678A5">
        <w:rPr>
          <w:rFonts w:ascii="Arial" w:hAnsi="Arial" w:cs="Arial"/>
          <w:snapToGrid w:val="0"/>
          <w:spacing w:val="-3"/>
          <w:sz w:val="26"/>
          <w:szCs w:val="26"/>
        </w:rPr>
        <w:t xml:space="preserve">Instalar </w:t>
      </w:r>
      <w:r w:rsidRPr="005678A5">
        <w:rPr>
          <w:rFonts w:ascii="Arial" w:hAnsi="Arial" w:cs="Arial"/>
          <w:sz w:val="26"/>
          <w:szCs w:val="26"/>
        </w:rPr>
        <w:t>de forma visible en el espacio físico y/o digital el distintivo oficial de "Espacio Libre de Discriminación" que facilitará la Consejería.</w:t>
      </w:r>
    </w:p>
    <w:sectPr w:rsidR="00D15CDB" w:rsidRPr="005678A5" w:rsidSect="005678A5">
      <w:headerReference w:type="default" r:id="rId7"/>
      <w:footerReference w:type="even" r:id="rId8"/>
      <w:footerReference w:type="default" r:id="rId9"/>
      <w:headerReference w:type="first" r:id="rId10"/>
      <w:pgSz w:w="11906" w:h="16838"/>
      <w:pgMar w:top="2722" w:right="1701" w:bottom="1418" w:left="1701" w:header="624" w:footer="624" w:gutter="0"/>
      <w:pgBorders w:display="firstPage" w:offsetFrom="page">
        <w:top w:val="single" w:sz="18" w:space="24" w:color="C00000"/>
        <w:left w:val="single" w:sz="18" w:space="24" w:color="C00000"/>
        <w:bottom w:val="single" w:sz="18" w:space="24" w:color="C00000"/>
        <w:right w:val="single" w:sz="18"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128" w:rsidRDefault="00E62128">
      <w:r>
        <w:separator/>
      </w:r>
    </w:p>
  </w:endnote>
  <w:endnote w:type="continuationSeparator" w:id="0">
    <w:p w:rsidR="00E62128" w:rsidRDefault="00E6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Mono">
    <w:altName w:val="Courier New"/>
    <w:charset w:val="01"/>
    <w:family w:val="modern"/>
    <w:pitch w:val="fixed"/>
    <w:sig w:usb0="00000003" w:usb1="00000000" w:usb2="00000000" w:usb3="00000000" w:csb0="00000001" w:csb1="00000000"/>
  </w:font>
  <w:font w:name="AR PL SungtiL GB">
    <w:altName w:val="Times New Roman"/>
    <w:charset w:val="01"/>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973" w:rsidRDefault="00115973" w:rsidP="00BA0B3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4</w:t>
    </w:r>
    <w:r>
      <w:rPr>
        <w:rStyle w:val="Nmerodepgina"/>
      </w:rPr>
      <w:fldChar w:fldCharType="end"/>
    </w:r>
  </w:p>
  <w:p w:rsidR="00115973" w:rsidRDefault="00115973" w:rsidP="00BA0B3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5973" w:rsidRPr="00016BA9" w:rsidRDefault="00115973" w:rsidP="00016BA9">
    <w:pPr>
      <w:pStyle w:val="Piedepgina"/>
      <w:framePr w:wrap="around" w:vAnchor="text" w:hAnchor="page" w:x="10162" w:y="-43"/>
      <w:rPr>
        <w:rStyle w:val="Nmerodepgina"/>
        <w:rFonts w:ascii="Arial" w:hAnsi="Arial" w:cs="Arial"/>
      </w:rPr>
    </w:pPr>
    <w:r w:rsidRPr="00016BA9">
      <w:rPr>
        <w:rStyle w:val="Nmerodepgina"/>
        <w:rFonts w:ascii="Arial" w:hAnsi="Arial" w:cs="Arial"/>
      </w:rPr>
      <w:fldChar w:fldCharType="begin"/>
    </w:r>
    <w:r w:rsidRPr="00016BA9">
      <w:rPr>
        <w:rStyle w:val="Nmerodepgina"/>
        <w:rFonts w:ascii="Arial" w:hAnsi="Arial" w:cs="Arial"/>
      </w:rPr>
      <w:instrText xml:space="preserve">PAGE  </w:instrText>
    </w:r>
    <w:r w:rsidRPr="00016BA9">
      <w:rPr>
        <w:rStyle w:val="Nmerodepgina"/>
        <w:rFonts w:ascii="Arial" w:hAnsi="Arial" w:cs="Arial"/>
      </w:rPr>
      <w:fldChar w:fldCharType="separate"/>
    </w:r>
    <w:r w:rsidR="0032215C">
      <w:rPr>
        <w:rStyle w:val="Nmerodepgina"/>
        <w:rFonts w:ascii="Arial" w:hAnsi="Arial" w:cs="Arial"/>
        <w:noProof/>
      </w:rPr>
      <w:t>2</w:t>
    </w:r>
    <w:r w:rsidRPr="00016BA9">
      <w:rPr>
        <w:rStyle w:val="Nmerodepgina"/>
        <w:rFonts w:ascii="Arial" w:hAnsi="Arial" w:cs="Arial"/>
      </w:rPr>
      <w:fldChar w:fldCharType="end"/>
    </w:r>
  </w:p>
  <w:p w:rsidR="00115973" w:rsidRDefault="00115973" w:rsidP="00BA0B3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128" w:rsidRDefault="00E62128">
      <w:r>
        <w:separator/>
      </w:r>
    </w:p>
  </w:footnote>
  <w:footnote w:type="continuationSeparator" w:id="0">
    <w:p w:rsidR="00E62128" w:rsidRDefault="00E62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D54" w:rsidRDefault="00D500BA">
    <w:pPr>
      <w:pStyle w:val="Encabezado"/>
    </w:pPr>
    <w:r>
      <w:rPr>
        <w:noProof/>
      </w:rPr>
      <w:drawing>
        <wp:anchor distT="0" distB="0" distL="114300" distR="114300" simplePos="0" relativeHeight="251658240" behindDoc="0" locked="0" layoutInCell="1" allowOverlap="1">
          <wp:simplePos x="0" y="0"/>
          <wp:positionH relativeFrom="column">
            <wp:posOffset>4445</wp:posOffset>
          </wp:positionH>
          <wp:positionV relativeFrom="paragraph">
            <wp:posOffset>-80645</wp:posOffset>
          </wp:positionV>
          <wp:extent cx="1440180" cy="929640"/>
          <wp:effectExtent l="0" t="0" r="0" b="0"/>
          <wp:wrapNone/>
          <wp:docPr id="11" name="Imagen 11" descr="logonuevo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nuevo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929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0D54" w:rsidRDefault="00900D54">
    <w:pPr>
      <w:pStyle w:val="Encabezado"/>
    </w:pPr>
  </w:p>
  <w:p w:rsidR="00900D54" w:rsidRDefault="00900D54">
    <w:pPr>
      <w:pStyle w:val="Encabezado"/>
    </w:pPr>
  </w:p>
  <w:p w:rsidR="00900D54" w:rsidRDefault="00900D54">
    <w:pPr>
      <w:pStyle w:val="Encabezado"/>
    </w:pPr>
  </w:p>
  <w:p w:rsidR="00900D54" w:rsidRDefault="00900D54">
    <w:pPr>
      <w:pStyle w:val="Encabezado"/>
    </w:pPr>
  </w:p>
  <w:p w:rsidR="00900D54" w:rsidRDefault="00900D54" w:rsidP="00900D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DE3" w:rsidRPr="00921268" w:rsidRDefault="00D500BA" w:rsidP="00921268">
    <w:pPr>
      <w:pStyle w:val="Encabezado"/>
    </w:pPr>
    <w:r>
      <w:rPr>
        <w:noProof/>
      </w:rPr>
      <w:drawing>
        <wp:anchor distT="0" distB="0" distL="114300" distR="114300" simplePos="0" relativeHeight="251657216" behindDoc="0" locked="0" layoutInCell="1" allowOverlap="1">
          <wp:simplePos x="0" y="0"/>
          <wp:positionH relativeFrom="column">
            <wp:posOffset>-203835</wp:posOffset>
          </wp:positionH>
          <wp:positionV relativeFrom="paragraph">
            <wp:posOffset>245745</wp:posOffset>
          </wp:positionV>
          <wp:extent cx="1440180" cy="929640"/>
          <wp:effectExtent l="0" t="0" r="0" b="0"/>
          <wp:wrapNone/>
          <wp:docPr id="9" name="Imagen 9" descr="logonuevo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nuevo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9296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7711F"/>
    <w:multiLevelType w:val="hybridMultilevel"/>
    <w:tmpl w:val="243200C4"/>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15:restartNumberingAfterBreak="0">
    <w:nsid w:val="131C4217"/>
    <w:multiLevelType w:val="multilevel"/>
    <w:tmpl w:val="741A950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25E01"/>
    <w:multiLevelType w:val="hybridMultilevel"/>
    <w:tmpl w:val="59A0A37E"/>
    <w:lvl w:ilvl="0" w:tplc="A7A4B51A">
      <w:start w:val="3"/>
      <w:numFmt w:val="bullet"/>
      <w:lvlText w:val="-"/>
      <w:lvlJc w:val="left"/>
      <w:pPr>
        <w:ind w:left="1428" w:hanging="360"/>
      </w:pPr>
      <w:rPr>
        <w:rFonts w:ascii="Arial" w:eastAsia="Times New Roman" w:hAnsi="Arial" w:cs="Aria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 w15:restartNumberingAfterBreak="0">
    <w:nsid w:val="1CBC1117"/>
    <w:multiLevelType w:val="hybridMultilevel"/>
    <w:tmpl w:val="E7264850"/>
    <w:lvl w:ilvl="0" w:tplc="FE3615F6">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21A037EB"/>
    <w:multiLevelType w:val="hybridMultilevel"/>
    <w:tmpl w:val="DAE2C6A8"/>
    <w:lvl w:ilvl="0" w:tplc="0C0A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286E46B3"/>
    <w:multiLevelType w:val="hybridMultilevel"/>
    <w:tmpl w:val="F75880E0"/>
    <w:lvl w:ilvl="0" w:tplc="1FA2F8BC">
      <w:start w:val="1"/>
      <w:numFmt w:val="bullet"/>
      <w:lvlText w:val=""/>
      <w:lvlJc w:val="left"/>
      <w:pPr>
        <w:tabs>
          <w:tab w:val="num" w:pos="1425"/>
        </w:tabs>
        <w:ind w:left="1425" w:hanging="360"/>
      </w:pPr>
      <w:rPr>
        <w:rFonts w:ascii="Symbol" w:hAnsi="Symbol" w:hint="default"/>
        <w:color w:val="auto"/>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6F6868"/>
    <w:multiLevelType w:val="hybridMultilevel"/>
    <w:tmpl w:val="34420E68"/>
    <w:lvl w:ilvl="0" w:tplc="5DEED072">
      <w:start w:val="1"/>
      <w:numFmt w:val="lowerLetter"/>
      <w:lvlText w:val="%1)"/>
      <w:lvlJc w:val="left"/>
      <w:pPr>
        <w:tabs>
          <w:tab w:val="num" w:pos="-2181"/>
        </w:tabs>
        <w:ind w:left="-2181" w:hanging="975"/>
      </w:pPr>
      <w:rPr>
        <w:rFonts w:hint="default"/>
      </w:rPr>
    </w:lvl>
    <w:lvl w:ilvl="1" w:tplc="0C0A0019" w:tentative="1">
      <w:start w:val="1"/>
      <w:numFmt w:val="lowerLetter"/>
      <w:lvlText w:val="%2."/>
      <w:lvlJc w:val="left"/>
      <w:pPr>
        <w:tabs>
          <w:tab w:val="num" w:pos="-2076"/>
        </w:tabs>
        <w:ind w:left="-2076" w:hanging="360"/>
      </w:pPr>
    </w:lvl>
    <w:lvl w:ilvl="2" w:tplc="0C0A001B" w:tentative="1">
      <w:start w:val="1"/>
      <w:numFmt w:val="lowerRoman"/>
      <w:lvlText w:val="%3."/>
      <w:lvlJc w:val="right"/>
      <w:pPr>
        <w:tabs>
          <w:tab w:val="num" w:pos="-1356"/>
        </w:tabs>
        <w:ind w:left="-1356" w:hanging="180"/>
      </w:pPr>
    </w:lvl>
    <w:lvl w:ilvl="3" w:tplc="0C0A000F" w:tentative="1">
      <w:start w:val="1"/>
      <w:numFmt w:val="decimal"/>
      <w:lvlText w:val="%4."/>
      <w:lvlJc w:val="left"/>
      <w:pPr>
        <w:tabs>
          <w:tab w:val="num" w:pos="-636"/>
        </w:tabs>
        <w:ind w:left="-636" w:hanging="360"/>
      </w:pPr>
    </w:lvl>
    <w:lvl w:ilvl="4" w:tplc="0C0A0019" w:tentative="1">
      <w:start w:val="1"/>
      <w:numFmt w:val="lowerLetter"/>
      <w:lvlText w:val="%5."/>
      <w:lvlJc w:val="left"/>
      <w:pPr>
        <w:tabs>
          <w:tab w:val="num" w:pos="84"/>
        </w:tabs>
        <w:ind w:left="84" w:hanging="360"/>
      </w:pPr>
    </w:lvl>
    <w:lvl w:ilvl="5" w:tplc="0C0A001B" w:tentative="1">
      <w:start w:val="1"/>
      <w:numFmt w:val="lowerRoman"/>
      <w:lvlText w:val="%6."/>
      <w:lvlJc w:val="right"/>
      <w:pPr>
        <w:tabs>
          <w:tab w:val="num" w:pos="804"/>
        </w:tabs>
        <w:ind w:left="804" w:hanging="180"/>
      </w:pPr>
    </w:lvl>
    <w:lvl w:ilvl="6" w:tplc="0C0A000F" w:tentative="1">
      <w:start w:val="1"/>
      <w:numFmt w:val="decimal"/>
      <w:lvlText w:val="%7."/>
      <w:lvlJc w:val="left"/>
      <w:pPr>
        <w:tabs>
          <w:tab w:val="num" w:pos="1524"/>
        </w:tabs>
        <w:ind w:left="1524" w:hanging="360"/>
      </w:pPr>
    </w:lvl>
    <w:lvl w:ilvl="7" w:tplc="0C0A0019" w:tentative="1">
      <w:start w:val="1"/>
      <w:numFmt w:val="lowerLetter"/>
      <w:lvlText w:val="%8."/>
      <w:lvlJc w:val="left"/>
      <w:pPr>
        <w:tabs>
          <w:tab w:val="num" w:pos="2244"/>
        </w:tabs>
        <w:ind w:left="2244" w:hanging="360"/>
      </w:pPr>
    </w:lvl>
    <w:lvl w:ilvl="8" w:tplc="0C0A001B" w:tentative="1">
      <w:start w:val="1"/>
      <w:numFmt w:val="lowerRoman"/>
      <w:lvlText w:val="%9."/>
      <w:lvlJc w:val="right"/>
      <w:pPr>
        <w:tabs>
          <w:tab w:val="num" w:pos="2964"/>
        </w:tabs>
        <w:ind w:left="2964" w:hanging="180"/>
      </w:pPr>
    </w:lvl>
  </w:abstractNum>
  <w:abstractNum w:abstractNumId="7" w15:restartNumberingAfterBreak="0">
    <w:nsid w:val="2A164F30"/>
    <w:multiLevelType w:val="hybridMultilevel"/>
    <w:tmpl w:val="5346FDE2"/>
    <w:lvl w:ilvl="0" w:tplc="A7A4B51A">
      <w:start w:val="3"/>
      <w:numFmt w:val="bullet"/>
      <w:lvlText w:val="-"/>
      <w:lvlJc w:val="left"/>
      <w:pPr>
        <w:ind w:left="1428" w:hanging="360"/>
      </w:pPr>
      <w:rPr>
        <w:rFonts w:ascii="Arial" w:eastAsia="Times New Roman" w:hAnsi="Arial" w:cs="Aria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8" w15:restartNumberingAfterBreak="0">
    <w:nsid w:val="34F605A2"/>
    <w:multiLevelType w:val="hybridMultilevel"/>
    <w:tmpl w:val="B0EAA2A0"/>
    <w:lvl w:ilvl="0" w:tplc="A7A4B51A">
      <w:start w:val="3"/>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6773BCE"/>
    <w:multiLevelType w:val="hybridMultilevel"/>
    <w:tmpl w:val="B3509860"/>
    <w:lvl w:ilvl="0" w:tplc="A7A4B51A">
      <w:start w:val="3"/>
      <w:numFmt w:val="bullet"/>
      <w:lvlText w:val="-"/>
      <w:lvlJc w:val="left"/>
      <w:pPr>
        <w:ind w:left="1428" w:hanging="360"/>
      </w:pPr>
      <w:rPr>
        <w:rFonts w:ascii="Arial" w:eastAsia="Times New Roman" w:hAnsi="Arial" w:cs="Aria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3A6616F2"/>
    <w:multiLevelType w:val="hybridMultilevel"/>
    <w:tmpl w:val="49A6D55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DF3F78"/>
    <w:multiLevelType w:val="hybridMultilevel"/>
    <w:tmpl w:val="1CE61B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AB37845"/>
    <w:multiLevelType w:val="hybridMultilevel"/>
    <w:tmpl w:val="74BE06F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D0F466F"/>
    <w:multiLevelType w:val="hybridMultilevel"/>
    <w:tmpl w:val="9D682180"/>
    <w:lvl w:ilvl="0" w:tplc="A7A4B51A">
      <w:start w:val="3"/>
      <w:numFmt w:val="bullet"/>
      <w:lvlText w:val="-"/>
      <w:lvlJc w:val="left"/>
      <w:pPr>
        <w:ind w:left="360" w:hanging="360"/>
      </w:pPr>
      <w:rPr>
        <w:rFonts w:ascii="Arial" w:eastAsia="Times New Roman"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61D44510"/>
    <w:multiLevelType w:val="hybridMultilevel"/>
    <w:tmpl w:val="938CEEB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5" w15:restartNumberingAfterBreak="0">
    <w:nsid w:val="64281C9B"/>
    <w:multiLevelType w:val="hybridMultilevel"/>
    <w:tmpl w:val="21565ACE"/>
    <w:lvl w:ilvl="0" w:tplc="040A0001">
      <w:start w:val="1"/>
      <w:numFmt w:val="bullet"/>
      <w:lvlText w:val=""/>
      <w:lvlJc w:val="left"/>
      <w:pPr>
        <w:tabs>
          <w:tab w:val="num" w:pos="1425"/>
        </w:tabs>
        <w:ind w:left="1425" w:hanging="360"/>
      </w:pPr>
      <w:rPr>
        <w:rFonts w:ascii="Symbol" w:hAnsi="Symbol" w:hint="default"/>
      </w:rPr>
    </w:lvl>
    <w:lvl w:ilvl="1" w:tplc="1FA2F8BC">
      <w:start w:val="1"/>
      <w:numFmt w:val="bullet"/>
      <w:lvlText w:val=""/>
      <w:lvlJc w:val="left"/>
      <w:pPr>
        <w:tabs>
          <w:tab w:val="num" w:pos="1440"/>
        </w:tabs>
        <w:ind w:left="1440" w:hanging="360"/>
      </w:pPr>
      <w:rPr>
        <w:rFonts w:ascii="Symbol" w:hAnsi="Symbol" w:hint="default"/>
        <w:color w:val="auto"/>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5B77BE"/>
    <w:multiLevelType w:val="hybridMultilevel"/>
    <w:tmpl w:val="4D507FEE"/>
    <w:lvl w:ilvl="0" w:tplc="A7A4B51A">
      <w:start w:val="3"/>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BC437D"/>
    <w:multiLevelType w:val="hybridMultilevel"/>
    <w:tmpl w:val="9F3422A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7A084B4D"/>
    <w:multiLevelType w:val="hybridMultilevel"/>
    <w:tmpl w:val="38883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DBF6726"/>
    <w:multiLevelType w:val="hybridMultilevel"/>
    <w:tmpl w:val="F63E696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6"/>
  </w:num>
  <w:num w:numId="2">
    <w:abstractNumId w:val="10"/>
  </w:num>
  <w:num w:numId="3">
    <w:abstractNumId w:val="5"/>
  </w:num>
  <w:num w:numId="4">
    <w:abstractNumId w:val="1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3"/>
  </w:num>
  <w:num w:numId="8">
    <w:abstractNumId w:val="18"/>
  </w:num>
  <w:num w:numId="9">
    <w:abstractNumId w:val="4"/>
  </w:num>
  <w:num w:numId="10">
    <w:abstractNumId w:val="14"/>
  </w:num>
  <w:num w:numId="11">
    <w:abstractNumId w:val="17"/>
  </w:num>
  <w:num w:numId="12">
    <w:abstractNumId w:val="0"/>
  </w:num>
  <w:num w:numId="13">
    <w:abstractNumId w:val="1"/>
  </w:num>
  <w:num w:numId="14">
    <w:abstractNumId w:val="3"/>
  </w:num>
  <w:num w:numId="15">
    <w:abstractNumId w:val="12"/>
  </w:num>
  <w:num w:numId="16">
    <w:abstractNumId w:val="9"/>
  </w:num>
  <w:num w:numId="17">
    <w:abstractNumId w:val="7"/>
  </w:num>
  <w:num w:numId="18">
    <w:abstractNumId w:val="2"/>
  </w:num>
  <w:num w:numId="19">
    <w:abstractNumId w:val="16"/>
  </w:num>
  <w:num w:numId="20">
    <w:abstractNumId w:val="19"/>
  </w:num>
  <w:num w:numId="2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154"/>
    <w:rsid w:val="00000136"/>
    <w:rsid w:val="000003BB"/>
    <w:rsid w:val="00000A6E"/>
    <w:rsid w:val="00000ACC"/>
    <w:rsid w:val="00000DC6"/>
    <w:rsid w:val="000020F1"/>
    <w:rsid w:val="00002B1A"/>
    <w:rsid w:val="00002CF7"/>
    <w:rsid w:val="00002F97"/>
    <w:rsid w:val="00003194"/>
    <w:rsid w:val="00003557"/>
    <w:rsid w:val="00003B5A"/>
    <w:rsid w:val="00004E26"/>
    <w:rsid w:val="000050A6"/>
    <w:rsid w:val="00005234"/>
    <w:rsid w:val="000057CE"/>
    <w:rsid w:val="00005BC4"/>
    <w:rsid w:val="00005E3B"/>
    <w:rsid w:val="0000630F"/>
    <w:rsid w:val="0000670D"/>
    <w:rsid w:val="00007834"/>
    <w:rsid w:val="00010661"/>
    <w:rsid w:val="000107E5"/>
    <w:rsid w:val="00010BEB"/>
    <w:rsid w:val="00011C29"/>
    <w:rsid w:val="00011C74"/>
    <w:rsid w:val="00011E5A"/>
    <w:rsid w:val="00011F50"/>
    <w:rsid w:val="00012CAC"/>
    <w:rsid w:val="00013181"/>
    <w:rsid w:val="000131E7"/>
    <w:rsid w:val="000134C3"/>
    <w:rsid w:val="000137E2"/>
    <w:rsid w:val="000138B7"/>
    <w:rsid w:val="0001396F"/>
    <w:rsid w:val="00014240"/>
    <w:rsid w:val="000155EF"/>
    <w:rsid w:val="00015906"/>
    <w:rsid w:val="00015A4E"/>
    <w:rsid w:val="000161A1"/>
    <w:rsid w:val="00016AED"/>
    <w:rsid w:val="00016BA9"/>
    <w:rsid w:val="00016D8F"/>
    <w:rsid w:val="000172DF"/>
    <w:rsid w:val="00017467"/>
    <w:rsid w:val="00017E9F"/>
    <w:rsid w:val="000206A1"/>
    <w:rsid w:val="000206E5"/>
    <w:rsid w:val="00020926"/>
    <w:rsid w:val="00020A7F"/>
    <w:rsid w:val="00020BDD"/>
    <w:rsid w:val="000212F9"/>
    <w:rsid w:val="0002132D"/>
    <w:rsid w:val="000215B3"/>
    <w:rsid w:val="00021BE3"/>
    <w:rsid w:val="00021D99"/>
    <w:rsid w:val="0002267B"/>
    <w:rsid w:val="00022774"/>
    <w:rsid w:val="00022E39"/>
    <w:rsid w:val="0002396E"/>
    <w:rsid w:val="00023B93"/>
    <w:rsid w:val="00023D52"/>
    <w:rsid w:val="00024380"/>
    <w:rsid w:val="000247A9"/>
    <w:rsid w:val="00025198"/>
    <w:rsid w:val="0002552B"/>
    <w:rsid w:val="0002576A"/>
    <w:rsid w:val="000259D8"/>
    <w:rsid w:val="00025C72"/>
    <w:rsid w:val="00025D43"/>
    <w:rsid w:val="000277F8"/>
    <w:rsid w:val="00027A07"/>
    <w:rsid w:val="00027EA7"/>
    <w:rsid w:val="000301B4"/>
    <w:rsid w:val="00030B95"/>
    <w:rsid w:val="00031126"/>
    <w:rsid w:val="000312B5"/>
    <w:rsid w:val="0003136F"/>
    <w:rsid w:val="000314A9"/>
    <w:rsid w:val="0003167C"/>
    <w:rsid w:val="00031732"/>
    <w:rsid w:val="00031EED"/>
    <w:rsid w:val="000323B4"/>
    <w:rsid w:val="000325C0"/>
    <w:rsid w:val="00032BB8"/>
    <w:rsid w:val="00032D2B"/>
    <w:rsid w:val="00033221"/>
    <w:rsid w:val="00033364"/>
    <w:rsid w:val="00033727"/>
    <w:rsid w:val="00033AFC"/>
    <w:rsid w:val="00033B42"/>
    <w:rsid w:val="00033E65"/>
    <w:rsid w:val="00033F1A"/>
    <w:rsid w:val="00034112"/>
    <w:rsid w:val="000349C1"/>
    <w:rsid w:val="00034D94"/>
    <w:rsid w:val="00035393"/>
    <w:rsid w:val="00035542"/>
    <w:rsid w:val="00035583"/>
    <w:rsid w:val="000366E4"/>
    <w:rsid w:val="00036937"/>
    <w:rsid w:val="00036ACB"/>
    <w:rsid w:val="00036B18"/>
    <w:rsid w:val="0003743B"/>
    <w:rsid w:val="00037821"/>
    <w:rsid w:val="00040462"/>
    <w:rsid w:val="000406E9"/>
    <w:rsid w:val="00040A83"/>
    <w:rsid w:val="00040ED1"/>
    <w:rsid w:val="0004166B"/>
    <w:rsid w:val="0004177E"/>
    <w:rsid w:val="00041B09"/>
    <w:rsid w:val="00041CB3"/>
    <w:rsid w:val="00041FA9"/>
    <w:rsid w:val="00041FAD"/>
    <w:rsid w:val="000425BA"/>
    <w:rsid w:val="00042A10"/>
    <w:rsid w:val="00042AE2"/>
    <w:rsid w:val="00043D13"/>
    <w:rsid w:val="000441BB"/>
    <w:rsid w:val="00044505"/>
    <w:rsid w:val="00044B28"/>
    <w:rsid w:val="00044BC7"/>
    <w:rsid w:val="000462FD"/>
    <w:rsid w:val="000462FF"/>
    <w:rsid w:val="00047285"/>
    <w:rsid w:val="0004732D"/>
    <w:rsid w:val="00047AFA"/>
    <w:rsid w:val="00047EF4"/>
    <w:rsid w:val="00050833"/>
    <w:rsid w:val="00050B36"/>
    <w:rsid w:val="00050C6A"/>
    <w:rsid w:val="00050D4A"/>
    <w:rsid w:val="000512EF"/>
    <w:rsid w:val="00051E47"/>
    <w:rsid w:val="00052776"/>
    <w:rsid w:val="000528D0"/>
    <w:rsid w:val="00052A6A"/>
    <w:rsid w:val="00052A6C"/>
    <w:rsid w:val="000537F0"/>
    <w:rsid w:val="00053913"/>
    <w:rsid w:val="00053E35"/>
    <w:rsid w:val="000542F1"/>
    <w:rsid w:val="00054307"/>
    <w:rsid w:val="00055F92"/>
    <w:rsid w:val="00055FE8"/>
    <w:rsid w:val="00056306"/>
    <w:rsid w:val="00056FD0"/>
    <w:rsid w:val="000578CD"/>
    <w:rsid w:val="00057A78"/>
    <w:rsid w:val="0006021F"/>
    <w:rsid w:val="00060C7F"/>
    <w:rsid w:val="00061251"/>
    <w:rsid w:val="0006183A"/>
    <w:rsid w:val="00061D34"/>
    <w:rsid w:val="000620B4"/>
    <w:rsid w:val="00062103"/>
    <w:rsid w:val="0006212B"/>
    <w:rsid w:val="0006245A"/>
    <w:rsid w:val="0006360A"/>
    <w:rsid w:val="00063B56"/>
    <w:rsid w:val="00064799"/>
    <w:rsid w:val="00064F6E"/>
    <w:rsid w:val="00064F81"/>
    <w:rsid w:val="000653AE"/>
    <w:rsid w:val="000654F9"/>
    <w:rsid w:val="00065583"/>
    <w:rsid w:val="00065980"/>
    <w:rsid w:val="00065A9F"/>
    <w:rsid w:val="0006633E"/>
    <w:rsid w:val="0006648C"/>
    <w:rsid w:val="00066A6D"/>
    <w:rsid w:val="00066DF9"/>
    <w:rsid w:val="00067466"/>
    <w:rsid w:val="000674EB"/>
    <w:rsid w:val="000679B5"/>
    <w:rsid w:val="000705BC"/>
    <w:rsid w:val="000707A2"/>
    <w:rsid w:val="000707CF"/>
    <w:rsid w:val="00070FA4"/>
    <w:rsid w:val="000715B6"/>
    <w:rsid w:val="000717EC"/>
    <w:rsid w:val="000717F3"/>
    <w:rsid w:val="00071A5A"/>
    <w:rsid w:val="00071E1B"/>
    <w:rsid w:val="000725A5"/>
    <w:rsid w:val="000728DE"/>
    <w:rsid w:val="00072924"/>
    <w:rsid w:val="000729C9"/>
    <w:rsid w:val="000734AA"/>
    <w:rsid w:val="00073702"/>
    <w:rsid w:val="0007397D"/>
    <w:rsid w:val="00073CFB"/>
    <w:rsid w:val="0007446B"/>
    <w:rsid w:val="00074899"/>
    <w:rsid w:val="00074FDA"/>
    <w:rsid w:val="0007519F"/>
    <w:rsid w:val="00075242"/>
    <w:rsid w:val="000754F4"/>
    <w:rsid w:val="00075825"/>
    <w:rsid w:val="000758FF"/>
    <w:rsid w:val="00075E96"/>
    <w:rsid w:val="00075FBE"/>
    <w:rsid w:val="0007625D"/>
    <w:rsid w:val="00076296"/>
    <w:rsid w:val="00076372"/>
    <w:rsid w:val="00076D03"/>
    <w:rsid w:val="0008067A"/>
    <w:rsid w:val="000806F8"/>
    <w:rsid w:val="00080F23"/>
    <w:rsid w:val="00081079"/>
    <w:rsid w:val="000819CD"/>
    <w:rsid w:val="000825F0"/>
    <w:rsid w:val="00082C56"/>
    <w:rsid w:val="00082D2C"/>
    <w:rsid w:val="00083092"/>
    <w:rsid w:val="000835E0"/>
    <w:rsid w:val="000839C9"/>
    <w:rsid w:val="00083A9B"/>
    <w:rsid w:val="000840FB"/>
    <w:rsid w:val="00084431"/>
    <w:rsid w:val="00084803"/>
    <w:rsid w:val="00084B49"/>
    <w:rsid w:val="00084E49"/>
    <w:rsid w:val="000850D2"/>
    <w:rsid w:val="00085201"/>
    <w:rsid w:val="000852F3"/>
    <w:rsid w:val="0008564D"/>
    <w:rsid w:val="000857F2"/>
    <w:rsid w:val="00085D82"/>
    <w:rsid w:val="0008632F"/>
    <w:rsid w:val="00086A55"/>
    <w:rsid w:val="00086C36"/>
    <w:rsid w:val="00087313"/>
    <w:rsid w:val="0008737B"/>
    <w:rsid w:val="000878CE"/>
    <w:rsid w:val="00087FEA"/>
    <w:rsid w:val="000900F5"/>
    <w:rsid w:val="00090180"/>
    <w:rsid w:val="00090377"/>
    <w:rsid w:val="00090AC5"/>
    <w:rsid w:val="00090D39"/>
    <w:rsid w:val="000913B4"/>
    <w:rsid w:val="000919F2"/>
    <w:rsid w:val="0009205E"/>
    <w:rsid w:val="000921B7"/>
    <w:rsid w:val="00092876"/>
    <w:rsid w:val="00092B8B"/>
    <w:rsid w:val="00092CB7"/>
    <w:rsid w:val="00093522"/>
    <w:rsid w:val="000938BD"/>
    <w:rsid w:val="00093EA8"/>
    <w:rsid w:val="000941DE"/>
    <w:rsid w:val="00094250"/>
    <w:rsid w:val="000953A0"/>
    <w:rsid w:val="000961FF"/>
    <w:rsid w:val="00096215"/>
    <w:rsid w:val="000965A6"/>
    <w:rsid w:val="00096DEA"/>
    <w:rsid w:val="00096F01"/>
    <w:rsid w:val="0009715E"/>
    <w:rsid w:val="000A0324"/>
    <w:rsid w:val="000A0370"/>
    <w:rsid w:val="000A0444"/>
    <w:rsid w:val="000A0A20"/>
    <w:rsid w:val="000A0A46"/>
    <w:rsid w:val="000A1195"/>
    <w:rsid w:val="000A1AF4"/>
    <w:rsid w:val="000A1FB2"/>
    <w:rsid w:val="000A2192"/>
    <w:rsid w:val="000A2405"/>
    <w:rsid w:val="000A292D"/>
    <w:rsid w:val="000A31B0"/>
    <w:rsid w:val="000A32DA"/>
    <w:rsid w:val="000A3358"/>
    <w:rsid w:val="000A3725"/>
    <w:rsid w:val="000A380D"/>
    <w:rsid w:val="000A3C72"/>
    <w:rsid w:val="000A3D7C"/>
    <w:rsid w:val="000A3E6F"/>
    <w:rsid w:val="000A40E8"/>
    <w:rsid w:val="000A415C"/>
    <w:rsid w:val="000A41C6"/>
    <w:rsid w:val="000A4409"/>
    <w:rsid w:val="000A451D"/>
    <w:rsid w:val="000A4ECD"/>
    <w:rsid w:val="000A518E"/>
    <w:rsid w:val="000A5448"/>
    <w:rsid w:val="000A55C9"/>
    <w:rsid w:val="000A62AD"/>
    <w:rsid w:val="000A6CF5"/>
    <w:rsid w:val="000A74EF"/>
    <w:rsid w:val="000A798C"/>
    <w:rsid w:val="000A7ED8"/>
    <w:rsid w:val="000B00B3"/>
    <w:rsid w:val="000B0DE2"/>
    <w:rsid w:val="000B1712"/>
    <w:rsid w:val="000B1949"/>
    <w:rsid w:val="000B1A6F"/>
    <w:rsid w:val="000B2459"/>
    <w:rsid w:val="000B2D37"/>
    <w:rsid w:val="000B33B2"/>
    <w:rsid w:val="000B3AF6"/>
    <w:rsid w:val="000B3C6C"/>
    <w:rsid w:val="000B3D65"/>
    <w:rsid w:val="000B438D"/>
    <w:rsid w:val="000B4483"/>
    <w:rsid w:val="000B44A8"/>
    <w:rsid w:val="000B4876"/>
    <w:rsid w:val="000B5B14"/>
    <w:rsid w:val="000B5C0F"/>
    <w:rsid w:val="000B603C"/>
    <w:rsid w:val="000B667E"/>
    <w:rsid w:val="000B6705"/>
    <w:rsid w:val="000B6983"/>
    <w:rsid w:val="000B6CA8"/>
    <w:rsid w:val="000B6EFE"/>
    <w:rsid w:val="000B7193"/>
    <w:rsid w:val="000B7A97"/>
    <w:rsid w:val="000B7AD7"/>
    <w:rsid w:val="000B7C13"/>
    <w:rsid w:val="000B7F33"/>
    <w:rsid w:val="000C0DBF"/>
    <w:rsid w:val="000C1805"/>
    <w:rsid w:val="000C1DDD"/>
    <w:rsid w:val="000C2162"/>
    <w:rsid w:val="000C236D"/>
    <w:rsid w:val="000C2ED3"/>
    <w:rsid w:val="000C38B4"/>
    <w:rsid w:val="000C4398"/>
    <w:rsid w:val="000C44B2"/>
    <w:rsid w:val="000C473A"/>
    <w:rsid w:val="000C4D18"/>
    <w:rsid w:val="000C5A74"/>
    <w:rsid w:val="000C5D10"/>
    <w:rsid w:val="000C66D5"/>
    <w:rsid w:val="000C79DC"/>
    <w:rsid w:val="000C7BC6"/>
    <w:rsid w:val="000D0521"/>
    <w:rsid w:val="000D07D0"/>
    <w:rsid w:val="000D1353"/>
    <w:rsid w:val="000D24EB"/>
    <w:rsid w:val="000D2FED"/>
    <w:rsid w:val="000D31A8"/>
    <w:rsid w:val="000D3653"/>
    <w:rsid w:val="000D3A7C"/>
    <w:rsid w:val="000D4757"/>
    <w:rsid w:val="000D4799"/>
    <w:rsid w:val="000D4993"/>
    <w:rsid w:val="000D4AFA"/>
    <w:rsid w:val="000D4CA6"/>
    <w:rsid w:val="000D50E4"/>
    <w:rsid w:val="000D50EB"/>
    <w:rsid w:val="000D53ED"/>
    <w:rsid w:val="000D541F"/>
    <w:rsid w:val="000D5497"/>
    <w:rsid w:val="000D5DEA"/>
    <w:rsid w:val="000D60A6"/>
    <w:rsid w:val="000D6DB7"/>
    <w:rsid w:val="000D6FD9"/>
    <w:rsid w:val="000D7ED9"/>
    <w:rsid w:val="000E0439"/>
    <w:rsid w:val="000E0455"/>
    <w:rsid w:val="000E0753"/>
    <w:rsid w:val="000E0969"/>
    <w:rsid w:val="000E0D84"/>
    <w:rsid w:val="000E0ED6"/>
    <w:rsid w:val="000E12DB"/>
    <w:rsid w:val="000E13C5"/>
    <w:rsid w:val="000E1BED"/>
    <w:rsid w:val="000E2E57"/>
    <w:rsid w:val="000E34E4"/>
    <w:rsid w:val="000E3A64"/>
    <w:rsid w:val="000E3DEF"/>
    <w:rsid w:val="000E4109"/>
    <w:rsid w:val="000E441E"/>
    <w:rsid w:val="000E47F9"/>
    <w:rsid w:val="000E489B"/>
    <w:rsid w:val="000E4D21"/>
    <w:rsid w:val="000E5EE0"/>
    <w:rsid w:val="000E64E7"/>
    <w:rsid w:val="000E6967"/>
    <w:rsid w:val="000E6B21"/>
    <w:rsid w:val="000E78BD"/>
    <w:rsid w:val="000F055A"/>
    <w:rsid w:val="000F1479"/>
    <w:rsid w:val="000F22EB"/>
    <w:rsid w:val="000F29D3"/>
    <w:rsid w:val="000F2A23"/>
    <w:rsid w:val="000F342D"/>
    <w:rsid w:val="000F3936"/>
    <w:rsid w:val="000F3983"/>
    <w:rsid w:val="000F3E15"/>
    <w:rsid w:val="000F420A"/>
    <w:rsid w:val="000F42E8"/>
    <w:rsid w:val="000F4364"/>
    <w:rsid w:val="000F447D"/>
    <w:rsid w:val="000F4495"/>
    <w:rsid w:val="000F4737"/>
    <w:rsid w:val="000F52F8"/>
    <w:rsid w:val="000F5D96"/>
    <w:rsid w:val="000F62AD"/>
    <w:rsid w:val="000F6364"/>
    <w:rsid w:val="000F636F"/>
    <w:rsid w:val="000F6489"/>
    <w:rsid w:val="000F6D23"/>
    <w:rsid w:val="000F7B1E"/>
    <w:rsid w:val="000F7C39"/>
    <w:rsid w:val="000F7D04"/>
    <w:rsid w:val="001006F5"/>
    <w:rsid w:val="001008EB"/>
    <w:rsid w:val="0010099B"/>
    <w:rsid w:val="00101030"/>
    <w:rsid w:val="0010115D"/>
    <w:rsid w:val="00101718"/>
    <w:rsid w:val="00101865"/>
    <w:rsid w:val="00101B2A"/>
    <w:rsid w:val="00101DF7"/>
    <w:rsid w:val="00101F8D"/>
    <w:rsid w:val="00102DA3"/>
    <w:rsid w:val="00103524"/>
    <w:rsid w:val="00103B64"/>
    <w:rsid w:val="00104238"/>
    <w:rsid w:val="00104AB8"/>
    <w:rsid w:val="00105539"/>
    <w:rsid w:val="00106A2F"/>
    <w:rsid w:val="00107224"/>
    <w:rsid w:val="001075E1"/>
    <w:rsid w:val="00107937"/>
    <w:rsid w:val="00110B9E"/>
    <w:rsid w:val="00110FF8"/>
    <w:rsid w:val="0011122B"/>
    <w:rsid w:val="001113D4"/>
    <w:rsid w:val="00112191"/>
    <w:rsid w:val="0011257A"/>
    <w:rsid w:val="00112C2D"/>
    <w:rsid w:val="00112D54"/>
    <w:rsid w:val="00112FAF"/>
    <w:rsid w:val="001139B7"/>
    <w:rsid w:val="0011476C"/>
    <w:rsid w:val="001152C5"/>
    <w:rsid w:val="00115973"/>
    <w:rsid w:val="00115D07"/>
    <w:rsid w:val="0011615C"/>
    <w:rsid w:val="00116D44"/>
    <w:rsid w:val="00116DC0"/>
    <w:rsid w:val="00116DE1"/>
    <w:rsid w:val="00117060"/>
    <w:rsid w:val="00117068"/>
    <w:rsid w:val="0011760B"/>
    <w:rsid w:val="00117714"/>
    <w:rsid w:val="00117731"/>
    <w:rsid w:val="00117BA7"/>
    <w:rsid w:val="00117D62"/>
    <w:rsid w:val="00117F10"/>
    <w:rsid w:val="001207AC"/>
    <w:rsid w:val="00121CA6"/>
    <w:rsid w:val="00121D59"/>
    <w:rsid w:val="00122347"/>
    <w:rsid w:val="00122C43"/>
    <w:rsid w:val="001239EB"/>
    <w:rsid w:val="00123AB7"/>
    <w:rsid w:val="00123FC2"/>
    <w:rsid w:val="0012412C"/>
    <w:rsid w:val="0012435A"/>
    <w:rsid w:val="00124678"/>
    <w:rsid w:val="0012488C"/>
    <w:rsid w:val="00124D96"/>
    <w:rsid w:val="00124ED9"/>
    <w:rsid w:val="00125625"/>
    <w:rsid w:val="001256F0"/>
    <w:rsid w:val="00125F7C"/>
    <w:rsid w:val="0012625E"/>
    <w:rsid w:val="00126C5D"/>
    <w:rsid w:val="00126DE5"/>
    <w:rsid w:val="00127073"/>
    <w:rsid w:val="001271C4"/>
    <w:rsid w:val="001273CD"/>
    <w:rsid w:val="0013044C"/>
    <w:rsid w:val="0013047E"/>
    <w:rsid w:val="001304E0"/>
    <w:rsid w:val="00130744"/>
    <w:rsid w:val="00131213"/>
    <w:rsid w:val="00131856"/>
    <w:rsid w:val="001319F0"/>
    <w:rsid w:val="00132A1F"/>
    <w:rsid w:val="00133314"/>
    <w:rsid w:val="00133A32"/>
    <w:rsid w:val="00133ABE"/>
    <w:rsid w:val="00134182"/>
    <w:rsid w:val="00134B2F"/>
    <w:rsid w:val="00134DBD"/>
    <w:rsid w:val="00134E47"/>
    <w:rsid w:val="001351A8"/>
    <w:rsid w:val="001352A2"/>
    <w:rsid w:val="001354B9"/>
    <w:rsid w:val="00135A19"/>
    <w:rsid w:val="00135C9C"/>
    <w:rsid w:val="00135D03"/>
    <w:rsid w:val="00135D39"/>
    <w:rsid w:val="00135F13"/>
    <w:rsid w:val="0013639F"/>
    <w:rsid w:val="00136CFB"/>
    <w:rsid w:val="001372F4"/>
    <w:rsid w:val="0013761C"/>
    <w:rsid w:val="00140063"/>
    <w:rsid w:val="0014055A"/>
    <w:rsid w:val="00140AA4"/>
    <w:rsid w:val="001415C8"/>
    <w:rsid w:val="00141C04"/>
    <w:rsid w:val="001420A4"/>
    <w:rsid w:val="00142409"/>
    <w:rsid w:val="0014247C"/>
    <w:rsid w:val="001428B8"/>
    <w:rsid w:val="001429DC"/>
    <w:rsid w:val="00142C35"/>
    <w:rsid w:val="001431AB"/>
    <w:rsid w:val="00143321"/>
    <w:rsid w:val="00143853"/>
    <w:rsid w:val="00143D3F"/>
    <w:rsid w:val="0014460D"/>
    <w:rsid w:val="00144BD3"/>
    <w:rsid w:val="00144BE3"/>
    <w:rsid w:val="00144DC2"/>
    <w:rsid w:val="001451FB"/>
    <w:rsid w:val="00145229"/>
    <w:rsid w:val="0014589A"/>
    <w:rsid w:val="00145973"/>
    <w:rsid w:val="0014600E"/>
    <w:rsid w:val="0014688F"/>
    <w:rsid w:val="00146921"/>
    <w:rsid w:val="00146B44"/>
    <w:rsid w:val="00150408"/>
    <w:rsid w:val="00150780"/>
    <w:rsid w:val="00150B38"/>
    <w:rsid w:val="00150B82"/>
    <w:rsid w:val="00151189"/>
    <w:rsid w:val="001522F3"/>
    <w:rsid w:val="00153319"/>
    <w:rsid w:val="001538C2"/>
    <w:rsid w:val="00153996"/>
    <w:rsid w:val="001539E5"/>
    <w:rsid w:val="00153BFC"/>
    <w:rsid w:val="00153D05"/>
    <w:rsid w:val="00153D0F"/>
    <w:rsid w:val="00153DE3"/>
    <w:rsid w:val="00153FDB"/>
    <w:rsid w:val="001540FF"/>
    <w:rsid w:val="0015414A"/>
    <w:rsid w:val="001542BC"/>
    <w:rsid w:val="001546E3"/>
    <w:rsid w:val="00155926"/>
    <w:rsid w:val="0015594C"/>
    <w:rsid w:val="00155E01"/>
    <w:rsid w:val="00156205"/>
    <w:rsid w:val="0015648E"/>
    <w:rsid w:val="001569F6"/>
    <w:rsid w:val="00156AD0"/>
    <w:rsid w:val="001572CC"/>
    <w:rsid w:val="00160414"/>
    <w:rsid w:val="0016105E"/>
    <w:rsid w:val="00161074"/>
    <w:rsid w:val="001616FF"/>
    <w:rsid w:val="00162265"/>
    <w:rsid w:val="00162A44"/>
    <w:rsid w:val="00162B97"/>
    <w:rsid w:val="00162EAF"/>
    <w:rsid w:val="0016416C"/>
    <w:rsid w:val="00165486"/>
    <w:rsid w:val="00165512"/>
    <w:rsid w:val="00165988"/>
    <w:rsid w:val="001666BC"/>
    <w:rsid w:val="001667C7"/>
    <w:rsid w:val="0016684A"/>
    <w:rsid w:val="0016690C"/>
    <w:rsid w:val="0016723F"/>
    <w:rsid w:val="00167A3E"/>
    <w:rsid w:val="00167B6E"/>
    <w:rsid w:val="00167D65"/>
    <w:rsid w:val="00167E76"/>
    <w:rsid w:val="00167F18"/>
    <w:rsid w:val="0017041E"/>
    <w:rsid w:val="001704E3"/>
    <w:rsid w:val="001705FA"/>
    <w:rsid w:val="00170EB7"/>
    <w:rsid w:val="00171491"/>
    <w:rsid w:val="00171BA6"/>
    <w:rsid w:val="0017221C"/>
    <w:rsid w:val="00172722"/>
    <w:rsid w:val="0017274E"/>
    <w:rsid w:val="00172ACC"/>
    <w:rsid w:val="0017325B"/>
    <w:rsid w:val="001733D6"/>
    <w:rsid w:val="00173942"/>
    <w:rsid w:val="00173B00"/>
    <w:rsid w:val="00173C32"/>
    <w:rsid w:val="00173EB8"/>
    <w:rsid w:val="00173FD5"/>
    <w:rsid w:val="0017542A"/>
    <w:rsid w:val="00175626"/>
    <w:rsid w:val="00175B09"/>
    <w:rsid w:val="001763C7"/>
    <w:rsid w:val="00176450"/>
    <w:rsid w:val="00176476"/>
    <w:rsid w:val="00176B5B"/>
    <w:rsid w:val="001773F1"/>
    <w:rsid w:val="00180E09"/>
    <w:rsid w:val="001810C0"/>
    <w:rsid w:val="001811B6"/>
    <w:rsid w:val="0018138E"/>
    <w:rsid w:val="001817DA"/>
    <w:rsid w:val="00181C41"/>
    <w:rsid w:val="00181D11"/>
    <w:rsid w:val="00181EDD"/>
    <w:rsid w:val="001827AA"/>
    <w:rsid w:val="00183534"/>
    <w:rsid w:val="0018367E"/>
    <w:rsid w:val="001837B1"/>
    <w:rsid w:val="001838FC"/>
    <w:rsid w:val="0018403C"/>
    <w:rsid w:val="001849FA"/>
    <w:rsid w:val="00184AF3"/>
    <w:rsid w:val="00185EDB"/>
    <w:rsid w:val="00185FC2"/>
    <w:rsid w:val="001866F5"/>
    <w:rsid w:val="0018674F"/>
    <w:rsid w:val="00186755"/>
    <w:rsid w:val="001868DF"/>
    <w:rsid w:val="00186B9C"/>
    <w:rsid w:val="00186D41"/>
    <w:rsid w:val="00187039"/>
    <w:rsid w:val="001871B1"/>
    <w:rsid w:val="0018769C"/>
    <w:rsid w:val="00187B2A"/>
    <w:rsid w:val="0019010E"/>
    <w:rsid w:val="001903AD"/>
    <w:rsid w:val="001913A3"/>
    <w:rsid w:val="00191413"/>
    <w:rsid w:val="001915E7"/>
    <w:rsid w:val="0019176C"/>
    <w:rsid w:val="00191920"/>
    <w:rsid w:val="00191CA4"/>
    <w:rsid w:val="00191F4F"/>
    <w:rsid w:val="00192577"/>
    <w:rsid w:val="00193600"/>
    <w:rsid w:val="00193AD0"/>
    <w:rsid w:val="001940E7"/>
    <w:rsid w:val="00194A74"/>
    <w:rsid w:val="0019568D"/>
    <w:rsid w:val="00195B9B"/>
    <w:rsid w:val="00195F63"/>
    <w:rsid w:val="00196B0C"/>
    <w:rsid w:val="00196DA2"/>
    <w:rsid w:val="00196E03"/>
    <w:rsid w:val="001970C0"/>
    <w:rsid w:val="00197182"/>
    <w:rsid w:val="001976E3"/>
    <w:rsid w:val="0019784B"/>
    <w:rsid w:val="001A003B"/>
    <w:rsid w:val="001A0661"/>
    <w:rsid w:val="001A099B"/>
    <w:rsid w:val="001A0E53"/>
    <w:rsid w:val="001A188F"/>
    <w:rsid w:val="001A193D"/>
    <w:rsid w:val="001A1A1B"/>
    <w:rsid w:val="001A1AF5"/>
    <w:rsid w:val="001A1B3E"/>
    <w:rsid w:val="001A2608"/>
    <w:rsid w:val="001A2757"/>
    <w:rsid w:val="001A2ABE"/>
    <w:rsid w:val="001A2D1E"/>
    <w:rsid w:val="001A3430"/>
    <w:rsid w:val="001A3547"/>
    <w:rsid w:val="001A3A8D"/>
    <w:rsid w:val="001A3B8B"/>
    <w:rsid w:val="001A4017"/>
    <w:rsid w:val="001A4DDF"/>
    <w:rsid w:val="001A5269"/>
    <w:rsid w:val="001A5BFF"/>
    <w:rsid w:val="001A5E6E"/>
    <w:rsid w:val="001A673D"/>
    <w:rsid w:val="001A6BAD"/>
    <w:rsid w:val="001A7125"/>
    <w:rsid w:val="001A722D"/>
    <w:rsid w:val="001A76BC"/>
    <w:rsid w:val="001A7C5F"/>
    <w:rsid w:val="001B04A5"/>
    <w:rsid w:val="001B06A2"/>
    <w:rsid w:val="001B241E"/>
    <w:rsid w:val="001B2994"/>
    <w:rsid w:val="001B2E1A"/>
    <w:rsid w:val="001B2FA6"/>
    <w:rsid w:val="001B3181"/>
    <w:rsid w:val="001B326D"/>
    <w:rsid w:val="001B48DC"/>
    <w:rsid w:val="001B4B53"/>
    <w:rsid w:val="001B5398"/>
    <w:rsid w:val="001B5975"/>
    <w:rsid w:val="001B676A"/>
    <w:rsid w:val="001B67CA"/>
    <w:rsid w:val="001B68F7"/>
    <w:rsid w:val="001B70C6"/>
    <w:rsid w:val="001C038B"/>
    <w:rsid w:val="001C04DC"/>
    <w:rsid w:val="001C1A02"/>
    <w:rsid w:val="001C1B24"/>
    <w:rsid w:val="001C2183"/>
    <w:rsid w:val="001C28F3"/>
    <w:rsid w:val="001C2AED"/>
    <w:rsid w:val="001C3276"/>
    <w:rsid w:val="001C4623"/>
    <w:rsid w:val="001C4C6F"/>
    <w:rsid w:val="001C53D8"/>
    <w:rsid w:val="001C58D2"/>
    <w:rsid w:val="001C5A05"/>
    <w:rsid w:val="001C5EAC"/>
    <w:rsid w:val="001C64AB"/>
    <w:rsid w:val="001C6732"/>
    <w:rsid w:val="001C68E9"/>
    <w:rsid w:val="001C775D"/>
    <w:rsid w:val="001D0715"/>
    <w:rsid w:val="001D126E"/>
    <w:rsid w:val="001D184C"/>
    <w:rsid w:val="001D1D65"/>
    <w:rsid w:val="001D1DFC"/>
    <w:rsid w:val="001D25C5"/>
    <w:rsid w:val="001D2604"/>
    <w:rsid w:val="001D274D"/>
    <w:rsid w:val="001D376C"/>
    <w:rsid w:val="001D390D"/>
    <w:rsid w:val="001D5C59"/>
    <w:rsid w:val="001D66DC"/>
    <w:rsid w:val="001D7206"/>
    <w:rsid w:val="001D7609"/>
    <w:rsid w:val="001D76B9"/>
    <w:rsid w:val="001E0F55"/>
    <w:rsid w:val="001E1A43"/>
    <w:rsid w:val="001E1E8A"/>
    <w:rsid w:val="001E2321"/>
    <w:rsid w:val="001E2367"/>
    <w:rsid w:val="001E24F1"/>
    <w:rsid w:val="001E27B1"/>
    <w:rsid w:val="001E29E6"/>
    <w:rsid w:val="001E303C"/>
    <w:rsid w:val="001E37B6"/>
    <w:rsid w:val="001E3BF5"/>
    <w:rsid w:val="001E3D7E"/>
    <w:rsid w:val="001E3DCA"/>
    <w:rsid w:val="001E4B9A"/>
    <w:rsid w:val="001E5017"/>
    <w:rsid w:val="001E50B9"/>
    <w:rsid w:val="001E56A3"/>
    <w:rsid w:val="001E5A7F"/>
    <w:rsid w:val="001E5AB5"/>
    <w:rsid w:val="001E5EAF"/>
    <w:rsid w:val="001E732B"/>
    <w:rsid w:val="001E7CEE"/>
    <w:rsid w:val="001F0051"/>
    <w:rsid w:val="001F00A2"/>
    <w:rsid w:val="001F00D9"/>
    <w:rsid w:val="001F0254"/>
    <w:rsid w:val="001F09A6"/>
    <w:rsid w:val="001F11AA"/>
    <w:rsid w:val="001F11EB"/>
    <w:rsid w:val="001F1B3A"/>
    <w:rsid w:val="001F1FD2"/>
    <w:rsid w:val="001F2B51"/>
    <w:rsid w:val="001F2DEE"/>
    <w:rsid w:val="001F3189"/>
    <w:rsid w:val="001F3B7B"/>
    <w:rsid w:val="001F3CBB"/>
    <w:rsid w:val="001F497C"/>
    <w:rsid w:val="001F5844"/>
    <w:rsid w:val="001F5EE9"/>
    <w:rsid w:val="001F5EF1"/>
    <w:rsid w:val="001F60B4"/>
    <w:rsid w:val="001F65EA"/>
    <w:rsid w:val="001F6633"/>
    <w:rsid w:val="001F683F"/>
    <w:rsid w:val="001F6880"/>
    <w:rsid w:val="001F7716"/>
    <w:rsid w:val="001F7B30"/>
    <w:rsid w:val="001F7F30"/>
    <w:rsid w:val="00200344"/>
    <w:rsid w:val="002003B9"/>
    <w:rsid w:val="002011C9"/>
    <w:rsid w:val="002014D8"/>
    <w:rsid w:val="0020376D"/>
    <w:rsid w:val="00203A70"/>
    <w:rsid w:val="00203FB6"/>
    <w:rsid w:val="00204FDA"/>
    <w:rsid w:val="00206310"/>
    <w:rsid w:val="002074D9"/>
    <w:rsid w:val="00210126"/>
    <w:rsid w:val="0021067E"/>
    <w:rsid w:val="00210CD4"/>
    <w:rsid w:val="00210EA4"/>
    <w:rsid w:val="00211AE3"/>
    <w:rsid w:val="00211F97"/>
    <w:rsid w:val="00212263"/>
    <w:rsid w:val="00212345"/>
    <w:rsid w:val="002123A0"/>
    <w:rsid w:val="0021288F"/>
    <w:rsid w:val="00212AB6"/>
    <w:rsid w:val="00213379"/>
    <w:rsid w:val="002134DC"/>
    <w:rsid w:val="0021374A"/>
    <w:rsid w:val="00213CAB"/>
    <w:rsid w:val="00213D24"/>
    <w:rsid w:val="00214188"/>
    <w:rsid w:val="002143DB"/>
    <w:rsid w:val="00215601"/>
    <w:rsid w:val="0021599B"/>
    <w:rsid w:val="002159F1"/>
    <w:rsid w:val="00216557"/>
    <w:rsid w:val="0021678D"/>
    <w:rsid w:val="0021680C"/>
    <w:rsid w:val="0021689E"/>
    <w:rsid w:val="00216C8C"/>
    <w:rsid w:val="00216F4C"/>
    <w:rsid w:val="00217193"/>
    <w:rsid w:val="002174AF"/>
    <w:rsid w:val="00217595"/>
    <w:rsid w:val="00217CC3"/>
    <w:rsid w:val="0022013B"/>
    <w:rsid w:val="00221BD2"/>
    <w:rsid w:val="00221FAD"/>
    <w:rsid w:val="00222647"/>
    <w:rsid w:val="00222FA1"/>
    <w:rsid w:val="00223003"/>
    <w:rsid w:val="00223365"/>
    <w:rsid w:val="002239DB"/>
    <w:rsid w:val="002244A9"/>
    <w:rsid w:val="00224AB0"/>
    <w:rsid w:val="00224C76"/>
    <w:rsid w:val="00224E7C"/>
    <w:rsid w:val="00225B2E"/>
    <w:rsid w:val="002261CE"/>
    <w:rsid w:val="00226492"/>
    <w:rsid w:val="00226A4F"/>
    <w:rsid w:val="00227C5E"/>
    <w:rsid w:val="00227EF0"/>
    <w:rsid w:val="00230386"/>
    <w:rsid w:val="0023044C"/>
    <w:rsid w:val="00230E7E"/>
    <w:rsid w:val="00231350"/>
    <w:rsid w:val="002313EB"/>
    <w:rsid w:val="002315F5"/>
    <w:rsid w:val="00231CD0"/>
    <w:rsid w:val="00231E82"/>
    <w:rsid w:val="002324A3"/>
    <w:rsid w:val="0023376B"/>
    <w:rsid w:val="00233831"/>
    <w:rsid w:val="00233CC7"/>
    <w:rsid w:val="00234025"/>
    <w:rsid w:val="00234031"/>
    <w:rsid w:val="00234242"/>
    <w:rsid w:val="002349D0"/>
    <w:rsid w:val="00234C52"/>
    <w:rsid w:val="00234F20"/>
    <w:rsid w:val="0023532D"/>
    <w:rsid w:val="0023542F"/>
    <w:rsid w:val="0023597A"/>
    <w:rsid w:val="00235B57"/>
    <w:rsid w:val="00235E22"/>
    <w:rsid w:val="00235EE1"/>
    <w:rsid w:val="00236AA7"/>
    <w:rsid w:val="0023734E"/>
    <w:rsid w:val="0023762F"/>
    <w:rsid w:val="002377BD"/>
    <w:rsid w:val="00237AED"/>
    <w:rsid w:val="00240309"/>
    <w:rsid w:val="00240432"/>
    <w:rsid w:val="00240532"/>
    <w:rsid w:val="002409DC"/>
    <w:rsid w:val="002427E3"/>
    <w:rsid w:val="002427EC"/>
    <w:rsid w:val="00242930"/>
    <w:rsid w:val="00242BDD"/>
    <w:rsid w:val="00242D5C"/>
    <w:rsid w:val="00242E96"/>
    <w:rsid w:val="00243B62"/>
    <w:rsid w:val="00243C42"/>
    <w:rsid w:val="00244042"/>
    <w:rsid w:val="00244050"/>
    <w:rsid w:val="00244840"/>
    <w:rsid w:val="0024488D"/>
    <w:rsid w:val="00244C10"/>
    <w:rsid w:val="00244F6F"/>
    <w:rsid w:val="00244FEF"/>
    <w:rsid w:val="00245335"/>
    <w:rsid w:val="00246057"/>
    <w:rsid w:val="00246A6F"/>
    <w:rsid w:val="00246F95"/>
    <w:rsid w:val="00247C9C"/>
    <w:rsid w:val="00247D67"/>
    <w:rsid w:val="00250462"/>
    <w:rsid w:val="0025061B"/>
    <w:rsid w:val="00250BAD"/>
    <w:rsid w:val="00250EC2"/>
    <w:rsid w:val="002512CA"/>
    <w:rsid w:val="002515EA"/>
    <w:rsid w:val="002517E5"/>
    <w:rsid w:val="00251942"/>
    <w:rsid w:val="00252345"/>
    <w:rsid w:val="002523FF"/>
    <w:rsid w:val="00252442"/>
    <w:rsid w:val="00252696"/>
    <w:rsid w:val="0025279B"/>
    <w:rsid w:val="00252ADD"/>
    <w:rsid w:val="00253276"/>
    <w:rsid w:val="00253E25"/>
    <w:rsid w:val="00254030"/>
    <w:rsid w:val="00254A97"/>
    <w:rsid w:val="0025500C"/>
    <w:rsid w:val="0025509E"/>
    <w:rsid w:val="002552EF"/>
    <w:rsid w:val="00255406"/>
    <w:rsid w:val="00255966"/>
    <w:rsid w:val="00255F94"/>
    <w:rsid w:val="0025627C"/>
    <w:rsid w:val="00256BF0"/>
    <w:rsid w:val="00256DA5"/>
    <w:rsid w:val="00256ECC"/>
    <w:rsid w:val="00257825"/>
    <w:rsid w:val="00257C40"/>
    <w:rsid w:val="00257ED6"/>
    <w:rsid w:val="00257F0B"/>
    <w:rsid w:val="002604AC"/>
    <w:rsid w:val="0026063D"/>
    <w:rsid w:val="0026085D"/>
    <w:rsid w:val="00260B02"/>
    <w:rsid w:val="00260CB9"/>
    <w:rsid w:val="00260D3C"/>
    <w:rsid w:val="00261344"/>
    <w:rsid w:val="002613D7"/>
    <w:rsid w:val="0026150D"/>
    <w:rsid w:val="00261699"/>
    <w:rsid w:val="002616A7"/>
    <w:rsid w:val="00261ADD"/>
    <w:rsid w:val="00261E34"/>
    <w:rsid w:val="00262332"/>
    <w:rsid w:val="00262A22"/>
    <w:rsid w:val="0026315D"/>
    <w:rsid w:val="00263498"/>
    <w:rsid w:val="0026452F"/>
    <w:rsid w:val="00265314"/>
    <w:rsid w:val="002653DC"/>
    <w:rsid w:val="0026568A"/>
    <w:rsid w:val="00265AFD"/>
    <w:rsid w:val="002672AC"/>
    <w:rsid w:val="00267B1F"/>
    <w:rsid w:val="00267B21"/>
    <w:rsid w:val="002700AC"/>
    <w:rsid w:val="00270188"/>
    <w:rsid w:val="00270C61"/>
    <w:rsid w:val="00270C9D"/>
    <w:rsid w:val="00270E50"/>
    <w:rsid w:val="00271854"/>
    <w:rsid w:val="00271ABF"/>
    <w:rsid w:val="00271D11"/>
    <w:rsid w:val="002725BF"/>
    <w:rsid w:val="002728A1"/>
    <w:rsid w:val="00272B81"/>
    <w:rsid w:val="0027335A"/>
    <w:rsid w:val="00273E63"/>
    <w:rsid w:val="0027482B"/>
    <w:rsid w:val="00274E57"/>
    <w:rsid w:val="00274FF8"/>
    <w:rsid w:val="002755CE"/>
    <w:rsid w:val="0027669A"/>
    <w:rsid w:val="00276A61"/>
    <w:rsid w:val="00277140"/>
    <w:rsid w:val="002775E7"/>
    <w:rsid w:val="00277B6A"/>
    <w:rsid w:val="00277CDF"/>
    <w:rsid w:val="00277E80"/>
    <w:rsid w:val="0028035C"/>
    <w:rsid w:val="0028040A"/>
    <w:rsid w:val="00280607"/>
    <w:rsid w:val="0028070D"/>
    <w:rsid w:val="002807A3"/>
    <w:rsid w:val="00280ED8"/>
    <w:rsid w:val="0028131A"/>
    <w:rsid w:val="00281522"/>
    <w:rsid w:val="0028278C"/>
    <w:rsid w:val="002829F7"/>
    <w:rsid w:val="00282AEC"/>
    <w:rsid w:val="00283271"/>
    <w:rsid w:val="00283633"/>
    <w:rsid w:val="002846E5"/>
    <w:rsid w:val="00284706"/>
    <w:rsid w:val="00284A66"/>
    <w:rsid w:val="00284A70"/>
    <w:rsid w:val="00284C71"/>
    <w:rsid w:val="0028503B"/>
    <w:rsid w:val="002850FC"/>
    <w:rsid w:val="00285C09"/>
    <w:rsid w:val="00285E52"/>
    <w:rsid w:val="00286386"/>
    <w:rsid w:val="00286415"/>
    <w:rsid w:val="002864DF"/>
    <w:rsid w:val="00286A1D"/>
    <w:rsid w:val="0028726C"/>
    <w:rsid w:val="00290599"/>
    <w:rsid w:val="002907B8"/>
    <w:rsid w:val="00290869"/>
    <w:rsid w:val="00290C91"/>
    <w:rsid w:val="00290DB5"/>
    <w:rsid w:val="00291854"/>
    <w:rsid w:val="00291B9D"/>
    <w:rsid w:val="00291EF2"/>
    <w:rsid w:val="00291F97"/>
    <w:rsid w:val="00292699"/>
    <w:rsid w:val="00292D49"/>
    <w:rsid w:val="002934EF"/>
    <w:rsid w:val="00293BA0"/>
    <w:rsid w:val="00293E52"/>
    <w:rsid w:val="0029408A"/>
    <w:rsid w:val="00294466"/>
    <w:rsid w:val="00294F6C"/>
    <w:rsid w:val="00295371"/>
    <w:rsid w:val="0029587A"/>
    <w:rsid w:val="002958E9"/>
    <w:rsid w:val="00295C43"/>
    <w:rsid w:val="00295CD3"/>
    <w:rsid w:val="0029616D"/>
    <w:rsid w:val="002963A9"/>
    <w:rsid w:val="002963BE"/>
    <w:rsid w:val="002963EC"/>
    <w:rsid w:val="002966FC"/>
    <w:rsid w:val="00296FAB"/>
    <w:rsid w:val="002971CA"/>
    <w:rsid w:val="00297E3F"/>
    <w:rsid w:val="002A0367"/>
    <w:rsid w:val="002A057D"/>
    <w:rsid w:val="002A059C"/>
    <w:rsid w:val="002A0B98"/>
    <w:rsid w:val="002A0ED6"/>
    <w:rsid w:val="002A148E"/>
    <w:rsid w:val="002A156E"/>
    <w:rsid w:val="002A1D6D"/>
    <w:rsid w:val="002A1D9E"/>
    <w:rsid w:val="002A2C48"/>
    <w:rsid w:val="002A2CF2"/>
    <w:rsid w:val="002A3453"/>
    <w:rsid w:val="002A42F8"/>
    <w:rsid w:val="002A4ACE"/>
    <w:rsid w:val="002A4AD7"/>
    <w:rsid w:val="002A5483"/>
    <w:rsid w:val="002A5D15"/>
    <w:rsid w:val="002A6099"/>
    <w:rsid w:val="002A65D0"/>
    <w:rsid w:val="002A69D8"/>
    <w:rsid w:val="002A72F8"/>
    <w:rsid w:val="002A78D4"/>
    <w:rsid w:val="002A7E9C"/>
    <w:rsid w:val="002B01BE"/>
    <w:rsid w:val="002B0713"/>
    <w:rsid w:val="002B0D2E"/>
    <w:rsid w:val="002B0E89"/>
    <w:rsid w:val="002B157E"/>
    <w:rsid w:val="002B206F"/>
    <w:rsid w:val="002B2215"/>
    <w:rsid w:val="002B257C"/>
    <w:rsid w:val="002B29E4"/>
    <w:rsid w:val="002B2DFE"/>
    <w:rsid w:val="002B3B07"/>
    <w:rsid w:val="002B3D35"/>
    <w:rsid w:val="002B4100"/>
    <w:rsid w:val="002B5CCB"/>
    <w:rsid w:val="002B6147"/>
    <w:rsid w:val="002B6159"/>
    <w:rsid w:val="002B62F4"/>
    <w:rsid w:val="002B6858"/>
    <w:rsid w:val="002B6C63"/>
    <w:rsid w:val="002B6E86"/>
    <w:rsid w:val="002B7043"/>
    <w:rsid w:val="002B76DB"/>
    <w:rsid w:val="002B7FC8"/>
    <w:rsid w:val="002C07F9"/>
    <w:rsid w:val="002C0D6A"/>
    <w:rsid w:val="002C1094"/>
    <w:rsid w:val="002C137D"/>
    <w:rsid w:val="002C164F"/>
    <w:rsid w:val="002C1999"/>
    <w:rsid w:val="002C1D23"/>
    <w:rsid w:val="002C2173"/>
    <w:rsid w:val="002C2469"/>
    <w:rsid w:val="002C2CAA"/>
    <w:rsid w:val="002C3468"/>
    <w:rsid w:val="002C3732"/>
    <w:rsid w:val="002C3806"/>
    <w:rsid w:val="002C3F78"/>
    <w:rsid w:val="002C455B"/>
    <w:rsid w:val="002C47CB"/>
    <w:rsid w:val="002C4C5B"/>
    <w:rsid w:val="002C610A"/>
    <w:rsid w:val="002C6126"/>
    <w:rsid w:val="002C6DC1"/>
    <w:rsid w:val="002C7169"/>
    <w:rsid w:val="002C7D9C"/>
    <w:rsid w:val="002C7F1C"/>
    <w:rsid w:val="002D01F5"/>
    <w:rsid w:val="002D04B4"/>
    <w:rsid w:val="002D06CE"/>
    <w:rsid w:val="002D0CA9"/>
    <w:rsid w:val="002D146C"/>
    <w:rsid w:val="002D15E9"/>
    <w:rsid w:val="002D1947"/>
    <w:rsid w:val="002D1959"/>
    <w:rsid w:val="002D19FD"/>
    <w:rsid w:val="002D2F2B"/>
    <w:rsid w:val="002D3DE3"/>
    <w:rsid w:val="002D3E6D"/>
    <w:rsid w:val="002D42AD"/>
    <w:rsid w:val="002D462E"/>
    <w:rsid w:val="002D46B7"/>
    <w:rsid w:val="002D4800"/>
    <w:rsid w:val="002D48F4"/>
    <w:rsid w:val="002D5B3C"/>
    <w:rsid w:val="002D5FF1"/>
    <w:rsid w:val="002D6B9B"/>
    <w:rsid w:val="002D726B"/>
    <w:rsid w:val="002D7363"/>
    <w:rsid w:val="002D766A"/>
    <w:rsid w:val="002D7768"/>
    <w:rsid w:val="002D79E7"/>
    <w:rsid w:val="002D7E92"/>
    <w:rsid w:val="002E00CA"/>
    <w:rsid w:val="002E0874"/>
    <w:rsid w:val="002E09B5"/>
    <w:rsid w:val="002E0A83"/>
    <w:rsid w:val="002E0F26"/>
    <w:rsid w:val="002E0F8F"/>
    <w:rsid w:val="002E10DC"/>
    <w:rsid w:val="002E16E1"/>
    <w:rsid w:val="002E1970"/>
    <w:rsid w:val="002E1C4F"/>
    <w:rsid w:val="002E2449"/>
    <w:rsid w:val="002E379C"/>
    <w:rsid w:val="002E47FB"/>
    <w:rsid w:val="002E4F1F"/>
    <w:rsid w:val="002E4F50"/>
    <w:rsid w:val="002E5664"/>
    <w:rsid w:val="002E58FA"/>
    <w:rsid w:val="002E5F59"/>
    <w:rsid w:val="002E6A29"/>
    <w:rsid w:val="002E6E4D"/>
    <w:rsid w:val="002E77C8"/>
    <w:rsid w:val="002E7BDA"/>
    <w:rsid w:val="002E7E9B"/>
    <w:rsid w:val="002E7FF9"/>
    <w:rsid w:val="002F0356"/>
    <w:rsid w:val="002F03E9"/>
    <w:rsid w:val="002F07DB"/>
    <w:rsid w:val="002F2562"/>
    <w:rsid w:val="002F2717"/>
    <w:rsid w:val="002F283F"/>
    <w:rsid w:val="002F2BC3"/>
    <w:rsid w:val="002F2C84"/>
    <w:rsid w:val="002F336A"/>
    <w:rsid w:val="002F37D9"/>
    <w:rsid w:val="002F45E7"/>
    <w:rsid w:val="002F47B2"/>
    <w:rsid w:val="002F47EE"/>
    <w:rsid w:val="002F4BB6"/>
    <w:rsid w:val="002F4BFF"/>
    <w:rsid w:val="002F4FBE"/>
    <w:rsid w:val="002F52E2"/>
    <w:rsid w:val="002F538A"/>
    <w:rsid w:val="002F5712"/>
    <w:rsid w:val="002F57EF"/>
    <w:rsid w:val="002F5AD0"/>
    <w:rsid w:val="002F5B87"/>
    <w:rsid w:val="002F5C18"/>
    <w:rsid w:val="002F5C20"/>
    <w:rsid w:val="002F5D85"/>
    <w:rsid w:val="002F6A2F"/>
    <w:rsid w:val="002F7173"/>
    <w:rsid w:val="002F74A1"/>
    <w:rsid w:val="002F780B"/>
    <w:rsid w:val="00300161"/>
    <w:rsid w:val="003007A0"/>
    <w:rsid w:val="00300E5E"/>
    <w:rsid w:val="00300EE1"/>
    <w:rsid w:val="0030101D"/>
    <w:rsid w:val="00301D60"/>
    <w:rsid w:val="00301F32"/>
    <w:rsid w:val="0030205F"/>
    <w:rsid w:val="00302AD7"/>
    <w:rsid w:val="00302BEE"/>
    <w:rsid w:val="00302D06"/>
    <w:rsid w:val="00302E7B"/>
    <w:rsid w:val="003030D6"/>
    <w:rsid w:val="00303551"/>
    <w:rsid w:val="003036A8"/>
    <w:rsid w:val="00303E5D"/>
    <w:rsid w:val="0030438A"/>
    <w:rsid w:val="00304405"/>
    <w:rsid w:val="00304919"/>
    <w:rsid w:val="0030504B"/>
    <w:rsid w:val="003058A6"/>
    <w:rsid w:val="00305F49"/>
    <w:rsid w:val="00305FD9"/>
    <w:rsid w:val="00306A75"/>
    <w:rsid w:val="003070DC"/>
    <w:rsid w:val="003071AC"/>
    <w:rsid w:val="003073D4"/>
    <w:rsid w:val="00307526"/>
    <w:rsid w:val="00307703"/>
    <w:rsid w:val="00307730"/>
    <w:rsid w:val="00310448"/>
    <w:rsid w:val="003104ED"/>
    <w:rsid w:val="00310D16"/>
    <w:rsid w:val="003110BE"/>
    <w:rsid w:val="003114C9"/>
    <w:rsid w:val="0031211E"/>
    <w:rsid w:val="00312DB4"/>
    <w:rsid w:val="003134AE"/>
    <w:rsid w:val="00313DB1"/>
    <w:rsid w:val="003144A5"/>
    <w:rsid w:val="00314850"/>
    <w:rsid w:val="00314AFE"/>
    <w:rsid w:val="00315C71"/>
    <w:rsid w:val="00315D3C"/>
    <w:rsid w:val="00315DAE"/>
    <w:rsid w:val="00316C78"/>
    <w:rsid w:val="00316FD1"/>
    <w:rsid w:val="00317296"/>
    <w:rsid w:val="00317958"/>
    <w:rsid w:val="003204F3"/>
    <w:rsid w:val="0032052F"/>
    <w:rsid w:val="003208C0"/>
    <w:rsid w:val="00320BEC"/>
    <w:rsid w:val="00320FF9"/>
    <w:rsid w:val="00321028"/>
    <w:rsid w:val="00321093"/>
    <w:rsid w:val="003210C9"/>
    <w:rsid w:val="00321562"/>
    <w:rsid w:val="003216F8"/>
    <w:rsid w:val="00321D5F"/>
    <w:rsid w:val="0032215C"/>
    <w:rsid w:val="003223B3"/>
    <w:rsid w:val="0032290E"/>
    <w:rsid w:val="00323053"/>
    <w:rsid w:val="00323231"/>
    <w:rsid w:val="003234AE"/>
    <w:rsid w:val="00323A0D"/>
    <w:rsid w:val="00323EF6"/>
    <w:rsid w:val="00324C01"/>
    <w:rsid w:val="00324FC4"/>
    <w:rsid w:val="00325165"/>
    <w:rsid w:val="00325558"/>
    <w:rsid w:val="0032563A"/>
    <w:rsid w:val="00325887"/>
    <w:rsid w:val="00325EE3"/>
    <w:rsid w:val="00325F9F"/>
    <w:rsid w:val="00326D67"/>
    <w:rsid w:val="0032776C"/>
    <w:rsid w:val="00327DFB"/>
    <w:rsid w:val="00327EBE"/>
    <w:rsid w:val="00330309"/>
    <w:rsid w:val="003307D4"/>
    <w:rsid w:val="00331ACA"/>
    <w:rsid w:val="00331CB1"/>
    <w:rsid w:val="00331D70"/>
    <w:rsid w:val="003324FB"/>
    <w:rsid w:val="003329DA"/>
    <w:rsid w:val="00332A30"/>
    <w:rsid w:val="00334FF2"/>
    <w:rsid w:val="0033564A"/>
    <w:rsid w:val="0033566A"/>
    <w:rsid w:val="00336000"/>
    <w:rsid w:val="00336150"/>
    <w:rsid w:val="00336474"/>
    <w:rsid w:val="003368F2"/>
    <w:rsid w:val="003400C7"/>
    <w:rsid w:val="00340105"/>
    <w:rsid w:val="00340426"/>
    <w:rsid w:val="00340813"/>
    <w:rsid w:val="00340B19"/>
    <w:rsid w:val="00341BE3"/>
    <w:rsid w:val="003424C8"/>
    <w:rsid w:val="0034251A"/>
    <w:rsid w:val="003425D1"/>
    <w:rsid w:val="003425ED"/>
    <w:rsid w:val="003425FB"/>
    <w:rsid w:val="00342A41"/>
    <w:rsid w:val="00342E8E"/>
    <w:rsid w:val="003434A1"/>
    <w:rsid w:val="00343977"/>
    <w:rsid w:val="00343A88"/>
    <w:rsid w:val="0034403B"/>
    <w:rsid w:val="0034450A"/>
    <w:rsid w:val="00345003"/>
    <w:rsid w:val="00345BC4"/>
    <w:rsid w:val="00345C48"/>
    <w:rsid w:val="00345CDE"/>
    <w:rsid w:val="00345E38"/>
    <w:rsid w:val="003466A6"/>
    <w:rsid w:val="00346B51"/>
    <w:rsid w:val="00346D69"/>
    <w:rsid w:val="003470D7"/>
    <w:rsid w:val="00347767"/>
    <w:rsid w:val="0034788C"/>
    <w:rsid w:val="00347A6B"/>
    <w:rsid w:val="00347E61"/>
    <w:rsid w:val="003501D1"/>
    <w:rsid w:val="00350285"/>
    <w:rsid w:val="00350A00"/>
    <w:rsid w:val="00350D68"/>
    <w:rsid w:val="00350DA8"/>
    <w:rsid w:val="0035137F"/>
    <w:rsid w:val="003516C8"/>
    <w:rsid w:val="00351D35"/>
    <w:rsid w:val="0035208F"/>
    <w:rsid w:val="0035220B"/>
    <w:rsid w:val="00352C5B"/>
    <w:rsid w:val="003530BE"/>
    <w:rsid w:val="00353858"/>
    <w:rsid w:val="003541E2"/>
    <w:rsid w:val="00354300"/>
    <w:rsid w:val="0035474D"/>
    <w:rsid w:val="00355039"/>
    <w:rsid w:val="00355739"/>
    <w:rsid w:val="003557F9"/>
    <w:rsid w:val="0035590A"/>
    <w:rsid w:val="00355C05"/>
    <w:rsid w:val="0035641F"/>
    <w:rsid w:val="00356535"/>
    <w:rsid w:val="003567FE"/>
    <w:rsid w:val="00356D7C"/>
    <w:rsid w:val="0035738F"/>
    <w:rsid w:val="00357FA4"/>
    <w:rsid w:val="003600E3"/>
    <w:rsid w:val="003607B4"/>
    <w:rsid w:val="00360934"/>
    <w:rsid w:val="00360CFB"/>
    <w:rsid w:val="00360DFD"/>
    <w:rsid w:val="0036125B"/>
    <w:rsid w:val="003614B0"/>
    <w:rsid w:val="00361B7B"/>
    <w:rsid w:val="00361DA0"/>
    <w:rsid w:val="00361DAD"/>
    <w:rsid w:val="003621E2"/>
    <w:rsid w:val="0036234E"/>
    <w:rsid w:val="00362DF0"/>
    <w:rsid w:val="00363D14"/>
    <w:rsid w:val="00363DD6"/>
    <w:rsid w:val="003642EB"/>
    <w:rsid w:val="00364DC4"/>
    <w:rsid w:val="00365210"/>
    <w:rsid w:val="0036530B"/>
    <w:rsid w:val="003655B5"/>
    <w:rsid w:val="003656DA"/>
    <w:rsid w:val="00365787"/>
    <w:rsid w:val="00365C8B"/>
    <w:rsid w:val="00365CCF"/>
    <w:rsid w:val="003662A5"/>
    <w:rsid w:val="003662B1"/>
    <w:rsid w:val="00366311"/>
    <w:rsid w:val="003664A3"/>
    <w:rsid w:val="00366757"/>
    <w:rsid w:val="003667D2"/>
    <w:rsid w:val="003674EB"/>
    <w:rsid w:val="0036753B"/>
    <w:rsid w:val="00367936"/>
    <w:rsid w:val="0037050E"/>
    <w:rsid w:val="003706FF"/>
    <w:rsid w:val="00370A59"/>
    <w:rsid w:val="00370AC0"/>
    <w:rsid w:val="00370C87"/>
    <w:rsid w:val="00371097"/>
    <w:rsid w:val="00371359"/>
    <w:rsid w:val="00371565"/>
    <w:rsid w:val="003726E8"/>
    <w:rsid w:val="003727DC"/>
    <w:rsid w:val="00372C59"/>
    <w:rsid w:val="00372E03"/>
    <w:rsid w:val="00373397"/>
    <w:rsid w:val="003737CE"/>
    <w:rsid w:val="003738E8"/>
    <w:rsid w:val="00373970"/>
    <w:rsid w:val="00373ADA"/>
    <w:rsid w:val="00374066"/>
    <w:rsid w:val="0037474F"/>
    <w:rsid w:val="00374984"/>
    <w:rsid w:val="00374B55"/>
    <w:rsid w:val="00375008"/>
    <w:rsid w:val="003751EF"/>
    <w:rsid w:val="00375999"/>
    <w:rsid w:val="00376C1D"/>
    <w:rsid w:val="00376FF1"/>
    <w:rsid w:val="00377B05"/>
    <w:rsid w:val="003801B0"/>
    <w:rsid w:val="003809DC"/>
    <w:rsid w:val="00380D69"/>
    <w:rsid w:val="0038179B"/>
    <w:rsid w:val="003819A7"/>
    <w:rsid w:val="00382138"/>
    <w:rsid w:val="00382300"/>
    <w:rsid w:val="0038237B"/>
    <w:rsid w:val="0038258E"/>
    <w:rsid w:val="00382A2A"/>
    <w:rsid w:val="00382BFB"/>
    <w:rsid w:val="00382F3B"/>
    <w:rsid w:val="00382FB2"/>
    <w:rsid w:val="003834EC"/>
    <w:rsid w:val="00383650"/>
    <w:rsid w:val="003837D1"/>
    <w:rsid w:val="003838E2"/>
    <w:rsid w:val="00383A6C"/>
    <w:rsid w:val="00384649"/>
    <w:rsid w:val="00384FF2"/>
    <w:rsid w:val="00385571"/>
    <w:rsid w:val="00385A8B"/>
    <w:rsid w:val="00385D9E"/>
    <w:rsid w:val="00386582"/>
    <w:rsid w:val="0038658F"/>
    <w:rsid w:val="00386E64"/>
    <w:rsid w:val="0038768D"/>
    <w:rsid w:val="00387825"/>
    <w:rsid w:val="00390066"/>
    <w:rsid w:val="00390157"/>
    <w:rsid w:val="00390899"/>
    <w:rsid w:val="00391208"/>
    <w:rsid w:val="003916D1"/>
    <w:rsid w:val="00391B35"/>
    <w:rsid w:val="003926D0"/>
    <w:rsid w:val="00392D3C"/>
    <w:rsid w:val="00393C10"/>
    <w:rsid w:val="00393C71"/>
    <w:rsid w:val="00393D30"/>
    <w:rsid w:val="0039405D"/>
    <w:rsid w:val="003943AC"/>
    <w:rsid w:val="00394DFC"/>
    <w:rsid w:val="00395AB8"/>
    <w:rsid w:val="00395C39"/>
    <w:rsid w:val="00395CFB"/>
    <w:rsid w:val="00396559"/>
    <w:rsid w:val="00396A69"/>
    <w:rsid w:val="00396CAA"/>
    <w:rsid w:val="00396EDD"/>
    <w:rsid w:val="00397078"/>
    <w:rsid w:val="00397363"/>
    <w:rsid w:val="0039742C"/>
    <w:rsid w:val="003A04D3"/>
    <w:rsid w:val="003A08E2"/>
    <w:rsid w:val="003A0AFE"/>
    <w:rsid w:val="003A0B4F"/>
    <w:rsid w:val="003A132C"/>
    <w:rsid w:val="003A307F"/>
    <w:rsid w:val="003A317E"/>
    <w:rsid w:val="003A3583"/>
    <w:rsid w:val="003A4CCB"/>
    <w:rsid w:val="003A50AD"/>
    <w:rsid w:val="003A50FA"/>
    <w:rsid w:val="003A51EE"/>
    <w:rsid w:val="003A526B"/>
    <w:rsid w:val="003A5932"/>
    <w:rsid w:val="003A6058"/>
    <w:rsid w:val="003A68F5"/>
    <w:rsid w:val="003A69E4"/>
    <w:rsid w:val="003A6DE4"/>
    <w:rsid w:val="003A6EE6"/>
    <w:rsid w:val="003A6F7C"/>
    <w:rsid w:val="003A6FF3"/>
    <w:rsid w:val="003A744E"/>
    <w:rsid w:val="003A771F"/>
    <w:rsid w:val="003A7B3B"/>
    <w:rsid w:val="003A7C7C"/>
    <w:rsid w:val="003B0110"/>
    <w:rsid w:val="003B0740"/>
    <w:rsid w:val="003B0D50"/>
    <w:rsid w:val="003B0E60"/>
    <w:rsid w:val="003B1262"/>
    <w:rsid w:val="003B1C9E"/>
    <w:rsid w:val="003B1E73"/>
    <w:rsid w:val="003B1EBC"/>
    <w:rsid w:val="003B2632"/>
    <w:rsid w:val="003B26A6"/>
    <w:rsid w:val="003B27BB"/>
    <w:rsid w:val="003B3243"/>
    <w:rsid w:val="003B3C7D"/>
    <w:rsid w:val="003B480F"/>
    <w:rsid w:val="003B4976"/>
    <w:rsid w:val="003B5071"/>
    <w:rsid w:val="003B5E93"/>
    <w:rsid w:val="003B6215"/>
    <w:rsid w:val="003B6448"/>
    <w:rsid w:val="003B661B"/>
    <w:rsid w:val="003B7CF7"/>
    <w:rsid w:val="003C034D"/>
    <w:rsid w:val="003C09AE"/>
    <w:rsid w:val="003C0B0F"/>
    <w:rsid w:val="003C0E88"/>
    <w:rsid w:val="003C10A0"/>
    <w:rsid w:val="003C1566"/>
    <w:rsid w:val="003C1799"/>
    <w:rsid w:val="003C1C6B"/>
    <w:rsid w:val="003C1D22"/>
    <w:rsid w:val="003C1FD9"/>
    <w:rsid w:val="003C2385"/>
    <w:rsid w:val="003C243B"/>
    <w:rsid w:val="003C2721"/>
    <w:rsid w:val="003C2EB2"/>
    <w:rsid w:val="003C34B7"/>
    <w:rsid w:val="003C3E48"/>
    <w:rsid w:val="003C3E4A"/>
    <w:rsid w:val="003C4061"/>
    <w:rsid w:val="003C5058"/>
    <w:rsid w:val="003C5A7C"/>
    <w:rsid w:val="003C64BB"/>
    <w:rsid w:val="003C660E"/>
    <w:rsid w:val="003C6BBB"/>
    <w:rsid w:val="003C6F9A"/>
    <w:rsid w:val="003C7AD1"/>
    <w:rsid w:val="003C7D5F"/>
    <w:rsid w:val="003C7E09"/>
    <w:rsid w:val="003D03D3"/>
    <w:rsid w:val="003D1407"/>
    <w:rsid w:val="003D1AE5"/>
    <w:rsid w:val="003D1AF2"/>
    <w:rsid w:val="003D1C6D"/>
    <w:rsid w:val="003D2122"/>
    <w:rsid w:val="003D21E0"/>
    <w:rsid w:val="003D251C"/>
    <w:rsid w:val="003D2A11"/>
    <w:rsid w:val="003D328C"/>
    <w:rsid w:val="003D32B2"/>
    <w:rsid w:val="003D341D"/>
    <w:rsid w:val="003D444F"/>
    <w:rsid w:val="003D4827"/>
    <w:rsid w:val="003D48E7"/>
    <w:rsid w:val="003D4972"/>
    <w:rsid w:val="003D49A3"/>
    <w:rsid w:val="003D4E70"/>
    <w:rsid w:val="003D56E4"/>
    <w:rsid w:val="003D59A8"/>
    <w:rsid w:val="003D59BE"/>
    <w:rsid w:val="003D5C19"/>
    <w:rsid w:val="003D6B32"/>
    <w:rsid w:val="003D6C07"/>
    <w:rsid w:val="003D6C2C"/>
    <w:rsid w:val="003D6DD7"/>
    <w:rsid w:val="003D6FE4"/>
    <w:rsid w:val="003D76C5"/>
    <w:rsid w:val="003D7765"/>
    <w:rsid w:val="003D7B59"/>
    <w:rsid w:val="003D7FC2"/>
    <w:rsid w:val="003E03D3"/>
    <w:rsid w:val="003E04FE"/>
    <w:rsid w:val="003E0709"/>
    <w:rsid w:val="003E0A51"/>
    <w:rsid w:val="003E0D91"/>
    <w:rsid w:val="003E0DD5"/>
    <w:rsid w:val="003E27B6"/>
    <w:rsid w:val="003E2EC8"/>
    <w:rsid w:val="003E3107"/>
    <w:rsid w:val="003E3157"/>
    <w:rsid w:val="003E3399"/>
    <w:rsid w:val="003E3F55"/>
    <w:rsid w:val="003E411D"/>
    <w:rsid w:val="003E4482"/>
    <w:rsid w:val="003E4822"/>
    <w:rsid w:val="003E5EB8"/>
    <w:rsid w:val="003E6A85"/>
    <w:rsid w:val="003E75BF"/>
    <w:rsid w:val="003E7C82"/>
    <w:rsid w:val="003E7FEF"/>
    <w:rsid w:val="003F00E4"/>
    <w:rsid w:val="003F05C7"/>
    <w:rsid w:val="003F08E0"/>
    <w:rsid w:val="003F0CFA"/>
    <w:rsid w:val="003F0F33"/>
    <w:rsid w:val="003F141A"/>
    <w:rsid w:val="003F1DE6"/>
    <w:rsid w:val="003F28A4"/>
    <w:rsid w:val="003F2C17"/>
    <w:rsid w:val="003F2EB1"/>
    <w:rsid w:val="003F34A7"/>
    <w:rsid w:val="003F36F1"/>
    <w:rsid w:val="003F4CCA"/>
    <w:rsid w:val="003F53E7"/>
    <w:rsid w:val="003F5B75"/>
    <w:rsid w:val="003F63A4"/>
    <w:rsid w:val="003F645A"/>
    <w:rsid w:val="003F6D73"/>
    <w:rsid w:val="003F71C8"/>
    <w:rsid w:val="003F726B"/>
    <w:rsid w:val="003F796A"/>
    <w:rsid w:val="004002F4"/>
    <w:rsid w:val="00400BE2"/>
    <w:rsid w:val="0040138D"/>
    <w:rsid w:val="00401845"/>
    <w:rsid w:val="00401A09"/>
    <w:rsid w:val="00401E8F"/>
    <w:rsid w:val="004024F2"/>
    <w:rsid w:val="00402DA4"/>
    <w:rsid w:val="00403290"/>
    <w:rsid w:val="004033D0"/>
    <w:rsid w:val="00403591"/>
    <w:rsid w:val="00403989"/>
    <w:rsid w:val="00403A6F"/>
    <w:rsid w:val="00403AA1"/>
    <w:rsid w:val="00403C56"/>
    <w:rsid w:val="00403D6D"/>
    <w:rsid w:val="00404174"/>
    <w:rsid w:val="00404449"/>
    <w:rsid w:val="00404569"/>
    <w:rsid w:val="00404A2B"/>
    <w:rsid w:val="0040565F"/>
    <w:rsid w:val="00405858"/>
    <w:rsid w:val="00406040"/>
    <w:rsid w:val="00406D1C"/>
    <w:rsid w:val="00406E5B"/>
    <w:rsid w:val="00407EBF"/>
    <w:rsid w:val="00407F51"/>
    <w:rsid w:val="00411205"/>
    <w:rsid w:val="004121BF"/>
    <w:rsid w:val="00412300"/>
    <w:rsid w:val="0041256D"/>
    <w:rsid w:val="004128F8"/>
    <w:rsid w:val="004129A0"/>
    <w:rsid w:val="00412AE9"/>
    <w:rsid w:val="004135B7"/>
    <w:rsid w:val="004136A1"/>
    <w:rsid w:val="00413733"/>
    <w:rsid w:val="00413874"/>
    <w:rsid w:val="004138BD"/>
    <w:rsid w:val="00413B2A"/>
    <w:rsid w:val="0041415B"/>
    <w:rsid w:val="00414466"/>
    <w:rsid w:val="004145CF"/>
    <w:rsid w:val="004151BB"/>
    <w:rsid w:val="0041524C"/>
    <w:rsid w:val="00415B27"/>
    <w:rsid w:val="00416417"/>
    <w:rsid w:val="00416B3F"/>
    <w:rsid w:val="00416BEF"/>
    <w:rsid w:val="00416DB8"/>
    <w:rsid w:val="0041703C"/>
    <w:rsid w:val="00417091"/>
    <w:rsid w:val="00417429"/>
    <w:rsid w:val="00417766"/>
    <w:rsid w:val="00417A28"/>
    <w:rsid w:val="004200CD"/>
    <w:rsid w:val="00420719"/>
    <w:rsid w:val="004208BD"/>
    <w:rsid w:val="004208E7"/>
    <w:rsid w:val="00420FE8"/>
    <w:rsid w:val="004213A7"/>
    <w:rsid w:val="0042148C"/>
    <w:rsid w:val="004214BF"/>
    <w:rsid w:val="00421A19"/>
    <w:rsid w:val="00421BB6"/>
    <w:rsid w:val="004221D0"/>
    <w:rsid w:val="004225E0"/>
    <w:rsid w:val="00422690"/>
    <w:rsid w:val="00423576"/>
    <w:rsid w:val="004237EA"/>
    <w:rsid w:val="00423AE8"/>
    <w:rsid w:val="00423DFE"/>
    <w:rsid w:val="00425075"/>
    <w:rsid w:val="0042554E"/>
    <w:rsid w:val="00425B4E"/>
    <w:rsid w:val="00425EB0"/>
    <w:rsid w:val="00426377"/>
    <w:rsid w:val="00426794"/>
    <w:rsid w:val="00426D0A"/>
    <w:rsid w:val="00427046"/>
    <w:rsid w:val="004276FC"/>
    <w:rsid w:val="0042779E"/>
    <w:rsid w:val="004303F6"/>
    <w:rsid w:val="004305AD"/>
    <w:rsid w:val="00430CD1"/>
    <w:rsid w:val="00430FB1"/>
    <w:rsid w:val="00431020"/>
    <w:rsid w:val="004312FF"/>
    <w:rsid w:val="00431385"/>
    <w:rsid w:val="00431835"/>
    <w:rsid w:val="00431AC2"/>
    <w:rsid w:val="00431D9B"/>
    <w:rsid w:val="0043236A"/>
    <w:rsid w:val="00432890"/>
    <w:rsid w:val="00432ADC"/>
    <w:rsid w:val="00432FDB"/>
    <w:rsid w:val="004331A9"/>
    <w:rsid w:val="004337BD"/>
    <w:rsid w:val="00433864"/>
    <w:rsid w:val="004338A6"/>
    <w:rsid w:val="00433B54"/>
    <w:rsid w:val="00434781"/>
    <w:rsid w:val="00435CDE"/>
    <w:rsid w:val="00436FB4"/>
    <w:rsid w:val="0043764A"/>
    <w:rsid w:val="00437C07"/>
    <w:rsid w:val="00437CD2"/>
    <w:rsid w:val="00437EF3"/>
    <w:rsid w:val="00440826"/>
    <w:rsid w:val="004409B7"/>
    <w:rsid w:val="00440A2D"/>
    <w:rsid w:val="00440F40"/>
    <w:rsid w:val="004414E9"/>
    <w:rsid w:val="00441746"/>
    <w:rsid w:val="00442592"/>
    <w:rsid w:val="004429D4"/>
    <w:rsid w:val="00442AF0"/>
    <w:rsid w:val="0044367D"/>
    <w:rsid w:val="00443BDE"/>
    <w:rsid w:val="00443D22"/>
    <w:rsid w:val="00443D73"/>
    <w:rsid w:val="00443E75"/>
    <w:rsid w:val="00443F96"/>
    <w:rsid w:val="00444429"/>
    <w:rsid w:val="00444A37"/>
    <w:rsid w:val="0044529B"/>
    <w:rsid w:val="004500C0"/>
    <w:rsid w:val="00450240"/>
    <w:rsid w:val="00450469"/>
    <w:rsid w:val="004508BC"/>
    <w:rsid w:val="0045099E"/>
    <w:rsid w:val="00450A80"/>
    <w:rsid w:val="00450BCD"/>
    <w:rsid w:val="00450E6A"/>
    <w:rsid w:val="004514F4"/>
    <w:rsid w:val="00451501"/>
    <w:rsid w:val="00451CED"/>
    <w:rsid w:val="0045260E"/>
    <w:rsid w:val="00452640"/>
    <w:rsid w:val="0045273C"/>
    <w:rsid w:val="00452AA4"/>
    <w:rsid w:val="0045338F"/>
    <w:rsid w:val="0045361C"/>
    <w:rsid w:val="00453965"/>
    <w:rsid w:val="00453C9A"/>
    <w:rsid w:val="00454679"/>
    <w:rsid w:val="00454746"/>
    <w:rsid w:val="0045478D"/>
    <w:rsid w:val="00454AEA"/>
    <w:rsid w:val="00454DDF"/>
    <w:rsid w:val="004554A7"/>
    <w:rsid w:val="004566B1"/>
    <w:rsid w:val="0045673E"/>
    <w:rsid w:val="00456A4C"/>
    <w:rsid w:val="00456E24"/>
    <w:rsid w:val="0045753E"/>
    <w:rsid w:val="0045768C"/>
    <w:rsid w:val="004579F6"/>
    <w:rsid w:val="00457E82"/>
    <w:rsid w:val="0046016D"/>
    <w:rsid w:val="004606B9"/>
    <w:rsid w:val="00460C19"/>
    <w:rsid w:val="00460C36"/>
    <w:rsid w:val="004610AE"/>
    <w:rsid w:val="004615A4"/>
    <w:rsid w:val="00461E83"/>
    <w:rsid w:val="00462362"/>
    <w:rsid w:val="0046279A"/>
    <w:rsid w:val="00462D16"/>
    <w:rsid w:val="00463801"/>
    <w:rsid w:val="00464C2F"/>
    <w:rsid w:val="00464C71"/>
    <w:rsid w:val="004653AB"/>
    <w:rsid w:val="00466C0A"/>
    <w:rsid w:val="00466D78"/>
    <w:rsid w:val="00466F07"/>
    <w:rsid w:val="00467734"/>
    <w:rsid w:val="00470A16"/>
    <w:rsid w:val="00470CA9"/>
    <w:rsid w:val="00470F64"/>
    <w:rsid w:val="00471242"/>
    <w:rsid w:val="00471500"/>
    <w:rsid w:val="00471783"/>
    <w:rsid w:val="00471FCE"/>
    <w:rsid w:val="004721D4"/>
    <w:rsid w:val="004724E0"/>
    <w:rsid w:val="00472AD7"/>
    <w:rsid w:val="00472F50"/>
    <w:rsid w:val="004732E6"/>
    <w:rsid w:val="0047425B"/>
    <w:rsid w:val="004742DB"/>
    <w:rsid w:val="00474A2E"/>
    <w:rsid w:val="0047518C"/>
    <w:rsid w:val="004753CE"/>
    <w:rsid w:val="004758E8"/>
    <w:rsid w:val="00475E52"/>
    <w:rsid w:val="004761A2"/>
    <w:rsid w:val="004767F6"/>
    <w:rsid w:val="00477531"/>
    <w:rsid w:val="00477A88"/>
    <w:rsid w:val="00477AD2"/>
    <w:rsid w:val="00477FEC"/>
    <w:rsid w:val="004800A5"/>
    <w:rsid w:val="00480F41"/>
    <w:rsid w:val="00480F50"/>
    <w:rsid w:val="004811DD"/>
    <w:rsid w:val="00481258"/>
    <w:rsid w:val="0048132C"/>
    <w:rsid w:val="004815C5"/>
    <w:rsid w:val="00481AF4"/>
    <w:rsid w:val="00482652"/>
    <w:rsid w:val="004828ED"/>
    <w:rsid w:val="00482D4A"/>
    <w:rsid w:val="00482E4F"/>
    <w:rsid w:val="00482FBE"/>
    <w:rsid w:val="0048307F"/>
    <w:rsid w:val="0048371C"/>
    <w:rsid w:val="00483D43"/>
    <w:rsid w:val="004841E0"/>
    <w:rsid w:val="004846A3"/>
    <w:rsid w:val="00484A69"/>
    <w:rsid w:val="00484D35"/>
    <w:rsid w:val="00485497"/>
    <w:rsid w:val="004857A7"/>
    <w:rsid w:val="00485E63"/>
    <w:rsid w:val="00485EA0"/>
    <w:rsid w:val="00486A73"/>
    <w:rsid w:val="0048721A"/>
    <w:rsid w:val="004879EF"/>
    <w:rsid w:val="00487B9C"/>
    <w:rsid w:val="00490055"/>
    <w:rsid w:val="00490590"/>
    <w:rsid w:val="00490792"/>
    <w:rsid w:val="00490DC7"/>
    <w:rsid w:val="004917C3"/>
    <w:rsid w:val="00491D8B"/>
    <w:rsid w:val="0049213E"/>
    <w:rsid w:val="0049216C"/>
    <w:rsid w:val="0049219F"/>
    <w:rsid w:val="00492250"/>
    <w:rsid w:val="0049257B"/>
    <w:rsid w:val="0049272A"/>
    <w:rsid w:val="00492A3D"/>
    <w:rsid w:val="00492D36"/>
    <w:rsid w:val="0049317B"/>
    <w:rsid w:val="00493375"/>
    <w:rsid w:val="004935D5"/>
    <w:rsid w:val="00493C69"/>
    <w:rsid w:val="00494234"/>
    <w:rsid w:val="00494806"/>
    <w:rsid w:val="00494BE4"/>
    <w:rsid w:val="00494CA1"/>
    <w:rsid w:val="00494F94"/>
    <w:rsid w:val="00495008"/>
    <w:rsid w:val="0049551E"/>
    <w:rsid w:val="00495605"/>
    <w:rsid w:val="0049597A"/>
    <w:rsid w:val="00496263"/>
    <w:rsid w:val="00496583"/>
    <w:rsid w:val="00496DA3"/>
    <w:rsid w:val="0049753A"/>
    <w:rsid w:val="004977C0"/>
    <w:rsid w:val="004A0223"/>
    <w:rsid w:val="004A03EA"/>
    <w:rsid w:val="004A06DA"/>
    <w:rsid w:val="004A0993"/>
    <w:rsid w:val="004A0EE1"/>
    <w:rsid w:val="004A14E8"/>
    <w:rsid w:val="004A1685"/>
    <w:rsid w:val="004A172D"/>
    <w:rsid w:val="004A18CE"/>
    <w:rsid w:val="004A1C93"/>
    <w:rsid w:val="004A25AD"/>
    <w:rsid w:val="004A2D61"/>
    <w:rsid w:val="004A33F7"/>
    <w:rsid w:val="004A3463"/>
    <w:rsid w:val="004A34C4"/>
    <w:rsid w:val="004A3B02"/>
    <w:rsid w:val="004A3ED3"/>
    <w:rsid w:val="004A4B6A"/>
    <w:rsid w:val="004A4C7D"/>
    <w:rsid w:val="004A50D1"/>
    <w:rsid w:val="004A521D"/>
    <w:rsid w:val="004A5DD7"/>
    <w:rsid w:val="004A6115"/>
    <w:rsid w:val="004A6C9D"/>
    <w:rsid w:val="004A7452"/>
    <w:rsid w:val="004A75A5"/>
    <w:rsid w:val="004A7633"/>
    <w:rsid w:val="004A7AAB"/>
    <w:rsid w:val="004B0026"/>
    <w:rsid w:val="004B018A"/>
    <w:rsid w:val="004B05D9"/>
    <w:rsid w:val="004B094F"/>
    <w:rsid w:val="004B1101"/>
    <w:rsid w:val="004B11AF"/>
    <w:rsid w:val="004B19A7"/>
    <w:rsid w:val="004B1AEB"/>
    <w:rsid w:val="004B1BBA"/>
    <w:rsid w:val="004B1CA0"/>
    <w:rsid w:val="004B1EC5"/>
    <w:rsid w:val="004B2590"/>
    <w:rsid w:val="004B2595"/>
    <w:rsid w:val="004B26A6"/>
    <w:rsid w:val="004B2898"/>
    <w:rsid w:val="004B2CB9"/>
    <w:rsid w:val="004B40E1"/>
    <w:rsid w:val="004B41FD"/>
    <w:rsid w:val="004B4285"/>
    <w:rsid w:val="004B4559"/>
    <w:rsid w:val="004B4B66"/>
    <w:rsid w:val="004B4D04"/>
    <w:rsid w:val="004B4D25"/>
    <w:rsid w:val="004B5047"/>
    <w:rsid w:val="004B543B"/>
    <w:rsid w:val="004B5999"/>
    <w:rsid w:val="004B61D2"/>
    <w:rsid w:val="004B694A"/>
    <w:rsid w:val="004B7160"/>
    <w:rsid w:val="004B7545"/>
    <w:rsid w:val="004B7787"/>
    <w:rsid w:val="004B7A1C"/>
    <w:rsid w:val="004B7E66"/>
    <w:rsid w:val="004C0095"/>
    <w:rsid w:val="004C024B"/>
    <w:rsid w:val="004C0646"/>
    <w:rsid w:val="004C0843"/>
    <w:rsid w:val="004C0A82"/>
    <w:rsid w:val="004C0DE0"/>
    <w:rsid w:val="004C196F"/>
    <w:rsid w:val="004C1F49"/>
    <w:rsid w:val="004C225D"/>
    <w:rsid w:val="004C22A6"/>
    <w:rsid w:val="004C296B"/>
    <w:rsid w:val="004C2E35"/>
    <w:rsid w:val="004C3221"/>
    <w:rsid w:val="004C381E"/>
    <w:rsid w:val="004C3DC5"/>
    <w:rsid w:val="004C47D4"/>
    <w:rsid w:val="004C47E3"/>
    <w:rsid w:val="004C4EFC"/>
    <w:rsid w:val="004C4F00"/>
    <w:rsid w:val="004C4FFE"/>
    <w:rsid w:val="004C5138"/>
    <w:rsid w:val="004C53ED"/>
    <w:rsid w:val="004C5700"/>
    <w:rsid w:val="004C5735"/>
    <w:rsid w:val="004C5BBE"/>
    <w:rsid w:val="004C6526"/>
    <w:rsid w:val="004C6D1C"/>
    <w:rsid w:val="004C6D72"/>
    <w:rsid w:val="004C707D"/>
    <w:rsid w:val="004C75D9"/>
    <w:rsid w:val="004C7BFE"/>
    <w:rsid w:val="004D00B6"/>
    <w:rsid w:val="004D073B"/>
    <w:rsid w:val="004D1978"/>
    <w:rsid w:val="004D1A4B"/>
    <w:rsid w:val="004D28D6"/>
    <w:rsid w:val="004D2E32"/>
    <w:rsid w:val="004D393E"/>
    <w:rsid w:val="004D39F3"/>
    <w:rsid w:val="004D3BC6"/>
    <w:rsid w:val="004D407C"/>
    <w:rsid w:val="004D4F34"/>
    <w:rsid w:val="004D5C8F"/>
    <w:rsid w:val="004D5D7D"/>
    <w:rsid w:val="004D5E76"/>
    <w:rsid w:val="004D613A"/>
    <w:rsid w:val="004D6457"/>
    <w:rsid w:val="004D652B"/>
    <w:rsid w:val="004D6AFB"/>
    <w:rsid w:val="004D6C8C"/>
    <w:rsid w:val="004D6D16"/>
    <w:rsid w:val="004D6FE6"/>
    <w:rsid w:val="004D7649"/>
    <w:rsid w:val="004D7E06"/>
    <w:rsid w:val="004D7E0C"/>
    <w:rsid w:val="004E006F"/>
    <w:rsid w:val="004E1666"/>
    <w:rsid w:val="004E1CA9"/>
    <w:rsid w:val="004E23D4"/>
    <w:rsid w:val="004E2423"/>
    <w:rsid w:val="004E2815"/>
    <w:rsid w:val="004E2EBF"/>
    <w:rsid w:val="004E397F"/>
    <w:rsid w:val="004E39F3"/>
    <w:rsid w:val="004E3B98"/>
    <w:rsid w:val="004E402E"/>
    <w:rsid w:val="004E40F2"/>
    <w:rsid w:val="004E436C"/>
    <w:rsid w:val="004E453B"/>
    <w:rsid w:val="004E47E8"/>
    <w:rsid w:val="004E5987"/>
    <w:rsid w:val="004E5AB3"/>
    <w:rsid w:val="004E5DAA"/>
    <w:rsid w:val="004E611D"/>
    <w:rsid w:val="004E64E4"/>
    <w:rsid w:val="004E6A3E"/>
    <w:rsid w:val="004E6CE9"/>
    <w:rsid w:val="004E6D29"/>
    <w:rsid w:val="004E737C"/>
    <w:rsid w:val="004E7B09"/>
    <w:rsid w:val="004F0415"/>
    <w:rsid w:val="004F0917"/>
    <w:rsid w:val="004F0B72"/>
    <w:rsid w:val="004F0C74"/>
    <w:rsid w:val="004F15CB"/>
    <w:rsid w:val="004F30BD"/>
    <w:rsid w:val="004F3357"/>
    <w:rsid w:val="004F365E"/>
    <w:rsid w:val="004F3ACD"/>
    <w:rsid w:val="004F3D28"/>
    <w:rsid w:val="004F3E73"/>
    <w:rsid w:val="004F4028"/>
    <w:rsid w:val="004F437B"/>
    <w:rsid w:val="004F439C"/>
    <w:rsid w:val="004F49A6"/>
    <w:rsid w:val="004F4C63"/>
    <w:rsid w:val="004F55BE"/>
    <w:rsid w:val="004F615F"/>
    <w:rsid w:val="004F6237"/>
    <w:rsid w:val="004F6A4B"/>
    <w:rsid w:val="004F744F"/>
    <w:rsid w:val="004F7D53"/>
    <w:rsid w:val="004F7DC0"/>
    <w:rsid w:val="005001A8"/>
    <w:rsid w:val="005006DC"/>
    <w:rsid w:val="00500961"/>
    <w:rsid w:val="00500975"/>
    <w:rsid w:val="0050152D"/>
    <w:rsid w:val="005016D0"/>
    <w:rsid w:val="0050179F"/>
    <w:rsid w:val="00501AEB"/>
    <w:rsid w:val="00502B87"/>
    <w:rsid w:val="00502DD5"/>
    <w:rsid w:val="00503135"/>
    <w:rsid w:val="005031B1"/>
    <w:rsid w:val="00503592"/>
    <w:rsid w:val="00503B2A"/>
    <w:rsid w:val="00503C24"/>
    <w:rsid w:val="00503D8E"/>
    <w:rsid w:val="00503F8A"/>
    <w:rsid w:val="005042C4"/>
    <w:rsid w:val="005043D5"/>
    <w:rsid w:val="00504596"/>
    <w:rsid w:val="00504EDA"/>
    <w:rsid w:val="005055F8"/>
    <w:rsid w:val="005056A5"/>
    <w:rsid w:val="00506956"/>
    <w:rsid w:val="005069E1"/>
    <w:rsid w:val="00506DE3"/>
    <w:rsid w:val="00506FF3"/>
    <w:rsid w:val="005070BA"/>
    <w:rsid w:val="005071C5"/>
    <w:rsid w:val="00510717"/>
    <w:rsid w:val="00510FCA"/>
    <w:rsid w:val="005111F9"/>
    <w:rsid w:val="00512A12"/>
    <w:rsid w:val="005136CB"/>
    <w:rsid w:val="005137D5"/>
    <w:rsid w:val="00513A84"/>
    <w:rsid w:val="00513E73"/>
    <w:rsid w:val="00514035"/>
    <w:rsid w:val="00514649"/>
    <w:rsid w:val="00514D71"/>
    <w:rsid w:val="005161CD"/>
    <w:rsid w:val="005165A1"/>
    <w:rsid w:val="00516606"/>
    <w:rsid w:val="00516DB2"/>
    <w:rsid w:val="00516DEE"/>
    <w:rsid w:val="0051776B"/>
    <w:rsid w:val="005179AC"/>
    <w:rsid w:val="00517C28"/>
    <w:rsid w:val="00520165"/>
    <w:rsid w:val="0052163B"/>
    <w:rsid w:val="00521B48"/>
    <w:rsid w:val="00521B5E"/>
    <w:rsid w:val="00523005"/>
    <w:rsid w:val="00523492"/>
    <w:rsid w:val="00524163"/>
    <w:rsid w:val="005241E6"/>
    <w:rsid w:val="0052470A"/>
    <w:rsid w:val="00524783"/>
    <w:rsid w:val="00524B6D"/>
    <w:rsid w:val="00525185"/>
    <w:rsid w:val="00525412"/>
    <w:rsid w:val="0052561A"/>
    <w:rsid w:val="00525D9B"/>
    <w:rsid w:val="00525DCF"/>
    <w:rsid w:val="00525F10"/>
    <w:rsid w:val="005266CF"/>
    <w:rsid w:val="00526709"/>
    <w:rsid w:val="00526B6A"/>
    <w:rsid w:val="00526CDA"/>
    <w:rsid w:val="0053085D"/>
    <w:rsid w:val="005311A7"/>
    <w:rsid w:val="005317DE"/>
    <w:rsid w:val="0053185A"/>
    <w:rsid w:val="00532330"/>
    <w:rsid w:val="00532556"/>
    <w:rsid w:val="00532995"/>
    <w:rsid w:val="0053447C"/>
    <w:rsid w:val="0053462C"/>
    <w:rsid w:val="00534C17"/>
    <w:rsid w:val="005351F8"/>
    <w:rsid w:val="005352A9"/>
    <w:rsid w:val="00536368"/>
    <w:rsid w:val="0053674C"/>
    <w:rsid w:val="00536B4B"/>
    <w:rsid w:val="00536FF9"/>
    <w:rsid w:val="005374AD"/>
    <w:rsid w:val="0053759E"/>
    <w:rsid w:val="0053785C"/>
    <w:rsid w:val="005379CA"/>
    <w:rsid w:val="005379FD"/>
    <w:rsid w:val="00540265"/>
    <w:rsid w:val="00540A92"/>
    <w:rsid w:val="00540C57"/>
    <w:rsid w:val="00541357"/>
    <w:rsid w:val="0054138E"/>
    <w:rsid w:val="00541435"/>
    <w:rsid w:val="0054177E"/>
    <w:rsid w:val="00541D57"/>
    <w:rsid w:val="00542070"/>
    <w:rsid w:val="00542288"/>
    <w:rsid w:val="0054275C"/>
    <w:rsid w:val="00542AAD"/>
    <w:rsid w:val="00542B1C"/>
    <w:rsid w:val="0054314B"/>
    <w:rsid w:val="00543363"/>
    <w:rsid w:val="0054359C"/>
    <w:rsid w:val="0054369C"/>
    <w:rsid w:val="0054376A"/>
    <w:rsid w:val="00543F7B"/>
    <w:rsid w:val="005454A1"/>
    <w:rsid w:val="00545AB9"/>
    <w:rsid w:val="00545D36"/>
    <w:rsid w:val="0054612F"/>
    <w:rsid w:val="00546409"/>
    <w:rsid w:val="00546A7A"/>
    <w:rsid w:val="00546D34"/>
    <w:rsid w:val="00546FA1"/>
    <w:rsid w:val="005470A3"/>
    <w:rsid w:val="00547813"/>
    <w:rsid w:val="005478E8"/>
    <w:rsid w:val="005504CB"/>
    <w:rsid w:val="00550920"/>
    <w:rsid w:val="00550A45"/>
    <w:rsid w:val="00551160"/>
    <w:rsid w:val="00551300"/>
    <w:rsid w:val="00551D47"/>
    <w:rsid w:val="00552243"/>
    <w:rsid w:val="005531F5"/>
    <w:rsid w:val="00553468"/>
    <w:rsid w:val="00553B9C"/>
    <w:rsid w:val="005543F9"/>
    <w:rsid w:val="00554A4F"/>
    <w:rsid w:val="00554AF3"/>
    <w:rsid w:val="00554C46"/>
    <w:rsid w:val="00555041"/>
    <w:rsid w:val="005558CF"/>
    <w:rsid w:val="00555FED"/>
    <w:rsid w:val="00556661"/>
    <w:rsid w:val="0055672A"/>
    <w:rsid w:val="00556E97"/>
    <w:rsid w:val="00557061"/>
    <w:rsid w:val="005579E3"/>
    <w:rsid w:val="00557A21"/>
    <w:rsid w:val="00557BC4"/>
    <w:rsid w:val="0056042F"/>
    <w:rsid w:val="0056070B"/>
    <w:rsid w:val="00560935"/>
    <w:rsid w:val="00560C4E"/>
    <w:rsid w:val="005615BC"/>
    <w:rsid w:val="00561E40"/>
    <w:rsid w:val="005626CF"/>
    <w:rsid w:val="0056283C"/>
    <w:rsid w:val="005629A8"/>
    <w:rsid w:val="0056328D"/>
    <w:rsid w:val="005632B7"/>
    <w:rsid w:val="005634C1"/>
    <w:rsid w:val="00563E6C"/>
    <w:rsid w:val="005642AB"/>
    <w:rsid w:val="005648BC"/>
    <w:rsid w:val="00564ACA"/>
    <w:rsid w:val="00564E15"/>
    <w:rsid w:val="00565528"/>
    <w:rsid w:val="00566234"/>
    <w:rsid w:val="00566305"/>
    <w:rsid w:val="00566873"/>
    <w:rsid w:val="00566DA2"/>
    <w:rsid w:val="00566E1A"/>
    <w:rsid w:val="0056704C"/>
    <w:rsid w:val="00567109"/>
    <w:rsid w:val="005673FD"/>
    <w:rsid w:val="005678A5"/>
    <w:rsid w:val="00567B00"/>
    <w:rsid w:val="00571AF9"/>
    <w:rsid w:val="00571DB7"/>
    <w:rsid w:val="0057224B"/>
    <w:rsid w:val="005724EB"/>
    <w:rsid w:val="00572A57"/>
    <w:rsid w:val="00572B3F"/>
    <w:rsid w:val="00572E24"/>
    <w:rsid w:val="00572F05"/>
    <w:rsid w:val="00572F09"/>
    <w:rsid w:val="005733F5"/>
    <w:rsid w:val="00573722"/>
    <w:rsid w:val="00573873"/>
    <w:rsid w:val="00573ACD"/>
    <w:rsid w:val="0057466E"/>
    <w:rsid w:val="005747E3"/>
    <w:rsid w:val="00574811"/>
    <w:rsid w:val="005763FA"/>
    <w:rsid w:val="0057644C"/>
    <w:rsid w:val="0057659B"/>
    <w:rsid w:val="0057678F"/>
    <w:rsid w:val="00576793"/>
    <w:rsid w:val="00577329"/>
    <w:rsid w:val="00577396"/>
    <w:rsid w:val="005775AC"/>
    <w:rsid w:val="00577A57"/>
    <w:rsid w:val="005802AD"/>
    <w:rsid w:val="00580C37"/>
    <w:rsid w:val="00580D08"/>
    <w:rsid w:val="005828C9"/>
    <w:rsid w:val="00582A8B"/>
    <w:rsid w:val="00582FBB"/>
    <w:rsid w:val="005834C1"/>
    <w:rsid w:val="00583F95"/>
    <w:rsid w:val="00583FD8"/>
    <w:rsid w:val="00584DFB"/>
    <w:rsid w:val="005850E9"/>
    <w:rsid w:val="00585524"/>
    <w:rsid w:val="00585B61"/>
    <w:rsid w:val="00585DA9"/>
    <w:rsid w:val="00587122"/>
    <w:rsid w:val="005875C4"/>
    <w:rsid w:val="005875DC"/>
    <w:rsid w:val="005877A9"/>
    <w:rsid w:val="005877C1"/>
    <w:rsid w:val="005879A1"/>
    <w:rsid w:val="00587DAB"/>
    <w:rsid w:val="0059031F"/>
    <w:rsid w:val="005903C3"/>
    <w:rsid w:val="00590B71"/>
    <w:rsid w:val="00590F7C"/>
    <w:rsid w:val="0059100C"/>
    <w:rsid w:val="00591391"/>
    <w:rsid w:val="00591C50"/>
    <w:rsid w:val="005922B8"/>
    <w:rsid w:val="00592FA5"/>
    <w:rsid w:val="0059377F"/>
    <w:rsid w:val="005938BB"/>
    <w:rsid w:val="00593980"/>
    <w:rsid w:val="00593C73"/>
    <w:rsid w:val="0059409D"/>
    <w:rsid w:val="005942AC"/>
    <w:rsid w:val="00594C60"/>
    <w:rsid w:val="00594E92"/>
    <w:rsid w:val="00594F48"/>
    <w:rsid w:val="00595889"/>
    <w:rsid w:val="00596774"/>
    <w:rsid w:val="005A0A3C"/>
    <w:rsid w:val="005A0A46"/>
    <w:rsid w:val="005A0A75"/>
    <w:rsid w:val="005A10D1"/>
    <w:rsid w:val="005A12D5"/>
    <w:rsid w:val="005A139B"/>
    <w:rsid w:val="005A1A03"/>
    <w:rsid w:val="005A1E09"/>
    <w:rsid w:val="005A1F56"/>
    <w:rsid w:val="005A2EB9"/>
    <w:rsid w:val="005A3188"/>
    <w:rsid w:val="005A34CF"/>
    <w:rsid w:val="005A3952"/>
    <w:rsid w:val="005A3980"/>
    <w:rsid w:val="005A3D41"/>
    <w:rsid w:val="005A3D87"/>
    <w:rsid w:val="005A4653"/>
    <w:rsid w:val="005A4806"/>
    <w:rsid w:val="005A4D82"/>
    <w:rsid w:val="005A4F0C"/>
    <w:rsid w:val="005A5A3D"/>
    <w:rsid w:val="005A5D84"/>
    <w:rsid w:val="005A5E44"/>
    <w:rsid w:val="005A5F69"/>
    <w:rsid w:val="005A616F"/>
    <w:rsid w:val="005A64BB"/>
    <w:rsid w:val="005A6504"/>
    <w:rsid w:val="005A6888"/>
    <w:rsid w:val="005A6EE3"/>
    <w:rsid w:val="005A7E00"/>
    <w:rsid w:val="005B0618"/>
    <w:rsid w:val="005B0983"/>
    <w:rsid w:val="005B09B3"/>
    <w:rsid w:val="005B0D2F"/>
    <w:rsid w:val="005B0DC0"/>
    <w:rsid w:val="005B0FDC"/>
    <w:rsid w:val="005B13D2"/>
    <w:rsid w:val="005B19BB"/>
    <w:rsid w:val="005B1BE6"/>
    <w:rsid w:val="005B1C54"/>
    <w:rsid w:val="005B2261"/>
    <w:rsid w:val="005B2445"/>
    <w:rsid w:val="005B2680"/>
    <w:rsid w:val="005B274D"/>
    <w:rsid w:val="005B294F"/>
    <w:rsid w:val="005B2E1A"/>
    <w:rsid w:val="005B34FC"/>
    <w:rsid w:val="005B3DC6"/>
    <w:rsid w:val="005B3E57"/>
    <w:rsid w:val="005B425E"/>
    <w:rsid w:val="005B4D6D"/>
    <w:rsid w:val="005B5093"/>
    <w:rsid w:val="005B5FB8"/>
    <w:rsid w:val="005B61C8"/>
    <w:rsid w:val="005B67F3"/>
    <w:rsid w:val="005B697C"/>
    <w:rsid w:val="005B6E0F"/>
    <w:rsid w:val="005B73BC"/>
    <w:rsid w:val="005B74D3"/>
    <w:rsid w:val="005B7714"/>
    <w:rsid w:val="005B7B0A"/>
    <w:rsid w:val="005B7CC3"/>
    <w:rsid w:val="005B7F60"/>
    <w:rsid w:val="005C066D"/>
    <w:rsid w:val="005C07AE"/>
    <w:rsid w:val="005C0C8D"/>
    <w:rsid w:val="005C0E83"/>
    <w:rsid w:val="005C1510"/>
    <w:rsid w:val="005C1C59"/>
    <w:rsid w:val="005C24F0"/>
    <w:rsid w:val="005C2A79"/>
    <w:rsid w:val="005C473F"/>
    <w:rsid w:val="005C541C"/>
    <w:rsid w:val="005C5F17"/>
    <w:rsid w:val="005C6584"/>
    <w:rsid w:val="005C6A3C"/>
    <w:rsid w:val="005C6E83"/>
    <w:rsid w:val="005C6EBD"/>
    <w:rsid w:val="005C6F20"/>
    <w:rsid w:val="005C7826"/>
    <w:rsid w:val="005C7E25"/>
    <w:rsid w:val="005D01CF"/>
    <w:rsid w:val="005D05ED"/>
    <w:rsid w:val="005D0BC4"/>
    <w:rsid w:val="005D13FF"/>
    <w:rsid w:val="005D1A7C"/>
    <w:rsid w:val="005D2341"/>
    <w:rsid w:val="005D236C"/>
    <w:rsid w:val="005D2425"/>
    <w:rsid w:val="005D255B"/>
    <w:rsid w:val="005D3539"/>
    <w:rsid w:val="005D368E"/>
    <w:rsid w:val="005D36E8"/>
    <w:rsid w:val="005D3FE9"/>
    <w:rsid w:val="005D4962"/>
    <w:rsid w:val="005D4A5E"/>
    <w:rsid w:val="005D4D5D"/>
    <w:rsid w:val="005D51A1"/>
    <w:rsid w:val="005D5282"/>
    <w:rsid w:val="005D5A4C"/>
    <w:rsid w:val="005D5DD0"/>
    <w:rsid w:val="005D6937"/>
    <w:rsid w:val="005D6F47"/>
    <w:rsid w:val="005D70B1"/>
    <w:rsid w:val="005D7AB1"/>
    <w:rsid w:val="005D7CB7"/>
    <w:rsid w:val="005D7DBA"/>
    <w:rsid w:val="005E00C5"/>
    <w:rsid w:val="005E00E6"/>
    <w:rsid w:val="005E22AA"/>
    <w:rsid w:val="005E28D9"/>
    <w:rsid w:val="005E2DDE"/>
    <w:rsid w:val="005E356D"/>
    <w:rsid w:val="005E41C5"/>
    <w:rsid w:val="005E45D4"/>
    <w:rsid w:val="005E51A9"/>
    <w:rsid w:val="005E5237"/>
    <w:rsid w:val="005E52CE"/>
    <w:rsid w:val="005E5417"/>
    <w:rsid w:val="005E5D38"/>
    <w:rsid w:val="005E5D7A"/>
    <w:rsid w:val="005E630E"/>
    <w:rsid w:val="005E6387"/>
    <w:rsid w:val="005E68BB"/>
    <w:rsid w:val="005E69DB"/>
    <w:rsid w:val="005E7195"/>
    <w:rsid w:val="005E795B"/>
    <w:rsid w:val="005E7EFC"/>
    <w:rsid w:val="005F017A"/>
    <w:rsid w:val="005F026C"/>
    <w:rsid w:val="005F0E99"/>
    <w:rsid w:val="005F1048"/>
    <w:rsid w:val="005F114C"/>
    <w:rsid w:val="005F139B"/>
    <w:rsid w:val="005F13A1"/>
    <w:rsid w:val="005F1496"/>
    <w:rsid w:val="005F2096"/>
    <w:rsid w:val="005F262B"/>
    <w:rsid w:val="005F27C1"/>
    <w:rsid w:val="005F2F88"/>
    <w:rsid w:val="005F38FD"/>
    <w:rsid w:val="005F3AC0"/>
    <w:rsid w:val="005F43A2"/>
    <w:rsid w:val="005F43C3"/>
    <w:rsid w:val="005F44FB"/>
    <w:rsid w:val="005F45F5"/>
    <w:rsid w:val="005F51DD"/>
    <w:rsid w:val="005F53D3"/>
    <w:rsid w:val="005F5F0F"/>
    <w:rsid w:val="005F6585"/>
    <w:rsid w:val="005F68EA"/>
    <w:rsid w:val="005F7900"/>
    <w:rsid w:val="005F7982"/>
    <w:rsid w:val="005F7B7B"/>
    <w:rsid w:val="005F7D5D"/>
    <w:rsid w:val="006000AD"/>
    <w:rsid w:val="006002EF"/>
    <w:rsid w:val="00600666"/>
    <w:rsid w:val="00601126"/>
    <w:rsid w:val="00601433"/>
    <w:rsid w:val="00601920"/>
    <w:rsid w:val="00601B32"/>
    <w:rsid w:val="00601BCC"/>
    <w:rsid w:val="00601BE9"/>
    <w:rsid w:val="00601F99"/>
    <w:rsid w:val="006021DB"/>
    <w:rsid w:val="0060225C"/>
    <w:rsid w:val="006025BD"/>
    <w:rsid w:val="00602645"/>
    <w:rsid w:val="00602841"/>
    <w:rsid w:val="006028E5"/>
    <w:rsid w:val="00602DB5"/>
    <w:rsid w:val="00603672"/>
    <w:rsid w:val="00603FA8"/>
    <w:rsid w:val="00604523"/>
    <w:rsid w:val="00604C62"/>
    <w:rsid w:val="00604E83"/>
    <w:rsid w:val="006058B8"/>
    <w:rsid w:val="00605AD8"/>
    <w:rsid w:val="00606164"/>
    <w:rsid w:val="00606440"/>
    <w:rsid w:val="00606A1A"/>
    <w:rsid w:val="00606F9C"/>
    <w:rsid w:val="006077A7"/>
    <w:rsid w:val="0060781B"/>
    <w:rsid w:val="006078B8"/>
    <w:rsid w:val="00607A9E"/>
    <w:rsid w:val="006105A2"/>
    <w:rsid w:val="006105D7"/>
    <w:rsid w:val="00610A4A"/>
    <w:rsid w:val="00610D58"/>
    <w:rsid w:val="00610E79"/>
    <w:rsid w:val="00610FEE"/>
    <w:rsid w:val="006111C4"/>
    <w:rsid w:val="006112A6"/>
    <w:rsid w:val="00611493"/>
    <w:rsid w:val="006114F2"/>
    <w:rsid w:val="00611510"/>
    <w:rsid w:val="00611677"/>
    <w:rsid w:val="00612845"/>
    <w:rsid w:val="00612B46"/>
    <w:rsid w:val="00612B84"/>
    <w:rsid w:val="0061310F"/>
    <w:rsid w:val="0061340A"/>
    <w:rsid w:val="006141BE"/>
    <w:rsid w:val="006147E9"/>
    <w:rsid w:val="00614C07"/>
    <w:rsid w:val="00615C76"/>
    <w:rsid w:val="006167E1"/>
    <w:rsid w:val="00616A88"/>
    <w:rsid w:val="00616E7B"/>
    <w:rsid w:val="006173AE"/>
    <w:rsid w:val="00617D12"/>
    <w:rsid w:val="00617E00"/>
    <w:rsid w:val="00620913"/>
    <w:rsid w:val="00620BA6"/>
    <w:rsid w:val="00620C01"/>
    <w:rsid w:val="00620C3D"/>
    <w:rsid w:val="00620CA7"/>
    <w:rsid w:val="00620E85"/>
    <w:rsid w:val="00620F0E"/>
    <w:rsid w:val="00621AF9"/>
    <w:rsid w:val="00621F51"/>
    <w:rsid w:val="00622170"/>
    <w:rsid w:val="00622699"/>
    <w:rsid w:val="006226D5"/>
    <w:rsid w:val="00622868"/>
    <w:rsid w:val="00622945"/>
    <w:rsid w:val="00622C47"/>
    <w:rsid w:val="00623F3B"/>
    <w:rsid w:val="00624583"/>
    <w:rsid w:val="00624E11"/>
    <w:rsid w:val="00625B51"/>
    <w:rsid w:val="0062687F"/>
    <w:rsid w:val="006277DB"/>
    <w:rsid w:val="006305F8"/>
    <w:rsid w:val="0063097A"/>
    <w:rsid w:val="00631453"/>
    <w:rsid w:val="006320D7"/>
    <w:rsid w:val="006325A5"/>
    <w:rsid w:val="00632916"/>
    <w:rsid w:val="00632CF2"/>
    <w:rsid w:val="00632E1B"/>
    <w:rsid w:val="00632E38"/>
    <w:rsid w:val="00633DC0"/>
    <w:rsid w:val="00633E37"/>
    <w:rsid w:val="00633F6D"/>
    <w:rsid w:val="006343A9"/>
    <w:rsid w:val="00634E9E"/>
    <w:rsid w:val="00634F69"/>
    <w:rsid w:val="00635A72"/>
    <w:rsid w:val="00635E34"/>
    <w:rsid w:val="0063648C"/>
    <w:rsid w:val="00636CFF"/>
    <w:rsid w:val="00637267"/>
    <w:rsid w:val="006372CA"/>
    <w:rsid w:val="006376B3"/>
    <w:rsid w:val="0063781A"/>
    <w:rsid w:val="00637C32"/>
    <w:rsid w:val="0064016A"/>
    <w:rsid w:val="006407A0"/>
    <w:rsid w:val="00640A85"/>
    <w:rsid w:val="00641AC1"/>
    <w:rsid w:val="0064247F"/>
    <w:rsid w:val="00642C0D"/>
    <w:rsid w:val="00642DD5"/>
    <w:rsid w:val="00645207"/>
    <w:rsid w:val="006452E1"/>
    <w:rsid w:val="006456F0"/>
    <w:rsid w:val="006458E4"/>
    <w:rsid w:val="00645B8C"/>
    <w:rsid w:val="00645E03"/>
    <w:rsid w:val="006462A1"/>
    <w:rsid w:val="006464B5"/>
    <w:rsid w:val="00646D6F"/>
    <w:rsid w:val="00650083"/>
    <w:rsid w:val="00651231"/>
    <w:rsid w:val="00652146"/>
    <w:rsid w:val="00652B87"/>
    <w:rsid w:val="00652E37"/>
    <w:rsid w:val="00652FB7"/>
    <w:rsid w:val="00653778"/>
    <w:rsid w:val="006539D8"/>
    <w:rsid w:val="00653AA2"/>
    <w:rsid w:val="00653CFB"/>
    <w:rsid w:val="00653DA4"/>
    <w:rsid w:val="006544E7"/>
    <w:rsid w:val="006549BC"/>
    <w:rsid w:val="00654AC4"/>
    <w:rsid w:val="00654CB9"/>
    <w:rsid w:val="00654EA5"/>
    <w:rsid w:val="00655205"/>
    <w:rsid w:val="00655497"/>
    <w:rsid w:val="006557E6"/>
    <w:rsid w:val="0065580F"/>
    <w:rsid w:val="006558A0"/>
    <w:rsid w:val="0065617E"/>
    <w:rsid w:val="006561CF"/>
    <w:rsid w:val="0065636A"/>
    <w:rsid w:val="00656820"/>
    <w:rsid w:val="00656842"/>
    <w:rsid w:val="00656A94"/>
    <w:rsid w:val="00657B36"/>
    <w:rsid w:val="00657F3C"/>
    <w:rsid w:val="00660600"/>
    <w:rsid w:val="00660601"/>
    <w:rsid w:val="00660E52"/>
    <w:rsid w:val="006614FC"/>
    <w:rsid w:val="006619FD"/>
    <w:rsid w:val="00661CB2"/>
    <w:rsid w:val="00661FCD"/>
    <w:rsid w:val="006621E9"/>
    <w:rsid w:val="00662447"/>
    <w:rsid w:val="00662584"/>
    <w:rsid w:val="00662695"/>
    <w:rsid w:val="0066330A"/>
    <w:rsid w:val="006636C6"/>
    <w:rsid w:val="006638FF"/>
    <w:rsid w:val="006640DA"/>
    <w:rsid w:val="00664163"/>
    <w:rsid w:val="00664460"/>
    <w:rsid w:val="00664957"/>
    <w:rsid w:val="00664C09"/>
    <w:rsid w:val="00664F5F"/>
    <w:rsid w:val="00665DDE"/>
    <w:rsid w:val="006660FC"/>
    <w:rsid w:val="006664F6"/>
    <w:rsid w:val="00666BC0"/>
    <w:rsid w:val="00666BD8"/>
    <w:rsid w:val="00666C8B"/>
    <w:rsid w:val="00666DAC"/>
    <w:rsid w:val="00667256"/>
    <w:rsid w:val="00667AC3"/>
    <w:rsid w:val="006705FE"/>
    <w:rsid w:val="00670983"/>
    <w:rsid w:val="00671DEB"/>
    <w:rsid w:val="0067351A"/>
    <w:rsid w:val="00673DBA"/>
    <w:rsid w:val="00674061"/>
    <w:rsid w:val="00674279"/>
    <w:rsid w:val="00674E8E"/>
    <w:rsid w:val="006752B7"/>
    <w:rsid w:val="0067560B"/>
    <w:rsid w:val="006756F7"/>
    <w:rsid w:val="006759D5"/>
    <w:rsid w:val="00675ADA"/>
    <w:rsid w:val="006762C8"/>
    <w:rsid w:val="006763F2"/>
    <w:rsid w:val="00676519"/>
    <w:rsid w:val="0067665E"/>
    <w:rsid w:val="00677360"/>
    <w:rsid w:val="00677590"/>
    <w:rsid w:val="00677741"/>
    <w:rsid w:val="00677971"/>
    <w:rsid w:val="00677BC5"/>
    <w:rsid w:val="00677FE8"/>
    <w:rsid w:val="006800CC"/>
    <w:rsid w:val="006805D8"/>
    <w:rsid w:val="0068065C"/>
    <w:rsid w:val="00680D27"/>
    <w:rsid w:val="00681C17"/>
    <w:rsid w:val="00682157"/>
    <w:rsid w:val="00682781"/>
    <w:rsid w:val="006832B1"/>
    <w:rsid w:val="00683C37"/>
    <w:rsid w:val="00683CB4"/>
    <w:rsid w:val="00684106"/>
    <w:rsid w:val="00685E77"/>
    <w:rsid w:val="0068658C"/>
    <w:rsid w:val="006867F9"/>
    <w:rsid w:val="00687494"/>
    <w:rsid w:val="00687579"/>
    <w:rsid w:val="00687BBF"/>
    <w:rsid w:val="00687F09"/>
    <w:rsid w:val="006902D3"/>
    <w:rsid w:val="00690321"/>
    <w:rsid w:val="0069058D"/>
    <w:rsid w:val="0069086A"/>
    <w:rsid w:val="00690E27"/>
    <w:rsid w:val="006910B3"/>
    <w:rsid w:val="00691322"/>
    <w:rsid w:val="00691374"/>
    <w:rsid w:val="006914C2"/>
    <w:rsid w:val="00691C26"/>
    <w:rsid w:val="00691DCC"/>
    <w:rsid w:val="006925C2"/>
    <w:rsid w:val="0069316A"/>
    <w:rsid w:val="0069327E"/>
    <w:rsid w:val="006937FA"/>
    <w:rsid w:val="00693AF2"/>
    <w:rsid w:val="00693CA1"/>
    <w:rsid w:val="0069422E"/>
    <w:rsid w:val="006942D9"/>
    <w:rsid w:val="006944ED"/>
    <w:rsid w:val="00694CF5"/>
    <w:rsid w:val="00694E2B"/>
    <w:rsid w:val="0069535C"/>
    <w:rsid w:val="006953B1"/>
    <w:rsid w:val="00695C29"/>
    <w:rsid w:val="00696EC5"/>
    <w:rsid w:val="00697150"/>
    <w:rsid w:val="0069776A"/>
    <w:rsid w:val="00697D95"/>
    <w:rsid w:val="006A0C6D"/>
    <w:rsid w:val="006A0C72"/>
    <w:rsid w:val="006A14A6"/>
    <w:rsid w:val="006A1A4A"/>
    <w:rsid w:val="006A1B8A"/>
    <w:rsid w:val="006A1D9C"/>
    <w:rsid w:val="006A2BC6"/>
    <w:rsid w:val="006A2E59"/>
    <w:rsid w:val="006A2EB1"/>
    <w:rsid w:val="006A2EDC"/>
    <w:rsid w:val="006A311E"/>
    <w:rsid w:val="006A31BE"/>
    <w:rsid w:val="006A37CA"/>
    <w:rsid w:val="006A3CB5"/>
    <w:rsid w:val="006A3E28"/>
    <w:rsid w:val="006A3F1B"/>
    <w:rsid w:val="006A4BBF"/>
    <w:rsid w:val="006A4F45"/>
    <w:rsid w:val="006A574B"/>
    <w:rsid w:val="006A58D6"/>
    <w:rsid w:val="006A5CF7"/>
    <w:rsid w:val="006A62F7"/>
    <w:rsid w:val="006A6419"/>
    <w:rsid w:val="006A6462"/>
    <w:rsid w:val="006A6D96"/>
    <w:rsid w:val="006A727F"/>
    <w:rsid w:val="006A7A11"/>
    <w:rsid w:val="006B004E"/>
    <w:rsid w:val="006B0114"/>
    <w:rsid w:val="006B080D"/>
    <w:rsid w:val="006B0B28"/>
    <w:rsid w:val="006B0E8F"/>
    <w:rsid w:val="006B1005"/>
    <w:rsid w:val="006B14E6"/>
    <w:rsid w:val="006B1F5F"/>
    <w:rsid w:val="006B201B"/>
    <w:rsid w:val="006B2534"/>
    <w:rsid w:val="006B2B0C"/>
    <w:rsid w:val="006B2E32"/>
    <w:rsid w:val="006B325D"/>
    <w:rsid w:val="006B3662"/>
    <w:rsid w:val="006B386D"/>
    <w:rsid w:val="006B3FC8"/>
    <w:rsid w:val="006B3FEC"/>
    <w:rsid w:val="006B4152"/>
    <w:rsid w:val="006B49FF"/>
    <w:rsid w:val="006B4B60"/>
    <w:rsid w:val="006B5137"/>
    <w:rsid w:val="006B5396"/>
    <w:rsid w:val="006B5713"/>
    <w:rsid w:val="006B582F"/>
    <w:rsid w:val="006B5D6B"/>
    <w:rsid w:val="006B5FEF"/>
    <w:rsid w:val="006B6046"/>
    <w:rsid w:val="006B60AA"/>
    <w:rsid w:val="006B69DD"/>
    <w:rsid w:val="006B6CDA"/>
    <w:rsid w:val="006B712A"/>
    <w:rsid w:val="006B7633"/>
    <w:rsid w:val="006B7BD5"/>
    <w:rsid w:val="006C04F0"/>
    <w:rsid w:val="006C1B10"/>
    <w:rsid w:val="006C235B"/>
    <w:rsid w:val="006C2383"/>
    <w:rsid w:val="006C26FE"/>
    <w:rsid w:val="006C2AD1"/>
    <w:rsid w:val="006C2E45"/>
    <w:rsid w:val="006C2EC9"/>
    <w:rsid w:val="006C326F"/>
    <w:rsid w:val="006C3326"/>
    <w:rsid w:val="006C3767"/>
    <w:rsid w:val="006C3FA8"/>
    <w:rsid w:val="006C41B2"/>
    <w:rsid w:val="006C47CA"/>
    <w:rsid w:val="006C4ADC"/>
    <w:rsid w:val="006C4AF3"/>
    <w:rsid w:val="006C53BA"/>
    <w:rsid w:val="006C5BF4"/>
    <w:rsid w:val="006C5CEB"/>
    <w:rsid w:val="006C5D1E"/>
    <w:rsid w:val="006C64D4"/>
    <w:rsid w:val="006C68E6"/>
    <w:rsid w:val="006C6E29"/>
    <w:rsid w:val="006C6E48"/>
    <w:rsid w:val="006C764D"/>
    <w:rsid w:val="006C7906"/>
    <w:rsid w:val="006D01C0"/>
    <w:rsid w:val="006D02B2"/>
    <w:rsid w:val="006D070B"/>
    <w:rsid w:val="006D0B46"/>
    <w:rsid w:val="006D0CF0"/>
    <w:rsid w:val="006D0E1D"/>
    <w:rsid w:val="006D129E"/>
    <w:rsid w:val="006D150F"/>
    <w:rsid w:val="006D15BE"/>
    <w:rsid w:val="006D221D"/>
    <w:rsid w:val="006D29CF"/>
    <w:rsid w:val="006D2AAF"/>
    <w:rsid w:val="006D2B15"/>
    <w:rsid w:val="006D34F2"/>
    <w:rsid w:val="006D362E"/>
    <w:rsid w:val="006D3781"/>
    <w:rsid w:val="006D3A3F"/>
    <w:rsid w:val="006D3E05"/>
    <w:rsid w:val="006D414E"/>
    <w:rsid w:val="006D5181"/>
    <w:rsid w:val="006D5473"/>
    <w:rsid w:val="006D5487"/>
    <w:rsid w:val="006D5D75"/>
    <w:rsid w:val="006D60EA"/>
    <w:rsid w:val="006D61F5"/>
    <w:rsid w:val="006D68DD"/>
    <w:rsid w:val="006D772C"/>
    <w:rsid w:val="006D7739"/>
    <w:rsid w:val="006E04B2"/>
    <w:rsid w:val="006E067F"/>
    <w:rsid w:val="006E0A20"/>
    <w:rsid w:val="006E0EDF"/>
    <w:rsid w:val="006E16D4"/>
    <w:rsid w:val="006E1CCE"/>
    <w:rsid w:val="006E273C"/>
    <w:rsid w:val="006E2B10"/>
    <w:rsid w:val="006E36B7"/>
    <w:rsid w:val="006E4332"/>
    <w:rsid w:val="006E445F"/>
    <w:rsid w:val="006E4509"/>
    <w:rsid w:val="006E4882"/>
    <w:rsid w:val="006E48E8"/>
    <w:rsid w:val="006E51EC"/>
    <w:rsid w:val="006E5646"/>
    <w:rsid w:val="006E5A1D"/>
    <w:rsid w:val="006E5C19"/>
    <w:rsid w:val="006E5C93"/>
    <w:rsid w:val="006E5CEB"/>
    <w:rsid w:val="006E67C2"/>
    <w:rsid w:val="006E6807"/>
    <w:rsid w:val="006E6822"/>
    <w:rsid w:val="006E7291"/>
    <w:rsid w:val="006E7348"/>
    <w:rsid w:val="006E7D0F"/>
    <w:rsid w:val="006F086A"/>
    <w:rsid w:val="006F0DDB"/>
    <w:rsid w:val="006F0F17"/>
    <w:rsid w:val="006F0FA9"/>
    <w:rsid w:val="006F12AA"/>
    <w:rsid w:val="006F1396"/>
    <w:rsid w:val="006F15E8"/>
    <w:rsid w:val="006F25C4"/>
    <w:rsid w:val="006F2B41"/>
    <w:rsid w:val="006F2BF2"/>
    <w:rsid w:val="006F2F92"/>
    <w:rsid w:val="006F3114"/>
    <w:rsid w:val="006F37A7"/>
    <w:rsid w:val="006F3C29"/>
    <w:rsid w:val="006F3DE2"/>
    <w:rsid w:val="006F46F4"/>
    <w:rsid w:val="006F4B0C"/>
    <w:rsid w:val="006F4E32"/>
    <w:rsid w:val="006F6046"/>
    <w:rsid w:val="006F62B7"/>
    <w:rsid w:val="006F63EB"/>
    <w:rsid w:val="006F700A"/>
    <w:rsid w:val="006F74C4"/>
    <w:rsid w:val="006F77FE"/>
    <w:rsid w:val="00700B16"/>
    <w:rsid w:val="007012BB"/>
    <w:rsid w:val="00701E15"/>
    <w:rsid w:val="00701F76"/>
    <w:rsid w:val="00702018"/>
    <w:rsid w:val="00702228"/>
    <w:rsid w:val="00702857"/>
    <w:rsid w:val="00702A75"/>
    <w:rsid w:val="00702B7B"/>
    <w:rsid w:val="00703D72"/>
    <w:rsid w:val="007040C7"/>
    <w:rsid w:val="00704777"/>
    <w:rsid w:val="00705092"/>
    <w:rsid w:val="007053A3"/>
    <w:rsid w:val="007056DA"/>
    <w:rsid w:val="00705AC8"/>
    <w:rsid w:val="007062AD"/>
    <w:rsid w:val="00706CCB"/>
    <w:rsid w:val="00706EEB"/>
    <w:rsid w:val="0070763E"/>
    <w:rsid w:val="00707713"/>
    <w:rsid w:val="00707B6E"/>
    <w:rsid w:val="00707FB1"/>
    <w:rsid w:val="00707FBF"/>
    <w:rsid w:val="00707FC3"/>
    <w:rsid w:val="00710229"/>
    <w:rsid w:val="007103EF"/>
    <w:rsid w:val="00710724"/>
    <w:rsid w:val="00710D84"/>
    <w:rsid w:val="0071131F"/>
    <w:rsid w:val="007116AE"/>
    <w:rsid w:val="007117F5"/>
    <w:rsid w:val="00711845"/>
    <w:rsid w:val="007118AD"/>
    <w:rsid w:val="00711956"/>
    <w:rsid w:val="007122EE"/>
    <w:rsid w:val="007139AF"/>
    <w:rsid w:val="00713C23"/>
    <w:rsid w:val="00713C39"/>
    <w:rsid w:val="00714104"/>
    <w:rsid w:val="0071488C"/>
    <w:rsid w:val="00714A01"/>
    <w:rsid w:val="00714AF3"/>
    <w:rsid w:val="00714FFA"/>
    <w:rsid w:val="0071531A"/>
    <w:rsid w:val="00715733"/>
    <w:rsid w:val="007158D8"/>
    <w:rsid w:val="00715BB2"/>
    <w:rsid w:val="00715D47"/>
    <w:rsid w:val="00715DCF"/>
    <w:rsid w:val="00715E1D"/>
    <w:rsid w:val="00715F04"/>
    <w:rsid w:val="007160AB"/>
    <w:rsid w:val="0071659B"/>
    <w:rsid w:val="007166DE"/>
    <w:rsid w:val="00716821"/>
    <w:rsid w:val="00716971"/>
    <w:rsid w:val="00717CF2"/>
    <w:rsid w:val="0072067E"/>
    <w:rsid w:val="007207FF"/>
    <w:rsid w:val="0072129F"/>
    <w:rsid w:val="007215CC"/>
    <w:rsid w:val="007216D2"/>
    <w:rsid w:val="00721948"/>
    <w:rsid w:val="00722294"/>
    <w:rsid w:val="00722F8D"/>
    <w:rsid w:val="007233B9"/>
    <w:rsid w:val="00723490"/>
    <w:rsid w:val="00723600"/>
    <w:rsid w:val="00723651"/>
    <w:rsid w:val="00724AB7"/>
    <w:rsid w:val="00725E1D"/>
    <w:rsid w:val="00725EC6"/>
    <w:rsid w:val="00725EF3"/>
    <w:rsid w:val="00726761"/>
    <w:rsid w:val="007267E0"/>
    <w:rsid w:val="00726D0B"/>
    <w:rsid w:val="00726E0F"/>
    <w:rsid w:val="0072735C"/>
    <w:rsid w:val="0072786E"/>
    <w:rsid w:val="007279DD"/>
    <w:rsid w:val="007303A3"/>
    <w:rsid w:val="007303AE"/>
    <w:rsid w:val="00730680"/>
    <w:rsid w:val="00730747"/>
    <w:rsid w:val="0073093E"/>
    <w:rsid w:val="00730A91"/>
    <w:rsid w:val="007311FB"/>
    <w:rsid w:val="00731DBE"/>
    <w:rsid w:val="00731DC2"/>
    <w:rsid w:val="007323EB"/>
    <w:rsid w:val="007329E0"/>
    <w:rsid w:val="00733520"/>
    <w:rsid w:val="007339F3"/>
    <w:rsid w:val="00733C9D"/>
    <w:rsid w:val="00733F38"/>
    <w:rsid w:val="0073625B"/>
    <w:rsid w:val="007362EC"/>
    <w:rsid w:val="00737482"/>
    <w:rsid w:val="00740FF3"/>
    <w:rsid w:val="007411EB"/>
    <w:rsid w:val="0074153C"/>
    <w:rsid w:val="00741CD5"/>
    <w:rsid w:val="00742EAB"/>
    <w:rsid w:val="00743070"/>
    <w:rsid w:val="00743EFD"/>
    <w:rsid w:val="00743F91"/>
    <w:rsid w:val="00744286"/>
    <w:rsid w:val="00744525"/>
    <w:rsid w:val="007447AD"/>
    <w:rsid w:val="00745127"/>
    <w:rsid w:val="007455B1"/>
    <w:rsid w:val="0074617A"/>
    <w:rsid w:val="007466AF"/>
    <w:rsid w:val="00746D2F"/>
    <w:rsid w:val="00746EF4"/>
    <w:rsid w:val="00747418"/>
    <w:rsid w:val="007475A3"/>
    <w:rsid w:val="00747D50"/>
    <w:rsid w:val="00747D68"/>
    <w:rsid w:val="00747F41"/>
    <w:rsid w:val="0075053E"/>
    <w:rsid w:val="007506B3"/>
    <w:rsid w:val="00750822"/>
    <w:rsid w:val="00750D56"/>
    <w:rsid w:val="00750F2E"/>
    <w:rsid w:val="00751250"/>
    <w:rsid w:val="007512B8"/>
    <w:rsid w:val="00751632"/>
    <w:rsid w:val="00751CA3"/>
    <w:rsid w:val="00752216"/>
    <w:rsid w:val="00752CD9"/>
    <w:rsid w:val="00752D12"/>
    <w:rsid w:val="0075370C"/>
    <w:rsid w:val="007537AF"/>
    <w:rsid w:val="00753D33"/>
    <w:rsid w:val="00754150"/>
    <w:rsid w:val="00754603"/>
    <w:rsid w:val="00754AC3"/>
    <w:rsid w:val="00756293"/>
    <w:rsid w:val="0075656B"/>
    <w:rsid w:val="007567F8"/>
    <w:rsid w:val="00756AA3"/>
    <w:rsid w:val="007576F3"/>
    <w:rsid w:val="00757B10"/>
    <w:rsid w:val="00757FF4"/>
    <w:rsid w:val="007600F0"/>
    <w:rsid w:val="0076012E"/>
    <w:rsid w:val="007603C7"/>
    <w:rsid w:val="00760DCF"/>
    <w:rsid w:val="007610BF"/>
    <w:rsid w:val="0076160A"/>
    <w:rsid w:val="00761D8F"/>
    <w:rsid w:val="00761E21"/>
    <w:rsid w:val="00762529"/>
    <w:rsid w:val="00762713"/>
    <w:rsid w:val="0076347E"/>
    <w:rsid w:val="00763702"/>
    <w:rsid w:val="0076426D"/>
    <w:rsid w:val="00764409"/>
    <w:rsid w:val="00764A02"/>
    <w:rsid w:val="00764BEA"/>
    <w:rsid w:val="00764D08"/>
    <w:rsid w:val="00764D40"/>
    <w:rsid w:val="00764EEB"/>
    <w:rsid w:val="007650A6"/>
    <w:rsid w:val="0076510E"/>
    <w:rsid w:val="007656EC"/>
    <w:rsid w:val="00765A08"/>
    <w:rsid w:val="00767792"/>
    <w:rsid w:val="00767BD9"/>
    <w:rsid w:val="00767E69"/>
    <w:rsid w:val="00767F8D"/>
    <w:rsid w:val="0077070D"/>
    <w:rsid w:val="00770826"/>
    <w:rsid w:val="00770EFC"/>
    <w:rsid w:val="007715DF"/>
    <w:rsid w:val="00771765"/>
    <w:rsid w:val="00771B89"/>
    <w:rsid w:val="00771D0D"/>
    <w:rsid w:val="00771E7C"/>
    <w:rsid w:val="0077219E"/>
    <w:rsid w:val="007722CE"/>
    <w:rsid w:val="007724EE"/>
    <w:rsid w:val="0077278F"/>
    <w:rsid w:val="007727B5"/>
    <w:rsid w:val="007727EB"/>
    <w:rsid w:val="00772BB2"/>
    <w:rsid w:val="00772E52"/>
    <w:rsid w:val="00773936"/>
    <w:rsid w:val="00773E30"/>
    <w:rsid w:val="007749E1"/>
    <w:rsid w:val="00774BCE"/>
    <w:rsid w:val="00774F57"/>
    <w:rsid w:val="007756A1"/>
    <w:rsid w:val="00775C1C"/>
    <w:rsid w:val="00775DBB"/>
    <w:rsid w:val="00775FC7"/>
    <w:rsid w:val="0077612E"/>
    <w:rsid w:val="007762D1"/>
    <w:rsid w:val="007764C5"/>
    <w:rsid w:val="00776B81"/>
    <w:rsid w:val="00776ECF"/>
    <w:rsid w:val="00777279"/>
    <w:rsid w:val="007804A8"/>
    <w:rsid w:val="00780534"/>
    <w:rsid w:val="00780BCD"/>
    <w:rsid w:val="0078108A"/>
    <w:rsid w:val="007814CD"/>
    <w:rsid w:val="0078160A"/>
    <w:rsid w:val="00781BB9"/>
    <w:rsid w:val="007826C0"/>
    <w:rsid w:val="00782E24"/>
    <w:rsid w:val="00782E44"/>
    <w:rsid w:val="00782E81"/>
    <w:rsid w:val="00784921"/>
    <w:rsid w:val="00785309"/>
    <w:rsid w:val="00785571"/>
    <w:rsid w:val="007855F9"/>
    <w:rsid w:val="00785818"/>
    <w:rsid w:val="00785D2A"/>
    <w:rsid w:val="0078617F"/>
    <w:rsid w:val="00786831"/>
    <w:rsid w:val="00787200"/>
    <w:rsid w:val="007874B8"/>
    <w:rsid w:val="007875C4"/>
    <w:rsid w:val="0078793D"/>
    <w:rsid w:val="007879DB"/>
    <w:rsid w:val="00790129"/>
    <w:rsid w:val="0079032B"/>
    <w:rsid w:val="00790541"/>
    <w:rsid w:val="00790565"/>
    <w:rsid w:val="00790622"/>
    <w:rsid w:val="00790AD1"/>
    <w:rsid w:val="00790C0E"/>
    <w:rsid w:val="00790DCA"/>
    <w:rsid w:val="0079100F"/>
    <w:rsid w:val="007910BF"/>
    <w:rsid w:val="007910C3"/>
    <w:rsid w:val="007911A8"/>
    <w:rsid w:val="00791BA2"/>
    <w:rsid w:val="007927BB"/>
    <w:rsid w:val="0079286F"/>
    <w:rsid w:val="00792F0F"/>
    <w:rsid w:val="007939B4"/>
    <w:rsid w:val="00794EFC"/>
    <w:rsid w:val="00794FC9"/>
    <w:rsid w:val="0079523C"/>
    <w:rsid w:val="00795499"/>
    <w:rsid w:val="0079559A"/>
    <w:rsid w:val="00795ACC"/>
    <w:rsid w:val="007961B1"/>
    <w:rsid w:val="007961D0"/>
    <w:rsid w:val="00796B66"/>
    <w:rsid w:val="00796C26"/>
    <w:rsid w:val="0079712B"/>
    <w:rsid w:val="0079724F"/>
    <w:rsid w:val="00797554"/>
    <w:rsid w:val="007977DA"/>
    <w:rsid w:val="007A07A0"/>
    <w:rsid w:val="007A0B92"/>
    <w:rsid w:val="007A1B07"/>
    <w:rsid w:val="007A1E55"/>
    <w:rsid w:val="007A222C"/>
    <w:rsid w:val="007A2688"/>
    <w:rsid w:val="007A2F53"/>
    <w:rsid w:val="007A301C"/>
    <w:rsid w:val="007A3A76"/>
    <w:rsid w:val="007A3B3B"/>
    <w:rsid w:val="007A413A"/>
    <w:rsid w:val="007A4189"/>
    <w:rsid w:val="007A41CB"/>
    <w:rsid w:val="007A4540"/>
    <w:rsid w:val="007A541C"/>
    <w:rsid w:val="007A5435"/>
    <w:rsid w:val="007A58EE"/>
    <w:rsid w:val="007A5A8E"/>
    <w:rsid w:val="007A67FA"/>
    <w:rsid w:val="007A6F63"/>
    <w:rsid w:val="007A7274"/>
    <w:rsid w:val="007A77D8"/>
    <w:rsid w:val="007A7B89"/>
    <w:rsid w:val="007A7BA4"/>
    <w:rsid w:val="007B0063"/>
    <w:rsid w:val="007B00E4"/>
    <w:rsid w:val="007B09D0"/>
    <w:rsid w:val="007B0AC2"/>
    <w:rsid w:val="007B0FC4"/>
    <w:rsid w:val="007B10F8"/>
    <w:rsid w:val="007B153B"/>
    <w:rsid w:val="007B1633"/>
    <w:rsid w:val="007B1A00"/>
    <w:rsid w:val="007B1C94"/>
    <w:rsid w:val="007B22F0"/>
    <w:rsid w:val="007B30CF"/>
    <w:rsid w:val="007B3168"/>
    <w:rsid w:val="007B408E"/>
    <w:rsid w:val="007B40B0"/>
    <w:rsid w:val="007B4333"/>
    <w:rsid w:val="007B4395"/>
    <w:rsid w:val="007B44D9"/>
    <w:rsid w:val="007B4855"/>
    <w:rsid w:val="007B4D78"/>
    <w:rsid w:val="007B541C"/>
    <w:rsid w:val="007B560E"/>
    <w:rsid w:val="007B5A0B"/>
    <w:rsid w:val="007B6330"/>
    <w:rsid w:val="007B651D"/>
    <w:rsid w:val="007B6B1B"/>
    <w:rsid w:val="007B7890"/>
    <w:rsid w:val="007B7EBE"/>
    <w:rsid w:val="007C0608"/>
    <w:rsid w:val="007C13D4"/>
    <w:rsid w:val="007C1AFD"/>
    <w:rsid w:val="007C1D7E"/>
    <w:rsid w:val="007C20D5"/>
    <w:rsid w:val="007C2A62"/>
    <w:rsid w:val="007C2AD5"/>
    <w:rsid w:val="007C33F9"/>
    <w:rsid w:val="007C3950"/>
    <w:rsid w:val="007C3A0D"/>
    <w:rsid w:val="007C3B89"/>
    <w:rsid w:val="007C4208"/>
    <w:rsid w:val="007C43F5"/>
    <w:rsid w:val="007C463F"/>
    <w:rsid w:val="007C4C50"/>
    <w:rsid w:val="007C4E5B"/>
    <w:rsid w:val="007C5099"/>
    <w:rsid w:val="007C56E4"/>
    <w:rsid w:val="007C58C8"/>
    <w:rsid w:val="007C5918"/>
    <w:rsid w:val="007C5A4F"/>
    <w:rsid w:val="007C65CA"/>
    <w:rsid w:val="007C72AE"/>
    <w:rsid w:val="007D02F7"/>
    <w:rsid w:val="007D02FC"/>
    <w:rsid w:val="007D048F"/>
    <w:rsid w:val="007D094D"/>
    <w:rsid w:val="007D124E"/>
    <w:rsid w:val="007D179E"/>
    <w:rsid w:val="007D232B"/>
    <w:rsid w:val="007D2661"/>
    <w:rsid w:val="007D28AE"/>
    <w:rsid w:val="007D2D20"/>
    <w:rsid w:val="007D2E3F"/>
    <w:rsid w:val="007D301C"/>
    <w:rsid w:val="007D3D31"/>
    <w:rsid w:val="007D3FD1"/>
    <w:rsid w:val="007D45A8"/>
    <w:rsid w:val="007D4676"/>
    <w:rsid w:val="007D493E"/>
    <w:rsid w:val="007D4C4F"/>
    <w:rsid w:val="007D50DC"/>
    <w:rsid w:val="007D512E"/>
    <w:rsid w:val="007D5B2F"/>
    <w:rsid w:val="007D5B3A"/>
    <w:rsid w:val="007D5BA3"/>
    <w:rsid w:val="007D5C76"/>
    <w:rsid w:val="007D630F"/>
    <w:rsid w:val="007D63ED"/>
    <w:rsid w:val="007D6B4F"/>
    <w:rsid w:val="007D6B5C"/>
    <w:rsid w:val="007D7C14"/>
    <w:rsid w:val="007E14A9"/>
    <w:rsid w:val="007E1920"/>
    <w:rsid w:val="007E1D0E"/>
    <w:rsid w:val="007E1E60"/>
    <w:rsid w:val="007E2381"/>
    <w:rsid w:val="007E33C6"/>
    <w:rsid w:val="007E3400"/>
    <w:rsid w:val="007E3A9D"/>
    <w:rsid w:val="007E3F71"/>
    <w:rsid w:val="007E4A81"/>
    <w:rsid w:val="007E5094"/>
    <w:rsid w:val="007E5407"/>
    <w:rsid w:val="007E57EE"/>
    <w:rsid w:val="007E5881"/>
    <w:rsid w:val="007E5BD3"/>
    <w:rsid w:val="007E627E"/>
    <w:rsid w:val="007E6424"/>
    <w:rsid w:val="007E7059"/>
    <w:rsid w:val="007E71C0"/>
    <w:rsid w:val="007E7216"/>
    <w:rsid w:val="007E7571"/>
    <w:rsid w:val="007E78C1"/>
    <w:rsid w:val="007F07D3"/>
    <w:rsid w:val="007F080A"/>
    <w:rsid w:val="007F0AFC"/>
    <w:rsid w:val="007F0E69"/>
    <w:rsid w:val="007F15DC"/>
    <w:rsid w:val="007F1E2E"/>
    <w:rsid w:val="007F1E70"/>
    <w:rsid w:val="007F2141"/>
    <w:rsid w:val="007F28D5"/>
    <w:rsid w:val="007F30A3"/>
    <w:rsid w:val="007F3D66"/>
    <w:rsid w:val="007F3EA3"/>
    <w:rsid w:val="007F4479"/>
    <w:rsid w:val="007F4DC8"/>
    <w:rsid w:val="007F580F"/>
    <w:rsid w:val="007F5A5D"/>
    <w:rsid w:val="007F5FAF"/>
    <w:rsid w:val="007F61A4"/>
    <w:rsid w:val="007F62FD"/>
    <w:rsid w:val="007F659B"/>
    <w:rsid w:val="007F69DA"/>
    <w:rsid w:val="007F7F56"/>
    <w:rsid w:val="0080091B"/>
    <w:rsid w:val="00801191"/>
    <w:rsid w:val="00801F35"/>
    <w:rsid w:val="00802415"/>
    <w:rsid w:val="0080253B"/>
    <w:rsid w:val="008031D5"/>
    <w:rsid w:val="0080333C"/>
    <w:rsid w:val="008036D1"/>
    <w:rsid w:val="00803880"/>
    <w:rsid w:val="00803D10"/>
    <w:rsid w:val="0080476E"/>
    <w:rsid w:val="008048EC"/>
    <w:rsid w:val="00804B19"/>
    <w:rsid w:val="00804DF8"/>
    <w:rsid w:val="00804FBD"/>
    <w:rsid w:val="00805B49"/>
    <w:rsid w:val="00806342"/>
    <w:rsid w:val="00806437"/>
    <w:rsid w:val="0080665B"/>
    <w:rsid w:val="00806780"/>
    <w:rsid w:val="008068B1"/>
    <w:rsid w:val="00806ADE"/>
    <w:rsid w:val="00810147"/>
    <w:rsid w:val="00810AE0"/>
    <w:rsid w:val="00810FB0"/>
    <w:rsid w:val="00811259"/>
    <w:rsid w:val="008116D7"/>
    <w:rsid w:val="008117BB"/>
    <w:rsid w:val="00811D24"/>
    <w:rsid w:val="0081321B"/>
    <w:rsid w:val="008132AF"/>
    <w:rsid w:val="0081359F"/>
    <w:rsid w:val="0081467E"/>
    <w:rsid w:val="00814A2F"/>
    <w:rsid w:val="00814C07"/>
    <w:rsid w:val="008163CC"/>
    <w:rsid w:val="0081690C"/>
    <w:rsid w:val="00816AA0"/>
    <w:rsid w:val="00816BF7"/>
    <w:rsid w:val="008172C0"/>
    <w:rsid w:val="00817433"/>
    <w:rsid w:val="008174ED"/>
    <w:rsid w:val="008178FF"/>
    <w:rsid w:val="00817901"/>
    <w:rsid w:val="00817E8B"/>
    <w:rsid w:val="0082063E"/>
    <w:rsid w:val="008206DE"/>
    <w:rsid w:val="0082083C"/>
    <w:rsid w:val="00820FF8"/>
    <w:rsid w:val="00821152"/>
    <w:rsid w:val="00821AA1"/>
    <w:rsid w:val="00821B03"/>
    <w:rsid w:val="00821C5A"/>
    <w:rsid w:val="008220D2"/>
    <w:rsid w:val="008222A1"/>
    <w:rsid w:val="00822522"/>
    <w:rsid w:val="00822847"/>
    <w:rsid w:val="008228DD"/>
    <w:rsid w:val="00822BA7"/>
    <w:rsid w:val="00822C0D"/>
    <w:rsid w:val="008232F1"/>
    <w:rsid w:val="0082333A"/>
    <w:rsid w:val="008233B2"/>
    <w:rsid w:val="00823CB1"/>
    <w:rsid w:val="0082443D"/>
    <w:rsid w:val="00824525"/>
    <w:rsid w:val="0082468B"/>
    <w:rsid w:val="00824702"/>
    <w:rsid w:val="008254D1"/>
    <w:rsid w:val="00825611"/>
    <w:rsid w:val="0082574B"/>
    <w:rsid w:val="00825EFA"/>
    <w:rsid w:val="00825FC5"/>
    <w:rsid w:val="008266C2"/>
    <w:rsid w:val="00826DB3"/>
    <w:rsid w:val="0082744C"/>
    <w:rsid w:val="00830568"/>
    <w:rsid w:val="00830772"/>
    <w:rsid w:val="0083156C"/>
    <w:rsid w:val="00831886"/>
    <w:rsid w:val="00831F22"/>
    <w:rsid w:val="00832625"/>
    <w:rsid w:val="00833074"/>
    <w:rsid w:val="00833498"/>
    <w:rsid w:val="00833B4E"/>
    <w:rsid w:val="00833C09"/>
    <w:rsid w:val="00833D3F"/>
    <w:rsid w:val="008346C4"/>
    <w:rsid w:val="00834891"/>
    <w:rsid w:val="008348BC"/>
    <w:rsid w:val="00834EC6"/>
    <w:rsid w:val="00835855"/>
    <w:rsid w:val="008363CE"/>
    <w:rsid w:val="008364D4"/>
    <w:rsid w:val="00836505"/>
    <w:rsid w:val="00836C0A"/>
    <w:rsid w:val="00836C7C"/>
    <w:rsid w:val="0083755F"/>
    <w:rsid w:val="0083773C"/>
    <w:rsid w:val="0083787A"/>
    <w:rsid w:val="00837E97"/>
    <w:rsid w:val="00837F20"/>
    <w:rsid w:val="0084005C"/>
    <w:rsid w:val="008408CD"/>
    <w:rsid w:val="0084124A"/>
    <w:rsid w:val="0084133A"/>
    <w:rsid w:val="008413E1"/>
    <w:rsid w:val="008414CE"/>
    <w:rsid w:val="00841617"/>
    <w:rsid w:val="00841C60"/>
    <w:rsid w:val="00841EF5"/>
    <w:rsid w:val="0084286D"/>
    <w:rsid w:val="0084305E"/>
    <w:rsid w:val="008442B8"/>
    <w:rsid w:val="00844979"/>
    <w:rsid w:val="008449AF"/>
    <w:rsid w:val="00844D3D"/>
    <w:rsid w:val="0084538B"/>
    <w:rsid w:val="008456EC"/>
    <w:rsid w:val="00846188"/>
    <w:rsid w:val="00846667"/>
    <w:rsid w:val="0084673A"/>
    <w:rsid w:val="0084682C"/>
    <w:rsid w:val="00847247"/>
    <w:rsid w:val="00847E73"/>
    <w:rsid w:val="00847F55"/>
    <w:rsid w:val="008505FA"/>
    <w:rsid w:val="008506DA"/>
    <w:rsid w:val="008507D3"/>
    <w:rsid w:val="00850C93"/>
    <w:rsid w:val="008511A2"/>
    <w:rsid w:val="008515B9"/>
    <w:rsid w:val="00851898"/>
    <w:rsid w:val="00851D7A"/>
    <w:rsid w:val="00852055"/>
    <w:rsid w:val="008525C3"/>
    <w:rsid w:val="008527ED"/>
    <w:rsid w:val="00852BE8"/>
    <w:rsid w:val="00853138"/>
    <w:rsid w:val="00853213"/>
    <w:rsid w:val="0085372B"/>
    <w:rsid w:val="00853B1B"/>
    <w:rsid w:val="00853C41"/>
    <w:rsid w:val="008540DE"/>
    <w:rsid w:val="0085428A"/>
    <w:rsid w:val="00854621"/>
    <w:rsid w:val="00854A2E"/>
    <w:rsid w:val="0085581C"/>
    <w:rsid w:val="008558DF"/>
    <w:rsid w:val="00855B72"/>
    <w:rsid w:val="008568B1"/>
    <w:rsid w:val="00856920"/>
    <w:rsid w:val="00856D8E"/>
    <w:rsid w:val="00856FAE"/>
    <w:rsid w:val="00857245"/>
    <w:rsid w:val="00857488"/>
    <w:rsid w:val="00860A0B"/>
    <w:rsid w:val="00860BA2"/>
    <w:rsid w:val="00860BE0"/>
    <w:rsid w:val="00860E50"/>
    <w:rsid w:val="00860EA2"/>
    <w:rsid w:val="00861114"/>
    <w:rsid w:val="00861850"/>
    <w:rsid w:val="00861EBC"/>
    <w:rsid w:val="00861FEE"/>
    <w:rsid w:val="00862373"/>
    <w:rsid w:val="0086258A"/>
    <w:rsid w:val="00862891"/>
    <w:rsid w:val="00862CED"/>
    <w:rsid w:val="008643CB"/>
    <w:rsid w:val="00864472"/>
    <w:rsid w:val="00864C78"/>
    <w:rsid w:val="00864DF9"/>
    <w:rsid w:val="0086523A"/>
    <w:rsid w:val="0086546B"/>
    <w:rsid w:val="00865497"/>
    <w:rsid w:val="00865B5F"/>
    <w:rsid w:val="00865E40"/>
    <w:rsid w:val="008660ED"/>
    <w:rsid w:val="0086636E"/>
    <w:rsid w:val="00866A6F"/>
    <w:rsid w:val="00866D1E"/>
    <w:rsid w:val="00866E32"/>
    <w:rsid w:val="00866E50"/>
    <w:rsid w:val="008679F2"/>
    <w:rsid w:val="00867C2B"/>
    <w:rsid w:val="00870BD2"/>
    <w:rsid w:val="00870EDE"/>
    <w:rsid w:val="00870FDE"/>
    <w:rsid w:val="0087108A"/>
    <w:rsid w:val="008714EF"/>
    <w:rsid w:val="008715B7"/>
    <w:rsid w:val="00871B6D"/>
    <w:rsid w:val="00871CCF"/>
    <w:rsid w:val="00871EB8"/>
    <w:rsid w:val="00872CD9"/>
    <w:rsid w:val="00873044"/>
    <w:rsid w:val="008736DF"/>
    <w:rsid w:val="00873845"/>
    <w:rsid w:val="00873B67"/>
    <w:rsid w:val="00874434"/>
    <w:rsid w:val="00874DE2"/>
    <w:rsid w:val="00874F91"/>
    <w:rsid w:val="00875118"/>
    <w:rsid w:val="00875484"/>
    <w:rsid w:val="00875983"/>
    <w:rsid w:val="00875DFE"/>
    <w:rsid w:val="00875F94"/>
    <w:rsid w:val="008769A1"/>
    <w:rsid w:val="00876FFA"/>
    <w:rsid w:val="0087724E"/>
    <w:rsid w:val="00877916"/>
    <w:rsid w:val="0087798B"/>
    <w:rsid w:val="00877BDE"/>
    <w:rsid w:val="008804BB"/>
    <w:rsid w:val="00881018"/>
    <w:rsid w:val="0088158D"/>
    <w:rsid w:val="00881892"/>
    <w:rsid w:val="0088215A"/>
    <w:rsid w:val="008824CE"/>
    <w:rsid w:val="008827EF"/>
    <w:rsid w:val="00882B7A"/>
    <w:rsid w:val="008834A1"/>
    <w:rsid w:val="0088408C"/>
    <w:rsid w:val="008840B4"/>
    <w:rsid w:val="008846F9"/>
    <w:rsid w:val="008847C1"/>
    <w:rsid w:val="00884ABE"/>
    <w:rsid w:val="00884B31"/>
    <w:rsid w:val="00885428"/>
    <w:rsid w:val="00885759"/>
    <w:rsid w:val="0088602D"/>
    <w:rsid w:val="0088619D"/>
    <w:rsid w:val="008862C5"/>
    <w:rsid w:val="00886A92"/>
    <w:rsid w:val="00886E81"/>
    <w:rsid w:val="0088738B"/>
    <w:rsid w:val="0088743C"/>
    <w:rsid w:val="008876FA"/>
    <w:rsid w:val="00887C8F"/>
    <w:rsid w:val="00887F0B"/>
    <w:rsid w:val="00890B50"/>
    <w:rsid w:val="0089111C"/>
    <w:rsid w:val="00891273"/>
    <w:rsid w:val="00891322"/>
    <w:rsid w:val="00891DF6"/>
    <w:rsid w:val="00892113"/>
    <w:rsid w:val="008924CE"/>
    <w:rsid w:val="008928DC"/>
    <w:rsid w:val="00892960"/>
    <w:rsid w:val="00893455"/>
    <w:rsid w:val="0089396C"/>
    <w:rsid w:val="00893AE7"/>
    <w:rsid w:val="00893B94"/>
    <w:rsid w:val="00893C92"/>
    <w:rsid w:val="00893CAA"/>
    <w:rsid w:val="00893F79"/>
    <w:rsid w:val="00893FDA"/>
    <w:rsid w:val="00895DD2"/>
    <w:rsid w:val="00895EBB"/>
    <w:rsid w:val="00895F6F"/>
    <w:rsid w:val="00896A21"/>
    <w:rsid w:val="00897472"/>
    <w:rsid w:val="00897492"/>
    <w:rsid w:val="008978E5"/>
    <w:rsid w:val="00897F3E"/>
    <w:rsid w:val="008A0251"/>
    <w:rsid w:val="008A05CE"/>
    <w:rsid w:val="008A07BF"/>
    <w:rsid w:val="008A0882"/>
    <w:rsid w:val="008A1782"/>
    <w:rsid w:val="008A1A57"/>
    <w:rsid w:val="008A1C6C"/>
    <w:rsid w:val="008A1DBE"/>
    <w:rsid w:val="008A2A80"/>
    <w:rsid w:val="008A35E0"/>
    <w:rsid w:val="008A363F"/>
    <w:rsid w:val="008A3D65"/>
    <w:rsid w:val="008A43BF"/>
    <w:rsid w:val="008A44FE"/>
    <w:rsid w:val="008A45C6"/>
    <w:rsid w:val="008A46CC"/>
    <w:rsid w:val="008A4B68"/>
    <w:rsid w:val="008A545B"/>
    <w:rsid w:val="008A5981"/>
    <w:rsid w:val="008A6784"/>
    <w:rsid w:val="008A68EC"/>
    <w:rsid w:val="008A69F8"/>
    <w:rsid w:val="008A77D5"/>
    <w:rsid w:val="008A7E03"/>
    <w:rsid w:val="008A7E77"/>
    <w:rsid w:val="008A7EF3"/>
    <w:rsid w:val="008B060E"/>
    <w:rsid w:val="008B09B1"/>
    <w:rsid w:val="008B0D11"/>
    <w:rsid w:val="008B1CDE"/>
    <w:rsid w:val="008B2349"/>
    <w:rsid w:val="008B3096"/>
    <w:rsid w:val="008B35BD"/>
    <w:rsid w:val="008B3799"/>
    <w:rsid w:val="008B4185"/>
    <w:rsid w:val="008B43E6"/>
    <w:rsid w:val="008B4442"/>
    <w:rsid w:val="008B45D5"/>
    <w:rsid w:val="008B4742"/>
    <w:rsid w:val="008B4811"/>
    <w:rsid w:val="008B5205"/>
    <w:rsid w:val="008B5691"/>
    <w:rsid w:val="008B57D6"/>
    <w:rsid w:val="008B5998"/>
    <w:rsid w:val="008B5D32"/>
    <w:rsid w:val="008B6424"/>
    <w:rsid w:val="008B686C"/>
    <w:rsid w:val="008B6A66"/>
    <w:rsid w:val="008B70FF"/>
    <w:rsid w:val="008B7199"/>
    <w:rsid w:val="008B7282"/>
    <w:rsid w:val="008B748F"/>
    <w:rsid w:val="008B7587"/>
    <w:rsid w:val="008B75B7"/>
    <w:rsid w:val="008B7BB8"/>
    <w:rsid w:val="008B7D0F"/>
    <w:rsid w:val="008B7E8A"/>
    <w:rsid w:val="008C0125"/>
    <w:rsid w:val="008C0BAE"/>
    <w:rsid w:val="008C19BA"/>
    <w:rsid w:val="008C20AC"/>
    <w:rsid w:val="008C2578"/>
    <w:rsid w:val="008C2B57"/>
    <w:rsid w:val="008C30DB"/>
    <w:rsid w:val="008C3113"/>
    <w:rsid w:val="008C31FB"/>
    <w:rsid w:val="008C36DE"/>
    <w:rsid w:val="008C3AF9"/>
    <w:rsid w:val="008C3C4F"/>
    <w:rsid w:val="008C3D5B"/>
    <w:rsid w:val="008C4685"/>
    <w:rsid w:val="008C4AD1"/>
    <w:rsid w:val="008C4ADF"/>
    <w:rsid w:val="008C4CA4"/>
    <w:rsid w:val="008C55DA"/>
    <w:rsid w:val="008C5A70"/>
    <w:rsid w:val="008C5FB4"/>
    <w:rsid w:val="008C63B8"/>
    <w:rsid w:val="008C64BA"/>
    <w:rsid w:val="008C64CB"/>
    <w:rsid w:val="008C6508"/>
    <w:rsid w:val="008C6741"/>
    <w:rsid w:val="008C6EB3"/>
    <w:rsid w:val="008C71BA"/>
    <w:rsid w:val="008C7A2B"/>
    <w:rsid w:val="008C7B6B"/>
    <w:rsid w:val="008C7C1C"/>
    <w:rsid w:val="008C7CF4"/>
    <w:rsid w:val="008D0201"/>
    <w:rsid w:val="008D03AE"/>
    <w:rsid w:val="008D04E6"/>
    <w:rsid w:val="008D0760"/>
    <w:rsid w:val="008D19FE"/>
    <w:rsid w:val="008D1EEF"/>
    <w:rsid w:val="008D1F64"/>
    <w:rsid w:val="008D2276"/>
    <w:rsid w:val="008D263B"/>
    <w:rsid w:val="008D3744"/>
    <w:rsid w:val="008D3BFA"/>
    <w:rsid w:val="008D3C4D"/>
    <w:rsid w:val="008D4119"/>
    <w:rsid w:val="008D460A"/>
    <w:rsid w:val="008D4AB2"/>
    <w:rsid w:val="008D554D"/>
    <w:rsid w:val="008D5623"/>
    <w:rsid w:val="008D5AA9"/>
    <w:rsid w:val="008D5AC7"/>
    <w:rsid w:val="008D606C"/>
    <w:rsid w:val="008D6105"/>
    <w:rsid w:val="008D66A8"/>
    <w:rsid w:val="008D6A6F"/>
    <w:rsid w:val="008D7054"/>
    <w:rsid w:val="008D7360"/>
    <w:rsid w:val="008D7565"/>
    <w:rsid w:val="008E04B9"/>
    <w:rsid w:val="008E079A"/>
    <w:rsid w:val="008E0948"/>
    <w:rsid w:val="008E19DE"/>
    <w:rsid w:val="008E1AD8"/>
    <w:rsid w:val="008E21CD"/>
    <w:rsid w:val="008E22F8"/>
    <w:rsid w:val="008E2347"/>
    <w:rsid w:val="008E2555"/>
    <w:rsid w:val="008E2D12"/>
    <w:rsid w:val="008E3208"/>
    <w:rsid w:val="008E3F17"/>
    <w:rsid w:val="008E4070"/>
    <w:rsid w:val="008E4207"/>
    <w:rsid w:val="008E5028"/>
    <w:rsid w:val="008E5208"/>
    <w:rsid w:val="008E5982"/>
    <w:rsid w:val="008E6B7D"/>
    <w:rsid w:val="008E6D53"/>
    <w:rsid w:val="008E73D4"/>
    <w:rsid w:val="008E7501"/>
    <w:rsid w:val="008E786C"/>
    <w:rsid w:val="008E7F8F"/>
    <w:rsid w:val="008E7FB0"/>
    <w:rsid w:val="008F01D4"/>
    <w:rsid w:val="008F0924"/>
    <w:rsid w:val="008F0CB0"/>
    <w:rsid w:val="008F0E3F"/>
    <w:rsid w:val="008F10D9"/>
    <w:rsid w:val="008F19A2"/>
    <w:rsid w:val="008F1CAC"/>
    <w:rsid w:val="008F1E97"/>
    <w:rsid w:val="008F1F9A"/>
    <w:rsid w:val="008F2134"/>
    <w:rsid w:val="008F2372"/>
    <w:rsid w:val="008F28D0"/>
    <w:rsid w:val="008F2E92"/>
    <w:rsid w:val="008F30DE"/>
    <w:rsid w:val="008F3204"/>
    <w:rsid w:val="008F37ED"/>
    <w:rsid w:val="008F3B0A"/>
    <w:rsid w:val="008F3E9C"/>
    <w:rsid w:val="008F41B2"/>
    <w:rsid w:val="008F42AA"/>
    <w:rsid w:val="008F4570"/>
    <w:rsid w:val="008F4AC2"/>
    <w:rsid w:val="008F4BE8"/>
    <w:rsid w:val="008F4BEF"/>
    <w:rsid w:val="008F50DE"/>
    <w:rsid w:val="008F56F1"/>
    <w:rsid w:val="008F6454"/>
    <w:rsid w:val="008F6D9F"/>
    <w:rsid w:val="008F6E93"/>
    <w:rsid w:val="008F7637"/>
    <w:rsid w:val="00900027"/>
    <w:rsid w:val="009003A2"/>
    <w:rsid w:val="00900D54"/>
    <w:rsid w:val="009010C6"/>
    <w:rsid w:val="0090175A"/>
    <w:rsid w:val="00901870"/>
    <w:rsid w:val="00901AB0"/>
    <w:rsid w:val="00901AB6"/>
    <w:rsid w:val="00901CA1"/>
    <w:rsid w:val="00901EE4"/>
    <w:rsid w:val="009024BD"/>
    <w:rsid w:val="009024BE"/>
    <w:rsid w:val="009024C9"/>
    <w:rsid w:val="00902FF1"/>
    <w:rsid w:val="00903717"/>
    <w:rsid w:val="009037E1"/>
    <w:rsid w:val="00903AF1"/>
    <w:rsid w:val="00905B46"/>
    <w:rsid w:val="009065AD"/>
    <w:rsid w:val="009065F3"/>
    <w:rsid w:val="00906610"/>
    <w:rsid w:val="00906692"/>
    <w:rsid w:val="0090716C"/>
    <w:rsid w:val="00907A36"/>
    <w:rsid w:val="00907FBC"/>
    <w:rsid w:val="00910492"/>
    <w:rsid w:val="00910550"/>
    <w:rsid w:val="00910AF9"/>
    <w:rsid w:val="00910C2E"/>
    <w:rsid w:val="00911383"/>
    <w:rsid w:val="009119C2"/>
    <w:rsid w:val="009120CF"/>
    <w:rsid w:val="0091296E"/>
    <w:rsid w:val="00912AAB"/>
    <w:rsid w:val="00913120"/>
    <w:rsid w:val="009133A8"/>
    <w:rsid w:val="009133CC"/>
    <w:rsid w:val="0091351F"/>
    <w:rsid w:val="009135C2"/>
    <w:rsid w:val="0091373D"/>
    <w:rsid w:val="0091377A"/>
    <w:rsid w:val="00913995"/>
    <w:rsid w:val="009139B4"/>
    <w:rsid w:val="00913D46"/>
    <w:rsid w:val="009148C4"/>
    <w:rsid w:val="009149A2"/>
    <w:rsid w:val="00914E6D"/>
    <w:rsid w:val="00915014"/>
    <w:rsid w:val="0091530E"/>
    <w:rsid w:val="0091537A"/>
    <w:rsid w:val="00915541"/>
    <w:rsid w:val="00915900"/>
    <w:rsid w:val="00915A4D"/>
    <w:rsid w:val="00916057"/>
    <w:rsid w:val="00916873"/>
    <w:rsid w:val="00917036"/>
    <w:rsid w:val="0091732C"/>
    <w:rsid w:val="0091779C"/>
    <w:rsid w:val="00917A7F"/>
    <w:rsid w:val="00917AA6"/>
    <w:rsid w:val="00920B81"/>
    <w:rsid w:val="0092124F"/>
    <w:rsid w:val="00921268"/>
    <w:rsid w:val="00921904"/>
    <w:rsid w:val="0092201F"/>
    <w:rsid w:val="00922AB1"/>
    <w:rsid w:val="00922D16"/>
    <w:rsid w:val="00923367"/>
    <w:rsid w:val="00923922"/>
    <w:rsid w:val="00923D3A"/>
    <w:rsid w:val="00924389"/>
    <w:rsid w:val="00924409"/>
    <w:rsid w:val="0092449E"/>
    <w:rsid w:val="00924CEC"/>
    <w:rsid w:val="00924E2F"/>
    <w:rsid w:val="00925D0B"/>
    <w:rsid w:val="0092661C"/>
    <w:rsid w:val="00926A16"/>
    <w:rsid w:val="00927203"/>
    <w:rsid w:val="00927A65"/>
    <w:rsid w:val="00927FC9"/>
    <w:rsid w:val="00930037"/>
    <w:rsid w:val="00930059"/>
    <w:rsid w:val="00930507"/>
    <w:rsid w:val="009306B8"/>
    <w:rsid w:val="00930ECC"/>
    <w:rsid w:val="009315E5"/>
    <w:rsid w:val="00931E88"/>
    <w:rsid w:val="0093231F"/>
    <w:rsid w:val="0093247B"/>
    <w:rsid w:val="009328E1"/>
    <w:rsid w:val="00932B84"/>
    <w:rsid w:val="00932F6C"/>
    <w:rsid w:val="00933338"/>
    <w:rsid w:val="009344D9"/>
    <w:rsid w:val="0093474F"/>
    <w:rsid w:val="009349A0"/>
    <w:rsid w:val="00934C77"/>
    <w:rsid w:val="00934D86"/>
    <w:rsid w:val="00935A28"/>
    <w:rsid w:val="0093603B"/>
    <w:rsid w:val="00936280"/>
    <w:rsid w:val="00936F56"/>
    <w:rsid w:val="00937907"/>
    <w:rsid w:val="00937A8D"/>
    <w:rsid w:val="00937CAB"/>
    <w:rsid w:val="00937F7C"/>
    <w:rsid w:val="009401F9"/>
    <w:rsid w:val="009404C9"/>
    <w:rsid w:val="00940940"/>
    <w:rsid w:val="00940B33"/>
    <w:rsid w:val="00940B9C"/>
    <w:rsid w:val="00940DA9"/>
    <w:rsid w:val="00940FEF"/>
    <w:rsid w:val="00941014"/>
    <w:rsid w:val="009410A2"/>
    <w:rsid w:val="00941598"/>
    <w:rsid w:val="009419F2"/>
    <w:rsid w:val="00941B1A"/>
    <w:rsid w:val="00941DF7"/>
    <w:rsid w:val="0094244F"/>
    <w:rsid w:val="009427D9"/>
    <w:rsid w:val="00942CE2"/>
    <w:rsid w:val="00942D45"/>
    <w:rsid w:val="0094301A"/>
    <w:rsid w:val="009433A8"/>
    <w:rsid w:val="0094345D"/>
    <w:rsid w:val="0094384B"/>
    <w:rsid w:val="00944522"/>
    <w:rsid w:val="009453A3"/>
    <w:rsid w:val="00946369"/>
    <w:rsid w:val="00946630"/>
    <w:rsid w:val="00946BC2"/>
    <w:rsid w:val="009472C4"/>
    <w:rsid w:val="009477BB"/>
    <w:rsid w:val="00947DCF"/>
    <w:rsid w:val="00947F6C"/>
    <w:rsid w:val="0095087A"/>
    <w:rsid w:val="00950F1D"/>
    <w:rsid w:val="00950FDF"/>
    <w:rsid w:val="009511C5"/>
    <w:rsid w:val="0095174E"/>
    <w:rsid w:val="00951899"/>
    <w:rsid w:val="00951E39"/>
    <w:rsid w:val="00952929"/>
    <w:rsid w:val="00952F83"/>
    <w:rsid w:val="00952FF7"/>
    <w:rsid w:val="00953301"/>
    <w:rsid w:val="00953574"/>
    <w:rsid w:val="00954023"/>
    <w:rsid w:val="0095452A"/>
    <w:rsid w:val="0095455C"/>
    <w:rsid w:val="00954A88"/>
    <w:rsid w:val="00955CC8"/>
    <w:rsid w:val="009560AF"/>
    <w:rsid w:val="00956105"/>
    <w:rsid w:val="00956743"/>
    <w:rsid w:val="00956EF3"/>
    <w:rsid w:val="00956EFD"/>
    <w:rsid w:val="0095721D"/>
    <w:rsid w:val="00957250"/>
    <w:rsid w:val="009573D7"/>
    <w:rsid w:val="00957511"/>
    <w:rsid w:val="0096003E"/>
    <w:rsid w:val="009606FD"/>
    <w:rsid w:val="00960843"/>
    <w:rsid w:val="009609A4"/>
    <w:rsid w:val="00960C9A"/>
    <w:rsid w:val="00960DC2"/>
    <w:rsid w:val="00960E75"/>
    <w:rsid w:val="00961426"/>
    <w:rsid w:val="00961729"/>
    <w:rsid w:val="00961C94"/>
    <w:rsid w:val="00961E3B"/>
    <w:rsid w:val="009622A8"/>
    <w:rsid w:val="009622D7"/>
    <w:rsid w:val="00962435"/>
    <w:rsid w:val="00962679"/>
    <w:rsid w:val="00962726"/>
    <w:rsid w:val="00962735"/>
    <w:rsid w:val="009627DA"/>
    <w:rsid w:val="00962EC4"/>
    <w:rsid w:val="0096312C"/>
    <w:rsid w:val="00963A6D"/>
    <w:rsid w:val="00963B8A"/>
    <w:rsid w:val="0096441F"/>
    <w:rsid w:val="00964656"/>
    <w:rsid w:val="009658CC"/>
    <w:rsid w:val="00965CA4"/>
    <w:rsid w:val="009668D6"/>
    <w:rsid w:val="00967B1F"/>
    <w:rsid w:val="00967D7D"/>
    <w:rsid w:val="009701BD"/>
    <w:rsid w:val="00970ED6"/>
    <w:rsid w:val="009711BB"/>
    <w:rsid w:val="00971776"/>
    <w:rsid w:val="00971A0B"/>
    <w:rsid w:val="0097218F"/>
    <w:rsid w:val="009723CA"/>
    <w:rsid w:val="00972B86"/>
    <w:rsid w:val="00972BE7"/>
    <w:rsid w:val="00973525"/>
    <w:rsid w:val="00973527"/>
    <w:rsid w:val="0097354E"/>
    <w:rsid w:val="00973675"/>
    <w:rsid w:val="00973CE0"/>
    <w:rsid w:val="00973F12"/>
    <w:rsid w:val="0097468C"/>
    <w:rsid w:val="00974C77"/>
    <w:rsid w:val="00974D6B"/>
    <w:rsid w:val="00975536"/>
    <w:rsid w:val="00975622"/>
    <w:rsid w:val="00975833"/>
    <w:rsid w:val="00975D6B"/>
    <w:rsid w:val="00975DDE"/>
    <w:rsid w:val="0097601F"/>
    <w:rsid w:val="009761C2"/>
    <w:rsid w:val="00976B9F"/>
    <w:rsid w:val="0097758A"/>
    <w:rsid w:val="009777FE"/>
    <w:rsid w:val="0097783E"/>
    <w:rsid w:val="00977D29"/>
    <w:rsid w:val="00977F7F"/>
    <w:rsid w:val="009805A5"/>
    <w:rsid w:val="00980A52"/>
    <w:rsid w:val="00980A84"/>
    <w:rsid w:val="00980AAE"/>
    <w:rsid w:val="00980C2A"/>
    <w:rsid w:val="00980E25"/>
    <w:rsid w:val="009810FF"/>
    <w:rsid w:val="0098117F"/>
    <w:rsid w:val="00981D4C"/>
    <w:rsid w:val="00981FCC"/>
    <w:rsid w:val="00982243"/>
    <w:rsid w:val="00982464"/>
    <w:rsid w:val="00982946"/>
    <w:rsid w:val="00983781"/>
    <w:rsid w:val="00983A70"/>
    <w:rsid w:val="009840B9"/>
    <w:rsid w:val="009844DC"/>
    <w:rsid w:val="00984A0F"/>
    <w:rsid w:val="009853E8"/>
    <w:rsid w:val="00985A6F"/>
    <w:rsid w:val="00985D46"/>
    <w:rsid w:val="00985EB8"/>
    <w:rsid w:val="0098675A"/>
    <w:rsid w:val="00986C26"/>
    <w:rsid w:val="00986ECB"/>
    <w:rsid w:val="00987253"/>
    <w:rsid w:val="0098774A"/>
    <w:rsid w:val="0098777E"/>
    <w:rsid w:val="009902B0"/>
    <w:rsid w:val="00990613"/>
    <w:rsid w:val="009916A8"/>
    <w:rsid w:val="009919ED"/>
    <w:rsid w:val="00991C46"/>
    <w:rsid w:val="00991D2A"/>
    <w:rsid w:val="0099216C"/>
    <w:rsid w:val="0099230C"/>
    <w:rsid w:val="00992E6F"/>
    <w:rsid w:val="00993B02"/>
    <w:rsid w:val="00993F2B"/>
    <w:rsid w:val="00993F6B"/>
    <w:rsid w:val="00994F64"/>
    <w:rsid w:val="0099528A"/>
    <w:rsid w:val="009953A8"/>
    <w:rsid w:val="00995D5C"/>
    <w:rsid w:val="00996343"/>
    <w:rsid w:val="00996374"/>
    <w:rsid w:val="00996594"/>
    <w:rsid w:val="009967C4"/>
    <w:rsid w:val="00996DD9"/>
    <w:rsid w:val="00997104"/>
    <w:rsid w:val="0099754A"/>
    <w:rsid w:val="0099768A"/>
    <w:rsid w:val="00997B12"/>
    <w:rsid w:val="00997BF6"/>
    <w:rsid w:val="009A0641"/>
    <w:rsid w:val="009A06DF"/>
    <w:rsid w:val="009A0B0F"/>
    <w:rsid w:val="009A1056"/>
    <w:rsid w:val="009A14E8"/>
    <w:rsid w:val="009A1B64"/>
    <w:rsid w:val="009A234F"/>
    <w:rsid w:val="009A2879"/>
    <w:rsid w:val="009A3904"/>
    <w:rsid w:val="009A41D9"/>
    <w:rsid w:val="009A488E"/>
    <w:rsid w:val="009A53F6"/>
    <w:rsid w:val="009A57F4"/>
    <w:rsid w:val="009A5DBB"/>
    <w:rsid w:val="009A5EF5"/>
    <w:rsid w:val="009A65E9"/>
    <w:rsid w:val="009A6994"/>
    <w:rsid w:val="009A6C60"/>
    <w:rsid w:val="009A7236"/>
    <w:rsid w:val="009A7539"/>
    <w:rsid w:val="009A7D2B"/>
    <w:rsid w:val="009B04C2"/>
    <w:rsid w:val="009B125B"/>
    <w:rsid w:val="009B2391"/>
    <w:rsid w:val="009B2647"/>
    <w:rsid w:val="009B2F35"/>
    <w:rsid w:val="009B3647"/>
    <w:rsid w:val="009B41DD"/>
    <w:rsid w:val="009B43EF"/>
    <w:rsid w:val="009B477F"/>
    <w:rsid w:val="009B47ED"/>
    <w:rsid w:val="009B4B49"/>
    <w:rsid w:val="009B5260"/>
    <w:rsid w:val="009B5456"/>
    <w:rsid w:val="009B5489"/>
    <w:rsid w:val="009B5507"/>
    <w:rsid w:val="009B5588"/>
    <w:rsid w:val="009B5C28"/>
    <w:rsid w:val="009B64E2"/>
    <w:rsid w:val="009B6774"/>
    <w:rsid w:val="009B7148"/>
    <w:rsid w:val="009B7448"/>
    <w:rsid w:val="009B7590"/>
    <w:rsid w:val="009B7B79"/>
    <w:rsid w:val="009B7FDE"/>
    <w:rsid w:val="009C00F5"/>
    <w:rsid w:val="009C07B6"/>
    <w:rsid w:val="009C0CEC"/>
    <w:rsid w:val="009C176A"/>
    <w:rsid w:val="009C19E9"/>
    <w:rsid w:val="009C1AFD"/>
    <w:rsid w:val="009C1C98"/>
    <w:rsid w:val="009C1E09"/>
    <w:rsid w:val="009C254C"/>
    <w:rsid w:val="009C27D1"/>
    <w:rsid w:val="009C2969"/>
    <w:rsid w:val="009C2D74"/>
    <w:rsid w:val="009C3046"/>
    <w:rsid w:val="009C3081"/>
    <w:rsid w:val="009C32E0"/>
    <w:rsid w:val="009C360C"/>
    <w:rsid w:val="009C39D9"/>
    <w:rsid w:val="009C3B68"/>
    <w:rsid w:val="009C3C81"/>
    <w:rsid w:val="009C3CEB"/>
    <w:rsid w:val="009C427C"/>
    <w:rsid w:val="009C45E3"/>
    <w:rsid w:val="009C4793"/>
    <w:rsid w:val="009C47A6"/>
    <w:rsid w:val="009C4E27"/>
    <w:rsid w:val="009C55F5"/>
    <w:rsid w:val="009C55FD"/>
    <w:rsid w:val="009C5A56"/>
    <w:rsid w:val="009C60FC"/>
    <w:rsid w:val="009C66E6"/>
    <w:rsid w:val="009C69AC"/>
    <w:rsid w:val="009C7340"/>
    <w:rsid w:val="009C73D8"/>
    <w:rsid w:val="009C7D2C"/>
    <w:rsid w:val="009C7E78"/>
    <w:rsid w:val="009C7F74"/>
    <w:rsid w:val="009D01A4"/>
    <w:rsid w:val="009D0449"/>
    <w:rsid w:val="009D044E"/>
    <w:rsid w:val="009D0EDB"/>
    <w:rsid w:val="009D153D"/>
    <w:rsid w:val="009D1703"/>
    <w:rsid w:val="009D238D"/>
    <w:rsid w:val="009D268C"/>
    <w:rsid w:val="009D2E6C"/>
    <w:rsid w:val="009D302F"/>
    <w:rsid w:val="009D32C4"/>
    <w:rsid w:val="009D3ED1"/>
    <w:rsid w:val="009D45AD"/>
    <w:rsid w:val="009D4A05"/>
    <w:rsid w:val="009D4EC1"/>
    <w:rsid w:val="009D4ED0"/>
    <w:rsid w:val="009D50B3"/>
    <w:rsid w:val="009D5244"/>
    <w:rsid w:val="009D532D"/>
    <w:rsid w:val="009D5C3B"/>
    <w:rsid w:val="009D6306"/>
    <w:rsid w:val="009D6A95"/>
    <w:rsid w:val="009D6B60"/>
    <w:rsid w:val="009D6D23"/>
    <w:rsid w:val="009D6D7D"/>
    <w:rsid w:val="009D7557"/>
    <w:rsid w:val="009D7B2C"/>
    <w:rsid w:val="009D7B6B"/>
    <w:rsid w:val="009E027F"/>
    <w:rsid w:val="009E0AB1"/>
    <w:rsid w:val="009E0CC1"/>
    <w:rsid w:val="009E0DA2"/>
    <w:rsid w:val="009E1584"/>
    <w:rsid w:val="009E15EF"/>
    <w:rsid w:val="009E15F6"/>
    <w:rsid w:val="009E1946"/>
    <w:rsid w:val="009E20D4"/>
    <w:rsid w:val="009E2276"/>
    <w:rsid w:val="009E241B"/>
    <w:rsid w:val="009E27D7"/>
    <w:rsid w:val="009E2A06"/>
    <w:rsid w:val="009E2F3D"/>
    <w:rsid w:val="009E31D1"/>
    <w:rsid w:val="009E3281"/>
    <w:rsid w:val="009E36EB"/>
    <w:rsid w:val="009E3B71"/>
    <w:rsid w:val="009E3D4A"/>
    <w:rsid w:val="009E3D6A"/>
    <w:rsid w:val="009E4211"/>
    <w:rsid w:val="009E43D4"/>
    <w:rsid w:val="009E48DC"/>
    <w:rsid w:val="009E4AE2"/>
    <w:rsid w:val="009E4C45"/>
    <w:rsid w:val="009E4C59"/>
    <w:rsid w:val="009E4F83"/>
    <w:rsid w:val="009E5080"/>
    <w:rsid w:val="009E5480"/>
    <w:rsid w:val="009E54F8"/>
    <w:rsid w:val="009E54FA"/>
    <w:rsid w:val="009E59E0"/>
    <w:rsid w:val="009E5A54"/>
    <w:rsid w:val="009E64A4"/>
    <w:rsid w:val="009E6525"/>
    <w:rsid w:val="009E659C"/>
    <w:rsid w:val="009E698C"/>
    <w:rsid w:val="009E753C"/>
    <w:rsid w:val="009E765D"/>
    <w:rsid w:val="009E7BBE"/>
    <w:rsid w:val="009E7EB4"/>
    <w:rsid w:val="009F0279"/>
    <w:rsid w:val="009F0E11"/>
    <w:rsid w:val="009F12EF"/>
    <w:rsid w:val="009F14A3"/>
    <w:rsid w:val="009F1737"/>
    <w:rsid w:val="009F18CB"/>
    <w:rsid w:val="009F194E"/>
    <w:rsid w:val="009F1E10"/>
    <w:rsid w:val="009F2877"/>
    <w:rsid w:val="009F2B9F"/>
    <w:rsid w:val="009F2EFB"/>
    <w:rsid w:val="009F3136"/>
    <w:rsid w:val="009F3309"/>
    <w:rsid w:val="009F357D"/>
    <w:rsid w:val="009F3D0D"/>
    <w:rsid w:val="009F3EAB"/>
    <w:rsid w:val="009F403E"/>
    <w:rsid w:val="009F41F6"/>
    <w:rsid w:val="009F49BD"/>
    <w:rsid w:val="009F4AE7"/>
    <w:rsid w:val="009F4D16"/>
    <w:rsid w:val="009F5B40"/>
    <w:rsid w:val="009F5B74"/>
    <w:rsid w:val="009F5E37"/>
    <w:rsid w:val="009F5E3E"/>
    <w:rsid w:val="009F61A0"/>
    <w:rsid w:val="009F64D5"/>
    <w:rsid w:val="009F68E7"/>
    <w:rsid w:val="009F70F3"/>
    <w:rsid w:val="009F74CC"/>
    <w:rsid w:val="00A00834"/>
    <w:rsid w:val="00A009E2"/>
    <w:rsid w:val="00A00CBA"/>
    <w:rsid w:val="00A01768"/>
    <w:rsid w:val="00A01CF0"/>
    <w:rsid w:val="00A0207C"/>
    <w:rsid w:val="00A0218F"/>
    <w:rsid w:val="00A02390"/>
    <w:rsid w:val="00A023A8"/>
    <w:rsid w:val="00A0261E"/>
    <w:rsid w:val="00A027DF"/>
    <w:rsid w:val="00A02CFB"/>
    <w:rsid w:val="00A03147"/>
    <w:rsid w:val="00A039E1"/>
    <w:rsid w:val="00A04452"/>
    <w:rsid w:val="00A04E9D"/>
    <w:rsid w:val="00A05266"/>
    <w:rsid w:val="00A0585A"/>
    <w:rsid w:val="00A06147"/>
    <w:rsid w:val="00A0679E"/>
    <w:rsid w:val="00A06EFE"/>
    <w:rsid w:val="00A071B5"/>
    <w:rsid w:val="00A1025F"/>
    <w:rsid w:val="00A109C2"/>
    <w:rsid w:val="00A10D2A"/>
    <w:rsid w:val="00A11364"/>
    <w:rsid w:val="00A11503"/>
    <w:rsid w:val="00A1156C"/>
    <w:rsid w:val="00A1364A"/>
    <w:rsid w:val="00A13DD3"/>
    <w:rsid w:val="00A1460E"/>
    <w:rsid w:val="00A14911"/>
    <w:rsid w:val="00A151BA"/>
    <w:rsid w:val="00A1533D"/>
    <w:rsid w:val="00A15AA8"/>
    <w:rsid w:val="00A15E76"/>
    <w:rsid w:val="00A1620E"/>
    <w:rsid w:val="00A16339"/>
    <w:rsid w:val="00A1640A"/>
    <w:rsid w:val="00A16E04"/>
    <w:rsid w:val="00A170F1"/>
    <w:rsid w:val="00A17191"/>
    <w:rsid w:val="00A20444"/>
    <w:rsid w:val="00A2076B"/>
    <w:rsid w:val="00A20949"/>
    <w:rsid w:val="00A20A1D"/>
    <w:rsid w:val="00A20C56"/>
    <w:rsid w:val="00A21B32"/>
    <w:rsid w:val="00A21C95"/>
    <w:rsid w:val="00A21D6C"/>
    <w:rsid w:val="00A21ECD"/>
    <w:rsid w:val="00A22753"/>
    <w:rsid w:val="00A22A6E"/>
    <w:rsid w:val="00A22ADA"/>
    <w:rsid w:val="00A239D8"/>
    <w:rsid w:val="00A23BD4"/>
    <w:rsid w:val="00A241F3"/>
    <w:rsid w:val="00A25106"/>
    <w:rsid w:val="00A2518A"/>
    <w:rsid w:val="00A253C0"/>
    <w:rsid w:val="00A2592F"/>
    <w:rsid w:val="00A25990"/>
    <w:rsid w:val="00A26AA5"/>
    <w:rsid w:val="00A26DBC"/>
    <w:rsid w:val="00A270E7"/>
    <w:rsid w:val="00A272D7"/>
    <w:rsid w:val="00A277D3"/>
    <w:rsid w:val="00A27A9B"/>
    <w:rsid w:val="00A27C43"/>
    <w:rsid w:val="00A27E3A"/>
    <w:rsid w:val="00A30272"/>
    <w:rsid w:val="00A304A8"/>
    <w:rsid w:val="00A305C7"/>
    <w:rsid w:val="00A307AC"/>
    <w:rsid w:val="00A30939"/>
    <w:rsid w:val="00A30D62"/>
    <w:rsid w:val="00A31094"/>
    <w:rsid w:val="00A315C0"/>
    <w:rsid w:val="00A318FD"/>
    <w:rsid w:val="00A3264C"/>
    <w:rsid w:val="00A328F6"/>
    <w:rsid w:val="00A32A15"/>
    <w:rsid w:val="00A32A3D"/>
    <w:rsid w:val="00A32A4A"/>
    <w:rsid w:val="00A32D16"/>
    <w:rsid w:val="00A33D13"/>
    <w:rsid w:val="00A33FDC"/>
    <w:rsid w:val="00A340F5"/>
    <w:rsid w:val="00A3410D"/>
    <w:rsid w:val="00A342A8"/>
    <w:rsid w:val="00A34535"/>
    <w:rsid w:val="00A34711"/>
    <w:rsid w:val="00A350E5"/>
    <w:rsid w:val="00A352FB"/>
    <w:rsid w:val="00A35541"/>
    <w:rsid w:val="00A35C66"/>
    <w:rsid w:val="00A360D8"/>
    <w:rsid w:val="00A36154"/>
    <w:rsid w:val="00A36B18"/>
    <w:rsid w:val="00A374BB"/>
    <w:rsid w:val="00A3784D"/>
    <w:rsid w:val="00A37B65"/>
    <w:rsid w:val="00A37E82"/>
    <w:rsid w:val="00A40173"/>
    <w:rsid w:val="00A4031F"/>
    <w:rsid w:val="00A40866"/>
    <w:rsid w:val="00A40991"/>
    <w:rsid w:val="00A40A75"/>
    <w:rsid w:val="00A40D16"/>
    <w:rsid w:val="00A40E9C"/>
    <w:rsid w:val="00A40F28"/>
    <w:rsid w:val="00A4103F"/>
    <w:rsid w:val="00A4148F"/>
    <w:rsid w:val="00A425D8"/>
    <w:rsid w:val="00A429F3"/>
    <w:rsid w:val="00A43045"/>
    <w:rsid w:val="00A43061"/>
    <w:rsid w:val="00A434C9"/>
    <w:rsid w:val="00A43881"/>
    <w:rsid w:val="00A43BB2"/>
    <w:rsid w:val="00A4468B"/>
    <w:rsid w:val="00A450DA"/>
    <w:rsid w:val="00A451D6"/>
    <w:rsid w:val="00A46332"/>
    <w:rsid w:val="00A466FE"/>
    <w:rsid w:val="00A46D8A"/>
    <w:rsid w:val="00A470A3"/>
    <w:rsid w:val="00A473C5"/>
    <w:rsid w:val="00A477FF"/>
    <w:rsid w:val="00A47A2D"/>
    <w:rsid w:val="00A47AAB"/>
    <w:rsid w:val="00A514C0"/>
    <w:rsid w:val="00A51884"/>
    <w:rsid w:val="00A51ED0"/>
    <w:rsid w:val="00A52158"/>
    <w:rsid w:val="00A52D11"/>
    <w:rsid w:val="00A535B5"/>
    <w:rsid w:val="00A536E7"/>
    <w:rsid w:val="00A53862"/>
    <w:rsid w:val="00A53A06"/>
    <w:rsid w:val="00A54369"/>
    <w:rsid w:val="00A545CF"/>
    <w:rsid w:val="00A548C9"/>
    <w:rsid w:val="00A55231"/>
    <w:rsid w:val="00A55319"/>
    <w:rsid w:val="00A55646"/>
    <w:rsid w:val="00A55AB5"/>
    <w:rsid w:val="00A56DBD"/>
    <w:rsid w:val="00A57721"/>
    <w:rsid w:val="00A57730"/>
    <w:rsid w:val="00A6093C"/>
    <w:rsid w:val="00A609C3"/>
    <w:rsid w:val="00A60B63"/>
    <w:rsid w:val="00A60F45"/>
    <w:rsid w:val="00A61282"/>
    <w:rsid w:val="00A617FA"/>
    <w:rsid w:val="00A619D0"/>
    <w:rsid w:val="00A6241F"/>
    <w:rsid w:val="00A63078"/>
    <w:rsid w:val="00A630F4"/>
    <w:rsid w:val="00A646C8"/>
    <w:rsid w:val="00A648EE"/>
    <w:rsid w:val="00A6493D"/>
    <w:rsid w:val="00A64C7F"/>
    <w:rsid w:val="00A65544"/>
    <w:rsid w:val="00A658BC"/>
    <w:rsid w:val="00A65CFD"/>
    <w:rsid w:val="00A66073"/>
    <w:rsid w:val="00A66112"/>
    <w:rsid w:val="00A66CAD"/>
    <w:rsid w:val="00A66DC6"/>
    <w:rsid w:val="00A67062"/>
    <w:rsid w:val="00A6749F"/>
    <w:rsid w:val="00A67B04"/>
    <w:rsid w:val="00A7036B"/>
    <w:rsid w:val="00A704E7"/>
    <w:rsid w:val="00A7163A"/>
    <w:rsid w:val="00A717E4"/>
    <w:rsid w:val="00A71C0A"/>
    <w:rsid w:val="00A71CC0"/>
    <w:rsid w:val="00A71FE9"/>
    <w:rsid w:val="00A72192"/>
    <w:rsid w:val="00A72329"/>
    <w:rsid w:val="00A727C1"/>
    <w:rsid w:val="00A729FE"/>
    <w:rsid w:val="00A7330C"/>
    <w:rsid w:val="00A73343"/>
    <w:rsid w:val="00A735AF"/>
    <w:rsid w:val="00A737FA"/>
    <w:rsid w:val="00A74270"/>
    <w:rsid w:val="00A743DE"/>
    <w:rsid w:val="00A74496"/>
    <w:rsid w:val="00A74559"/>
    <w:rsid w:val="00A74FDD"/>
    <w:rsid w:val="00A75E2A"/>
    <w:rsid w:val="00A75FF4"/>
    <w:rsid w:val="00A764CA"/>
    <w:rsid w:val="00A76E9C"/>
    <w:rsid w:val="00A76ED9"/>
    <w:rsid w:val="00A76F4F"/>
    <w:rsid w:val="00A773C3"/>
    <w:rsid w:val="00A77462"/>
    <w:rsid w:val="00A77657"/>
    <w:rsid w:val="00A77C28"/>
    <w:rsid w:val="00A77F6E"/>
    <w:rsid w:val="00A8041A"/>
    <w:rsid w:val="00A8060A"/>
    <w:rsid w:val="00A8125C"/>
    <w:rsid w:val="00A81416"/>
    <w:rsid w:val="00A814C1"/>
    <w:rsid w:val="00A818C0"/>
    <w:rsid w:val="00A8190B"/>
    <w:rsid w:val="00A81A28"/>
    <w:rsid w:val="00A832AF"/>
    <w:rsid w:val="00A83DB3"/>
    <w:rsid w:val="00A840C8"/>
    <w:rsid w:val="00A849C3"/>
    <w:rsid w:val="00A84A68"/>
    <w:rsid w:val="00A84BE5"/>
    <w:rsid w:val="00A8564F"/>
    <w:rsid w:val="00A85B93"/>
    <w:rsid w:val="00A863FE"/>
    <w:rsid w:val="00A866A0"/>
    <w:rsid w:val="00A867CE"/>
    <w:rsid w:val="00A867F7"/>
    <w:rsid w:val="00A869C1"/>
    <w:rsid w:val="00A86A98"/>
    <w:rsid w:val="00A90123"/>
    <w:rsid w:val="00A90E0D"/>
    <w:rsid w:val="00A91307"/>
    <w:rsid w:val="00A91679"/>
    <w:rsid w:val="00A91CFE"/>
    <w:rsid w:val="00A92386"/>
    <w:rsid w:val="00A92941"/>
    <w:rsid w:val="00A92CB4"/>
    <w:rsid w:val="00A93DDA"/>
    <w:rsid w:val="00A9430A"/>
    <w:rsid w:val="00A9472A"/>
    <w:rsid w:val="00A94C93"/>
    <w:rsid w:val="00A94F87"/>
    <w:rsid w:val="00A953F5"/>
    <w:rsid w:val="00A955DB"/>
    <w:rsid w:val="00A96C77"/>
    <w:rsid w:val="00A96D2C"/>
    <w:rsid w:val="00A96F31"/>
    <w:rsid w:val="00A970FF"/>
    <w:rsid w:val="00A971DE"/>
    <w:rsid w:val="00A973F5"/>
    <w:rsid w:val="00A97724"/>
    <w:rsid w:val="00A97ADB"/>
    <w:rsid w:val="00A97DDC"/>
    <w:rsid w:val="00AA0ADF"/>
    <w:rsid w:val="00AA17E7"/>
    <w:rsid w:val="00AA208F"/>
    <w:rsid w:val="00AA394B"/>
    <w:rsid w:val="00AA3C5E"/>
    <w:rsid w:val="00AA4136"/>
    <w:rsid w:val="00AA4247"/>
    <w:rsid w:val="00AA4659"/>
    <w:rsid w:val="00AA4B9C"/>
    <w:rsid w:val="00AA4E4E"/>
    <w:rsid w:val="00AA4FC4"/>
    <w:rsid w:val="00AA5454"/>
    <w:rsid w:val="00AA5B1A"/>
    <w:rsid w:val="00AA6088"/>
    <w:rsid w:val="00AA66BA"/>
    <w:rsid w:val="00AA6CAE"/>
    <w:rsid w:val="00AA7DCD"/>
    <w:rsid w:val="00AB04A7"/>
    <w:rsid w:val="00AB0837"/>
    <w:rsid w:val="00AB0869"/>
    <w:rsid w:val="00AB117E"/>
    <w:rsid w:val="00AB16D8"/>
    <w:rsid w:val="00AB1AAE"/>
    <w:rsid w:val="00AB1E02"/>
    <w:rsid w:val="00AB1E51"/>
    <w:rsid w:val="00AB2004"/>
    <w:rsid w:val="00AB234A"/>
    <w:rsid w:val="00AB27B4"/>
    <w:rsid w:val="00AB28D2"/>
    <w:rsid w:val="00AB354A"/>
    <w:rsid w:val="00AB3627"/>
    <w:rsid w:val="00AB3F35"/>
    <w:rsid w:val="00AB46B9"/>
    <w:rsid w:val="00AB479E"/>
    <w:rsid w:val="00AB4D5F"/>
    <w:rsid w:val="00AB5C17"/>
    <w:rsid w:val="00AB5F74"/>
    <w:rsid w:val="00AB60D7"/>
    <w:rsid w:val="00AB68F5"/>
    <w:rsid w:val="00AB6C0C"/>
    <w:rsid w:val="00AB6D1E"/>
    <w:rsid w:val="00AB6EC5"/>
    <w:rsid w:val="00AB6FC7"/>
    <w:rsid w:val="00AB70D4"/>
    <w:rsid w:val="00AB73F0"/>
    <w:rsid w:val="00AB742D"/>
    <w:rsid w:val="00AB74B1"/>
    <w:rsid w:val="00AB76DF"/>
    <w:rsid w:val="00AB7FAC"/>
    <w:rsid w:val="00AC0FD5"/>
    <w:rsid w:val="00AC1F86"/>
    <w:rsid w:val="00AC2A2A"/>
    <w:rsid w:val="00AC2C18"/>
    <w:rsid w:val="00AC318F"/>
    <w:rsid w:val="00AC3468"/>
    <w:rsid w:val="00AC3683"/>
    <w:rsid w:val="00AC38E9"/>
    <w:rsid w:val="00AC4436"/>
    <w:rsid w:val="00AC4F7E"/>
    <w:rsid w:val="00AC525F"/>
    <w:rsid w:val="00AC5618"/>
    <w:rsid w:val="00AC5619"/>
    <w:rsid w:val="00AC5914"/>
    <w:rsid w:val="00AC5BCF"/>
    <w:rsid w:val="00AC5E62"/>
    <w:rsid w:val="00AC5EB6"/>
    <w:rsid w:val="00AC6784"/>
    <w:rsid w:val="00AC67AC"/>
    <w:rsid w:val="00AC729D"/>
    <w:rsid w:val="00AC7A44"/>
    <w:rsid w:val="00AD00DB"/>
    <w:rsid w:val="00AD0728"/>
    <w:rsid w:val="00AD1E35"/>
    <w:rsid w:val="00AD2040"/>
    <w:rsid w:val="00AD29CF"/>
    <w:rsid w:val="00AD32D1"/>
    <w:rsid w:val="00AD33C3"/>
    <w:rsid w:val="00AD38AE"/>
    <w:rsid w:val="00AD38D1"/>
    <w:rsid w:val="00AD3E0A"/>
    <w:rsid w:val="00AD3E66"/>
    <w:rsid w:val="00AD3EFC"/>
    <w:rsid w:val="00AD4673"/>
    <w:rsid w:val="00AD4C85"/>
    <w:rsid w:val="00AD4D75"/>
    <w:rsid w:val="00AD5BC8"/>
    <w:rsid w:val="00AD5D88"/>
    <w:rsid w:val="00AD5E96"/>
    <w:rsid w:val="00AD6AF3"/>
    <w:rsid w:val="00AD6C17"/>
    <w:rsid w:val="00AD6D22"/>
    <w:rsid w:val="00AD731D"/>
    <w:rsid w:val="00AD7C63"/>
    <w:rsid w:val="00AE07F3"/>
    <w:rsid w:val="00AE0CCE"/>
    <w:rsid w:val="00AE125E"/>
    <w:rsid w:val="00AE1615"/>
    <w:rsid w:val="00AE33F9"/>
    <w:rsid w:val="00AE35B5"/>
    <w:rsid w:val="00AE368C"/>
    <w:rsid w:val="00AE44AF"/>
    <w:rsid w:val="00AE455D"/>
    <w:rsid w:val="00AE48C4"/>
    <w:rsid w:val="00AE4C6E"/>
    <w:rsid w:val="00AE4ECF"/>
    <w:rsid w:val="00AE5027"/>
    <w:rsid w:val="00AE53D9"/>
    <w:rsid w:val="00AE5481"/>
    <w:rsid w:val="00AE59AE"/>
    <w:rsid w:val="00AE6C29"/>
    <w:rsid w:val="00AE6F6B"/>
    <w:rsid w:val="00AE756B"/>
    <w:rsid w:val="00AE7666"/>
    <w:rsid w:val="00AE78AF"/>
    <w:rsid w:val="00AE7AAD"/>
    <w:rsid w:val="00AE7BA8"/>
    <w:rsid w:val="00AE7EF8"/>
    <w:rsid w:val="00AF0035"/>
    <w:rsid w:val="00AF006C"/>
    <w:rsid w:val="00AF0411"/>
    <w:rsid w:val="00AF087D"/>
    <w:rsid w:val="00AF0A4A"/>
    <w:rsid w:val="00AF0B46"/>
    <w:rsid w:val="00AF0C77"/>
    <w:rsid w:val="00AF173C"/>
    <w:rsid w:val="00AF1841"/>
    <w:rsid w:val="00AF194E"/>
    <w:rsid w:val="00AF1FD5"/>
    <w:rsid w:val="00AF2057"/>
    <w:rsid w:val="00AF2788"/>
    <w:rsid w:val="00AF3596"/>
    <w:rsid w:val="00AF3C52"/>
    <w:rsid w:val="00AF3F36"/>
    <w:rsid w:val="00AF40BE"/>
    <w:rsid w:val="00AF4114"/>
    <w:rsid w:val="00AF4F06"/>
    <w:rsid w:val="00AF514F"/>
    <w:rsid w:val="00AF5359"/>
    <w:rsid w:val="00AF6228"/>
    <w:rsid w:val="00AF6B2B"/>
    <w:rsid w:val="00AF6BA3"/>
    <w:rsid w:val="00AF71A7"/>
    <w:rsid w:val="00AF758E"/>
    <w:rsid w:val="00AF7A24"/>
    <w:rsid w:val="00B00548"/>
    <w:rsid w:val="00B008D0"/>
    <w:rsid w:val="00B01592"/>
    <w:rsid w:val="00B01CE8"/>
    <w:rsid w:val="00B0206F"/>
    <w:rsid w:val="00B0242A"/>
    <w:rsid w:val="00B0246C"/>
    <w:rsid w:val="00B02650"/>
    <w:rsid w:val="00B02A24"/>
    <w:rsid w:val="00B02F97"/>
    <w:rsid w:val="00B0301F"/>
    <w:rsid w:val="00B034E2"/>
    <w:rsid w:val="00B03616"/>
    <w:rsid w:val="00B03747"/>
    <w:rsid w:val="00B03910"/>
    <w:rsid w:val="00B03CD9"/>
    <w:rsid w:val="00B03D7B"/>
    <w:rsid w:val="00B061F0"/>
    <w:rsid w:val="00B07083"/>
    <w:rsid w:val="00B11101"/>
    <w:rsid w:val="00B11620"/>
    <w:rsid w:val="00B11686"/>
    <w:rsid w:val="00B11CC2"/>
    <w:rsid w:val="00B12099"/>
    <w:rsid w:val="00B12BF7"/>
    <w:rsid w:val="00B12DDA"/>
    <w:rsid w:val="00B12FC0"/>
    <w:rsid w:val="00B131BE"/>
    <w:rsid w:val="00B151D4"/>
    <w:rsid w:val="00B15450"/>
    <w:rsid w:val="00B15BE4"/>
    <w:rsid w:val="00B15E59"/>
    <w:rsid w:val="00B160EB"/>
    <w:rsid w:val="00B16243"/>
    <w:rsid w:val="00B16FE8"/>
    <w:rsid w:val="00B172B9"/>
    <w:rsid w:val="00B178E4"/>
    <w:rsid w:val="00B2026B"/>
    <w:rsid w:val="00B20885"/>
    <w:rsid w:val="00B20933"/>
    <w:rsid w:val="00B20C11"/>
    <w:rsid w:val="00B2107C"/>
    <w:rsid w:val="00B2109D"/>
    <w:rsid w:val="00B211E6"/>
    <w:rsid w:val="00B222EF"/>
    <w:rsid w:val="00B22514"/>
    <w:rsid w:val="00B22BB8"/>
    <w:rsid w:val="00B22CC9"/>
    <w:rsid w:val="00B23059"/>
    <w:rsid w:val="00B231AA"/>
    <w:rsid w:val="00B23CB6"/>
    <w:rsid w:val="00B23D85"/>
    <w:rsid w:val="00B24486"/>
    <w:rsid w:val="00B245EC"/>
    <w:rsid w:val="00B24807"/>
    <w:rsid w:val="00B24834"/>
    <w:rsid w:val="00B24977"/>
    <w:rsid w:val="00B24AAB"/>
    <w:rsid w:val="00B24EA6"/>
    <w:rsid w:val="00B25401"/>
    <w:rsid w:val="00B25518"/>
    <w:rsid w:val="00B25888"/>
    <w:rsid w:val="00B25991"/>
    <w:rsid w:val="00B268FC"/>
    <w:rsid w:val="00B26E5F"/>
    <w:rsid w:val="00B27D93"/>
    <w:rsid w:val="00B27F8D"/>
    <w:rsid w:val="00B30483"/>
    <w:rsid w:val="00B308CF"/>
    <w:rsid w:val="00B31567"/>
    <w:rsid w:val="00B31695"/>
    <w:rsid w:val="00B31698"/>
    <w:rsid w:val="00B31BAF"/>
    <w:rsid w:val="00B33504"/>
    <w:rsid w:val="00B33DEA"/>
    <w:rsid w:val="00B34268"/>
    <w:rsid w:val="00B34A46"/>
    <w:rsid w:val="00B34D2E"/>
    <w:rsid w:val="00B34FAD"/>
    <w:rsid w:val="00B350D5"/>
    <w:rsid w:val="00B35152"/>
    <w:rsid w:val="00B3533E"/>
    <w:rsid w:val="00B358DE"/>
    <w:rsid w:val="00B359BA"/>
    <w:rsid w:val="00B35A04"/>
    <w:rsid w:val="00B35A08"/>
    <w:rsid w:val="00B35B71"/>
    <w:rsid w:val="00B36417"/>
    <w:rsid w:val="00B36682"/>
    <w:rsid w:val="00B367A6"/>
    <w:rsid w:val="00B36A3E"/>
    <w:rsid w:val="00B36C1E"/>
    <w:rsid w:val="00B37CCC"/>
    <w:rsid w:val="00B400CB"/>
    <w:rsid w:val="00B402F1"/>
    <w:rsid w:val="00B40434"/>
    <w:rsid w:val="00B411DA"/>
    <w:rsid w:val="00B41726"/>
    <w:rsid w:val="00B43059"/>
    <w:rsid w:val="00B430D3"/>
    <w:rsid w:val="00B43572"/>
    <w:rsid w:val="00B436C0"/>
    <w:rsid w:val="00B43B13"/>
    <w:rsid w:val="00B44320"/>
    <w:rsid w:val="00B44BD4"/>
    <w:rsid w:val="00B44C99"/>
    <w:rsid w:val="00B45485"/>
    <w:rsid w:val="00B45EDB"/>
    <w:rsid w:val="00B45FBB"/>
    <w:rsid w:val="00B46532"/>
    <w:rsid w:val="00B46EB0"/>
    <w:rsid w:val="00B46F3C"/>
    <w:rsid w:val="00B476F7"/>
    <w:rsid w:val="00B50650"/>
    <w:rsid w:val="00B51168"/>
    <w:rsid w:val="00B518ED"/>
    <w:rsid w:val="00B51D89"/>
    <w:rsid w:val="00B51FDF"/>
    <w:rsid w:val="00B52453"/>
    <w:rsid w:val="00B5250F"/>
    <w:rsid w:val="00B52576"/>
    <w:rsid w:val="00B52752"/>
    <w:rsid w:val="00B539A6"/>
    <w:rsid w:val="00B53F0F"/>
    <w:rsid w:val="00B54BA9"/>
    <w:rsid w:val="00B54E0E"/>
    <w:rsid w:val="00B54EEB"/>
    <w:rsid w:val="00B5502A"/>
    <w:rsid w:val="00B55410"/>
    <w:rsid w:val="00B562F8"/>
    <w:rsid w:val="00B57042"/>
    <w:rsid w:val="00B57579"/>
    <w:rsid w:val="00B60D57"/>
    <w:rsid w:val="00B616D2"/>
    <w:rsid w:val="00B617F7"/>
    <w:rsid w:val="00B61F87"/>
    <w:rsid w:val="00B625EC"/>
    <w:rsid w:val="00B62B68"/>
    <w:rsid w:val="00B631AB"/>
    <w:rsid w:val="00B63788"/>
    <w:rsid w:val="00B639EB"/>
    <w:rsid w:val="00B63ADE"/>
    <w:rsid w:val="00B63F86"/>
    <w:rsid w:val="00B6408F"/>
    <w:rsid w:val="00B65191"/>
    <w:rsid w:val="00B652F4"/>
    <w:rsid w:val="00B65302"/>
    <w:rsid w:val="00B6549A"/>
    <w:rsid w:val="00B65523"/>
    <w:rsid w:val="00B655A1"/>
    <w:rsid w:val="00B65789"/>
    <w:rsid w:val="00B65A29"/>
    <w:rsid w:val="00B66139"/>
    <w:rsid w:val="00B67401"/>
    <w:rsid w:val="00B6753F"/>
    <w:rsid w:val="00B6781A"/>
    <w:rsid w:val="00B70963"/>
    <w:rsid w:val="00B70BB9"/>
    <w:rsid w:val="00B70E6E"/>
    <w:rsid w:val="00B70FA1"/>
    <w:rsid w:val="00B72179"/>
    <w:rsid w:val="00B72541"/>
    <w:rsid w:val="00B72EFF"/>
    <w:rsid w:val="00B73905"/>
    <w:rsid w:val="00B73A04"/>
    <w:rsid w:val="00B73A5D"/>
    <w:rsid w:val="00B73B42"/>
    <w:rsid w:val="00B74017"/>
    <w:rsid w:val="00B7427C"/>
    <w:rsid w:val="00B74BD5"/>
    <w:rsid w:val="00B753BC"/>
    <w:rsid w:val="00B7574E"/>
    <w:rsid w:val="00B75B5C"/>
    <w:rsid w:val="00B76F15"/>
    <w:rsid w:val="00B774F8"/>
    <w:rsid w:val="00B77BE1"/>
    <w:rsid w:val="00B8052C"/>
    <w:rsid w:val="00B805C8"/>
    <w:rsid w:val="00B80A0E"/>
    <w:rsid w:val="00B80B98"/>
    <w:rsid w:val="00B80F29"/>
    <w:rsid w:val="00B821C2"/>
    <w:rsid w:val="00B82458"/>
    <w:rsid w:val="00B82690"/>
    <w:rsid w:val="00B8290A"/>
    <w:rsid w:val="00B84329"/>
    <w:rsid w:val="00B845E3"/>
    <w:rsid w:val="00B85292"/>
    <w:rsid w:val="00B85862"/>
    <w:rsid w:val="00B85BBB"/>
    <w:rsid w:val="00B8612F"/>
    <w:rsid w:val="00B873E9"/>
    <w:rsid w:val="00B875C5"/>
    <w:rsid w:val="00B8772F"/>
    <w:rsid w:val="00B87C2D"/>
    <w:rsid w:val="00B900A0"/>
    <w:rsid w:val="00B90A75"/>
    <w:rsid w:val="00B91077"/>
    <w:rsid w:val="00B919CF"/>
    <w:rsid w:val="00B91AF3"/>
    <w:rsid w:val="00B91EEA"/>
    <w:rsid w:val="00B92618"/>
    <w:rsid w:val="00B92A83"/>
    <w:rsid w:val="00B92C12"/>
    <w:rsid w:val="00B93A40"/>
    <w:rsid w:val="00B93CC8"/>
    <w:rsid w:val="00B941BB"/>
    <w:rsid w:val="00B94394"/>
    <w:rsid w:val="00B94616"/>
    <w:rsid w:val="00B94C8D"/>
    <w:rsid w:val="00B9602D"/>
    <w:rsid w:val="00B96C13"/>
    <w:rsid w:val="00B97409"/>
    <w:rsid w:val="00B978AF"/>
    <w:rsid w:val="00B9797D"/>
    <w:rsid w:val="00B97B64"/>
    <w:rsid w:val="00B97C4B"/>
    <w:rsid w:val="00BA02CC"/>
    <w:rsid w:val="00BA048A"/>
    <w:rsid w:val="00BA0621"/>
    <w:rsid w:val="00BA0B32"/>
    <w:rsid w:val="00BA0D20"/>
    <w:rsid w:val="00BA0DA5"/>
    <w:rsid w:val="00BA247B"/>
    <w:rsid w:val="00BA376F"/>
    <w:rsid w:val="00BA384B"/>
    <w:rsid w:val="00BA3C49"/>
    <w:rsid w:val="00BA4060"/>
    <w:rsid w:val="00BA42EB"/>
    <w:rsid w:val="00BA43B4"/>
    <w:rsid w:val="00BA4F96"/>
    <w:rsid w:val="00BA53DE"/>
    <w:rsid w:val="00BA5B3B"/>
    <w:rsid w:val="00BA5BA9"/>
    <w:rsid w:val="00BA6147"/>
    <w:rsid w:val="00BA6492"/>
    <w:rsid w:val="00BA683B"/>
    <w:rsid w:val="00BA6BE7"/>
    <w:rsid w:val="00BA7339"/>
    <w:rsid w:val="00BA761D"/>
    <w:rsid w:val="00BA7F67"/>
    <w:rsid w:val="00BB0373"/>
    <w:rsid w:val="00BB0446"/>
    <w:rsid w:val="00BB04A7"/>
    <w:rsid w:val="00BB065D"/>
    <w:rsid w:val="00BB0928"/>
    <w:rsid w:val="00BB13CB"/>
    <w:rsid w:val="00BB174A"/>
    <w:rsid w:val="00BB1F47"/>
    <w:rsid w:val="00BB30DC"/>
    <w:rsid w:val="00BB3334"/>
    <w:rsid w:val="00BB3B5C"/>
    <w:rsid w:val="00BB3BAD"/>
    <w:rsid w:val="00BB4023"/>
    <w:rsid w:val="00BB4107"/>
    <w:rsid w:val="00BB4F5F"/>
    <w:rsid w:val="00BB517C"/>
    <w:rsid w:val="00BB541E"/>
    <w:rsid w:val="00BB584F"/>
    <w:rsid w:val="00BB5A61"/>
    <w:rsid w:val="00BB5E52"/>
    <w:rsid w:val="00BB6C1B"/>
    <w:rsid w:val="00BB767B"/>
    <w:rsid w:val="00BB7C4D"/>
    <w:rsid w:val="00BB7D80"/>
    <w:rsid w:val="00BC0125"/>
    <w:rsid w:val="00BC0130"/>
    <w:rsid w:val="00BC018C"/>
    <w:rsid w:val="00BC028B"/>
    <w:rsid w:val="00BC031B"/>
    <w:rsid w:val="00BC0BEE"/>
    <w:rsid w:val="00BC1A8F"/>
    <w:rsid w:val="00BC1C52"/>
    <w:rsid w:val="00BC2053"/>
    <w:rsid w:val="00BC24A3"/>
    <w:rsid w:val="00BC294B"/>
    <w:rsid w:val="00BC2AFE"/>
    <w:rsid w:val="00BC2B2C"/>
    <w:rsid w:val="00BC301A"/>
    <w:rsid w:val="00BC315F"/>
    <w:rsid w:val="00BC3651"/>
    <w:rsid w:val="00BC3720"/>
    <w:rsid w:val="00BC38DD"/>
    <w:rsid w:val="00BC3DCB"/>
    <w:rsid w:val="00BC4F88"/>
    <w:rsid w:val="00BC5727"/>
    <w:rsid w:val="00BC5950"/>
    <w:rsid w:val="00BC6693"/>
    <w:rsid w:val="00BC6788"/>
    <w:rsid w:val="00BC67C1"/>
    <w:rsid w:val="00BC68C0"/>
    <w:rsid w:val="00BC6DC6"/>
    <w:rsid w:val="00BC6FBB"/>
    <w:rsid w:val="00BC745B"/>
    <w:rsid w:val="00BD0977"/>
    <w:rsid w:val="00BD0A24"/>
    <w:rsid w:val="00BD0B0E"/>
    <w:rsid w:val="00BD13D2"/>
    <w:rsid w:val="00BD21A6"/>
    <w:rsid w:val="00BD25E3"/>
    <w:rsid w:val="00BD2A07"/>
    <w:rsid w:val="00BD2D83"/>
    <w:rsid w:val="00BD2E14"/>
    <w:rsid w:val="00BD3774"/>
    <w:rsid w:val="00BD3958"/>
    <w:rsid w:val="00BD40CD"/>
    <w:rsid w:val="00BD41B0"/>
    <w:rsid w:val="00BD43B0"/>
    <w:rsid w:val="00BD56DA"/>
    <w:rsid w:val="00BD5713"/>
    <w:rsid w:val="00BD5DC2"/>
    <w:rsid w:val="00BD5EB3"/>
    <w:rsid w:val="00BD6859"/>
    <w:rsid w:val="00BD6CDC"/>
    <w:rsid w:val="00BD6DF9"/>
    <w:rsid w:val="00BD7090"/>
    <w:rsid w:val="00BD77C0"/>
    <w:rsid w:val="00BD7A18"/>
    <w:rsid w:val="00BE0116"/>
    <w:rsid w:val="00BE0E2B"/>
    <w:rsid w:val="00BE1417"/>
    <w:rsid w:val="00BE1714"/>
    <w:rsid w:val="00BE1A95"/>
    <w:rsid w:val="00BE1D8F"/>
    <w:rsid w:val="00BE2C9B"/>
    <w:rsid w:val="00BE2D82"/>
    <w:rsid w:val="00BE3D76"/>
    <w:rsid w:val="00BE411D"/>
    <w:rsid w:val="00BE4323"/>
    <w:rsid w:val="00BE4392"/>
    <w:rsid w:val="00BE49EF"/>
    <w:rsid w:val="00BE5357"/>
    <w:rsid w:val="00BE5969"/>
    <w:rsid w:val="00BE5A4A"/>
    <w:rsid w:val="00BE5EFB"/>
    <w:rsid w:val="00BE657D"/>
    <w:rsid w:val="00BE69B9"/>
    <w:rsid w:val="00BE6AB9"/>
    <w:rsid w:val="00BE7581"/>
    <w:rsid w:val="00BE782F"/>
    <w:rsid w:val="00BF092A"/>
    <w:rsid w:val="00BF099E"/>
    <w:rsid w:val="00BF0C9F"/>
    <w:rsid w:val="00BF125D"/>
    <w:rsid w:val="00BF1A1B"/>
    <w:rsid w:val="00BF1DDD"/>
    <w:rsid w:val="00BF272C"/>
    <w:rsid w:val="00BF2BFF"/>
    <w:rsid w:val="00BF2D02"/>
    <w:rsid w:val="00BF2EAB"/>
    <w:rsid w:val="00BF3A5D"/>
    <w:rsid w:val="00BF3B5E"/>
    <w:rsid w:val="00BF453D"/>
    <w:rsid w:val="00BF4AC3"/>
    <w:rsid w:val="00BF4C68"/>
    <w:rsid w:val="00BF4D4A"/>
    <w:rsid w:val="00BF5015"/>
    <w:rsid w:val="00BF5223"/>
    <w:rsid w:val="00BF54C8"/>
    <w:rsid w:val="00BF68F3"/>
    <w:rsid w:val="00BF7A73"/>
    <w:rsid w:val="00BF7E1D"/>
    <w:rsid w:val="00C014D7"/>
    <w:rsid w:val="00C022C8"/>
    <w:rsid w:val="00C02772"/>
    <w:rsid w:val="00C02D6F"/>
    <w:rsid w:val="00C02E10"/>
    <w:rsid w:val="00C02EBD"/>
    <w:rsid w:val="00C03252"/>
    <w:rsid w:val="00C03318"/>
    <w:rsid w:val="00C038AC"/>
    <w:rsid w:val="00C04979"/>
    <w:rsid w:val="00C04ADA"/>
    <w:rsid w:val="00C05619"/>
    <w:rsid w:val="00C05727"/>
    <w:rsid w:val="00C05A9C"/>
    <w:rsid w:val="00C064F1"/>
    <w:rsid w:val="00C065FC"/>
    <w:rsid w:val="00C068D4"/>
    <w:rsid w:val="00C06EC4"/>
    <w:rsid w:val="00C07203"/>
    <w:rsid w:val="00C07273"/>
    <w:rsid w:val="00C07606"/>
    <w:rsid w:val="00C07777"/>
    <w:rsid w:val="00C07A10"/>
    <w:rsid w:val="00C07F7C"/>
    <w:rsid w:val="00C1034D"/>
    <w:rsid w:val="00C10AD6"/>
    <w:rsid w:val="00C11103"/>
    <w:rsid w:val="00C1151B"/>
    <w:rsid w:val="00C1155C"/>
    <w:rsid w:val="00C11659"/>
    <w:rsid w:val="00C11684"/>
    <w:rsid w:val="00C11E77"/>
    <w:rsid w:val="00C11FC4"/>
    <w:rsid w:val="00C124A1"/>
    <w:rsid w:val="00C126C4"/>
    <w:rsid w:val="00C1278C"/>
    <w:rsid w:val="00C12AEC"/>
    <w:rsid w:val="00C136B8"/>
    <w:rsid w:val="00C138EB"/>
    <w:rsid w:val="00C13979"/>
    <w:rsid w:val="00C13E6D"/>
    <w:rsid w:val="00C13E8E"/>
    <w:rsid w:val="00C14563"/>
    <w:rsid w:val="00C14703"/>
    <w:rsid w:val="00C14DF5"/>
    <w:rsid w:val="00C15325"/>
    <w:rsid w:val="00C15DCF"/>
    <w:rsid w:val="00C1624B"/>
    <w:rsid w:val="00C16269"/>
    <w:rsid w:val="00C174F0"/>
    <w:rsid w:val="00C17C8E"/>
    <w:rsid w:val="00C20075"/>
    <w:rsid w:val="00C20089"/>
    <w:rsid w:val="00C20368"/>
    <w:rsid w:val="00C20417"/>
    <w:rsid w:val="00C20823"/>
    <w:rsid w:val="00C21009"/>
    <w:rsid w:val="00C213AE"/>
    <w:rsid w:val="00C21A9B"/>
    <w:rsid w:val="00C21DAB"/>
    <w:rsid w:val="00C2205F"/>
    <w:rsid w:val="00C22584"/>
    <w:rsid w:val="00C22713"/>
    <w:rsid w:val="00C22E10"/>
    <w:rsid w:val="00C22E5E"/>
    <w:rsid w:val="00C23233"/>
    <w:rsid w:val="00C239CE"/>
    <w:rsid w:val="00C23B8F"/>
    <w:rsid w:val="00C24609"/>
    <w:rsid w:val="00C24821"/>
    <w:rsid w:val="00C24EF7"/>
    <w:rsid w:val="00C2563F"/>
    <w:rsid w:val="00C25EC5"/>
    <w:rsid w:val="00C26100"/>
    <w:rsid w:val="00C277DD"/>
    <w:rsid w:val="00C27ABA"/>
    <w:rsid w:val="00C27C4C"/>
    <w:rsid w:val="00C27C7F"/>
    <w:rsid w:val="00C30220"/>
    <w:rsid w:val="00C305DC"/>
    <w:rsid w:val="00C30834"/>
    <w:rsid w:val="00C30A70"/>
    <w:rsid w:val="00C30C23"/>
    <w:rsid w:val="00C3131B"/>
    <w:rsid w:val="00C3146A"/>
    <w:rsid w:val="00C317B9"/>
    <w:rsid w:val="00C318CA"/>
    <w:rsid w:val="00C31E07"/>
    <w:rsid w:val="00C32517"/>
    <w:rsid w:val="00C3347D"/>
    <w:rsid w:val="00C338B3"/>
    <w:rsid w:val="00C33C2D"/>
    <w:rsid w:val="00C34116"/>
    <w:rsid w:val="00C34C89"/>
    <w:rsid w:val="00C34DD5"/>
    <w:rsid w:val="00C350D2"/>
    <w:rsid w:val="00C351AF"/>
    <w:rsid w:val="00C3530A"/>
    <w:rsid w:val="00C35354"/>
    <w:rsid w:val="00C35877"/>
    <w:rsid w:val="00C36072"/>
    <w:rsid w:val="00C36772"/>
    <w:rsid w:val="00C36B1A"/>
    <w:rsid w:val="00C36C0D"/>
    <w:rsid w:val="00C36E94"/>
    <w:rsid w:val="00C37061"/>
    <w:rsid w:val="00C371AE"/>
    <w:rsid w:val="00C37452"/>
    <w:rsid w:val="00C37561"/>
    <w:rsid w:val="00C40067"/>
    <w:rsid w:val="00C41197"/>
    <w:rsid w:val="00C413B3"/>
    <w:rsid w:val="00C418E9"/>
    <w:rsid w:val="00C41FDA"/>
    <w:rsid w:val="00C42E4D"/>
    <w:rsid w:val="00C43789"/>
    <w:rsid w:val="00C43C4D"/>
    <w:rsid w:val="00C43FE9"/>
    <w:rsid w:val="00C4418E"/>
    <w:rsid w:val="00C44200"/>
    <w:rsid w:val="00C44CF9"/>
    <w:rsid w:val="00C44E00"/>
    <w:rsid w:val="00C450FF"/>
    <w:rsid w:val="00C45614"/>
    <w:rsid w:val="00C45DCE"/>
    <w:rsid w:val="00C46079"/>
    <w:rsid w:val="00C462BC"/>
    <w:rsid w:val="00C464D7"/>
    <w:rsid w:val="00C47B14"/>
    <w:rsid w:val="00C47FDC"/>
    <w:rsid w:val="00C5060D"/>
    <w:rsid w:val="00C50D0C"/>
    <w:rsid w:val="00C51233"/>
    <w:rsid w:val="00C51F09"/>
    <w:rsid w:val="00C51F2C"/>
    <w:rsid w:val="00C527A0"/>
    <w:rsid w:val="00C5296E"/>
    <w:rsid w:val="00C52BC8"/>
    <w:rsid w:val="00C52DCA"/>
    <w:rsid w:val="00C52F2A"/>
    <w:rsid w:val="00C5318B"/>
    <w:rsid w:val="00C535F7"/>
    <w:rsid w:val="00C53E63"/>
    <w:rsid w:val="00C54779"/>
    <w:rsid w:val="00C54A18"/>
    <w:rsid w:val="00C56006"/>
    <w:rsid w:val="00C560DC"/>
    <w:rsid w:val="00C564B0"/>
    <w:rsid w:val="00C566D2"/>
    <w:rsid w:val="00C56840"/>
    <w:rsid w:val="00C57045"/>
    <w:rsid w:val="00C57486"/>
    <w:rsid w:val="00C5780A"/>
    <w:rsid w:val="00C57917"/>
    <w:rsid w:val="00C6044B"/>
    <w:rsid w:val="00C60939"/>
    <w:rsid w:val="00C612F6"/>
    <w:rsid w:val="00C6194A"/>
    <w:rsid w:val="00C61B16"/>
    <w:rsid w:val="00C6245A"/>
    <w:rsid w:val="00C6273F"/>
    <w:rsid w:val="00C628C9"/>
    <w:rsid w:val="00C62BA1"/>
    <w:rsid w:val="00C62BA8"/>
    <w:rsid w:val="00C63087"/>
    <w:rsid w:val="00C63440"/>
    <w:rsid w:val="00C6353A"/>
    <w:rsid w:val="00C6359A"/>
    <w:rsid w:val="00C635BB"/>
    <w:rsid w:val="00C63A29"/>
    <w:rsid w:val="00C6432A"/>
    <w:rsid w:val="00C648EA"/>
    <w:rsid w:val="00C64913"/>
    <w:rsid w:val="00C64987"/>
    <w:rsid w:val="00C64F13"/>
    <w:rsid w:val="00C651D1"/>
    <w:rsid w:val="00C65299"/>
    <w:rsid w:val="00C65DB8"/>
    <w:rsid w:val="00C65E67"/>
    <w:rsid w:val="00C65FFD"/>
    <w:rsid w:val="00C665E2"/>
    <w:rsid w:val="00C66988"/>
    <w:rsid w:val="00C6724A"/>
    <w:rsid w:val="00C673A3"/>
    <w:rsid w:val="00C678D3"/>
    <w:rsid w:val="00C67CF8"/>
    <w:rsid w:val="00C67E4C"/>
    <w:rsid w:val="00C67F22"/>
    <w:rsid w:val="00C7062C"/>
    <w:rsid w:val="00C70A77"/>
    <w:rsid w:val="00C713AD"/>
    <w:rsid w:val="00C71B7B"/>
    <w:rsid w:val="00C71D11"/>
    <w:rsid w:val="00C71D4F"/>
    <w:rsid w:val="00C71D96"/>
    <w:rsid w:val="00C71E43"/>
    <w:rsid w:val="00C72742"/>
    <w:rsid w:val="00C72B3F"/>
    <w:rsid w:val="00C737FF"/>
    <w:rsid w:val="00C73C27"/>
    <w:rsid w:val="00C7473C"/>
    <w:rsid w:val="00C74C09"/>
    <w:rsid w:val="00C74C6D"/>
    <w:rsid w:val="00C759DF"/>
    <w:rsid w:val="00C76177"/>
    <w:rsid w:val="00C7694B"/>
    <w:rsid w:val="00C76F28"/>
    <w:rsid w:val="00C77442"/>
    <w:rsid w:val="00C77475"/>
    <w:rsid w:val="00C77F24"/>
    <w:rsid w:val="00C80000"/>
    <w:rsid w:val="00C8006D"/>
    <w:rsid w:val="00C8036E"/>
    <w:rsid w:val="00C80D87"/>
    <w:rsid w:val="00C8159E"/>
    <w:rsid w:val="00C81AFB"/>
    <w:rsid w:val="00C830CF"/>
    <w:rsid w:val="00C83AD0"/>
    <w:rsid w:val="00C842F5"/>
    <w:rsid w:val="00C845F8"/>
    <w:rsid w:val="00C84CCF"/>
    <w:rsid w:val="00C851F6"/>
    <w:rsid w:val="00C85414"/>
    <w:rsid w:val="00C854D6"/>
    <w:rsid w:val="00C8592D"/>
    <w:rsid w:val="00C8608D"/>
    <w:rsid w:val="00C86750"/>
    <w:rsid w:val="00C87441"/>
    <w:rsid w:val="00C87527"/>
    <w:rsid w:val="00C87C00"/>
    <w:rsid w:val="00C87FF5"/>
    <w:rsid w:val="00C904C9"/>
    <w:rsid w:val="00C905CF"/>
    <w:rsid w:val="00C91529"/>
    <w:rsid w:val="00C917D3"/>
    <w:rsid w:val="00C91AEB"/>
    <w:rsid w:val="00C91E39"/>
    <w:rsid w:val="00C9219B"/>
    <w:rsid w:val="00C923D9"/>
    <w:rsid w:val="00C92C30"/>
    <w:rsid w:val="00C92E38"/>
    <w:rsid w:val="00C93524"/>
    <w:rsid w:val="00C9493E"/>
    <w:rsid w:val="00C949D4"/>
    <w:rsid w:val="00C94AC1"/>
    <w:rsid w:val="00C951AA"/>
    <w:rsid w:val="00C95286"/>
    <w:rsid w:val="00C95314"/>
    <w:rsid w:val="00C95A79"/>
    <w:rsid w:val="00C96A2D"/>
    <w:rsid w:val="00C9745B"/>
    <w:rsid w:val="00C97463"/>
    <w:rsid w:val="00C97521"/>
    <w:rsid w:val="00CA02E8"/>
    <w:rsid w:val="00CA12AE"/>
    <w:rsid w:val="00CA135F"/>
    <w:rsid w:val="00CA13C7"/>
    <w:rsid w:val="00CA1713"/>
    <w:rsid w:val="00CA171C"/>
    <w:rsid w:val="00CA1AD2"/>
    <w:rsid w:val="00CA2478"/>
    <w:rsid w:val="00CA258C"/>
    <w:rsid w:val="00CA29C4"/>
    <w:rsid w:val="00CA2F83"/>
    <w:rsid w:val="00CA32A3"/>
    <w:rsid w:val="00CA337D"/>
    <w:rsid w:val="00CA3542"/>
    <w:rsid w:val="00CA3671"/>
    <w:rsid w:val="00CA38F4"/>
    <w:rsid w:val="00CA4427"/>
    <w:rsid w:val="00CA4556"/>
    <w:rsid w:val="00CA490B"/>
    <w:rsid w:val="00CA4CB8"/>
    <w:rsid w:val="00CA5080"/>
    <w:rsid w:val="00CA5B1F"/>
    <w:rsid w:val="00CA63EC"/>
    <w:rsid w:val="00CA6621"/>
    <w:rsid w:val="00CA6679"/>
    <w:rsid w:val="00CA6C07"/>
    <w:rsid w:val="00CA6D13"/>
    <w:rsid w:val="00CA7220"/>
    <w:rsid w:val="00CA7311"/>
    <w:rsid w:val="00CA7382"/>
    <w:rsid w:val="00CA77DC"/>
    <w:rsid w:val="00CA794F"/>
    <w:rsid w:val="00CA7C63"/>
    <w:rsid w:val="00CB029E"/>
    <w:rsid w:val="00CB03DC"/>
    <w:rsid w:val="00CB068A"/>
    <w:rsid w:val="00CB0B8B"/>
    <w:rsid w:val="00CB0D5E"/>
    <w:rsid w:val="00CB1520"/>
    <w:rsid w:val="00CB1BAA"/>
    <w:rsid w:val="00CB2343"/>
    <w:rsid w:val="00CB2819"/>
    <w:rsid w:val="00CB310F"/>
    <w:rsid w:val="00CB33E3"/>
    <w:rsid w:val="00CB3685"/>
    <w:rsid w:val="00CB3B57"/>
    <w:rsid w:val="00CB3C76"/>
    <w:rsid w:val="00CB3CCB"/>
    <w:rsid w:val="00CB4643"/>
    <w:rsid w:val="00CB4A41"/>
    <w:rsid w:val="00CB52CE"/>
    <w:rsid w:val="00CB54A3"/>
    <w:rsid w:val="00CB54F5"/>
    <w:rsid w:val="00CB5543"/>
    <w:rsid w:val="00CB5DBD"/>
    <w:rsid w:val="00CB5EA5"/>
    <w:rsid w:val="00CB6294"/>
    <w:rsid w:val="00CB668F"/>
    <w:rsid w:val="00CB6811"/>
    <w:rsid w:val="00CB6883"/>
    <w:rsid w:val="00CB6996"/>
    <w:rsid w:val="00CB6AB6"/>
    <w:rsid w:val="00CB7647"/>
    <w:rsid w:val="00CB7796"/>
    <w:rsid w:val="00CB79DD"/>
    <w:rsid w:val="00CB7B7F"/>
    <w:rsid w:val="00CB7B87"/>
    <w:rsid w:val="00CB7F97"/>
    <w:rsid w:val="00CC0647"/>
    <w:rsid w:val="00CC10DD"/>
    <w:rsid w:val="00CC1121"/>
    <w:rsid w:val="00CC15A4"/>
    <w:rsid w:val="00CC2B71"/>
    <w:rsid w:val="00CC3680"/>
    <w:rsid w:val="00CC36EF"/>
    <w:rsid w:val="00CC37DC"/>
    <w:rsid w:val="00CC3BE4"/>
    <w:rsid w:val="00CC3C4F"/>
    <w:rsid w:val="00CC3DB7"/>
    <w:rsid w:val="00CC3E1C"/>
    <w:rsid w:val="00CC4AE0"/>
    <w:rsid w:val="00CC4C1E"/>
    <w:rsid w:val="00CC4DD8"/>
    <w:rsid w:val="00CC503F"/>
    <w:rsid w:val="00CC50CA"/>
    <w:rsid w:val="00CC5BE7"/>
    <w:rsid w:val="00CC5C1E"/>
    <w:rsid w:val="00CC5D9B"/>
    <w:rsid w:val="00CC6611"/>
    <w:rsid w:val="00CC6923"/>
    <w:rsid w:val="00CC7034"/>
    <w:rsid w:val="00CC71E1"/>
    <w:rsid w:val="00CC7DF4"/>
    <w:rsid w:val="00CD01A5"/>
    <w:rsid w:val="00CD0D0B"/>
    <w:rsid w:val="00CD0DAA"/>
    <w:rsid w:val="00CD1278"/>
    <w:rsid w:val="00CD1701"/>
    <w:rsid w:val="00CD17D7"/>
    <w:rsid w:val="00CD1BD2"/>
    <w:rsid w:val="00CD1D19"/>
    <w:rsid w:val="00CD1D95"/>
    <w:rsid w:val="00CD1FC6"/>
    <w:rsid w:val="00CD251E"/>
    <w:rsid w:val="00CD263E"/>
    <w:rsid w:val="00CD2688"/>
    <w:rsid w:val="00CD2857"/>
    <w:rsid w:val="00CD29ED"/>
    <w:rsid w:val="00CD2A22"/>
    <w:rsid w:val="00CD37C9"/>
    <w:rsid w:val="00CD4A3E"/>
    <w:rsid w:val="00CD4B0C"/>
    <w:rsid w:val="00CD4C7F"/>
    <w:rsid w:val="00CD4D29"/>
    <w:rsid w:val="00CD5643"/>
    <w:rsid w:val="00CD6A11"/>
    <w:rsid w:val="00CD7491"/>
    <w:rsid w:val="00CD7963"/>
    <w:rsid w:val="00CD7F52"/>
    <w:rsid w:val="00CD7FD0"/>
    <w:rsid w:val="00CE06A4"/>
    <w:rsid w:val="00CE0756"/>
    <w:rsid w:val="00CE0D0A"/>
    <w:rsid w:val="00CE0D3D"/>
    <w:rsid w:val="00CE0D9C"/>
    <w:rsid w:val="00CE0E07"/>
    <w:rsid w:val="00CE1178"/>
    <w:rsid w:val="00CE1963"/>
    <w:rsid w:val="00CE281F"/>
    <w:rsid w:val="00CE4192"/>
    <w:rsid w:val="00CE4787"/>
    <w:rsid w:val="00CE49F0"/>
    <w:rsid w:val="00CE4CEC"/>
    <w:rsid w:val="00CE4E40"/>
    <w:rsid w:val="00CE516D"/>
    <w:rsid w:val="00CE5852"/>
    <w:rsid w:val="00CE5907"/>
    <w:rsid w:val="00CE5E56"/>
    <w:rsid w:val="00CE6883"/>
    <w:rsid w:val="00CE698D"/>
    <w:rsid w:val="00CE7434"/>
    <w:rsid w:val="00CE7FDA"/>
    <w:rsid w:val="00CF0367"/>
    <w:rsid w:val="00CF085E"/>
    <w:rsid w:val="00CF0958"/>
    <w:rsid w:val="00CF09B5"/>
    <w:rsid w:val="00CF0A58"/>
    <w:rsid w:val="00CF1328"/>
    <w:rsid w:val="00CF16B4"/>
    <w:rsid w:val="00CF1C14"/>
    <w:rsid w:val="00CF1D0F"/>
    <w:rsid w:val="00CF2130"/>
    <w:rsid w:val="00CF2965"/>
    <w:rsid w:val="00CF314C"/>
    <w:rsid w:val="00CF3B28"/>
    <w:rsid w:val="00CF4046"/>
    <w:rsid w:val="00CF4310"/>
    <w:rsid w:val="00CF457B"/>
    <w:rsid w:val="00CF4932"/>
    <w:rsid w:val="00CF49EA"/>
    <w:rsid w:val="00CF4BFF"/>
    <w:rsid w:val="00CF5104"/>
    <w:rsid w:val="00CF51BB"/>
    <w:rsid w:val="00CF5797"/>
    <w:rsid w:val="00CF5A91"/>
    <w:rsid w:val="00CF5D7D"/>
    <w:rsid w:val="00CF6591"/>
    <w:rsid w:val="00CF6812"/>
    <w:rsid w:val="00CF7B2D"/>
    <w:rsid w:val="00CF7D50"/>
    <w:rsid w:val="00D00DA9"/>
    <w:rsid w:val="00D00F2D"/>
    <w:rsid w:val="00D01310"/>
    <w:rsid w:val="00D017C5"/>
    <w:rsid w:val="00D019DE"/>
    <w:rsid w:val="00D01B4D"/>
    <w:rsid w:val="00D0248A"/>
    <w:rsid w:val="00D02E2C"/>
    <w:rsid w:val="00D0358F"/>
    <w:rsid w:val="00D0454E"/>
    <w:rsid w:val="00D05043"/>
    <w:rsid w:val="00D0537E"/>
    <w:rsid w:val="00D057E1"/>
    <w:rsid w:val="00D057F6"/>
    <w:rsid w:val="00D05DFF"/>
    <w:rsid w:val="00D0611A"/>
    <w:rsid w:val="00D061BB"/>
    <w:rsid w:val="00D06295"/>
    <w:rsid w:val="00D06915"/>
    <w:rsid w:val="00D10040"/>
    <w:rsid w:val="00D100B6"/>
    <w:rsid w:val="00D103BE"/>
    <w:rsid w:val="00D10400"/>
    <w:rsid w:val="00D10F59"/>
    <w:rsid w:val="00D1100F"/>
    <w:rsid w:val="00D11B28"/>
    <w:rsid w:val="00D1303F"/>
    <w:rsid w:val="00D14538"/>
    <w:rsid w:val="00D1480A"/>
    <w:rsid w:val="00D14F4F"/>
    <w:rsid w:val="00D1551A"/>
    <w:rsid w:val="00D15AA7"/>
    <w:rsid w:val="00D15B24"/>
    <w:rsid w:val="00D15CDB"/>
    <w:rsid w:val="00D16078"/>
    <w:rsid w:val="00D16C58"/>
    <w:rsid w:val="00D1714F"/>
    <w:rsid w:val="00D172CA"/>
    <w:rsid w:val="00D179A2"/>
    <w:rsid w:val="00D17CBC"/>
    <w:rsid w:val="00D17CDB"/>
    <w:rsid w:val="00D17FA1"/>
    <w:rsid w:val="00D206E5"/>
    <w:rsid w:val="00D20F7A"/>
    <w:rsid w:val="00D213DA"/>
    <w:rsid w:val="00D2184F"/>
    <w:rsid w:val="00D21B91"/>
    <w:rsid w:val="00D2269D"/>
    <w:rsid w:val="00D22D4F"/>
    <w:rsid w:val="00D232D9"/>
    <w:rsid w:val="00D23497"/>
    <w:rsid w:val="00D245C4"/>
    <w:rsid w:val="00D24639"/>
    <w:rsid w:val="00D24C13"/>
    <w:rsid w:val="00D24FE1"/>
    <w:rsid w:val="00D25652"/>
    <w:rsid w:val="00D25B00"/>
    <w:rsid w:val="00D260B0"/>
    <w:rsid w:val="00D2618C"/>
    <w:rsid w:val="00D2682E"/>
    <w:rsid w:val="00D26B26"/>
    <w:rsid w:val="00D26F38"/>
    <w:rsid w:val="00D27A12"/>
    <w:rsid w:val="00D27D32"/>
    <w:rsid w:val="00D30117"/>
    <w:rsid w:val="00D30383"/>
    <w:rsid w:val="00D30BCD"/>
    <w:rsid w:val="00D32C8A"/>
    <w:rsid w:val="00D32E2F"/>
    <w:rsid w:val="00D33243"/>
    <w:rsid w:val="00D33356"/>
    <w:rsid w:val="00D334A7"/>
    <w:rsid w:val="00D33A5C"/>
    <w:rsid w:val="00D33DBC"/>
    <w:rsid w:val="00D34EAA"/>
    <w:rsid w:val="00D353C8"/>
    <w:rsid w:val="00D3558D"/>
    <w:rsid w:val="00D35821"/>
    <w:rsid w:val="00D36150"/>
    <w:rsid w:val="00D36167"/>
    <w:rsid w:val="00D365E3"/>
    <w:rsid w:val="00D36B4F"/>
    <w:rsid w:val="00D372AF"/>
    <w:rsid w:val="00D40D87"/>
    <w:rsid w:val="00D414D4"/>
    <w:rsid w:val="00D41E2C"/>
    <w:rsid w:val="00D420BA"/>
    <w:rsid w:val="00D4272C"/>
    <w:rsid w:val="00D42E7A"/>
    <w:rsid w:val="00D43057"/>
    <w:rsid w:val="00D4318E"/>
    <w:rsid w:val="00D43547"/>
    <w:rsid w:val="00D437FB"/>
    <w:rsid w:val="00D43966"/>
    <w:rsid w:val="00D43D17"/>
    <w:rsid w:val="00D44249"/>
    <w:rsid w:val="00D44337"/>
    <w:rsid w:val="00D4443D"/>
    <w:rsid w:val="00D4532E"/>
    <w:rsid w:val="00D45B30"/>
    <w:rsid w:val="00D45FBC"/>
    <w:rsid w:val="00D46535"/>
    <w:rsid w:val="00D47503"/>
    <w:rsid w:val="00D47F20"/>
    <w:rsid w:val="00D47F37"/>
    <w:rsid w:val="00D500BA"/>
    <w:rsid w:val="00D5084F"/>
    <w:rsid w:val="00D50C98"/>
    <w:rsid w:val="00D50EBD"/>
    <w:rsid w:val="00D515F9"/>
    <w:rsid w:val="00D5181A"/>
    <w:rsid w:val="00D51BBE"/>
    <w:rsid w:val="00D528E9"/>
    <w:rsid w:val="00D530BB"/>
    <w:rsid w:val="00D53158"/>
    <w:rsid w:val="00D53C1C"/>
    <w:rsid w:val="00D547DA"/>
    <w:rsid w:val="00D54888"/>
    <w:rsid w:val="00D54A36"/>
    <w:rsid w:val="00D55033"/>
    <w:rsid w:val="00D551D9"/>
    <w:rsid w:val="00D55570"/>
    <w:rsid w:val="00D55A0C"/>
    <w:rsid w:val="00D564DA"/>
    <w:rsid w:val="00D566B6"/>
    <w:rsid w:val="00D56A91"/>
    <w:rsid w:val="00D56D5E"/>
    <w:rsid w:val="00D56DC0"/>
    <w:rsid w:val="00D56F06"/>
    <w:rsid w:val="00D56F38"/>
    <w:rsid w:val="00D57148"/>
    <w:rsid w:val="00D571F7"/>
    <w:rsid w:val="00D6073B"/>
    <w:rsid w:val="00D60AE4"/>
    <w:rsid w:val="00D60FB0"/>
    <w:rsid w:val="00D611BB"/>
    <w:rsid w:val="00D6153D"/>
    <w:rsid w:val="00D61564"/>
    <w:rsid w:val="00D617A4"/>
    <w:rsid w:val="00D61EB2"/>
    <w:rsid w:val="00D622B4"/>
    <w:rsid w:val="00D62416"/>
    <w:rsid w:val="00D62441"/>
    <w:rsid w:val="00D625CA"/>
    <w:rsid w:val="00D62AE0"/>
    <w:rsid w:val="00D637C3"/>
    <w:rsid w:val="00D63884"/>
    <w:rsid w:val="00D6531A"/>
    <w:rsid w:val="00D6544E"/>
    <w:rsid w:val="00D654E5"/>
    <w:rsid w:val="00D65B48"/>
    <w:rsid w:val="00D661DD"/>
    <w:rsid w:val="00D66718"/>
    <w:rsid w:val="00D66E69"/>
    <w:rsid w:val="00D66F22"/>
    <w:rsid w:val="00D67A34"/>
    <w:rsid w:val="00D67C43"/>
    <w:rsid w:val="00D705EF"/>
    <w:rsid w:val="00D71076"/>
    <w:rsid w:val="00D710DF"/>
    <w:rsid w:val="00D71192"/>
    <w:rsid w:val="00D71449"/>
    <w:rsid w:val="00D716E8"/>
    <w:rsid w:val="00D71946"/>
    <w:rsid w:val="00D71C29"/>
    <w:rsid w:val="00D71DD0"/>
    <w:rsid w:val="00D72868"/>
    <w:rsid w:val="00D7303D"/>
    <w:rsid w:val="00D73623"/>
    <w:rsid w:val="00D73980"/>
    <w:rsid w:val="00D73B30"/>
    <w:rsid w:val="00D73D7A"/>
    <w:rsid w:val="00D74627"/>
    <w:rsid w:val="00D7475A"/>
    <w:rsid w:val="00D74C43"/>
    <w:rsid w:val="00D7520F"/>
    <w:rsid w:val="00D754D5"/>
    <w:rsid w:val="00D75A82"/>
    <w:rsid w:val="00D76224"/>
    <w:rsid w:val="00D765E9"/>
    <w:rsid w:val="00D76851"/>
    <w:rsid w:val="00D768C9"/>
    <w:rsid w:val="00D76AA1"/>
    <w:rsid w:val="00D77364"/>
    <w:rsid w:val="00D77448"/>
    <w:rsid w:val="00D778AB"/>
    <w:rsid w:val="00D77D97"/>
    <w:rsid w:val="00D80660"/>
    <w:rsid w:val="00D80C59"/>
    <w:rsid w:val="00D81656"/>
    <w:rsid w:val="00D81898"/>
    <w:rsid w:val="00D81A56"/>
    <w:rsid w:val="00D81F43"/>
    <w:rsid w:val="00D8211F"/>
    <w:rsid w:val="00D821F4"/>
    <w:rsid w:val="00D824F8"/>
    <w:rsid w:val="00D82A62"/>
    <w:rsid w:val="00D83297"/>
    <w:rsid w:val="00D8337C"/>
    <w:rsid w:val="00D83BBE"/>
    <w:rsid w:val="00D84022"/>
    <w:rsid w:val="00D842CE"/>
    <w:rsid w:val="00D84403"/>
    <w:rsid w:val="00D84D1B"/>
    <w:rsid w:val="00D8524E"/>
    <w:rsid w:val="00D85448"/>
    <w:rsid w:val="00D8544C"/>
    <w:rsid w:val="00D854D1"/>
    <w:rsid w:val="00D85BE1"/>
    <w:rsid w:val="00D8651A"/>
    <w:rsid w:val="00D86993"/>
    <w:rsid w:val="00D8701B"/>
    <w:rsid w:val="00D873C8"/>
    <w:rsid w:val="00D87572"/>
    <w:rsid w:val="00D87B7F"/>
    <w:rsid w:val="00D90198"/>
    <w:rsid w:val="00D90503"/>
    <w:rsid w:val="00D9070E"/>
    <w:rsid w:val="00D9087F"/>
    <w:rsid w:val="00D90B00"/>
    <w:rsid w:val="00D90E83"/>
    <w:rsid w:val="00D9145E"/>
    <w:rsid w:val="00D91C16"/>
    <w:rsid w:val="00D91C89"/>
    <w:rsid w:val="00D91D9B"/>
    <w:rsid w:val="00D91E06"/>
    <w:rsid w:val="00D91F3F"/>
    <w:rsid w:val="00D924C5"/>
    <w:rsid w:val="00D925BB"/>
    <w:rsid w:val="00D92978"/>
    <w:rsid w:val="00D92CB9"/>
    <w:rsid w:val="00D92EDB"/>
    <w:rsid w:val="00D930CC"/>
    <w:rsid w:val="00D93980"/>
    <w:rsid w:val="00D943F7"/>
    <w:rsid w:val="00D94579"/>
    <w:rsid w:val="00D94AEE"/>
    <w:rsid w:val="00D95021"/>
    <w:rsid w:val="00D95FC8"/>
    <w:rsid w:val="00D96826"/>
    <w:rsid w:val="00D969F4"/>
    <w:rsid w:val="00D97106"/>
    <w:rsid w:val="00D9791C"/>
    <w:rsid w:val="00D97D3F"/>
    <w:rsid w:val="00DA06DE"/>
    <w:rsid w:val="00DA0738"/>
    <w:rsid w:val="00DA08A2"/>
    <w:rsid w:val="00DA1465"/>
    <w:rsid w:val="00DA1837"/>
    <w:rsid w:val="00DA1FAF"/>
    <w:rsid w:val="00DA206B"/>
    <w:rsid w:val="00DA2409"/>
    <w:rsid w:val="00DA241F"/>
    <w:rsid w:val="00DA2DDA"/>
    <w:rsid w:val="00DA352C"/>
    <w:rsid w:val="00DA36DF"/>
    <w:rsid w:val="00DA4282"/>
    <w:rsid w:val="00DA43BC"/>
    <w:rsid w:val="00DA4EE8"/>
    <w:rsid w:val="00DA5B2F"/>
    <w:rsid w:val="00DA5DD4"/>
    <w:rsid w:val="00DA609F"/>
    <w:rsid w:val="00DA6267"/>
    <w:rsid w:val="00DA6A7D"/>
    <w:rsid w:val="00DA71BB"/>
    <w:rsid w:val="00DA751D"/>
    <w:rsid w:val="00DA762D"/>
    <w:rsid w:val="00DA78A9"/>
    <w:rsid w:val="00DA7F4A"/>
    <w:rsid w:val="00DB07E5"/>
    <w:rsid w:val="00DB0D48"/>
    <w:rsid w:val="00DB12BC"/>
    <w:rsid w:val="00DB172C"/>
    <w:rsid w:val="00DB18C4"/>
    <w:rsid w:val="00DB1C51"/>
    <w:rsid w:val="00DB1E4C"/>
    <w:rsid w:val="00DB1FA3"/>
    <w:rsid w:val="00DB2623"/>
    <w:rsid w:val="00DB2C12"/>
    <w:rsid w:val="00DB2E3F"/>
    <w:rsid w:val="00DB3810"/>
    <w:rsid w:val="00DB3999"/>
    <w:rsid w:val="00DB41E9"/>
    <w:rsid w:val="00DB4312"/>
    <w:rsid w:val="00DB47F4"/>
    <w:rsid w:val="00DB4BAA"/>
    <w:rsid w:val="00DB4BE9"/>
    <w:rsid w:val="00DB503A"/>
    <w:rsid w:val="00DB511C"/>
    <w:rsid w:val="00DB516B"/>
    <w:rsid w:val="00DB560C"/>
    <w:rsid w:val="00DB698A"/>
    <w:rsid w:val="00DB79FE"/>
    <w:rsid w:val="00DC024D"/>
    <w:rsid w:val="00DC0489"/>
    <w:rsid w:val="00DC135E"/>
    <w:rsid w:val="00DC2B6F"/>
    <w:rsid w:val="00DC2C50"/>
    <w:rsid w:val="00DC317F"/>
    <w:rsid w:val="00DC32C1"/>
    <w:rsid w:val="00DC38FD"/>
    <w:rsid w:val="00DC3A64"/>
    <w:rsid w:val="00DC411A"/>
    <w:rsid w:val="00DC4545"/>
    <w:rsid w:val="00DC455B"/>
    <w:rsid w:val="00DC47C3"/>
    <w:rsid w:val="00DC4BDB"/>
    <w:rsid w:val="00DC5183"/>
    <w:rsid w:val="00DC58A3"/>
    <w:rsid w:val="00DC5DD7"/>
    <w:rsid w:val="00DC6056"/>
    <w:rsid w:val="00DC60C7"/>
    <w:rsid w:val="00DC6511"/>
    <w:rsid w:val="00DC6987"/>
    <w:rsid w:val="00DC6CDC"/>
    <w:rsid w:val="00DC700C"/>
    <w:rsid w:val="00DC7036"/>
    <w:rsid w:val="00DC714D"/>
    <w:rsid w:val="00DC774E"/>
    <w:rsid w:val="00DC7BCC"/>
    <w:rsid w:val="00DC7C6F"/>
    <w:rsid w:val="00DC7E5C"/>
    <w:rsid w:val="00DD0315"/>
    <w:rsid w:val="00DD06A5"/>
    <w:rsid w:val="00DD070B"/>
    <w:rsid w:val="00DD0929"/>
    <w:rsid w:val="00DD0A77"/>
    <w:rsid w:val="00DD0FD2"/>
    <w:rsid w:val="00DD1381"/>
    <w:rsid w:val="00DD15F6"/>
    <w:rsid w:val="00DD192D"/>
    <w:rsid w:val="00DD1F93"/>
    <w:rsid w:val="00DD2665"/>
    <w:rsid w:val="00DD308A"/>
    <w:rsid w:val="00DD31D8"/>
    <w:rsid w:val="00DD36F9"/>
    <w:rsid w:val="00DD4598"/>
    <w:rsid w:val="00DD489F"/>
    <w:rsid w:val="00DD4C99"/>
    <w:rsid w:val="00DD4CB9"/>
    <w:rsid w:val="00DD5625"/>
    <w:rsid w:val="00DD57E0"/>
    <w:rsid w:val="00DD595B"/>
    <w:rsid w:val="00DD5D54"/>
    <w:rsid w:val="00DD600E"/>
    <w:rsid w:val="00DD62AA"/>
    <w:rsid w:val="00DD68EC"/>
    <w:rsid w:val="00DD68EE"/>
    <w:rsid w:val="00DD6B6A"/>
    <w:rsid w:val="00DD74C1"/>
    <w:rsid w:val="00DD75C3"/>
    <w:rsid w:val="00DD78AA"/>
    <w:rsid w:val="00DD79B6"/>
    <w:rsid w:val="00DD7E3E"/>
    <w:rsid w:val="00DE039D"/>
    <w:rsid w:val="00DE048B"/>
    <w:rsid w:val="00DE0755"/>
    <w:rsid w:val="00DE10CB"/>
    <w:rsid w:val="00DE14E5"/>
    <w:rsid w:val="00DE187C"/>
    <w:rsid w:val="00DE1B96"/>
    <w:rsid w:val="00DE2A9B"/>
    <w:rsid w:val="00DE2C63"/>
    <w:rsid w:val="00DE2D67"/>
    <w:rsid w:val="00DE2F16"/>
    <w:rsid w:val="00DE33AE"/>
    <w:rsid w:val="00DE34D3"/>
    <w:rsid w:val="00DE41D3"/>
    <w:rsid w:val="00DE423B"/>
    <w:rsid w:val="00DE471E"/>
    <w:rsid w:val="00DE5F49"/>
    <w:rsid w:val="00DE64F4"/>
    <w:rsid w:val="00DE726B"/>
    <w:rsid w:val="00DE72A0"/>
    <w:rsid w:val="00DE72DD"/>
    <w:rsid w:val="00DE7E09"/>
    <w:rsid w:val="00DE7F75"/>
    <w:rsid w:val="00DF1553"/>
    <w:rsid w:val="00DF17FC"/>
    <w:rsid w:val="00DF23D2"/>
    <w:rsid w:val="00DF241B"/>
    <w:rsid w:val="00DF2475"/>
    <w:rsid w:val="00DF25BF"/>
    <w:rsid w:val="00DF28C2"/>
    <w:rsid w:val="00DF2A2E"/>
    <w:rsid w:val="00DF2A50"/>
    <w:rsid w:val="00DF2A77"/>
    <w:rsid w:val="00DF374D"/>
    <w:rsid w:val="00DF384A"/>
    <w:rsid w:val="00DF3902"/>
    <w:rsid w:val="00DF3ECB"/>
    <w:rsid w:val="00DF4028"/>
    <w:rsid w:val="00DF4369"/>
    <w:rsid w:val="00DF4775"/>
    <w:rsid w:val="00DF4A3D"/>
    <w:rsid w:val="00DF4ED8"/>
    <w:rsid w:val="00DF5020"/>
    <w:rsid w:val="00DF5ED9"/>
    <w:rsid w:val="00DF6E94"/>
    <w:rsid w:val="00E003E4"/>
    <w:rsid w:val="00E006E4"/>
    <w:rsid w:val="00E00D14"/>
    <w:rsid w:val="00E00DBF"/>
    <w:rsid w:val="00E00E9E"/>
    <w:rsid w:val="00E00FB5"/>
    <w:rsid w:val="00E0126E"/>
    <w:rsid w:val="00E012A0"/>
    <w:rsid w:val="00E01313"/>
    <w:rsid w:val="00E01720"/>
    <w:rsid w:val="00E01A5F"/>
    <w:rsid w:val="00E02273"/>
    <w:rsid w:val="00E022BB"/>
    <w:rsid w:val="00E0271C"/>
    <w:rsid w:val="00E027FD"/>
    <w:rsid w:val="00E029E6"/>
    <w:rsid w:val="00E037E4"/>
    <w:rsid w:val="00E03905"/>
    <w:rsid w:val="00E03F24"/>
    <w:rsid w:val="00E044DD"/>
    <w:rsid w:val="00E04E6D"/>
    <w:rsid w:val="00E059A0"/>
    <w:rsid w:val="00E05BD2"/>
    <w:rsid w:val="00E0620C"/>
    <w:rsid w:val="00E07137"/>
    <w:rsid w:val="00E07271"/>
    <w:rsid w:val="00E07618"/>
    <w:rsid w:val="00E07845"/>
    <w:rsid w:val="00E07F98"/>
    <w:rsid w:val="00E10052"/>
    <w:rsid w:val="00E105BD"/>
    <w:rsid w:val="00E1115F"/>
    <w:rsid w:val="00E111CF"/>
    <w:rsid w:val="00E11373"/>
    <w:rsid w:val="00E11398"/>
    <w:rsid w:val="00E11808"/>
    <w:rsid w:val="00E11A0D"/>
    <w:rsid w:val="00E11A16"/>
    <w:rsid w:val="00E1208C"/>
    <w:rsid w:val="00E123F1"/>
    <w:rsid w:val="00E126D5"/>
    <w:rsid w:val="00E1270D"/>
    <w:rsid w:val="00E12F95"/>
    <w:rsid w:val="00E1358D"/>
    <w:rsid w:val="00E139EA"/>
    <w:rsid w:val="00E13C7B"/>
    <w:rsid w:val="00E13D0A"/>
    <w:rsid w:val="00E13F32"/>
    <w:rsid w:val="00E14833"/>
    <w:rsid w:val="00E14A18"/>
    <w:rsid w:val="00E14B52"/>
    <w:rsid w:val="00E14CFC"/>
    <w:rsid w:val="00E151ED"/>
    <w:rsid w:val="00E15FC5"/>
    <w:rsid w:val="00E16F47"/>
    <w:rsid w:val="00E17152"/>
    <w:rsid w:val="00E1752E"/>
    <w:rsid w:val="00E178DF"/>
    <w:rsid w:val="00E17FC8"/>
    <w:rsid w:val="00E17FF8"/>
    <w:rsid w:val="00E2033F"/>
    <w:rsid w:val="00E2038B"/>
    <w:rsid w:val="00E2042D"/>
    <w:rsid w:val="00E20AE2"/>
    <w:rsid w:val="00E21CBA"/>
    <w:rsid w:val="00E21DD4"/>
    <w:rsid w:val="00E22A2A"/>
    <w:rsid w:val="00E22C09"/>
    <w:rsid w:val="00E234AF"/>
    <w:rsid w:val="00E23F80"/>
    <w:rsid w:val="00E241C9"/>
    <w:rsid w:val="00E2450B"/>
    <w:rsid w:val="00E2499C"/>
    <w:rsid w:val="00E24D71"/>
    <w:rsid w:val="00E2565E"/>
    <w:rsid w:val="00E25917"/>
    <w:rsid w:val="00E2597D"/>
    <w:rsid w:val="00E25CBE"/>
    <w:rsid w:val="00E26185"/>
    <w:rsid w:val="00E26433"/>
    <w:rsid w:val="00E271A8"/>
    <w:rsid w:val="00E27351"/>
    <w:rsid w:val="00E27512"/>
    <w:rsid w:val="00E27FDC"/>
    <w:rsid w:val="00E30013"/>
    <w:rsid w:val="00E30342"/>
    <w:rsid w:val="00E30454"/>
    <w:rsid w:val="00E30496"/>
    <w:rsid w:val="00E308A6"/>
    <w:rsid w:val="00E30967"/>
    <w:rsid w:val="00E30A81"/>
    <w:rsid w:val="00E31E3F"/>
    <w:rsid w:val="00E3204A"/>
    <w:rsid w:val="00E3223E"/>
    <w:rsid w:val="00E32CDE"/>
    <w:rsid w:val="00E3310F"/>
    <w:rsid w:val="00E331AD"/>
    <w:rsid w:val="00E33E26"/>
    <w:rsid w:val="00E34108"/>
    <w:rsid w:val="00E344AD"/>
    <w:rsid w:val="00E347FD"/>
    <w:rsid w:val="00E3515E"/>
    <w:rsid w:val="00E356B2"/>
    <w:rsid w:val="00E35B85"/>
    <w:rsid w:val="00E35D48"/>
    <w:rsid w:val="00E376D9"/>
    <w:rsid w:val="00E4003A"/>
    <w:rsid w:val="00E40AFB"/>
    <w:rsid w:val="00E40C3C"/>
    <w:rsid w:val="00E40D14"/>
    <w:rsid w:val="00E415F7"/>
    <w:rsid w:val="00E418D6"/>
    <w:rsid w:val="00E41BA1"/>
    <w:rsid w:val="00E41F37"/>
    <w:rsid w:val="00E41FF7"/>
    <w:rsid w:val="00E42260"/>
    <w:rsid w:val="00E42D4B"/>
    <w:rsid w:val="00E43018"/>
    <w:rsid w:val="00E43B64"/>
    <w:rsid w:val="00E44CDF"/>
    <w:rsid w:val="00E44D38"/>
    <w:rsid w:val="00E45591"/>
    <w:rsid w:val="00E45FC0"/>
    <w:rsid w:val="00E46154"/>
    <w:rsid w:val="00E46574"/>
    <w:rsid w:val="00E46B9F"/>
    <w:rsid w:val="00E4715C"/>
    <w:rsid w:val="00E4732B"/>
    <w:rsid w:val="00E476AA"/>
    <w:rsid w:val="00E477F6"/>
    <w:rsid w:val="00E47BA7"/>
    <w:rsid w:val="00E50CB1"/>
    <w:rsid w:val="00E51236"/>
    <w:rsid w:val="00E51550"/>
    <w:rsid w:val="00E5167C"/>
    <w:rsid w:val="00E5190E"/>
    <w:rsid w:val="00E51AF4"/>
    <w:rsid w:val="00E522C9"/>
    <w:rsid w:val="00E52861"/>
    <w:rsid w:val="00E52B81"/>
    <w:rsid w:val="00E52E81"/>
    <w:rsid w:val="00E52EB4"/>
    <w:rsid w:val="00E5350D"/>
    <w:rsid w:val="00E539AC"/>
    <w:rsid w:val="00E53FC0"/>
    <w:rsid w:val="00E54235"/>
    <w:rsid w:val="00E5432E"/>
    <w:rsid w:val="00E5490C"/>
    <w:rsid w:val="00E54AE2"/>
    <w:rsid w:val="00E55DAA"/>
    <w:rsid w:val="00E56248"/>
    <w:rsid w:val="00E56313"/>
    <w:rsid w:val="00E56707"/>
    <w:rsid w:val="00E569A6"/>
    <w:rsid w:val="00E57C42"/>
    <w:rsid w:val="00E602CA"/>
    <w:rsid w:val="00E60738"/>
    <w:rsid w:val="00E607E1"/>
    <w:rsid w:val="00E60D4C"/>
    <w:rsid w:val="00E618B1"/>
    <w:rsid w:val="00E62128"/>
    <w:rsid w:val="00E62402"/>
    <w:rsid w:val="00E627DD"/>
    <w:rsid w:val="00E62D2C"/>
    <w:rsid w:val="00E63D47"/>
    <w:rsid w:val="00E64546"/>
    <w:rsid w:val="00E659B1"/>
    <w:rsid w:val="00E65B6B"/>
    <w:rsid w:val="00E65C99"/>
    <w:rsid w:val="00E66012"/>
    <w:rsid w:val="00E66E71"/>
    <w:rsid w:val="00E671F9"/>
    <w:rsid w:val="00E6783C"/>
    <w:rsid w:val="00E67B4E"/>
    <w:rsid w:val="00E70042"/>
    <w:rsid w:val="00E70401"/>
    <w:rsid w:val="00E7068A"/>
    <w:rsid w:val="00E71B7E"/>
    <w:rsid w:val="00E7234E"/>
    <w:rsid w:val="00E72604"/>
    <w:rsid w:val="00E726F2"/>
    <w:rsid w:val="00E72C30"/>
    <w:rsid w:val="00E72D95"/>
    <w:rsid w:val="00E747F5"/>
    <w:rsid w:val="00E749DC"/>
    <w:rsid w:val="00E74B0E"/>
    <w:rsid w:val="00E750F2"/>
    <w:rsid w:val="00E7532E"/>
    <w:rsid w:val="00E75F49"/>
    <w:rsid w:val="00E76177"/>
    <w:rsid w:val="00E76236"/>
    <w:rsid w:val="00E7657F"/>
    <w:rsid w:val="00E765D3"/>
    <w:rsid w:val="00E76932"/>
    <w:rsid w:val="00E7739F"/>
    <w:rsid w:val="00E7789C"/>
    <w:rsid w:val="00E77C27"/>
    <w:rsid w:val="00E77FE3"/>
    <w:rsid w:val="00E802A6"/>
    <w:rsid w:val="00E8053F"/>
    <w:rsid w:val="00E8063B"/>
    <w:rsid w:val="00E80E74"/>
    <w:rsid w:val="00E81189"/>
    <w:rsid w:val="00E817D7"/>
    <w:rsid w:val="00E81FD4"/>
    <w:rsid w:val="00E821E1"/>
    <w:rsid w:val="00E829B3"/>
    <w:rsid w:val="00E82B78"/>
    <w:rsid w:val="00E82CAC"/>
    <w:rsid w:val="00E83304"/>
    <w:rsid w:val="00E83B18"/>
    <w:rsid w:val="00E84F41"/>
    <w:rsid w:val="00E8501E"/>
    <w:rsid w:val="00E8509E"/>
    <w:rsid w:val="00E8551B"/>
    <w:rsid w:val="00E85A11"/>
    <w:rsid w:val="00E85DDF"/>
    <w:rsid w:val="00E85F3E"/>
    <w:rsid w:val="00E86420"/>
    <w:rsid w:val="00E8658E"/>
    <w:rsid w:val="00E86923"/>
    <w:rsid w:val="00E86B34"/>
    <w:rsid w:val="00E870EC"/>
    <w:rsid w:val="00E87542"/>
    <w:rsid w:val="00E877B3"/>
    <w:rsid w:val="00E90DC2"/>
    <w:rsid w:val="00E918CD"/>
    <w:rsid w:val="00E91BD8"/>
    <w:rsid w:val="00E9226E"/>
    <w:rsid w:val="00E925BF"/>
    <w:rsid w:val="00E92AD8"/>
    <w:rsid w:val="00E93258"/>
    <w:rsid w:val="00E936EA"/>
    <w:rsid w:val="00E93E24"/>
    <w:rsid w:val="00E9412B"/>
    <w:rsid w:val="00E94D28"/>
    <w:rsid w:val="00E9543D"/>
    <w:rsid w:val="00E95D51"/>
    <w:rsid w:val="00E9606B"/>
    <w:rsid w:val="00E96630"/>
    <w:rsid w:val="00E96B50"/>
    <w:rsid w:val="00E97206"/>
    <w:rsid w:val="00E97262"/>
    <w:rsid w:val="00E97D4C"/>
    <w:rsid w:val="00E97ED6"/>
    <w:rsid w:val="00EA0019"/>
    <w:rsid w:val="00EA0681"/>
    <w:rsid w:val="00EA0F31"/>
    <w:rsid w:val="00EA119D"/>
    <w:rsid w:val="00EA1982"/>
    <w:rsid w:val="00EA220C"/>
    <w:rsid w:val="00EA23A1"/>
    <w:rsid w:val="00EA27C6"/>
    <w:rsid w:val="00EA28F1"/>
    <w:rsid w:val="00EA2919"/>
    <w:rsid w:val="00EA2BFE"/>
    <w:rsid w:val="00EA2E16"/>
    <w:rsid w:val="00EA30E0"/>
    <w:rsid w:val="00EA3173"/>
    <w:rsid w:val="00EA33A9"/>
    <w:rsid w:val="00EA347C"/>
    <w:rsid w:val="00EA35E7"/>
    <w:rsid w:val="00EA43C4"/>
    <w:rsid w:val="00EA46DF"/>
    <w:rsid w:val="00EA4EA3"/>
    <w:rsid w:val="00EA5316"/>
    <w:rsid w:val="00EA53D9"/>
    <w:rsid w:val="00EA55EB"/>
    <w:rsid w:val="00EA58AC"/>
    <w:rsid w:val="00EA5BD2"/>
    <w:rsid w:val="00EA5DC2"/>
    <w:rsid w:val="00EA5EEA"/>
    <w:rsid w:val="00EA67B7"/>
    <w:rsid w:val="00EA6D24"/>
    <w:rsid w:val="00EA6EC1"/>
    <w:rsid w:val="00EA783B"/>
    <w:rsid w:val="00EB01F0"/>
    <w:rsid w:val="00EB0565"/>
    <w:rsid w:val="00EB0744"/>
    <w:rsid w:val="00EB193C"/>
    <w:rsid w:val="00EB1BC5"/>
    <w:rsid w:val="00EB2598"/>
    <w:rsid w:val="00EB318A"/>
    <w:rsid w:val="00EB3344"/>
    <w:rsid w:val="00EB353E"/>
    <w:rsid w:val="00EB4102"/>
    <w:rsid w:val="00EB4582"/>
    <w:rsid w:val="00EB470D"/>
    <w:rsid w:val="00EB47D8"/>
    <w:rsid w:val="00EB4C4E"/>
    <w:rsid w:val="00EB4DCB"/>
    <w:rsid w:val="00EB4F37"/>
    <w:rsid w:val="00EB5872"/>
    <w:rsid w:val="00EB5CE7"/>
    <w:rsid w:val="00EB5DEB"/>
    <w:rsid w:val="00EB5EFE"/>
    <w:rsid w:val="00EB5FC0"/>
    <w:rsid w:val="00EB6019"/>
    <w:rsid w:val="00EB69C1"/>
    <w:rsid w:val="00EB7590"/>
    <w:rsid w:val="00EB7AFF"/>
    <w:rsid w:val="00EB7BC5"/>
    <w:rsid w:val="00EC049A"/>
    <w:rsid w:val="00EC12A2"/>
    <w:rsid w:val="00EC1C5A"/>
    <w:rsid w:val="00EC2784"/>
    <w:rsid w:val="00EC2D8D"/>
    <w:rsid w:val="00EC3409"/>
    <w:rsid w:val="00EC3DDF"/>
    <w:rsid w:val="00EC42FF"/>
    <w:rsid w:val="00EC44DF"/>
    <w:rsid w:val="00EC47E5"/>
    <w:rsid w:val="00EC4B90"/>
    <w:rsid w:val="00EC4EB1"/>
    <w:rsid w:val="00EC4EF4"/>
    <w:rsid w:val="00EC4F30"/>
    <w:rsid w:val="00EC4F9E"/>
    <w:rsid w:val="00EC591F"/>
    <w:rsid w:val="00EC599C"/>
    <w:rsid w:val="00EC5BE8"/>
    <w:rsid w:val="00EC63C4"/>
    <w:rsid w:val="00EC6586"/>
    <w:rsid w:val="00EC6BF4"/>
    <w:rsid w:val="00EC722D"/>
    <w:rsid w:val="00EC75D6"/>
    <w:rsid w:val="00EC77CC"/>
    <w:rsid w:val="00EC7BC0"/>
    <w:rsid w:val="00ED0376"/>
    <w:rsid w:val="00ED0817"/>
    <w:rsid w:val="00ED08F5"/>
    <w:rsid w:val="00ED0912"/>
    <w:rsid w:val="00ED0A9B"/>
    <w:rsid w:val="00ED0D3E"/>
    <w:rsid w:val="00ED1434"/>
    <w:rsid w:val="00ED1741"/>
    <w:rsid w:val="00ED22CF"/>
    <w:rsid w:val="00ED2551"/>
    <w:rsid w:val="00ED25C9"/>
    <w:rsid w:val="00ED2EA7"/>
    <w:rsid w:val="00ED3093"/>
    <w:rsid w:val="00ED34CF"/>
    <w:rsid w:val="00ED3A6D"/>
    <w:rsid w:val="00ED3F36"/>
    <w:rsid w:val="00ED4A67"/>
    <w:rsid w:val="00ED4C78"/>
    <w:rsid w:val="00ED54C9"/>
    <w:rsid w:val="00ED55F6"/>
    <w:rsid w:val="00ED5C7F"/>
    <w:rsid w:val="00ED5FCA"/>
    <w:rsid w:val="00ED63D4"/>
    <w:rsid w:val="00ED6769"/>
    <w:rsid w:val="00ED681C"/>
    <w:rsid w:val="00ED7723"/>
    <w:rsid w:val="00EE0591"/>
    <w:rsid w:val="00EE06F3"/>
    <w:rsid w:val="00EE0A5F"/>
    <w:rsid w:val="00EE1144"/>
    <w:rsid w:val="00EE14FA"/>
    <w:rsid w:val="00EE24DD"/>
    <w:rsid w:val="00EE25C9"/>
    <w:rsid w:val="00EE2632"/>
    <w:rsid w:val="00EE2742"/>
    <w:rsid w:val="00EE30CF"/>
    <w:rsid w:val="00EE3DE8"/>
    <w:rsid w:val="00EE3E43"/>
    <w:rsid w:val="00EE414A"/>
    <w:rsid w:val="00EE44D9"/>
    <w:rsid w:val="00EE4707"/>
    <w:rsid w:val="00EE4B42"/>
    <w:rsid w:val="00EE5898"/>
    <w:rsid w:val="00EE5A00"/>
    <w:rsid w:val="00EE5FD4"/>
    <w:rsid w:val="00EE62D2"/>
    <w:rsid w:val="00EE63C4"/>
    <w:rsid w:val="00EE6594"/>
    <w:rsid w:val="00EE6DD7"/>
    <w:rsid w:val="00EE7172"/>
    <w:rsid w:val="00EE7802"/>
    <w:rsid w:val="00EE7A27"/>
    <w:rsid w:val="00EF05A4"/>
    <w:rsid w:val="00EF0A92"/>
    <w:rsid w:val="00EF0BC9"/>
    <w:rsid w:val="00EF0C85"/>
    <w:rsid w:val="00EF16D2"/>
    <w:rsid w:val="00EF172C"/>
    <w:rsid w:val="00EF1A2E"/>
    <w:rsid w:val="00EF1A61"/>
    <w:rsid w:val="00EF2038"/>
    <w:rsid w:val="00EF2424"/>
    <w:rsid w:val="00EF261A"/>
    <w:rsid w:val="00EF2AB5"/>
    <w:rsid w:val="00EF2ADD"/>
    <w:rsid w:val="00EF2B8B"/>
    <w:rsid w:val="00EF2D97"/>
    <w:rsid w:val="00EF31F0"/>
    <w:rsid w:val="00EF35CC"/>
    <w:rsid w:val="00EF3A00"/>
    <w:rsid w:val="00EF45DA"/>
    <w:rsid w:val="00EF478A"/>
    <w:rsid w:val="00EF4E0C"/>
    <w:rsid w:val="00EF4EBE"/>
    <w:rsid w:val="00EF4EDF"/>
    <w:rsid w:val="00EF4FAD"/>
    <w:rsid w:val="00EF5402"/>
    <w:rsid w:val="00EF589B"/>
    <w:rsid w:val="00EF65F3"/>
    <w:rsid w:val="00EF6EA8"/>
    <w:rsid w:val="00EF6FB9"/>
    <w:rsid w:val="00EF7149"/>
    <w:rsid w:val="00EF728A"/>
    <w:rsid w:val="00EF7459"/>
    <w:rsid w:val="00EF74CD"/>
    <w:rsid w:val="00EF7A91"/>
    <w:rsid w:val="00EF7CE5"/>
    <w:rsid w:val="00F00980"/>
    <w:rsid w:val="00F00E04"/>
    <w:rsid w:val="00F01456"/>
    <w:rsid w:val="00F01D33"/>
    <w:rsid w:val="00F02077"/>
    <w:rsid w:val="00F020BA"/>
    <w:rsid w:val="00F02115"/>
    <w:rsid w:val="00F022D1"/>
    <w:rsid w:val="00F02CEC"/>
    <w:rsid w:val="00F02E7E"/>
    <w:rsid w:val="00F0309D"/>
    <w:rsid w:val="00F0352D"/>
    <w:rsid w:val="00F03724"/>
    <w:rsid w:val="00F03725"/>
    <w:rsid w:val="00F03F1F"/>
    <w:rsid w:val="00F04323"/>
    <w:rsid w:val="00F04994"/>
    <w:rsid w:val="00F0499F"/>
    <w:rsid w:val="00F04E1E"/>
    <w:rsid w:val="00F051CB"/>
    <w:rsid w:val="00F057BB"/>
    <w:rsid w:val="00F05DD5"/>
    <w:rsid w:val="00F05EAE"/>
    <w:rsid w:val="00F063EF"/>
    <w:rsid w:val="00F06B26"/>
    <w:rsid w:val="00F06E72"/>
    <w:rsid w:val="00F076B7"/>
    <w:rsid w:val="00F07870"/>
    <w:rsid w:val="00F07DB6"/>
    <w:rsid w:val="00F10009"/>
    <w:rsid w:val="00F10121"/>
    <w:rsid w:val="00F10446"/>
    <w:rsid w:val="00F1089F"/>
    <w:rsid w:val="00F10B9E"/>
    <w:rsid w:val="00F11212"/>
    <w:rsid w:val="00F1203F"/>
    <w:rsid w:val="00F1257A"/>
    <w:rsid w:val="00F13213"/>
    <w:rsid w:val="00F134E8"/>
    <w:rsid w:val="00F13644"/>
    <w:rsid w:val="00F1375E"/>
    <w:rsid w:val="00F13905"/>
    <w:rsid w:val="00F13966"/>
    <w:rsid w:val="00F13E6B"/>
    <w:rsid w:val="00F142CC"/>
    <w:rsid w:val="00F1499C"/>
    <w:rsid w:val="00F14B7E"/>
    <w:rsid w:val="00F15409"/>
    <w:rsid w:val="00F1547B"/>
    <w:rsid w:val="00F15D9C"/>
    <w:rsid w:val="00F15DBA"/>
    <w:rsid w:val="00F165EE"/>
    <w:rsid w:val="00F166DA"/>
    <w:rsid w:val="00F1699E"/>
    <w:rsid w:val="00F16B31"/>
    <w:rsid w:val="00F17233"/>
    <w:rsid w:val="00F1732E"/>
    <w:rsid w:val="00F1797D"/>
    <w:rsid w:val="00F17AF9"/>
    <w:rsid w:val="00F17BDF"/>
    <w:rsid w:val="00F20630"/>
    <w:rsid w:val="00F20997"/>
    <w:rsid w:val="00F20E0A"/>
    <w:rsid w:val="00F20E65"/>
    <w:rsid w:val="00F21010"/>
    <w:rsid w:val="00F21A8D"/>
    <w:rsid w:val="00F224A6"/>
    <w:rsid w:val="00F227F0"/>
    <w:rsid w:val="00F22BFB"/>
    <w:rsid w:val="00F23CA0"/>
    <w:rsid w:val="00F23E4B"/>
    <w:rsid w:val="00F23EFD"/>
    <w:rsid w:val="00F24111"/>
    <w:rsid w:val="00F24350"/>
    <w:rsid w:val="00F24C81"/>
    <w:rsid w:val="00F2586A"/>
    <w:rsid w:val="00F25CAE"/>
    <w:rsid w:val="00F26375"/>
    <w:rsid w:val="00F27A80"/>
    <w:rsid w:val="00F305F2"/>
    <w:rsid w:val="00F30F25"/>
    <w:rsid w:val="00F30FCD"/>
    <w:rsid w:val="00F31622"/>
    <w:rsid w:val="00F324F1"/>
    <w:rsid w:val="00F32D32"/>
    <w:rsid w:val="00F338FF"/>
    <w:rsid w:val="00F33B8B"/>
    <w:rsid w:val="00F33D82"/>
    <w:rsid w:val="00F34715"/>
    <w:rsid w:val="00F34876"/>
    <w:rsid w:val="00F34AF1"/>
    <w:rsid w:val="00F351F7"/>
    <w:rsid w:val="00F356EC"/>
    <w:rsid w:val="00F35B2E"/>
    <w:rsid w:val="00F36989"/>
    <w:rsid w:val="00F36ADE"/>
    <w:rsid w:val="00F36D44"/>
    <w:rsid w:val="00F36E7F"/>
    <w:rsid w:val="00F37534"/>
    <w:rsid w:val="00F37A43"/>
    <w:rsid w:val="00F37A70"/>
    <w:rsid w:val="00F40396"/>
    <w:rsid w:val="00F403A6"/>
    <w:rsid w:val="00F408F0"/>
    <w:rsid w:val="00F40CFA"/>
    <w:rsid w:val="00F40D44"/>
    <w:rsid w:val="00F415FD"/>
    <w:rsid w:val="00F41729"/>
    <w:rsid w:val="00F42077"/>
    <w:rsid w:val="00F423CF"/>
    <w:rsid w:val="00F42818"/>
    <w:rsid w:val="00F432AB"/>
    <w:rsid w:val="00F4363D"/>
    <w:rsid w:val="00F44474"/>
    <w:rsid w:val="00F44562"/>
    <w:rsid w:val="00F446B6"/>
    <w:rsid w:val="00F44939"/>
    <w:rsid w:val="00F44D26"/>
    <w:rsid w:val="00F44DD3"/>
    <w:rsid w:val="00F44F35"/>
    <w:rsid w:val="00F45EAA"/>
    <w:rsid w:val="00F46303"/>
    <w:rsid w:val="00F463A1"/>
    <w:rsid w:val="00F46616"/>
    <w:rsid w:val="00F46B8D"/>
    <w:rsid w:val="00F46C57"/>
    <w:rsid w:val="00F47299"/>
    <w:rsid w:val="00F477FA"/>
    <w:rsid w:val="00F503D1"/>
    <w:rsid w:val="00F507CD"/>
    <w:rsid w:val="00F51825"/>
    <w:rsid w:val="00F51A24"/>
    <w:rsid w:val="00F52327"/>
    <w:rsid w:val="00F53029"/>
    <w:rsid w:val="00F546D8"/>
    <w:rsid w:val="00F54816"/>
    <w:rsid w:val="00F549BA"/>
    <w:rsid w:val="00F5515C"/>
    <w:rsid w:val="00F5548B"/>
    <w:rsid w:val="00F55705"/>
    <w:rsid w:val="00F55751"/>
    <w:rsid w:val="00F55E1C"/>
    <w:rsid w:val="00F55EA6"/>
    <w:rsid w:val="00F55EC3"/>
    <w:rsid w:val="00F600F5"/>
    <w:rsid w:val="00F608F9"/>
    <w:rsid w:val="00F60D96"/>
    <w:rsid w:val="00F60E0C"/>
    <w:rsid w:val="00F60F11"/>
    <w:rsid w:val="00F60FC6"/>
    <w:rsid w:val="00F612C0"/>
    <w:rsid w:val="00F61B59"/>
    <w:rsid w:val="00F61BF4"/>
    <w:rsid w:val="00F6233E"/>
    <w:rsid w:val="00F6247A"/>
    <w:rsid w:val="00F628AD"/>
    <w:rsid w:val="00F62943"/>
    <w:rsid w:val="00F6295E"/>
    <w:rsid w:val="00F62A6F"/>
    <w:rsid w:val="00F6372D"/>
    <w:rsid w:val="00F63A3A"/>
    <w:rsid w:val="00F63D24"/>
    <w:rsid w:val="00F63E3F"/>
    <w:rsid w:val="00F64405"/>
    <w:rsid w:val="00F6441D"/>
    <w:rsid w:val="00F64B08"/>
    <w:rsid w:val="00F64E40"/>
    <w:rsid w:val="00F64F41"/>
    <w:rsid w:val="00F66251"/>
    <w:rsid w:val="00F668BB"/>
    <w:rsid w:val="00F670A2"/>
    <w:rsid w:val="00F67806"/>
    <w:rsid w:val="00F67C7D"/>
    <w:rsid w:val="00F701F9"/>
    <w:rsid w:val="00F70730"/>
    <w:rsid w:val="00F70C55"/>
    <w:rsid w:val="00F70D55"/>
    <w:rsid w:val="00F719D5"/>
    <w:rsid w:val="00F71D2B"/>
    <w:rsid w:val="00F723C7"/>
    <w:rsid w:val="00F7265A"/>
    <w:rsid w:val="00F732AC"/>
    <w:rsid w:val="00F739E2"/>
    <w:rsid w:val="00F740B0"/>
    <w:rsid w:val="00F74100"/>
    <w:rsid w:val="00F751A1"/>
    <w:rsid w:val="00F759CC"/>
    <w:rsid w:val="00F77448"/>
    <w:rsid w:val="00F77775"/>
    <w:rsid w:val="00F77C65"/>
    <w:rsid w:val="00F77F3E"/>
    <w:rsid w:val="00F80073"/>
    <w:rsid w:val="00F80818"/>
    <w:rsid w:val="00F80835"/>
    <w:rsid w:val="00F80D55"/>
    <w:rsid w:val="00F81272"/>
    <w:rsid w:val="00F8144E"/>
    <w:rsid w:val="00F8166C"/>
    <w:rsid w:val="00F81889"/>
    <w:rsid w:val="00F81913"/>
    <w:rsid w:val="00F81CED"/>
    <w:rsid w:val="00F81F29"/>
    <w:rsid w:val="00F82215"/>
    <w:rsid w:val="00F829B8"/>
    <w:rsid w:val="00F82F1E"/>
    <w:rsid w:val="00F82F8D"/>
    <w:rsid w:val="00F83D23"/>
    <w:rsid w:val="00F84116"/>
    <w:rsid w:val="00F843AF"/>
    <w:rsid w:val="00F846D3"/>
    <w:rsid w:val="00F849D8"/>
    <w:rsid w:val="00F84E5B"/>
    <w:rsid w:val="00F84FBE"/>
    <w:rsid w:val="00F85E2D"/>
    <w:rsid w:val="00F8600A"/>
    <w:rsid w:val="00F867D6"/>
    <w:rsid w:val="00F86821"/>
    <w:rsid w:val="00F86F84"/>
    <w:rsid w:val="00F87093"/>
    <w:rsid w:val="00F87305"/>
    <w:rsid w:val="00F91484"/>
    <w:rsid w:val="00F915B5"/>
    <w:rsid w:val="00F92173"/>
    <w:rsid w:val="00F9280B"/>
    <w:rsid w:val="00F92C72"/>
    <w:rsid w:val="00F930DB"/>
    <w:rsid w:val="00F933F2"/>
    <w:rsid w:val="00F94118"/>
    <w:rsid w:val="00F957F8"/>
    <w:rsid w:val="00F95893"/>
    <w:rsid w:val="00F95C8D"/>
    <w:rsid w:val="00F95F9E"/>
    <w:rsid w:val="00F96587"/>
    <w:rsid w:val="00F967E2"/>
    <w:rsid w:val="00F976D0"/>
    <w:rsid w:val="00F97F33"/>
    <w:rsid w:val="00F97F34"/>
    <w:rsid w:val="00FA03AA"/>
    <w:rsid w:val="00FA049B"/>
    <w:rsid w:val="00FA07E4"/>
    <w:rsid w:val="00FA0869"/>
    <w:rsid w:val="00FA0971"/>
    <w:rsid w:val="00FA0AF0"/>
    <w:rsid w:val="00FA12FE"/>
    <w:rsid w:val="00FA15F6"/>
    <w:rsid w:val="00FA165E"/>
    <w:rsid w:val="00FA19B6"/>
    <w:rsid w:val="00FA3102"/>
    <w:rsid w:val="00FA35DA"/>
    <w:rsid w:val="00FA3877"/>
    <w:rsid w:val="00FA3D78"/>
    <w:rsid w:val="00FA3EF9"/>
    <w:rsid w:val="00FA4310"/>
    <w:rsid w:val="00FA44DC"/>
    <w:rsid w:val="00FA4A5E"/>
    <w:rsid w:val="00FA593A"/>
    <w:rsid w:val="00FA5D48"/>
    <w:rsid w:val="00FA5FD9"/>
    <w:rsid w:val="00FA61CC"/>
    <w:rsid w:val="00FA6246"/>
    <w:rsid w:val="00FA626A"/>
    <w:rsid w:val="00FA6550"/>
    <w:rsid w:val="00FA6D05"/>
    <w:rsid w:val="00FA6F92"/>
    <w:rsid w:val="00FA70C4"/>
    <w:rsid w:val="00FA7823"/>
    <w:rsid w:val="00FA7FE3"/>
    <w:rsid w:val="00FB02C8"/>
    <w:rsid w:val="00FB0A39"/>
    <w:rsid w:val="00FB0E13"/>
    <w:rsid w:val="00FB0FDF"/>
    <w:rsid w:val="00FB2549"/>
    <w:rsid w:val="00FB2BD1"/>
    <w:rsid w:val="00FB3726"/>
    <w:rsid w:val="00FB3C77"/>
    <w:rsid w:val="00FB4048"/>
    <w:rsid w:val="00FB4795"/>
    <w:rsid w:val="00FB4D7B"/>
    <w:rsid w:val="00FB5262"/>
    <w:rsid w:val="00FB5274"/>
    <w:rsid w:val="00FB5525"/>
    <w:rsid w:val="00FB5B89"/>
    <w:rsid w:val="00FB63EF"/>
    <w:rsid w:val="00FB696D"/>
    <w:rsid w:val="00FB6A15"/>
    <w:rsid w:val="00FB6C0E"/>
    <w:rsid w:val="00FB6D9C"/>
    <w:rsid w:val="00FB7396"/>
    <w:rsid w:val="00FB7595"/>
    <w:rsid w:val="00FB78FD"/>
    <w:rsid w:val="00FB7FD9"/>
    <w:rsid w:val="00FC1FAF"/>
    <w:rsid w:val="00FC2B17"/>
    <w:rsid w:val="00FC3BA3"/>
    <w:rsid w:val="00FC3D65"/>
    <w:rsid w:val="00FC4557"/>
    <w:rsid w:val="00FC46A8"/>
    <w:rsid w:val="00FC47E7"/>
    <w:rsid w:val="00FC4A1D"/>
    <w:rsid w:val="00FC526A"/>
    <w:rsid w:val="00FC57EB"/>
    <w:rsid w:val="00FC5FD9"/>
    <w:rsid w:val="00FC6098"/>
    <w:rsid w:val="00FC6301"/>
    <w:rsid w:val="00FC6337"/>
    <w:rsid w:val="00FC6356"/>
    <w:rsid w:val="00FC6550"/>
    <w:rsid w:val="00FC66EF"/>
    <w:rsid w:val="00FC67EE"/>
    <w:rsid w:val="00FC6AAD"/>
    <w:rsid w:val="00FC7278"/>
    <w:rsid w:val="00FC72B5"/>
    <w:rsid w:val="00FC74F4"/>
    <w:rsid w:val="00FC7D57"/>
    <w:rsid w:val="00FD0434"/>
    <w:rsid w:val="00FD0667"/>
    <w:rsid w:val="00FD067E"/>
    <w:rsid w:val="00FD12FF"/>
    <w:rsid w:val="00FD15CB"/>
    <w:rsid w:val="00FD1B10"/>
    <w:rsid w:val="00FD1BE0"/>
    <w:rsid w:val="00FD1D4A"/>
    <w:rsid w:val="00FD1ECF"/>
    <w:rsid w:val="00FD2508"/>
    <w:rsid w:val="00FD276C"/>
    <w:rsid w:val="00FD2E37"/>
    <w:rsid w:val="00FD34C1"/>
    <w:rsid w:val="00FD36BC"/>
    <w:rsid w:val="00FD3CB1"/>
    <w:rsid w:val="00FD3CE7"/>
    <w:rsid w:val="00FD4790"/>
    <w:rsid w:val="00FD5074"/>
    <w:rsid w:val="00FD5AE7"/>
    <w:rsid w:val="00FD70DE"/>
    <w:rsid w:val="00FD7624"/>
    <w:rsid w:val="00FD7680"/>
    <w:rsid w:val="00FE0089"/>
    <w:rsid w:val="00FE05DD"/>
    <w:rsid w:val="00FE083A"/>
    <w:rsid w:val="00FE0987"/>
    <w:rsid w:val="00FE0C2D"/>
    <w:rsid w:val="00FE107F"/>
    <w:rsid w:val="00FE1193"/>
    <w:rsid w:val="00FE13E0"/>
    <w:rsid w:val="00FE201B"/>
    <w:rsid w:val="00FE21B7"/>
    <w:rsid w:val="00FE2317"/>
    <w:rsid w:val="00FE285F"/>
    <w:rsid w:val="00FE2E47"/>
    <w:rsid w:val="00FE3249"/>
    <w:rsid w:val="00FE475C"/>
    <w:rsid w:val="00FE481F"/>
    <w:rsid w:val="00FE48C8"/>
    <w:rsid w:val="00FE4B1B"/>
    <w:rsid w:val="00FE5E01"/>
    <w:rsid w:val="00FE6609"/>
    <w:rsid w:val="00FE686A"/>
    <w:rsid w:val="00FE6A93"/>
    <w:rsid w:val="00FE6C06"/>
    <w:rsid w:val="00FE6CAB"/>
    <w:rsid w:val="00FE6E89"/>
    <w:rsid w:val="00FE6EAC"/>
    <w:rsid w:val="00FE74B8"/>
    <w:rsid w:val="00FE7CCE"/>
    <w:rsid w:val="00FE7E1F"/>
    <w:rsid w:val="00FF01B7"/>
    <w:rsid w:val="00FF025D"/>
    <w:rsid w:val="00FF04A0"/>
    <w:rsid w:val="00FF08C6"/>
    <w:rsid w:val="00FF10BA"/>
    <w:rsid w:val="00FF1A5A"/>
    <w:rsid w:val="00FF1B58"/>
    <w:rsid w:val="00FF1F53"/>
    <w:rsid w:val="00FF2316"/>
    <w:rsid w:val="00FF245A"/>
    <w:rsid w:val="00FF3354"/>
    <w:rsid w:val="00FF39D9"/>
    <w:rsid w:val="00FF46FE"/>
    <w:rsid w:val="00FF48BC"/>
    <w:rsid w:val="00FF4D6A"/>
    <w:rsid w:val="00FF5F8F"/>
    <w:rsid w:val="00FF684B"/>
    <w:rsid w:val="00FF6EB9"/>
    <w:rsid w:val="00FF73B2"/>
    <w:rsid w:val="00FF7A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7592ECC1-8140-446F-984A-3F688D93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A2ABE"/>
    <w:rPr>
      <w:sz w:val="24"/>
      <w:szCs w:val="24"/>
    </w:rPr>
  </w:style>
  <w:style w:type="paragraph" w:styleId="Ttulo1">
    <w:name w:val="heading 1"/>
    <w:basedOn w:val="Normal"/>
    <w:next w:val="Normal"/>
    <w:qFormat/>
    <w:rsid w:val="00A36154"/>
    <w:pPr>
      <w:keepNext/>
      <w:spacing w:line="360" w:lineRule="atLeast"/>
      <w:jc w:val="center"/>
      <w:outlineLvl w:val="0"/>
    </w:pPr>
    <w:rPr>
      <w:szCs w:val="20"/>
      <w:lang w:val="es-ES_tradnl"/>
    </w:rPr>
  </w:style>
  <w:style w:type="paragraph" w:styleId="Ttulo2">
    <w:name w:val="heading 2"/>
    <w:basedOn w:val="Normal"/>
    <w:next w:val="Normal"/>
    <w:link w:val="Ttulo2Car"/>
    <w:unhideWhenUsed/>
    <w:qFormat/>
    <w:rsid w:val="006B5713"/>
    <w:pPr>
      <w:keepNext/>
      <w:spacing w:before="240" w:after="60"/>
      <w:outlineLvl w:val="1"/>
    </w:pPr>
    <w:rPr>
      <w:rFonts w:ascii="Cambria" w:hAnsi="Cambria"/>
      <w:b/>
      <w:bCs/>
      <w:i/>
      <w:iCs/>
      <w:sz w:val="28"/>
      <w:szCs w:val="28"/>
    </w:rPr>
  </w:style>
  <w:style w:type="paragraph" w:styleId="Ttulo3">
    <w:name w:val="heading 3"/>
    <w:basedOn w:val="Normal"/>
    <w:next w:val="Normal"/>
    <w:link w:val="Ttulo3Car"/>
    <w:semiHidden/>
    <w:unhideWhenUsed/>
    <w:qFormat/>
    <w:rsid w:val="006C47CA"/>
    <w:pPr>
      <w:keepNext/>
      <w:spacing w:before="240" w:after="60"/>
      <w:outlineLvl w:val="2"/>
    </w:pPr>
    <w:rPr>
      <w:rFonts w:ascii="Calibri Light" w:hAnsi="Calibri Light"/>
      <w:b/>
      <w:bCs/>
      <w:sz w:val="26"/>
      <w:szCs w:val="26"/>
    </w:rPr>
  </w:style>
  <w:style w:type="paragraph" w:styleId="Ttulo4">
    <w:name w:val="heading 4"/>
    <w:basedOn w:val="Normal"/>
    <w:next w:val="Normal"/>
    <w:link w:val="Ttulo4Car"/>
    <w:semiHidden/>
    <w:unhideWhenUsed/>
    <w:qFormat/>
    <w:rsid w:val="00B12FC0"/>
    <w:pPr>
      <w:keepNext/>
      <w:spacing w:before="240" w:after="60"/>
      <w:outlineLvl w:val="3"/>
    </w:pPr>
    <w:rPr>
      <w:rFonts w:ascii="Calibri" w:hAnsi="Calibri"/>
      <w:b/>
      <w:bCs/>
      <w:sz w:val="28"/>
      <w:szCs w:val="28"/>
    </w:rPr>
  </w:style>
  <w:style w:type="paragraph" w:styleId="Ttulo5">
    <w:name w:val="heading 5"/>
    <w:basedOn w:val="Normal"/>
    <w:next w:val="Normal"/>
    <w:link w:val="Ttulo5Car"/>
    <w:unhideWhenUsed/>
    <w:qFormat/>
    <w:rsid w:val="00A76E9C"/>
    <w:pPr>
      <w:spacing w:before="240" w:after="60"/>
      <w:outlineLvl w:val="4"/>
    </w:pPr>
    <w:rPr>
      <w:rFonts w:ascii="Calibri" w:hAnsi="Calibri"/>
      <w:b/>
      <w:bCs/>
      <w:i/>
      <w:iCs/>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link w:val="TextoindependienteCar"/>
    <w:rsid w:val="00A36154"/>
    <w:pPr>
      <w:pBdr>
        <w:bottom w:val="single" w:sz="12" w:space="1" w:color="auto"/>
      </w:pBdr>
      <w:jc w:val="both"/>
    </w:pPr>
    <w:rPr>
      <w:rFonts w:ascii="Arial" w:hAnsi="Arial"/>
      <w:szCs w:val="20"/>
      <w:lang w:val="es-ES_tradnl"/>
    </w:rPr>
  </w:style>
  <w:style w:type="paragraph" w:styleId="Piedepgina">
    <w:name w:val="footer"/>
    <w:basedOn w:val="Normal"/>
    <w:rsid w:val="00A36154"/>
    <w:pPr>
      <w:tabs>
        <w:tab w:val="center" w:pos="4252"/>
        <w:tab w:val="right" w:pos="8504"/>
      </w:tabs>
    </w:pPr>
  </w:style>
  <w:style w:type="character" w:styleId="Nmerodepgina">
    <w:name w:val="page number"/>
    <w:basedOn w:val="Fuentedeprrafopredeter"/>
    <w:rsid w:val="00A36154"/>
  </w:style>
  <w:style w:type="character" w:customStyle="1" w:styleId="TextoindependienteCar">
    <w:name w:val="Texto independiente Car"/>
    <w:link w:val="Textoindependiente"/>
    <w:semiHidden/>
    <w:locked/>
    <w:rsid w:val="00A36154"/>
    <w:rPr>
      <w:rFonts w:ascii="Arial" w:hAnsi="Arial"/>
      <w:sz w:val="24"/>
      <w:lang w:val="es-ES_tradnl" w:eastAsia="es-ES" w:bidi="ar-SA"/>
    </w:rPr>
  </w:style>
  <w:style w:type="paragraph" w:customStyle="1" w:styleId="Default">
    <w:name w:val="Default"/>
    <w:rsid w:val="00A36154"/>
    <w:pPr>
      <w:autoSpaceDE w:val="0"/>
      <w:autoSpaceDN w:val="0"/>
      <w:adjustRightInd w:val="0"/>
    </w:pPr>
    <w:rPr>
      <w:rFonts w:ascii="Arial" w:hAnsi="Arial" w:cs="Arial"/>
      <w:color w:val="000000"/>
      <w:sz w:val="24"/>
      <w:szCs w:val="24"/>
    </w:rPr>
  </w:style>
  <w:style w:type="paragraph" w:styleId="Encabezado">
    <w:name w:val="header"/>
    <w:basedOn w:val="Normal"/>
    <w:rsid w:val="00A36154"/>
    <w:pPr>
      <w:tabs>
        <w:tab w:val="center" w:pos="4252"/>
        <w:tab w:val="right" w:pos="8504"/>
      </w:tabs>
    </w:pPr>
  </w:style>
  <w:style w:type="paragraph" w:customStyle="1" w:styleId="PreformattedText">
    <w:name w:val="Preformatted Text"/>
    <w:basedOn w:val="Normal"/>
    <w:rsid w:val="00A21B32"/>
    <w:pPr>
      <w:widowControl w:val="0"/>
      <w:suppressAutoHyphens/>
    </w:pPr>
    <w:rPr>
      <w:rFonts w:ascii="Liberation Mono" w:eastAsia="AR PL SungtiL GB" w:hAnsi="Liberation Mono" w:cs="Liberation Mono"/>
      <w:sz w:val="20"/>
      <w:szCs w:val="20"/>
      <w:lang w:val="en-US" w:eastAsia="zh-CN" w:bidi="hi-IN"/>
    </w:rPr>
  </w:style>
  <w:style w:type="character" w:customStyle="1" w:styleId="Ttulo2Car">
    <w:name w:val="Título 2 Car"/>
    <w:link w:val="Ttulo2"/>
    <w:rsid w:val="006B5713"/>
    <w:rPr>
      <w:rFonts w:ascii="Cambria" w:eastAsia="Times New Roman" w:hAnsi="Cambria" w:cs="Times New Roman"/>
      <w:b/>
      <w:bCs/>
      <w:i/>
      <w:iCs/>
      <w:sz w:val="28"/>
      <w:szCs w:val="28"/>
    </w:rPr>
  </w:style>
  <w:style w:type="character" w:styleId="Refdecomentario">
    <w:name w:val="annotation reference"/>
    <w:uiPriority w:val="99"/>
    <w:rsid w:val="00C63087"/>
    <w:rPr>
      <w:sz w:val="16"/>
      <w:szCs w:val="16"/>
    </w:rPr>
  </w:style>
  <w:style w:type="paragraph" w:styleId="Textocomentario">
    <w:name w:val="annotation text"/>
    <w:basedOn w:val="Normal"/>
    <w:link w:val="TextocomentarioCar"/>
    <w:uiPriority w:val="99"/>
    <w:rsid w:val="00C63087"/>
    <w:rPr>
      <w:sz w:val="20"/>
      <w:szCs w:val="20"/>
    </w:rPr>
  </w:style>
  <w:style w:type="character" w:customStyle="1" w:styleId="TextocomentarioCar">
    <w:name w:val="Texto comentario Car"/>
    <w:basedOn w:val="Fuentedeprrafopredeter"/>
    <w:link w:val="Textocomentario"/>
    <w:uiPriority w:val="99"/>
    <w:rsid w:val="00C63087"/>
  </w:style>
  <w:style w:type="paragraph" w:styleId="Asuntodelcomentario">
    <w:name w:val="annotation subject"/>
    <w:basedOn w:val="Textocomentario"/>
    <w:next w:val="Textocomentario"/>
    <w:link w:val="AsuntodelcomentarioCar"/>
    <w:rsid w:val="00C63087"/>
    <w:rPr>
      <w:b/>
      <w:bCs/>
    </w:rPr>
  </w:style>
  <w:style w:type="character" w:customStyle="1" w:styleId="AsuntodelcomentarioCar">
    <w:name w:val="Asunto del comentario Car"/>
    <w:link w:val="Asuntodelcomentario"/>
    <w:rsid w:val="00C63087"/>
    <w:rPr>
      <w:b/>
      <w:bCs/>
    </w:rPr>
  </w:style>
  <w:style w:type="paragraph" w:styleId="Textodeglobo">
    <w:name w:val="Balloon Text"/>
    <w:basedOn w:val="Normal"/>
    <w:link w:val="TextodegloboCar"/>
    <w:rsid w:val="00C63087"/>
    <w:rPr>
      <w:rFonts w:ascii="Segoe UI" w:hAnsi="Segoe UI" w:cs="Segoe UI"/>
      <w:sz w:val="18"/>
      <w:szCs w:val="18"/>
    </w:rPr>
  </w:style>
  <w:style w:type="character" w:customStyle="1" w:styleId="TextodegloboCar">
    <w:name w:val="Texto de globo Car"/>
    <w:link w:val="Textodeglobo"/>
    <w:rsid w:val="00C63087"/>
    <w:rPr>
      <w:rFonts w:ascii="Segoe UI" w:hAnsi="Segoe UI" w:cs="Segoe UI"/>
      <w:sz w:val="18"/>
      <w:szCs w:val="18"/>
    </w:rPr>
  </w:style>
  <w:style w:type="character" w:customStyle="1" w:styleId="Ttulo3Car">
    <w:name w:val="Título 3 Car"/>
    <w:link w:val="Ttulo3"/>
    <w:semiHidden/>
    <w:rsid w:val="006C47CA"/>
    <w:rPr>
      <w:rFonts w:ascii="Calibri Light" w:eastAsia="Times New Roman" w:hAnsi="Calibri Light" w:cs="Times New Roman"/>
      <w:b/>
      <w:bCs/>
      <w:sz w:val="26"/>
      <w:szCs w:val="26"/>
    </w:rPr>
  </w:style>
  <w:style w:type="paragraph" w:styleId="Prrafodelista">
    <w:name w:val="List Paragraph"/>
    <w:basedOn w:val="Normal"/>
    <w:uiPriority w:val="34"/>
    <w:qFormat/>
    <w:rsid w:val="004E6A3E"/>
    <w:pPr>
      <w:spacing w:after="160" w:line="259" w:lineRule="auto"/>
      <w:ind w:left="720"/>
      <w:contextualSpacing/>
    </w:pPr>
    <w:rPr>
      <w:rFonts w:ascii="Aptos" w:eastAsia="Aptos" w:hAnsi="Aptos"/>
      <w:kern w:val="2"/>
      <w:sz w:val="22"/>
      <w:szCs w:val="22"/>
      <w:lang w:eastAsia="en-US"/>
    </w:rPr>
  </w:style>
  <w:style w:type="character" w:customStyle="1" w:styleId="A26">
    <w:name w:val="A26"/>
    <w:uiPriority w:val="99"/>
    <w:rsid w:val="004E6A3E"/>
    <w:rPr>
      <w:i/>
      <w:iCs/>
      <w:color w:val="000000"/>
      <w:sz w:val="23"/>
      <w:szCs w:val="23"/>
    </w:rPr>
  </w:style>
  <w:style w:type="character" w:customStyle="1" w:styleId="A10">
    <w:name w:val="A10"/>
    <w:uiPriority w:val="99"/>
    <w:rsid w:val="004E6A3E"/>
    <w:rPr>
      <w:b/>
      <w:bCs/>
      <w:i/>
      <w:iCs/>
      <w:color w:val="000000"/>
      <w:sz w:val="26"/>
      <w:szCs w:val="26"/>
    </w:rPr>
  </w:style>
  <w:style w:type="character" w:styleId="Textoennegrita">
    <w:name w:val="Strong"/>
    <w:uiPriority w:val="22"/>
    <w:qFormat/>
    <w:rsid w:val="00FF245A"/>
    <w:rPr>
      <w:b/>
      <w:bCs/>
    </w:rPr>
  </w:style>
  <w:style w:type="character" w:customStyle="1" w:styleId="Ttulo5Car">
    <w:name w:val="Título 5 Car"/>
    <w:link w:val="Ttulo5"/>
    <w:rsid w:val="00A76E9C"/>
    <w:rPr>
      <w:rFonts w:ascii="Calibri" w:eastAsia="Times New Roman" w:hAnsi="Calibri" w:cs="Times New Roman"/>
      <w:b/>
      <w:bCs/>
      <w:i/>
      <w:iCs/>
      <w:sz w:val="26"/>
      <w:szCs w:val="26"/>
    </w:rPr>
  </w:style>
  <w:style w:type="paragraph" w:customStyle="1" w:styleId="parrafo">
    <w:name w:val="parrafo"/>
    <w:basedOn w:val="Normal"/>
    <w:rsid w:val="00A76E9C"/>
    <w:pPr>
      <w:spacing w:before="100" w:beforeAutospacing="1" w:after="100" w:afterAutospacing="1"/>
    </w:pPr>
  </w:style>
  <w:style w:type="paragraph" w:styleId="NormalWeb">
    <w:name w:val="Normal (Web)"/>
    <w:basedOn w:val="Normal"/>
    <w:uiPriority w:val="99"/>
    <w:unhideWhenUsed/>
    <w:rsid w:val="0054612F"/>
    <w:pPr>
      <w:spacing w:before="100" w:beforeAutospacing="1" w:after="100" w:afterAutospacing="1"/>
    </w:pPr>
  </w:style>
  <w:style w:type="character" w:customStyle="1" w:styleId="Ttulo4Car">
    <w:name w:val="Título 4 Car"/>
    <w:link w:val="Ttulo4"/>
    <w:semiHidden/>
    <w:rsid w:val="00B12FC0"/>
    <w:rPr>
      <w:rFonts w:ascii="Calibri" w:eastAsia="Times New Roman" w:hAnsi="Calibri" w:cs="Times New Roman"/>
      <w:b/>
      <w:bCs/>
      <w:sz w:val="28"/>
      <w:szCs w:val="28"/>
    </w:rPr>
  </w:style>
  <w:style w:type="table" w:styleId="Tablaconcuadrcula">
    <w:name w:val="Table Grid"/>
    <w:basedOn w:val="Tablanormal"/>
    <w:uiPriority w:val="39"/>
    <w:rsid w:val="001E23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01930">
      <w:bodyDiv w:val="1"/>
      <w:marLeft w:val="0"/>
      <w:marRight w:val="0"/>
      <w:marTop w:val="0"/>
      <w:marBottom w:val="0"/>
      <w:divBdr>
        <w:top w:val="none" w:sz="0" w:space="0" w:color="auto"/>
        <w:left w:val="none" w:sz="0" w:space="0" w:color="auto"/>
        <w:bottom w:val="none" w:sz="0" w:space="0" w:color="auto"/>
        <w:right w:val="none" w:sz="0" w:space="0" w:color="auto"/>
      </w:divBdr>
    </w:div>
    <w:div w:id="46733502">
      <w:bodyDiv w:val="1"/>
      <w:marLeft w:val="0"/>
      <w:marRight w:val="0"/>
      <w:marTop w:val="0"/>
      <w:marBottom w:val="0"/>
      <w:divBdr>
        <w:top w:val="none" w:sz="0" w:space="0" w:color="auto"/>
        <w:left w:val="none" w:sz="0" w:space="0" w:color="auto"/>
        <w:bottom w:val="none" w:sz="0" w:space="0" w:color="auto"/>
        <w:right w:val="none" w:sz="0" w:space="0" w:color="auto"/>
      </w:divBdr>
    </w:div>
    <w:div w:id="74327685">
      <w:bodyDiv w:val="1"/>
      <w:marLeft w:val="0"/>
      <w:marRight w:val="0"/>
      <w:marTop w:val="0"/>
      <w:marBottom w:val="0"/>
      <w:divBdr>
        <w:top w:val="none" w:sz="0" w:space="0" w:color="auto"/>
        <w:left w:val="none" w:sz="0" w:space="0" w:color="auto"/>
        <w:bottom w:val="none" w:sz="0" w:space="0" w:color="auto"/>
        <w:right w:val="none" w:sz="0" w:space="0" w:color="auto"/>
      </w:divBdr>
    </w:div>
    <w:div w:id="225577190">
      <w:bodyDiv w:val="1"/>
      <w:marLeft w:val="0"/>
      <w:marRight w:val="0"/>
      <w:marTop w:val="0"/>
      <w:marBottom w:val="0"/>
      <w:divBdr>
        <w:top w:val="none" w:sz="0" w:space="0" w:color="auto"/>
        <w:left w:val="none" w:sz="0" w:space="0" w:color="auto"/>
        <w:bottom w:val="none" w:sz="0" w:space="0" w:color="auto"/>
        <w:right w:val="none" w:sz="0" w:space="0" w:color="auto"/>
      </w:divBdr>
    </w:div>
    <w:div w:id="365764810">
      <w:bodyDiv w:val="1"/>
      <w:marLeft w:val="0"/>
      <w:marRight w:val="0"/>
      <w:marTop w:val="0"/>
      <w:marBottom w:val="0"/>
      <w:divBdr>
        <w:top w:val="none" w:sz="0" w:space="0" w:color="auto"/>
        <w:left w:val="none" w:sz="0" w:space="0" w:color="auto"/>
        <w:bottom w:val="none" w:sz="0" w:space="0" w:color="auto"/>
        <w:right w:val="none" w:sz="0" w:space="0" w:color="auto"/>
      </w:divBdr>
    </w:div>
    <w:div w:id="503204782">
      <w:bodyDiv w:val="1"/>
      <w:marLeft w:val="0"/>
      <w:marRight w:val="0"/>
      <w:marTop w:val="0"/>
      <w:marBottom w:val="0"/>
      <w:divBdr>
        <w:top w:val="none" w:sz="0" w:space="0" w:color="auto"/>
        <w:left w:val="none" w:sz="0" w:space="0" w:color="auto"/>
        <w:bottom w:val="none" w:sz="0" w:space="0" w:color="auto"/>
        <w:right w:val="none" w:sz="0" w:space="0" w:color="auto"/>
      </w:divBdr>
    </w:div>
    <w:div w:id="518741223">
      <w:bodyDiv w:val="1"/>
      <w:marLeft w:val="0"/>
      <w:marRight w:val="0"/>
      <w:marTop w:val="0"/>
      <w:marBottom w:val="0"/>
      <w:divBdr>
        <w:top w:val="none" w:sz="0" w:space="0" w:color="auto"/>
        <w:left w:val="none" w:sz="0" w:space="0" w:color="auto"/>
        <w:bottom w:val="none" w:sz="0" w:space="0" w:color="auto"/>
        <w:right w:val="none" w:sz="0" w:space="0" w:color="auto"/>
      </w:divBdr>
    </w:div>
    <w:div w:id="578563299">
      <w:bodyDiv w:val="1"/>
      <w:marLeft w:val="0"/>
      <w:marRight w:val="0"/>
      <w:marTop w:val="0"/>
      <w:marBottom w:val="0"/>
      <w:divBdr>
        <w:top w:val="none" w:sz="0" w:space="0" w:color="auto"/>
        <w:left w:val="none" w:sz="0" w:space="0" w:color="auto"/>
        <w:bottom w:val="none" w:sz="0" w:space="0" w:color="auto"/>
        <w:right w:val="none" w:sz="0" w:space="0" w:color="auto"/>
      </w:divBdr>
    </w:div>
    <w:div w:id="672998244">
      <w:bodyDiv w:val="1"/>
      <w:marLeft w:val="0"/>
      <w:marRight w:val="0"/>
      <w:marTop w:val="0"/>
      <w:marBottom w:val="0"/>
      <w:divBdr>
        <w:top w:val="none" w:sz="0" w:space="0" w:color="auto"/>
        <w:left w:val="none" w:sz="0" w:space="0" w:color="auto"/>
        <w:bottom w:val="none" w:sz="0" w:space="0" w:color="auto"/>
        <w:right w:val="none" w:sz="0" w:space="0" w:color="auto"/>
      </w:divBdr>
    </w:div>
    <w:div w:id="680740533">
      <w:bodyDiv w:val="1"/>
      <w:marLeft w:val="0"/>
      <w:marRight w:val="0"/>
      <w:marTop w:val="0"/>
      <w:marBottom w:val="0"/>
      <w:divBdr>
        <w:top w:val="none" w:sz="0" w:space="0" w:color="auto"/>
        <w:left w:val="none" w:sz="0" w:space="0" w:color="auto"/>
        <w:bottom w:val="none" w:sz="0" w:space="0" w:color="auto"/>
        <w:right w:val="none" w:sz="0" w:space="0" w:color="auto"/>
      </w:divBdr>
      <w:divsChild>
        <w:div w:id="2030911070">
          <w:marLeft w:val="0"/>
          <w:marRight w:val="0"/>
          <w:marTop w:val="0"/>
          <w:marBottom w:val="0"/>
          <w:divBdr>
            <w:top w:val="none" w:sz="0" w:space="0" w:color="auto"/>
            <w:left w:val="none" w:sz="0" w:space="0" w:color="auto"/>
            <w:bottom w:val="none" w:sz="0" w:space="0" w:color="auto"/>
            <w:right w:val="none" w:sz="0" w:space="0" w:color="auto"/>
          </w:divBdr>
        </w:div>
      </w:divsChild>
    </w:div>
    <w:div w:id="708259866">
      <w:bodyDiv w:val="1"/>
      <w:marLeft w:val="0"/>
      <w:marRight w:val="0"/>
      <w:marTop w:val="0"/>
      <w:marBottom w:val="0"/>
      <w:divBdr>
        <w:top w:val="none" w:sz="0" w:space="0" w:color="auto"/>
        <w:left w:val="none" w:sz="0" w:space="0" w:color="auto"/>
        <w:bottom w:val="none" w:sz="0" w:space="0" w:color="auto"/>
        <w:right w:val="none" w:sz="0" w:space="0" w:color="auto"/>
      </w:divBdr>
    </w:div>
    <w:div w:id="845366514">
      <w:bodyDiv w:val="1"/>
      <w:marLeft w:val="0"/>
      <w:marRight w:val="0"/>
      <w:marTop w:val="0"/>
      <w:marBottom w:val="0"/>
      <w:divBdr>
        <w:top w:val="none" w:sz="0" w:space="0" w:color="auto"/>
        <w:left w:val="none" w:sz="0" w:space="0" w:color="auto"/>
        <w:bottom w:val="none" w:sz="0" w:space="0" w:color="auto"/>
        <w:right w:val="none" w:sz="0" w:space="0" w:color="auto"/>
      </w:divBdr>
    </w:div>
    <w:div w:id="891498143">
      <w:bodyDiv w:val="1"/>
      <w:marLeft w:val="0"/>
      <w:marRight w:val="0"/>
      <w:marTop w:val="0"/>
      <w:marBottom w:val="0"/>
      <w:divBdr>
        <w:top w:val="none" w:sz="0" w:space="0" w:color="auto"/>
        <w:left w:val="none" w:sz="0" w:space="0" w:color="auto"/>
        <w:bottom w:val="none" w:sz="0" w:space="0" w:color="auto"/>
        <w:right w:val="none" w:sz="0" w:space="0" w:color="auto"/>
      </w:divBdr>
    </w:div>
    <w:div w:id="1019697226">
      <w:bodyDiv w:val="1"/>
      <w:marLeft w:val="0"/>
      <w:marRight w:val="0"/>
      <w:marTop w:val="0"/>
      <w:marBottom w:val="0"/>
      <w:divBdr>
        <w:top w:val="none" w:sz="0" w:space="0" w:color="auto"/>
        <w:left w:val="none" w:sz="0" w:space="0" w:color="auto"/>
        <w:bottom w:val="none" w:sz="0" w:space="0" w:color="auto"/>
        <w:right w:val="none" w:sz="0" w:space="0" w:color="auto"/>
      </w:divBdr>
    </w:div>
    <w:div w:id="1479807294">
      <w:bodyDiv w:val="1"/>
      <w:marLeft w:val="0"/>
      <w:marRight w:val="0"/>
      <w:marTop w:val="0"/>
      <w:marBottom w:val="0"/>
      <w:divBdr>
        <w:top w:val="none" w:sz="0" w:space="0" w:color="auto"/>
        <w:left w:val="none" w:sz="0" w:space="0" w:color="auto"/>
        <w:bottom w:val="none" w:sz="0" w:space="0" w:color="auto"/>
        <w:right w:val="none" w:sz="0" w:space="0" w:color="auto"/>
      </w:divBdr>
    </w:div>
    <w:div w:id="1485200438">
      <w:bodyDiv w:val="1"/>
      <w:marLeft w:val="0"/>
      <w:marRight w:val="0"/>
      <w:marTop w:val="0"/>
      <w:marBottom w:val="0"/>
      <w:divBdr>
        <w:top w:val="none" w:sz="0" w:space="0" w:color="auto"/>
        <w:left w:val="none" w:sz="0" w:space="0" w:color="auto"/>
        <w:bottom w:val="none" w:sz="0" w:space="0" w:color="auto"/>
        <w:right w:val="none" w:sz="0" w:space="0" w:color="auto"/>
      </w:divBdr>
    </w:div>
    <w:div w:id="1551260035">
      <w:bodyDiv w:val="1"/>
      <w:marLeft w:val="0"/>
      <w:marRight w:val="0"/>
      <w:marTop w:val="0"/>
      <w:marBottom w:val="0"/>
      <w:divBdr>
        <w:top w:val="none" w:sz="0" w:space="0" w:color="auto"/>
        <w:left w:val="none" w:sz="0" w:space="0" w:color="auto"/>
        <w:bottom w:val="none" w:sz="0" w:space="0" w:color="auto"/>
        <w:right w:val="none" w:sz="0" w:space="0" w:color="auto"/>
      </w:divBdr>
    </w:div>
    <w:div w:id="1611430220">
      <w:bodyDiv w:val="1"/>
      <w:marLeft w:val="0"/>
      <w:marRight w:val="0"/>
      <w:marTop w:val="0"/>
      <w:marBottom w:val="0"/>
      <w:divBdr>
        <w:top w:val="none" w:sz="0" w:space="0" w:color="auto"/>
        <w:left w:val="none" w:sz="0" w:space="0" w:color="auto"/>
        <w:bottom w:val="none" w:sz="0" w:space="0" w:color="auto"/>
        <w:right w:val="none" w:sz="0" w:space="0" w:color="auto"/>
      </w:divBdr>
    </w:div>
    <w:div w:id="1746954715">
      <w:bodyDiv w:val="1"/>
      <w:marLeft w:val="0"/>
      <w:marRight w:val="0"/>
      <w:marTop w:val="0"/>
      <w:marBottom w:val="0"/>
      <w:divBdr>
        <w:top w:val="none" w:sz="0" w:space="0" w:color="auto"/>
        <w:left w:val="none" w:sz="0" w:space="0" w:color="auto"/>
        <w:bottom w:val="none" w:sz="0" w:space="0" w:color="auto"/>
        <w:right w:val="none" w:sz="0" w:space="0" w:color="auto"/>
      </w:divBdr>
    </w:div>
    <w:div w:id="1792242627">
      <w:bodyDiv w:val="1"/>
      <w:marLeft w:val="0"/>
      <w:marRight w:val="0"/>
      <w:marTop w:val="0"/>
      <w:marBottom w:val="0"/>
      <w:divBdr>
        <w:top w:val="none" w:sz="0" w:space="0" w:color="auto"/>
        <w:left w:val="none" w:sz="0" w:space="0" w:color="auto"/>
        <w:bottom w:val="none" w:sz="0" w:space="0" w:color="auto"/>
        <w:right w:val="none" w:sz="0" w:space="0" w:color="auto"/>
      </w:divBdr>
    </w:div>
    <w:div w:id="1798908998">
      <w:bodyDiv w:val="1"/>
      <w:marLeft w:val="0"/>
      <w:marRight w:val="0"/>
      <w:marTop w:val="0"/>
      <w:marBottom w:val="0"/>
      <w:divBdr>
        <w:top w:val="none" w:sz="0" w:space="0" w:color="auto"/>
        <w:left w:val="none" w:sz="0" w:space="0" w:color="auto"/>
        <w:bottom w:val="none" w:sz="0" w:space="0" w:color="auto"/>
        <w:right w:val="none" w:sz="0" w:space="0" w:color="auto"/>
      </w:divBdr>
    </w:div>
    <w:div w:id="1852407384">
      <w:bodyDiv w:val="1"/>
      <w:marLeft w:val="0"/>
      <w:marRight w:val="0"/>
      <w:marTop w:val="0"/>
      <w:marBottom w:val="0"/>
      <w:divBdr>
        <w:top w:val="none" w:sz="0" w:space="0" w:color="auto"/>
        <w:left w:val="none" w:sz="0" w:space="0" w:color="auto"/>
        <w:bottom w:val="none" w:sz="0" w:space="0" w:color="auto"/>
        <w:right w:val="none" w:sz="0" w:space="0" w:color="auto"/>
      </w:divBdr>
    </w:div>
    <w:div w:id="1918854951">
      <w:bodyDiv w:val="1"/>
      <w:marLeft w:val="0"/>
      <w:marRight w:val="0"/>
      <w:marTop w:val="0"/>
      <w:marBottom w:val="0"/>
      <w:divBdr>
        <w:top w:val="none" w:sz="0" w:space="0" w:color="auto"/>
        <w:left w:val="none" w:sz="0" w:space="0" w:color="auto"/>
        <w:bottom w:val="none" w:sz="0" w:space="0" w:color="auto"/>
        <w:right w:val="none" w:sz="0" w:space="0" w:color="auto"/>
      </w:divBdr>
    </w:div>
    <w:div w:id="1946619375">
      <w:bodyDiv w:val="1"/>
      <w:marLeft w:val="0"/>
      <w:marRight w:val="0"/>
      <w:marTop w:val="0"/>
      <w:marBottom w:val="0"/>
      <w:divBdr>
        <w:top w:val="none" w:sz="0" w:space="0" w:color="auto"/>
        <w:left w:val="none" w:sz="0" w:space="0" w:color="auto"/>
        <w:bottom w:val="none" w:sz="0" w:space="0" w:color="auto"/>
        <w:right w:val="none" w:sz="0" w:space="0" w:color="auto"/>
      </w:divBdr>
    </w:div>
    <w:div w:id="2081586930">
      <w:bodyDiv w:val="1"/>
      <w:marLeft w:val="0"/>
      <w:marRight w:val="0"/>
      <w:marTop w:val="0"/>
      <w:marBottom w:val="0"/>
      <w:divBdr>
        <w:top w:val="none" w:sz="0" w:space="0" w:color="auto"/>
        <w:left w:val="none" w:sz="0" w:space="0" w:color="auto"/>
        <w:bottom w:val="none" w:sz="0" w:space="0" w:color="auto"/>
        <w:right w:val="none" w:sz="0" w:space="0" w:color="auto"/>
      </w:divBdr>
    </w:div>
    <w:div w:id="2123766518">
      <w:bodyDiv w:val="1"/>
      <w:marLeft w:val="0"/>
      <w:marRight w:val="0"/>
      <w:marTop w:val="0"/>
      <w:marBottom w:val="0"/>
      <w:divBdr>
        <w:top w:val="none" w:sz="0" w:space="0" w:color="auto"/>
        <w:left w:val="none" w:sz="0" w:space="0" w:color="auto"/>
        <w:bottom w:val="none" w:sz="0" w:space="0" w:color="auto"/>
        <w:right w:val="none" w:sz="0" w:space="0" w:color="auto"/>
      </w:divBdr>
    </w:div>
    <w:div w:id="21400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3696</Words>
  <Characters>20330</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lpstr>
    </vt:vector>
  </TitlesOfParts>
  <Company>SANIDAD</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Julio Arnaldo García Jiménez</dc:creator>
  <cp:keywords/>
  <cp:lastModifiedBy>Mariano Cebrian Iglesias</cp:lastModifiedBy>
  <cp:revision>2</cp:revision>
  <cp:lastPrinted>2026-09-29T10:00:00Z</cp:lastPrinted>
  <dcterms:created xsi:type="dcterms:W3CDTF">2026-10-09T10:22:00Z</dcterms:created>
  <dcterms:modified xsi:type="dcterms:W3CDTF">2026-10-09T10:22:00Z</dcterms:modified>
</cp:coreProperties>
</file>