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911E3" w:rsidRDefault="003A3674" w:rsidP="00DB7421">
      <w:pPr>
        <w:framePr w:w="1346" w:h="363" w:hSpace="142" w:wrap="around" w:vAnchor="text" w:hAnchor="page" w:x="5289" w:y="-646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SKYH</w:t>
      </w:r>
    </w:p>
    <w:p w:rsidR="005911E3" w:rsidRPr="005911E3" w:rsidRDefault="003A3674" w:rsidP="00DB7421">
      <w:pPr>
        <w:framePr w:w="1676" w:h="363" w:hSpace="142" w:wrap="around" w:vAnchor="text" w:hAnchor="page" w:x="5109" w:y="-16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190014</w:t>
      </w:r>
    </w:p>
    <w:p w:rsidR="005911E3" w:rsidRPr="005911E3" w:rsidRDefault="004464B5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bookmarkStart w:id="0" w:name="_GoBack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-1176020</wp:posOffset>
                </wp:positionV>
                <wp:extent cx="2085975" cy="819150"/>
                <wp:effectExtent l="0" t="0" r="28575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D0D8C" id="Rectángulo redondeado 7" o:spid="_x0000_s1026" style="position:absolute;margin-left:346.7pt;margin-top:-92.6pt;width:164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"/>
            </w:pict>
          </mc:Fallback>
        </mc:AlternateContent>
      </w:r>
      <w:bookmarkEnd w:id="0"/>
      <w:r w:rsidR="00DB74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-1330325</wp:posOffset>
                </wp:positionV>
                <wp:extent cx="1575435" cy="2501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92.15pt;margin-top:-104.75pt;width:124.0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DB74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-623570</wp:posOffset>
                </wp:positionV>
                <wp:extent cx="1088390" cy="219710"/>
                <wp:effectExtent l="0" t="0" r="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211.5pt;margin-top:-49.1pt;width:85.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B7718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-39370</wp:posOffset>
                </wp:positionV>
                <wp:extent cx="6552565" cy="519545"/>
                <wp:effectExtent l="0" t="0" r="19685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2565" cy="5195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AF0F8D" w:rsidRDefault="00420727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207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CESIÓN GRATUITA A FAVOR DE TERCEROS DE</w:t>
                            </w:r>
                            <w:r w:rsidR="00CC1E4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L USO </w:t>
                            </w:r>
                            <w:r w:rsidRPr="004207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DE BIENES INMUEBLES TITULARIDAD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Pr="0042072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LA JUNTA DE COMUNIDADES DE CASTILLA-LA MANCHA.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.55pt;margin-top:-3.1pt;width:515.95pt;height:4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" fillcolor="#ddd">
                <v:textbox inset=",2.3mm,,2.3mm">
                  <w:txbxContent>
                    <w:p w:rsidR="00B37097" w:rsidRPr="00AF0F8D" w:rsidRDefault="00420727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207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CESIÓN GRATUITA A FAVOR DE TERCEROS DE</w:t>
                      </w:r>
                      <w:r w:rsidR="00CC1E4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 USO </w:t>
                      </w:r>
                      <w:r w:rsidRPr="004207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DE BIENES INMUEBLES TITULARIDAD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DE </w:t>
                      </w:r>
                      <w:r w:rsidRPr="0042072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LA JUNTA DE COMUNIDADES DE CASTILLA-LA MANCHA.</w:t>
                      </w:r>
                    </w:p>
                  </w:txbxContent>
                </v:textbox>
              </v:rect>
            </w:pict>
          </mc:Fallback>
        </mc:AlternateContent>
      </w: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77"/>
        <w:gridCol w:w="871"/>
        <w:gridCol w:w="177"/>
        <w:gridCol w:w="393"/>
        <w:gridCol w:w="157"/>
        <w:gridCol w:w="128"/>
        <w:gridCol w:w="173"/>
        <w:gridCol w:w="202"/>
        <w:gridCol w:w="356"/>
        <w:gridCol w:w="1374"/>
        <w:gridCol w:w="218"/>
        <w:gridCol w:w="1048"/>
        <w:gridCol w:w="552"/>
        <w:gridCol w:w="2309"/>
        <w:gridCol w:w="8"/>
        <w:gridCol w:w="830"/>
      </w:tblGrid>
      <w:tr w:rsidR="005911E3" w:rsidRPr="008204DF" w:rsidTr="00373B52">
        <w:trPr>
          <w:trHeight w:val="4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4E7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4E773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ENTIDAD 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SOLICITANTE</w:t>
            </w:r>
          </w:p>
        </w:tc>
      </w:tr>
      <w:tr w:rsidR="005911E3" w:rsidRPr="008204DF" w:rsidTr="00373B52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8D6453">
        <w:tc>
          <w:tcPr>
            <w:tcW w:w="1651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4E7734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r w:rsidR="0093736B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36B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93736B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044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D6453">
        <w:tc>
          <w:tcPr>
            <w:tcW w:w="72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4E7734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86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rPr>
          <w:trHeight w:hRule="exact" w:val="170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c>
          <w:tcPr>
            <w:tcW w:w="5000" w:type="pct"/>
            <w:gridSpan w:val="17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8D6453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EA4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A46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051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8D6453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8D6453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8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rPr>
          <w:trHeight w:hRule="exact" w:val="113"/>
        </w:trPr>
        <w:tc>
          <w:tcPr>
            <w:tcW w:w="1567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33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8D6453">
        <w:tc>
          <w:tcPr>
            <w:tcW w:w="4593" w:type="pct"/>
            <w:gridSpan w:val="1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65"/>
        <w:gridCol w:w="1232"/>
        <w:gridCol w:w="177"/>
        <w:gridCol w:w="395"/>
        <w:gridCol w:w="159"/>
        <w:gridCol w:w="128"/>
        <w:gridCol w:w="375"/>
        <w:gridCol w:w="350"/>
        <w:gridCol w:w="208"/>
        <w:gridCol w:w="494"/>
        <w:gridCol w:w="678"/>
        <w:gridCol w:w="206"/>
        <w:gridCol w:w="10"/>
        <w:gridCol w:w="900"/>
        <w:gridCol w:w="150"/>
        <w:gridCol w:w="597"/>
        <w:gridCol w:w="381"/>
        <w:gridCol w:w="2447"/>
        <w:gridCol w:w="12"/>
        <w:gridCol w:w="239"/>
      </w:tblGrid>
      <w:tr w:rsidR="005911E3" w:rsidRPr="008204DF" w:rsidTr="00373B52">
        <w:trPr>
          <w:trHeight w:val="37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D47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373B52">
        <w:tc>
          <w:tcPr>
            <w:tcW w:w="1247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373B52">
            <w:pPr>
              <w:tabs>
                <w:tab w:val="left" w:pos="74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464B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464B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373B52" w:rsidRPr="00373B5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2" w:name="Casilla14"/>
            <w:r w:rsidRPr="00373B5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B5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4464B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4464B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373B5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024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D6453" w:rsidRPr="008204DF" w:rsidTr="008D6453">
        <w:trPr>
          <w:trHeight w:hRule="exact" w:val="33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8D6453" w:rsidRPr="005911E3" w:rsidRDefault="008D645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 </w:t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911E3" w:rsidRPr="008204DF" w:rsidTr="00373B52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rPr>
          <w:trHeight w:hRule="exact" w:val="113"/>
        </w:trPr>
        <w:tc>
          <w:tcPr>
            <w:tcW w:w="1578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9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373B52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373B52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373B52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3E5B3E" w:rsidRDefault="003E5B3E" w:rsidP="00373B52">
            <w:pPr>
              <w:spacing w:before="120" w:after="0" w:line="240" w:lineRule="auto"/>
              <w:ind w:left="1701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373B52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373B5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</w:t>
            </w:r>
            <w:r w:rsidR="00373B52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e acuerdo con el artículo 14 de la Ley 39/2015,</w:t>
            </w:r>
            <w:r w:rsidR="00373B5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1 de octubre,</w:t>
            </w:r>
            <w:r w:rsidR="00373B52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373B5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del Procedimiento Administrativo Común de las Administraciones Públicas</w:t>
            </w:r>
            <w:r w:rsidR="00373B52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  <w:p w:rsidR="003E5B3E" w:rsidRPr="00BE5D62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373B5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7D6A39" w:rsidRDefault="007D6A3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930"/>
      </w:tblGrid>
      <w:tr w:rsidR="00D3578A" w:rsidTr="00373B52">
        <w:trPr>
          <w:trHeight w:val="359"/>
        </w:trPr>
        <w:tc>
          <w:tcPr>
            <w:tcW w:w="10343" w:type="dxa"/>
            <w:gridSpan w:val="2"/>
            <w:shd w:val="clear" w:color="auto" w:fill="FFFF00"/>
            <w:vAlign w:val="center"/>
          </w:tcPr>
          <w:p w:rsidR="00D3578A" w:rsidRPr="00B13793" w:rsidRDefault="00D3578A" w:rsidP="00D357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814AD" w:rsidTr="002814AD">
        <w:trPr>
          <w:trHeight w:val="327"/>
        </w:trPr>
        <w:tc>
          <w:tcPr>
            <w:tcW w:w="1413" w:type="dxa"/>
            <w:shd w:val="clear" w:color="auto" w:fill="auto"/>
            <w:vAlign w:val="center"/>
          </w:tcPr>
          <w:p w:rsidR="002814AD" w:rsidRPr="00B13793" w:rsidRDefault="002814AD" w:rsidP="00281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814AD" w:rsidRPr="00B13793" w:rsidRDefault="002814AD" w:rsidP="002814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Secretaría General</w:t>
            </w:r>
          </w:p>
        </w:tc>
      </w:tr>
      <w:tr w:rsidR="002814AD" w:rsidTr="00373B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2814AD" w:rsidRPr="00B13793" w:rsidRDefault="002814AD" w:rsidP="00281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814AD" w:rsidRPr="00B13793" w:rsidRDefault="002814AD" w:rsidP="002814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Gestión de negocios jurídicos patrimoniales y otras actuaciones para la protección de los bienes (investigación, deslinde, recuperación, etc.).</w:t>
            </w:r>
          </w:p>
        </w:tc>
      </w:tr>
      <w:tr w:rsidR="002814AD" w:rsidTr="00373B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2814AD" w:rsidRPr="00B13793" w:rsidRDefault="002814AD" w:rsidP="00281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2814AD" w:rsidRPr="00B13793" w:rsidRDefault="002814AD" w:rsidP="002814AD">
            <w:pPr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6"/>
                <w:szCs w:val="6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Ley 9/2020, de 6 de noviembre, de Patrimonio de la Junta de Comunidades de Castilla-La Mancha.</w:t>
            </w:r>
          </w:p>
        </w:tc>
      </w:tr>
      <w:tr w:rsidR="002814AD" w:rsidTr="00373B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2814AD" w:rsidRPr="00B13793" w:rsidRDefault="002814AD" w:rsidP="00281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Destinatarios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814AD" w:rsidRPr="00B13793" w:rsidRDefault="002814AD" w:rsidP="002814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</w:tc>
      </w:tr>
      <w:tr w:rsidR="002814AD" w:rsidTr="00373B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2814AD" w:rsidRPr="00B13793" w:rsidRDefault="002814AD" w:rsidP="00281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814AD" w:rsidRPr="00B13793" w:rsidRDefault="002814AD" w:rsidP="002814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814AD" w:rsidTr="00373B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2814AD" w:rsidRPr="00B13793" w:rsidRDefault="002814AD" w:rsidP="002814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814AD" w:rsidRPr="00B13793" w:rsidRDefault="002814AD" w:rsidP="002814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 </w:t>
            </w:r>
            <w:hyperlink r:id="rId9" w:tgtFrame="_blank" w:history="1">
              <w:r w:rsidRPr="00B13793">
                <w:rPr>
                  <w:rStyle w:val="Hipervnculo"/>
                  <w:rFonts w:ascii="Times New Roman" w:hAnsi="Times New Roman"/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https://rat.castillalamancha.es/info/0797</w:t>
              </w:r>
            </w:hyperlink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4"/>
        <w:gridCol w:w="1004"/>
        <w:gridCol w:w="851"/>
        <w:gridCol w:w="1559"/>
        <w:gridCol w:w="254"/>
        <w:gridCol w:w="738"/>
        <w:gridCol w:w="2193"/>
      </w:tblGrid>
      <w:tr w:rsidR="00F141C2" w:rsidRPr="00902E92" w:rsidTr="00373B52">
        <w:trPr>
          <w:trHeight w:val="2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141C2" w:rsidRPr="00D470DF" w:rsidRDefault="00F141C2" w:rsidP="00141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DATOS IDENTIFICATIVOS DEL INMUEBLE OBJETO DE SU SOLICITUD</w:t>
            </w:r>
          </w:p>
        </w:tc>
      </w:tr>
      <w:tr w:rsidR="00F141C2" w:rsidRPr="00902E92" w:rsidTr="00373B52">
        <w:trPr>
          <w:trHeight w:val="2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rústico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F141C2" w:rsidRPr="002D1948" w:rsidTr="00373B52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Término municipal y provincia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Polígono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Parcela         Ref. catastral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Superficie solicitada (m</w:t>
            </w:r>
            <w:r w:rsidRPr="0076303F">
              <w:rPr>
                <w:rFonts w:ascii="Times New Roman" w:eastAsia="Times New Roman" w:hAnsi="Times New Roman"/>
                <w:color w:val="000000"/>
                <w:sz w:val="20"/>
                <w:vertAlign w:val="superscript"/>
                <w:lang w:eastAsia="es-ES"/>
              </w:rPr>
              <w:t>2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)  </w:t>
            </w:r>
          </w:p>
        </w:tc>
      </w:tr>
      <w:tr w:rsidR="00F141C2" w:rsidRPr="00902E92" w:rsidTr="00373B52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1C2" w:rsidRPr="002A73B3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2164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15B44" w:rsidRPr="00902E92" w:rsidTr="00373B52">
        <w:trPr>
          <w:trHeight w:val="2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44" w:rsidRPr="00B21649" w:rsidRDefault="00015B44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D309B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Otras informaciones:</w:t>
            </w:r>
          </w:p>
        </w:tc>
      </w:tr>
      <w:tr w:rsidR="00F141C2" w:rsidRPr="00902E92" w:rsidTr="00373B52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2D1948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urbano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141C2" w:rsidRPr="00902E92" w:rsidTr="00373B52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Dirección 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Superficie solicitada (m</w:t>
            </w: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F141C2" w:rsidRPr="00902E92" w:rsidTr="00373B52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141C2" w:rsidRPr="00902E92" w:rsidTr="00373B52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Ref. catastral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Datos registrales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1C2" w:rsidRPr="00F31BDF" w:rsidRDefault="00F141C2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31B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Cargas </w:t>
            </w:r>
          </w:p>
        </w:tc>
      </w:tr>
      <w:tr w:rsidR="00F141C2" w:rsidRPr="00902E92" w:rsidTr="00373B52">
        <w:trPr>
          <w:trHeight w:val="2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1C2" w:rsidRPr="00902E92" w:rsidRDefault="00F141C2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015B44" w:rsidRPr="00902E92" w:rsidTr="00373B52">
        <w:trPr>
          <w:trHeight w:val="20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44" w:rsidRPr="00902E92" w:rsidRDefault="00015B44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309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Otras informaciones:</w:t>
            </w:r>
          </w:p>
        </w:tc>
      </w:tr>
    </w:tbl>
    <w:p w:rsidR="00902E92" w:rsidRDefault="00902E92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D9161E" w:rsidTr="00015B44">
        <w:trPr>
          <w:trHeight w:val="371"/>
        </w:trPr>
        <w:tc>
          <w:tcPr>
            <w:tcW w:w="10297" w:type="dxa"/>
            <w:shd w:val="clear" w:color="auto" w:fill="FFFF00"/>
            <w:vAlign w:val="center"/>
          </w:tcPr>
          <w:p w:rsidR="00D9161E" w:rsidRPr="00D470DF" w:rsidRDefault="00D9161E" w:rsidP="00770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DESTINO </w:t>
            </w:r>
            <w:r w:rsidR="00CA59FB"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DE UTILIDAD PUBLICA E INTERÉS SOCIAL </w:t>
            </w:r>
            <w:r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QUE PRETENDE DAR AL INMUEBLE</w:t>
            </w:r>
            <w:r w:rsidR="00CA59FB"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OBJETO DE SU SOLICITUD</w:t>
            </w:r>
          </w:p>
        </w:tc>
      </w:tr>
      <w:tr w:rsidR="00015B44" w:rsidTr="001843D7">
        <w:trPr>
          <w:trHeight w:val="562"/>
        </w:trPr>
        <w:tc>
          <w:tcPr>
            <w:tcW w:w="10456" w:type="dxa"/>
          </w:tcPr>
          <w:p w:rsidR="00015B44" w:rsidRDefault="00015B44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:rsidR="00D9161E" w:rsidRDefault="00D9161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F141C2" w:rsidTr="00015B44">
        <w:trPr>
          <w:trHeight w:val="371"/>
        </w:trPr>
        <w:tc>
          <w:tcPr>
            <w:tcW w:w="10297" w:type="dxa"/>
            <w:shd w:val="clear" w:color="auto" w:fill="FFFF00"/>
            <w:vAlign w:val="center"/>
          </w:tcPr>
          <w:p w:rsidR="00F141C2" w:rsidRPr="00D470DF" w:rsidRDefault="00F141C2" w:rsidP="00141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470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DOCUMENTACIÓN QUE APORTA PARA ACREDITAR LA CONDICIÓN DE CESIONARIO</w:t>
            </w:r>
          </w:p>
        </w:tc>
      </w:tr>
      <w:tr w:rsidR="00015B44" w:rsidTr="00F165BE">
        <w:trPr>
          <w:trHeight w:val="562"/>
        </w:trPr>
        <w:tc>
          <w:tcPr>
            <w:tcW w:w="10456" w:type="dxa"/>
          </w:tcPr>
          <w:p w:rsidR="00015B44" w:rsidRDefault="00015B44" w:rsidP="00141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:rsidR="00F141C2" w:rsidRDefault="00F141C2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F141C2" w:rsidRDefault="00F141C2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</w:tblGrid>
      <w:tr w:rsidR="005911E3" w:rsidRPr="008204DF" w:rsidTr="00902E92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D470DF" w:rsidRDefault="007D6A39" w:rsidP="007D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470D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902E92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25702" w:rsidRDefault="005911E3" w:rsidP="00D91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93736B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464B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373B52" w:rsidRDefault="00373B5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373B52" w:rsidRDefault="00373B5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373B52" w:rsidRPr="005911E3" w:rsidRDefault="00373B5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D470DF" w:rsidRDefault="00D470D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5911E3" w:rsidRPr="00583B55" w:rsidRDefault="007704CA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Autorizaci</w:t>
            </w:r>
            <w:r w:rsidR="00015B44"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ones:</w:t>
            </w:r>
          </w:p>
          <w:p w:rsidR="005911E3" w:rsidRPr="00583B55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83B55" w:rsidRPr="00583B55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</w:t>
            </w:r>
            <w:r w:rsidR="00FD63C1"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artículo 28 de la Ley 39/2015, </w:t>
            </w: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la </w:t>
            </w:r>
            <w:r w:rsidR="005911E3"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Consejería </w:t>
            </w: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podrá consultar o recabar documentos elaborados por cualquier Administración salvo que conste en el procedimiento oposición expresa. </w:t>
            </w:r>
          </w:p>
          <w:p w:rsidR="00583B55" w:rsidRPr="00583B55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83B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583B55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83B55" w:rsidRPr="00412EC9" w:rsidRDefault="00583B55" w:rsidP="00583B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:rsidR="00583B55" w:rsidRPr="00412EC9" w:rsidRDefault="00583B55" w:rsidP="00583B5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 opongo a la consulta de datos de estar al corriente y dado de alta a fecha concreta en la Tesorería General de la Seguridad Social. </w:t>
            </w:r>
          </w:p>
          <w:p w:rsidR="00583B55" w:rsidRPr="00412EC9" w:rsidRDefault="00583B55" w:rsidP="00583B5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catastrales.</w:t>
            </w:r>
          </w:p>
          <w:p w:rsidR="00583B55" w:rsidRPr="00412EC9" w:rsidRDefault="00583B55" w:rsidP="00583B5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residencia.</w:t>
            </w:r>
          </w:p>
          <w:p w:rsidR="00583B55" w:rsidRPr="00412EC9" w:rsidRDefault="00583B55" w:rsidP="00583B5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…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(En caso de requerirse datos de naturaleza tributaria, o algún otro que por Ley especial 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es-ES"/>
              </w:rPr>
              <w:t>requiera consentimiento expreso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, se incorporará la siguiente cláusula):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83B55" w:rsidRPr="00412EC9" w:rsidRDefault="00583B55" w:rsidP="00DF07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bookmarkStart w:id="5" w:name="Casilla10"/>
            <w:bookmarkEnd w:id="5"/>
            <w:r w:rsidR="00DF0769" w:rsidRPr="00DF076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Autorizo la consulta de datos tributarios a los efectos de comprobar que estoy al corriente en el pago de mis obligaciones tributarias con el Estado, las CCAA y las CCLL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83B55" w:rsidRPr="00412EC9" w:rsidRDefault="00583B55" w:rsidP="00583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5911E3" w:rsidRPr="00D9161E" w:rsidRDefault="00583B55" w:rsidP="00583B5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  <w:tr w:rsidR="00F25702" w:rsidRPr="008204DF" w:rsidTr="00D9161E">
        <w:trPr>
          <w:trHeight w:val="2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25702" w:rsidRPr="00D9161E" w:rsidRDefault="00D9161E" w:rsidP="003A2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470D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 xml:space="preserve">DOCUMENTACIÓN </w:t>
            </w:r>
            <w:r w:rsidR="003A2F6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MÍNIMA </w:t>
            </w:r>
            <w:r w:rsidRPr="00D470D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 APORTAR</w:t>
            </w:r>
          </w:p>
        </w:tc>
      </w:tr>
      <w:tr w:rsidR="00D9161E" w:rsidRPr="008204DF" w:rsidTr="00902E92">
        <w:trPr>
          <w:trHeight w:val="1418"/>
        </w:trPr>
        <w:tc>
          <w:tcPr>
            <w:tcW w:w="5000" w:type="pct"/>
            <w:tcBorders>
              <w:top w:val="single" w:sz="4" w:space="0" w:color="auto"/>
            </w:tcBorders>
          </w:tcPr>
          <w:p w:rsidR="00D9161E" w:rsidRPr="003A2F63" w:rsidRDefault="00D9161E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3A2F6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Nº     Documento</w:t>
            </w:r>
          </w:p>
          <w:p w:rsidR="00583B55" w:rsidRDefault="00583B55" w:rsidP="006335F2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Acuerdo de solicitud adoptado por el órgano competente</w:t>
            </w:r>
            <w:r w:rsidR="00A6567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de la entidad peticionaria, con especificación del bien al que se refiere e indicación del fin al que se pretende destinar.</w:t>
            </w:r>
          </w:p>
          <w:p w:rsidR="00A65677" w:rsidRDefault="00A65677" w:rsidP="006335F2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Acreditación de la personalidad y capacidad de la entidad solicitante, salvo en el caso de las Administraciones Públicas.</w:t>
            </w:r>
          </w:p>
          <w:p w:rsidR="00D71DA7" w:rsidRDefault="00D71DA7" w:rsidP="006335F2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Acreditación de la representación</w:t>
            </w:r>
            <w:r w:rsidR="00583B5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si se actúa mediante representante.</w:t>
            </w:r>
          </w:p>
          <w:p w:rsidR="00D9161E" w:rsidRPr="00391181" w:rsidRDefault="00420727" w:rsidP="006335F2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42072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Acreditarán que disponen de los recursos necesarios para el cumplimiento del fin establecido.</w:t>
            </w:r>
          </w:p>
          <w:p w:rsidR="008C721B" w:rsidRPr="00391181" w:rsidRDefault="008C721B" w:rsidP="00A65677">
            <w:pPr>
              <w:pStyle w:val="Prrafodelista"/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360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</w:tc>
      </w:tr>
    </w:tbl>
    <w:p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D470DF" w:rsidRDefault="00D470DF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470DF" w:rsidRPr="005911E3" w:rsidRDefault="00D470DF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73B52" w:rsidRPr="007C34B7" w:rsidRDefault="00373B52" w:rsidP="00373B52">
      <w:pPr>
        <w:framePr w:w="10203" w:h="901" w:hSpace="141" w:wrap="around" w:vAnchor="text" w:hAnchor="page" w:x="890" w:y="172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Pr="00385AED">
        <w:rPr>
          <w:rFonts w:ascii="Times New Roman" w:eastAsia="Times New Roman" w:hAnsi="Times New Roman"/>
          <w:lang w:eastAsia="es-ES"/>
        </w:rPr>
        <w:t>SECRETARÍA GENERAL DE HACIENDA Y ADMINISTRACIONES PÚBLICAS</w:t>
      </w:r>
    </w:p>
    <w:p w:rsidR="00373B52" w:rsidRPr="005911E3" w:rsidRDefault="00373B52" w:rsidP="00373B52">
      <w:pPr>
        <w:framePr w:w="10203" w:h="901" w:hSpace="141" w:wrap="around" w:vAnchor="text" w:hAnchor="page" w:x="890" w:y="172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73B52" w:rsidRPr="00D470DF" w:rsidRDefault="00373B52" w:rsidP="00373B52">
      <w:pPr>
        <w:framePr w:w="10203" w:h="901" w:hSpace="141" w:wrap="around" w:vAnchor="text" w:hAnchor="page" w:x="890" w:y="172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470DF">
        <w:rPr>
          <w:rFonts w:ascii="Times New Roman" w:eastAsia="Times New Roman" w:hAnsi="Times New Roman"/>
          <w:sz w:val="24"/>
          <w:szCs w:val="24"/>
          <w:lang w:eastAsia="es-ES"/>
        </w:rPr>
        <w:t>Código DIR3: A08015598</w:t>
      </w:r>
    </w:p>
    <w:p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                                                               </w:t>
      </w:r>
      <w:proofErr w:type="gram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</w:t>
      </w:r>
      <w:proofErr w:type="gram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      de                          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 w:rsidR="00373B52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</w:p>
    <w:p w:rsidR="00DC6FED" w:rsidRDefault="00DC6FED" w:rsidP="00373B52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D3578A">
      <w:headerReference w:type="default" r:id="rId10"/>
      <w:footerReference w:type="default" r:id="rId11"/>
      <w:pgSz w:w="11906" w:h="16838" w:code="9"/>
      <w:pgMar w:top="2552" w:right="748" w:bottom="567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09" w:rsidRDefault="00593609" w:rsidP="00105875">
      <w:pPr>
        <w:spacing w:after="0" w:line="240" w:lineRule="auto"/>
      </w:pPr>
      <w:r>
        <w:separator/>
      </w:r>
    </w:p>
  </w:endnote>
  <w:end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3664B5" w:rsidRDefault="00B7718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64B5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64B5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464B5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464B5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09" w:rsidRDefault="00593609" w:rsidP="00105875">
      <w:pPr>
        <w:spacing w:after="0" w:line="240" w:lineRule="auto"/>
      </w:pPr>
      <w:r>
        <w:separator/>
      </w:r>
    </w:p>
  </w:footnote>
  <w:foot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D3578A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58AEFD7" wp14:editId="0E1FD7C3">
          <wp:simplePos x="0" y="0"/>
          <wp:positionH relativeFrom="column">
            <wp:posOffset>-257175</wp:posOffset>
          </wp:positionH>
          <wp:positionV relativeFrom="paragraph">
            <wp:posOffset>-200660</wp:posOffset>
          </wp:positionV>
          <wp:extent cx="3400683" cy="93345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683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97CDC" w:rsidRDefault="00397CD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8E7FED"/>
    <w:multiLevelType w:val="hybridMultilevel"/>
    <w:tmpl w:val="285A6B38"/>
    <w:lvl w:ilvl="0" w:tplc="AC62C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3DA5"/>
    <w:rsid w:val="00015B44"/>
    <w:rsid w:val="00025F60"/>
    <w:rsid w:val="000349FB"/>
    <w:rsid w:val="00043CE0"/>
    <w:rsid w:val="00051470"/>
    <w:rsid w:val="00051EE7"/>
    <w:rsid w:val="000550E4"/>
    <w:rsid w:val="000A1A3C"/>
    <w:rsid w:val="000B101E"/>
    <w:rsid w:val="00105875"/>
    <w:rsid w:val="00111332"/>
    <w:rsid w:val="001353BD"/>
    <w:rsid w:val="001623DD"/>
    <w:rsid w:val="00187B7F"/>
    <w:rsid w:val="001B3232"/>
    <w:rsid w:val="00220D8E"/>
    <w:rsid w:val="002814AD"/>
    <w:rsid w:val="002829C2"/>
    <w:rsid w:val="002B16EA"/>
    <w:rsid w:val="002B1F15"/>
    <w:rsid w:val="002B7228"/>
    <w:rsid w:val="002D09A1"/>
    <w:rsid w:val="002D3834"/>
    <w:rsid w:val="002F7810"/>
    <w:rsid w:val="00302E2C"/>
    <w:rsid w:val="00356DEE"/>
    <w:rsid w:val="003576D6"/>
    <w:rsid w:val="00362738"/>
    <w:rsid w:val="00367C1D"/>
    <w:rsid w:val="00373B52"/>
    <w:rsid w:val="00385AED"/>
    <w:rsid w:val="00391181"/>
    <w:rsid w:val="00394481"/>
    <w:rsid w:val="00397CDC"/>
    <w:rsid w:val="003A0911"/>
    <w:rsid w:val="003A2F63"/>
    <w:rsid w:val="003A3674"/>
    <w:rsid w:val="003A4D3C"/>
    <w:rsid w:val="003E5B3E"/>
    <w:rsid w:val="004009E5"/>
    <w:rsid w:val="00420727"/>
    <w:rsid w:val="004464B5"/>
    <w:rsid w:val="004A0C86"/>
    <w:rsid w:val="004A5473"/>
    <w:rsid w:val="004B056E"/>
    <w:rsid w:val="004B36C6"/>
    <w:rsid w:val="004C2FDF"/>
    <w:rsid w:val="004D0F5D"/>
    <w:rsid w:val="004D4013"/>
    <w:rsid w:val="004E7734"/>
    <w:rsid w:val="00517BC9"/>
    <w:rsid w:val="0053173D"/>
    <w:rsid w:val="0057426C"/>
    <w:rsid w:val="00577899"/>
    <w:rsid w:val="00583B55"/>
    <w:rsid w:val="00584C89"/>
    <w:rsid w:val="005911E3"/>
    <w:rsid w:val="00593609"/>
    <w:rsid w:val="00616F9D"/>
    <w:rsid w:val="00617905"/>
    <w:rsid w:val="006335F2"/>
    <w:rsid w:val="00642D85"/>
    <w:rsid w:val="00653F61"/>
    <w:rsid w:val="0065510A"/>
    <w:rsid w:val="00675B58"/>
    <w:rsid w:val="006A1635"/>
    <w:rsid w:val="006C32B5"/>
    <w:rsid w:val="006D368A"/>
    <w:rsid w:val="00717D69"/>
    <w:rsid w:val="00737893"/>
    <w:rsid w:val="00746852"/>
    <w:rsid w:val="0074772A"/>
    <w:rsid w:val="0076303F"/>
    <w:rsid w:val="007704CA"/>
    <w:rsid w:val="00772B0A"/>
    <w:rsid w:val="007761B0"/>
    <w:rsid w:val="00780484"/>
    <w:rsid w:val="00787760"/>
    <w:rsid w:val="007B5BF3"/>
    <w:rsid w:val="007C34B7"/>
    <w:rsid w:val="007D6A39"/>
    <w:rsid w:val="008204DF"/>
    <w:rsid w:val="0084622F"/>
    <w:rsid w:val="008618F9"/>
    <w:rsid w:val="008834AF"/>
    <w:rsid w:val="00885AD9"/>
    <w:rsid w:val="008A0989"/>
    <w:rsid w:val="008A2E06"/>
    <w:rsid w:val="008C721B"/>
    <w:rsid w:val="008D0AFC"/>
    <w:rsid w:val="008D6453"/>
    <w:rsid w:val="008E6D4E"/>
    <w:rsid w:val="00902E92"/>
    <w:rsid w:val="00907638"/>
    <w:rsid w:val="00924193"/>
    <w:rsid w:val="0093736B"/>
    <w:rsid w:val="00994BBD"/>
    <w:rsid w:val="009A3D37"/>
    <w:rsid w:val="009C6064"/>
    <w:rsid w:val="009D569F"/>
    <w:rsid w:val="00A00669"/>
    <w:rsid w:val="00A03AD0"/>
    <w:rsid w:val="00A054CD"/>
    <w:rsid w:val="00A20FEC"/>
    <w:rsid w:val="00A235A0"/>
    <w:rsid w:val="00A65677"/>
    <w:rsid w:val="00A65C5E"/>
    <w:rsid w:val="00A67690"/>
    <w:rsid w:val="00A67C98"/>
    <w:rsid w:val="00AA523B"/>
    <w:rsid w:val="00AB0DE6"/>
    <w:rsid w:val="00AC4E10"/>
    <w:rsid w:val="00AC657F"/>
    <w:rsid w:val="00AF05EE"/>
    <w:rsid w:val="00AF0F8D"/>
    <w:rsid w:val="00B24BFB"/>
    <w:rsid w:val="00B26417"/>
    <w:rsid w:val="00B341C7"/>
    <w:rsid w:val="00B3669A"/>
    <w:rsid w:val="00B37097"/>
    <w:rsid w:val="00B4127B"/>
    <w:rsid w:val="00B417C6"/>
    <w:rsid w:val="00B53CAA"/>
    <w:rsid w:val="00B77186"/>
    <w:rsid w:val="00B8177D"/>
    <w:rsid w:val="00BA3AC4"/>
    <w:rsid w:val="00BD4F37"/>
    <w:rsid w:val="00BE4D8B"/>
    <w:rsid w:val="00BE5D62"/>
    <w:rsid w:val="00BE7B2D"/>
    <w:rsid w:val="00BF08EE"/>
    <w:rsid w:val="00C33276"/>
    <w:rsid w:val="00C46291"/>
    <w:rsid w:val="00C57106"/>
    <w:rsid w:val="00C57D59"/>
    <w:rsid w:val="00C81600"/>
    <w:rsid w:val="00C827A3"/>
    <w:rsid w:val="00CA59FB"/>
    <w:rsid w:val="00CB30C9"/>
    <w:rsid w:val="00CC1E43"/>
    <w:rsid w:val="00CD15F9"/>
    <w:rsid w:val="00CE2213"/>
    <w:rsid w:val="00CF36E5"/>
    <w:rsid w:val="00D15463"/>
    <w:rsid w:val="00D309B3"/>
    <w:rsid w:val="00D3578A"/>
    <w:rsid w:val="00D470DF"/>
    <w:rsid w:val="00D71DA7"/>
    <w:rsid w:val="00D740CB"/>
    <w:rsid w:val="00D7593C"/>
    <w:rsid w:val="00D9161E"/>
    <w:rsid w:val="00DB7421"/>
    <w:rsid w:val="00DB74CB"/>
    <w:rsid w:val="00DC6FED"/>
    <w:rsid w:val="00DC737D"/>
    <w:rsid w:val="00DE0572"/>
    <w:rsid w:val="00DF0769"/>
    <w:rsid w:val="00DF39CF"/>
    <w:rsid w:val="00E02D0C"/>
    <w:rsid w:val="00E07EB1"/>
    <w:rsid w:val="00E213AB"/>
    <w:rsid w:val="00E24EF4"/>
    <w:rsid w:val="00E4111C"/>
    <w:rsid w:val="00E600DA"/>
    <w:rsid w:val="00E61AEC"/>
    <w:rsid w:val="00E62431"/>
    <w:rsid w:val="00E83A9A"/>
    <w:rsid w:val="00EA28BA"/>
    <w:rsid w:val="00EA3E87"/>
    <w:rsid w:val="00EA46F9"/>
    <w:rsid w:val="00F07453"/>
    <w:rsid w:val="00F141C2"/>
    <w:rsid w:val="00F25702"/>
    <w:rsid w:val="00F30C15"/>
    <w:rsid w:val="00F3105A"/>
    <w:rsid w:val="00F31BDF"/>
    <w:rsid w:val="00F31F95"/>
    <w:rsid w:val="00F56F85"/>
    <w:rsid w:val="00F6623D"/>
    <w:rsid w:val="00FA6F8A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B5BE621"/>
  <w15:docId w15:val="{FCA1537A-836E-4539-8A29-6D62F819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5811-0896-4D28-97A2-4FF6EB3F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5682</CharactersWithSpaces>
  <SharedDoc>false</SharedDoc>
  <HLinks>
    <vt:vector size="6" baseType="variant"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Javier Ramos Palomo</cp:lastModifiedBy>
  <cp:revision>11</cp:revision>
  <cp:lastPrinted>2019-02-08T13:17:00Z</cp:lastPrinted>
  <dcterms:created xsi:type="dcterms:W3CDTF">2021-03-17T11:10:00Z</dcterms:created>
  <dcterms:modified xsi:type="dcterms:W3CDTF">2021-05-19T10:51:00Z</dcterms:modified>
</cp:coreProperties>
</file>