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3F" w:rsidRPr="009C2B78" w:rsidRDefault="00777E3F">
      <w:pPr>
        <w:rPr>
          <w:rFonts w:ascii="Arial" w:hAnsi="Arial" w:cs="Arial"/>
          <w:sz w:val="6"/>
          <w:szCs w:val="20"/>
        </w:rPr>
      </w:pPr>
    </w:p>
    <w:tbl>
      <w:tblPr>
        <w:tblStyle w:val="Tablaconcuadrcula"/>
        <w:tblpPr w:leftFromText="141" w:rightFromText="141" w:horzAnchor="margin" w:tblpY="-22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B95D0A" w:rsidRPr="009C2B78" w:rsidTr="0056298E">
        <w:trPr>
          <w:trHeight w:val="397"/>
        </w:trPr>
        <w:tc>
          <w:tcPr>
            <w:tcW w:w="10333" w:type="dxa"/>
            <w:shd w:val="clear" w:color="auto" w:fill="BFBFBF" w:themeFill="background1" w:themeFillShade="BF"/>
            <w:vAlign w:val="center"/>
          </w:tcPr>
          <w:p w:rsidR="00777E3F" w:rsidRPr="009C2B78" w:rsidRDefault="001A5ED5" w:rsidP="00777E3F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ANEXO </w:t>
            </w:r>
            <w:r w:rsidR="00DC4927"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 DATOS</w:t>
            </w:r>
            <w:r w:rsidR="00450E4D"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PRESUPUESTO DEL PROYECTO</w:t>
            </w:r>
          </w:p>
          <w:p w:rsidR="004D31D2" w:rsidRPr="009C2B78" w:rsidRDefault="000454DA" w:rsidP="00024961">
            <w:pPr>
              <w:spacing w:before="240"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SUBVENCIÓN DESTINADA A</w:t>
            </w:r>
            <w:r w:rsidR="00F05879"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LA PRODUCCIÓN DE CORTOMETRAJES </w:t>
            </w:r>
            <w:r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CINEMATOGRÁFICOS EN CASTILLA-LA MANCHA PARA EL AÑO </w:t>
            </w:r>
            <w:r w:rsidRPr="00626D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="00D92E15" w:rsidRPr="00626D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A577B5" w:rsidRPr="0062468E" w:rsidRDefault="00A577B5" w:rsidP="00B61012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740"/>
      </w:tblGrid>
      <w:tr w:rsidR="001A5ED5" w:rsidRPr="009C2B78" w:rsidTr="00765E1F">
        <w:trPr>
          <w:trHeight w:val="386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1A5ED5" w:rsidRPr="0029574D" w:rsidRDefault="0097402F" w:rsidP="0035074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</w:t>
            </w:r>
            <w:r w:rsidR="009A5A81" w:rsidRPr="002957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F2C72" w:rsidRPr="002957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DEL </w:t>
            </w:r>
            <w:r w:rsidR="001F5416" w:rsidRPr="002957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PROYECTO</w:t>
            </w:r>
          </w:p>
        </w:tc>
      </w:tr>
      <w:tr w:rsidR="009A5A81" w:rsidRPr="009C2B78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6740" w:type="dxa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5A81" w:rsidRPr="009C2B78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6740" w:type="dxa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" w:name="Texto146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A5A81" w:rsidRPr="009C2B78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6740" w:type="dxa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2" w:name="Texto147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A5A81" w:rsidRPr="009C2B78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:rsidR="009A5A81" w:rsidRPr="009C2B78" w:rsidRDefault="009A5A81" w:rsidP="004024B0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del proyecto</w:t>
            </w:r>
          </w:p>
        </w:tc>
        <w:tc>
          <w:tcPr>
            <w:tcW w:w="6740" w:type="dxa"/>
            <w:vAlign w:val="center"/>
          </w:tcPr>
          <w:p w:rsidR="009A5A81" w:rsidRPr="009C2B78" w:rsidRDefault="007C44BA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5A81" w:rsidRPr="009C2B78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</w:p>
        </w:tc>
        <w:tc>
          <w:tcPr>
            <w:tcW w:w="6740" w:type="dxa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3" w:name="Texto179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A5A81" w:rsidRPr="009C2B78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:rsidR="009A5A81" w:rsidRPr="00F315A1" w:rsidRDefault="009A5A81" w:rsidP="004024B0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Cuantía de </w:t>
            </w:r>
            <w:r w:rsidR="004024B0"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</w:t>
            </w:r>
            <w:r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propia</w:t>
            </w:r>
          </w:p>
        </w:tc>
        <w:tc>
          <w:tcPr>
            <w:tcW w:w="6740" w:type="dxa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4" w:name="Texto180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A5A81" w:rsidRPr="009C2B78" w:rsidTr="00765E1F">
        <w:trPr>
          <w:trHeight w:val="447"/>
        </w:trPr>
        <w:tc>
          <w:tcPr>
            <w:tcW w:w="3521" w:type="dxa"/>
            <w:shd w:val="clear" w:color="auto" w:fill="595959" w:themeFill="text1" w:themeFillTint="A6"/>
            <w:vAlign w:val="center"/>
          </w:tcPr>
          <w:p w:rsidR="009A5A81" w:rsidRPr="00F315A1" w:rsidRDefault="009A5A81" w:rsidP="004024B0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Porcentaje de </w:t>
            </w:r>
            <w:r w:rsidR="004024B0"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</w:t>
            </w:r>
            <w:r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propia</w:t>
            </w:r>
            <w:r w:rsidR="004024B0"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respecto al presupuesto presentado</w:t>
            </w:r>
          </w:p>
        </w:tc>
        <w:tc>
          <w:tcPr>
            <w:tcW w:w="6740" w:type="dxa"/>
            <w:vAlign w:val="center"/>
          </w:tcPr>
          <w:p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5" w:name="Texto181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3737C" w:rsidRPr="009C2B78" w:rsidRDefault="00D3737C" w:rsidP="00B61012">
      <w:pPr>
        <w:jc w:val="both"/>
        <w:rPr>
          <w:rFonts w:ascii="Arial" w:hAnsi="Arial" w:cs="Arial"/>
          <w:sz w:val="6"/>
          <w:szCs w:val="20"/>
        </w:rPr>
      </w:pPr>
    </w:p>
    <w:p w:rsidR="00777E3F" w:rsidRPr="006C4D0D" w:rsidRDefault="00777E3F" w:rsidP="00B61012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F2C72" w:rsidRPr="009C2B78" w:rsidTr="00765E1F">
        <w:trPr>
          <w:trHeight w:val="1136"/>
        </w:trPr>
        <w:tc>
          <w:tcPr>
            <w:tcW w:w="10261" w:type="dxa"/>
            <w:tcBorders>
              <w:top w:val="nil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C2B78" w:rsidRPr="00013139" w:rsidRDefault="008F2C72" w:rsidP="00765E1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DEL PRESUPUESTO DEL PROYECTO</w:t>
            </w:r>
          </w:p>
        </w:tc>
      </w:tr>
      <w:tr w:rsidR="004C69BF" w:rsidRPr="009C2B78" w:rsidTr="0044527E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C69BF" w:rsidRPr="009C2B78" w:rsidRDefault="004C69BF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77E3F" w:rsidRPr="009C2B78" w:rsidTr="004024B0">
        <w:trPr>
          <w:trHeight w:val="1145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777E3F" w:rsidRPr="00984CFC" w:rsidRDefault="00777E3F" w:rsidP="00D3737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GASTOS </w:t>
            </w:r>
            <w:r w:rsidR="00527630"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SUBVENCIONABLES </w:t>
            </w:r>
            <w:r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="00527630"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 PROYECTO</w:t>
            </w:r>
          </w:p>
        </w:tc>
      </w:tr>
      <w:tr w:rsidR="004C69BF" w:rsidRPr="009C2B78" w:rsidTr="0044527E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2" w:rightFromText="142" w:bottomFromText="142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1"/>
              <w:gridCol w:w="2186"/>
              <w:gridCol w:w="2386"/>
              <w:gridCol w:w="2360"/>
            </w:tblGrid>
            <w:tr w:rsidR="00BF03B4" w:rsidRPr="009C2B78" w:rsidTr="00765E1F">
              <w:tc>
                <w:tcPr>
                  <w:tcW w:w="10183" w:type="dxa"/>
                  <w:gridSpan w:val="4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62468E" w:rsidRPr="005B27AE" w:rsidRDefault="00BF03B4" w:rsidP="004537D1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EPÍGRAFE 1</w:t>
                  </w:r>
                  <w:r w:rsidR="007C511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.- </w:t>
                  </w:r>
                  <w:r w:rsidRPr="007C511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salariales y el coste empresarial en concepto de Seguridad Social derivado de la contratación correspondientes al personal artístico, técnico y de dirección, directamente imputables a la producción o imprescindibles para la producción del proyecto, así como facturación de servicios del mencionado personal.</w:t>
                  </w:r>
                  <w:r w:rsidR="00C907E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3E4470" w:rsidRPr="00C907EB" w:rsidRDefault="00F2097A" w:rsidP="004537D1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Hay que rellenar los campos de S</w:t>
                  </w:r>
                  <w:r w:rsidR="00883ABF"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alario</w:t>
                  </w:r>
                  <w:r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y Seguridad Social cuando la remuneración sea mediante </w:t>
                  </w:r>
                  <w:r w:rsidR="004537D1"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nómina;</w:t>
                  </w:r>
                  <w:r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si la remuneración se realiza mediante</w:t>
                  </w:r>
                  <w:r w:rsidR="004537D1"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pago de una factura hay que rellenar el campo Facturación</w:t>
                  </w:r>
                  <w:r w:rsidR="004537D1" w:rsidRPr="005B27AE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.</w:t>
                  </w:r>
                </w:p>
              </w:tc>
            </w:tr>
            <w:tr w:rsidR="00BF03B4" w:rsidRPr="009C2B78" w:rsidTr="00765E1F">
              <w:trPr>
                <w:trHeight w:val="531"/>
              </w:trPr>
              <w:tc>
                <w:tcPr>
                  <w:tcW w:w="3251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PUESTO</w:t>
                  </w:r>
                  <w:r w:rsidR="00145934"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(Indicar el puesto)</w:t>
                  </w:r>
                </w:p>
              </w:tc>
              <w:tc>
                <w:tcPr>
                  <w:tcW w:w="2186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SALARIO</w:t>
                  </w:r>
                </w:p>
              </w:tc>
              <w:tc>
                <w:tcPr>
                  <w:tcW w:w="2386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S. SOCIAL</w:t>
                  </w:r>
                </w:p>
              </w:tc>
              <w:tc>
                <w:tcPr>
                  <w:tcW w:w="2360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FACTURACI</w:t>
                  </w:r>
                  <w:r w:rsidR="002E69D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Ó</w:t>
                  </w: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N</w:t>
                  </w:r>
                </w:p>
                <w:p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(IVA excluido)</w:t>
                  </w:r>
                </w:p>
              </w:tc>
            </w:tr>
            <w:tr w:rsidR="00BF03B4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F03B4" w:rsidRPr="009C2B78" w:rsidRDefault="009C2B78" w:rsidP="00BF03B4">
                  <w:pPr>
                    <w:spacing w:before="60" w:after="6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BF03B4" w:rsidRPr="009C2B78" w:rsidRDefault="00BF03B4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BF03B4" w:rsidRPr="009C2B78" w:rsidRDefault="00BF03B4" w:rsidP="00BF03B4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BF03B4" w:rsidRPr="009C2B78" w:rsidRDefault="00BF03B4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5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BF03B4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BF03B4" w:rsidRPr="009C2B78" w:rsidRDefault="009C2B78" w:rsidP="00BF03B4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BF03B4" w:rsidRPr="009C2B78" w:rsidRDefault="00BF03B4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BF03B4" w:rsidRPr="009C2B78" w:rsidRDefault="00BF03B4" w:rsidP="00BF03B4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BF03B4" w:rsidRPr="009C2B78" w:rsidRDefault="00BF03B4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9C2B78" w:rsidRDefault="009C2B78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9C2B78" w:rsidRPr="009C2B78" w:rsidRDefault="009C2B78" w:rsidP="00BF03B4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9C2B78" w:rsidRPr="009C2B78" w:rsidRDefault="009C2B78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5243C0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74037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74037" w:rsidRPr="009C2B78" w:rsidRDefault="00874037" w:rsidP="00874037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74037" w:rsidRPr="009C2B78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874037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74037" w:rsidRPr="009C2B78" w:rsidRDefault="00874037" w:rsidP="00874037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74037" w:rsidRPr="009C2B78" w:rsidTr="008549E0">
              <w:trPr>
                <w:trHeight w:val="397"/>
              </w:trPr>
              <w:tc>
                <w:tcPr>
                  <w:tcW w:w="5437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:rsidR="00874037" w:rsidRPr="0062468E" w:rsidRDefault="00874037" w:rsidP="0087403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468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1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74037" w:rsidRPr="00725AAB" w:rsidRDefault="00874037" w:rsidP="0087403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D014B6" w:rsidRPr="009C2B78" w:rsidRDefault="00D014B6" w:rsidP="00984CF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tbl>
            <w:tblPr>
              <w:tblStyle w:val="Tablaconcuadrcula"/>
              <w:tblpPr w:leftFromText="142" w:rightFromText="142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D951EA" w:rsidRPr="009C2B78" w:rsidTr="00A065CC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D951EA" w:rsidRPr="009C2B78" w:rsidRDefault="00AC7F95" w:rsidP="00D951EA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7C511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2.- </w:t>
                  </w:r>
                  <w:r w:rsidRPr="007C511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Realización del guion y música (derechos de autor, traducciones, guion, compositor música, etc.).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D951EA" w:rsidRPr="00DA734A" w:rsidRDefault="00D951EA" w:rsidP="00D951EA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D951EA" w:rsidRPr="00DA734A" w:rsidRDefault="00D951EA" w:rsidP="00D951EA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D951EA" w:rsidRPr="0062468E" w:rsidRDefault="00725AAB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468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2</w:t>
                  </w:r>
                </w:p>
              </w:tc>
              <w:tc>
                <w:tcPr>
                  <w:tcW w:w="2442" w:type="dxa"/>
                  <w:vAlign w:val="center"/>
                </w:tcPr>
                <w:p w:rsidR="00D951EA" w:rsidRPr="00725AAB" w:rsidRDefault="00725AAB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73"/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"/>
                  <w:r w:rsidR="00D951EA"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D951EA" w:rsidRPr="009C2B78" w:rsidRDefault="00D951EA" w:rsidP="004C69B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0144A4" w:rsidRDefault="000144A4">
      <w:r>
        <w:lastRenderedPageBreak/>
        <w:br w:type="page"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AD59EB" w:rsidRPr="009C2B78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2" w:rightFromText="142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AD59EB" w:rsidRPr="009C2B78" w:rsidTr="00013139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AD59EB" w:rsidRPr="009C2B78" w:rsidRDefault="00AC7F95" w:rsidP="001244BB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EPÍGRAFE 3</w:t>
                  </w:r>
                  <w:r w:rsidR="007C511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.- </w:t>
                  </w:r>
                  <w:r w:rsidRPr="007C511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Construcción y realización de escenografía, vestuario, maquillaje, attrezzo, así como cualquier otro material de esta naturaleza necesario para la producción del proyecto especificado en la convocatoria.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AD59EB" w:rsidRPr="00984CFC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84CF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AD59EB" w:rsidRPr="00984CFC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CF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25AAB" w:rsidRPr="009C2B78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25AAB" w:rsidRPr="0062468E" w:rsidRDefault="00725AAB" w:rsidP="00725AA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468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3</w:t>
                  </w:r>
                </w:p>
              </w:tc>
              <w:tc>
                <w:tcPr>
                  <w:tcW w:w="2442" w:type="dxa"/>
                  <w:vAlign w:val="center"/>
                </w:tcPr>
                <w:p w:rsidR="00725AAB" w:rsidRPr="00725AAB" w:rsidRDefault="00725AAB" w:rsidP="00725AA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AD59EB" w:rsidRPr="009C2B78" w:rsidRDefault="00AD59EB" w:rsidP="00016C86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016C86" w:rsidRPr="009C2B78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16C86" w:rsidRPr="00BC328F" w:rsidRDefault="00016C86" w:rsidP="004C69B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tbl>
            <w:tblPr>
              <w:tblStyle w:val="Tablaconcuadrcula"/>
              <w:tblpPr w:leftFromText="142" w:rightFromText="142" w:topFromText="142" w:bottomFromText="142" w:vertAnchor="text" w:tblpXSpec="center" w:tblpY="1"/>
              <w:tblOverlap w:val="never"/>
              <w:tblW w:w="1018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45"/>
              <w:gridCol w:w="2442"/>
            </w:tblGrid>
            <w:tr w:rsidR="003529CC" w:rsidRPr="009C2B78" w:rsidTr="00A2379B">
              <w:trPr>
                <w:trHeight w:val="335"/>
              </w:trPr>
              <w:tc>
                <w:tcPr>
                  <w:tcW w:w="10187" w:type="dxa"/>
                  <w:gridSpan w:val="2"/>
                  <w:shd w:val="clear" w:color="auto" w:fill="595959" w:themeFill="text1" w:themeFillTint="A6"/>
                  <w:vAlign w:val="center"/>
                </w:tcPr>
                <w:p w:rsidR="003529CC" w:rsidRPr="009C2B78" w:rsidRDefault="003529CC" w:rsidP="003529CC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EPÍGRAFE 4.-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7C511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Alquiler de locales para ensayos o almacenamiento de material durante el tiempo estrictamente necesario para el rodaje, aportando el contrato.</w:t>
                  </w:r>
                </w:p>
              </w:tc>
            </w:tr>
            <w:tr w:rsidR="003529CC" w:rsidRPr="009C2B78" w:rsidTr="00A2379B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:rsidR="003529CC" w:rsidRPr="00A065CC" w:rsidRDefault="003529CC" w:rsidP="003529CC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A065C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3529CC" w:rsidRPr="00A065CC" w:rsidRDefault="003529CC" w:rsidP="003529CC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65C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3529CC" w:rsidRPr="009C2B78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:rsidR="003529CC" w:rsidRPr="0062468E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468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4</w:t>
                  </w:r>
                </w:p>
              </w:tc>
              <w:tc>
                <w:tcPr>
                  <w:tcW w:w="2442" w:type="dxa"/>
                  <w:vAlign w:val="center"/>
                </w:tcPr>
                <w:p w:rsidR="003529CC" w:rsidRPr="00337E87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337E8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3529CC" w:rsidRPr="009C2B78" w:rsidRDefault="003529CC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B05BF" w:rsidRPr="009C2B78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B05BF" w:rsidRDefault="009B05BF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AD59EB" w:rsidRPr="009C2B78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4BB" w:rsidRPr="00992144" w:rsidRDefault="001244BB">
            <w:pPr>
              <w:rPr>
                <w:sz w:val="8"/>
                <w:szCs w:val="8"/>
              </w:rPr>
            </w:pPr>
          </w:p>
          <w:tbl>
            <w:tblPr>
              <w:tblStyle w:val="Tablaconcuadrcula"/>
              <w:tblpPr w:leftFromText="142" w:rightFromText="142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6781"/>
              <w:gridCol w:w="3383"/>
            </w:tblGrid>
            <w:tr w:rsidR="00AD59EB" w:rsidRPr="009C2B78" w:rsidTr="00E123C2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923900" w:rsidRDefault="00AD59EB" w:rsidP="00776DCF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FB79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CB1BAE" w:rsidRPr="00FB79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5</w:t>
                  </w:r>
                  <w:r w:rsidR="009F2B7A" w:rsidRPr="00FB79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.-   </w:t>
                  </w:r>
                  <w:r w:rsidR="00CB1BAE" w:rsidRPr="00A065C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producción, que incluye logística, alquiler de vehículos, alquiler de equipos técnicos para rodaje y material fungible, localizaciones, así como viajes, alojamientos y manutención para localizaciones y rodaje.</w:t>
                  </w:r>
                  <w:r w:rsidR="00776DC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1D21F5" w:rsidRPr="00FB79C8" w:rsidRDefault="00FB79C8" w:rsidP="00776DCF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776DCF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A efectos de valoración de dietas (alojamiento y manutención) y gastos de viaje (utilización de cualquier medio de transporte) se tomará como referencia los límites fijados en el Decreto 36/2006 de 4 de abril, sobre indemnizaciones por razón del servicio, actualizados en el Anexo X-A </w:t>
                  </w:r>
                  <w:r w:rsidR="001D21F5" w:rsidRPr="00776DCF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de la Orden 249/2022, de 27 de diciembre, de la Consejería de Hacienda y Administraciones Públicas, sobre normas de ejecución de los Presupuestos Generales de la Junta de Comunidades de Castilla-La Mancha para 2023 (DOCM nº 1, de 2 de enero de 2023).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40917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540917" w:rsidRPr="009C2B78" w:rsidRDefault="00540917" w:rsidP="00540917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540917" w:rsidRPr="009C2B78" w:rsidRDefault="00540917" w:rsidP="00540917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:rsidTr="006B4F4A">
              <w:trPr>
                <w:trHeight w:val="844"/>
              </w:trPr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Viajes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:rsidR="00851849" w:rsidRPr="008C5EEA" w:rsidRDefault="00EF2A47" w:rsidP="00776DCF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del billete o, </w:t>
                  </w:r>
                  <w:r w:rsidR="00851849"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en caso de vehículo particular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,</w:t>
                  </w:r>
                  <w:r w:rsidR="00851849"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importe según kilómetros (0,20 €/km)</w:t>
                  </w:r>
                </w:p>
              </w:tc>
            </w:tr>
            <w:tr w:rsidR="00851849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r w:rsidR="00992144" w:rsidRPr="008C5EEA">
                    <w:rPr>
                      <w:rFonts w:ascii="Arial" w:hAnsi="Arial" w:cs="Arial"/>
                      <w:sz w:val="20"/>
                      <w:szCs w:val="20"/>
                    </w:rPr>
                    <w:t>origen</w:t>
                  </w:r>
                  <w:r w:rsidR="009921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92144" w:rsidRPr="008C5EE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:rsidTr="00FB79C8">
              <w:trPr>
                <w:trHeight w:val="788"/>
              </w:trPr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Dietas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</w:t>
                  </w:r>
                </w:p>
              </w:tc>
            </w:tr>
            <w:tr w:rsidR="00E8772B" w:rsidRPr="009C2B78" w:rsidTr="00FB79C8"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Alojamiento y Desayuno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:rsidR="00E8772B" w:rsidRPr="008C5EEA" w:rsidRDefault="00E8772B" w:rsidP="00FC571A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64,73 €/persona</w:t>
                  </w:r>
                </w:p>
              </w:tc>
            </w:tr>
            <w:tr w:rsidR="00E8772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3" w:type="dxa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8532D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C571A">
              <w:trPr>
                <w:trHeight w:val="966"/>
              </w:trPr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Manutención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:rsidR="00FB79C8" w:rsidRPr="00FC571A" w:rsidRDefault="00FB79C8" w:rsidP="00FC571A">
                  <w:pPr>
                    <w:spacing w:before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FC571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Comida: 20,34 €/persona</w:t>
                  </w:r>
                </w:p>
                <w:p w:rsidR="00FB79C8" w:rsidRPr="00FC571A" w:rsidRDefault="00FB79C8" w:rsidP="00FC571A">
                  <w:pPr>
                    <w:spacing w:before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FC571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Cena. 20,34€/persona</w:t>
                  </w:r>
                </w:p>
                <w:p w:rsidR="00FB79C8" w:rsidRPr="00D92E15" w:rsidRDefault="00FB79C8" w:rsidP="00FC571A">
                  <w:pPr>
                    <w:spacing w:before="6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FC571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Ambas: 40,68 €/por persona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FB79C8">
              <w:tc>
                <w:tcPr>
                  <w:tcW w:w="6781" w:type="dxa"/>
                  <w:shd w:val="clear" w:color="auto" w:fill="auto"/>
                  <w:vAlign w:val="center"/>
                </w:tcPr>
                <w:p w:rsidR="00FB79C8" w:rsidRPr="0062450E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5</w:t>
                  </w:r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:rsidR="00FB79C8" w:rsidRPr="0062450E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202748" w:rsidRDefault="00202748"/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7722"/>
              <w:gridCol w:w="2442"/>
            </w:tblGrid>
            <w:tr w:rsidR="00AD59EB" w:rsidRPr="009C2B78" w:rsidTr="001244BB">
              <w:trPr>
                <w:trHeight w:val="528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014251" w:rsidRPr="009C2B78" w:rsidRDefault="00AD59EB" w:rsidP="008D1E4F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B7311E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6</w:t>
                  </w:r>
                  <w:r w:rsidR="009F2B7A" w:rsidRPr="006F414F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.-</w:t>
                  </w:r>
                  <w:r w:rsidR="009F2B7A" w:rsidRPr="006F414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8D1E4F" w:rsidRPr="006F414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Gastos de postproducción: </w:t>
                  </w:r>
                  <w:r w:rsidR="0097402F" w:rsidRPr="00227A3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edición</w:t>
                  </w:r>
                  <w:r w:rsidR="0097402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/montaje,</w:t>
                  </w:r>
                  <w:r w:rsidR="00014251" w:rsidRPr="00A065C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etalonaje, sonido y efectos especiales.</w:t>
                  </w:r>
                </w:p>
              </w:tc>
            </w:tr>
            <w:tr w:rsidR="00AD59EB" w:rsidRPr="009C2B78" w:rsidTr="001244BB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D59EB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C802E9" w:rsidRPr="00FC320A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320A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6</w:t>
                  </w:r>
                </w:p>
              </w:tc>
              <w:tc>
                <w:tcPr>
                  <w:tcW w:w="2442" w:type="dxa"/>
                  <w:vAlign w:val="center"/>
                </w:tcPr>
                <w:p w:rsidR="00C802E9" w:rsidRPr="00772767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AD59EB" w:rsidRPr="009C2B78" w:rsidRDefault="00AD59EB" w:rsidP="00016C86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A6194" w:rsidRPr="009C2B78" w:rsidTr="000144A4">
        <w:tc>
          <w:tcPr>
            <w:tcW w:w="1026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12058" w:rsidRDefault="00C12058"/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F46298" w:rsidRPr="009C2B78" w:rsidTr="00DF0FB0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F46298" w:rsidRPr="009C2B78" w:rsidRDefault="00F46298" w:rsidP="001244BB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</w:t>
                  </w:r>
                  <w:r w:rsidR="001D3773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7</w:t>
                  </w: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.-</w:t>
                  </w:r>
                  <w:r w:rsidR="009F2B7A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CD6A55" w:rsidRPr="00440D5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promoción y difusión.</w:t>
                  </w:r>
                </w:p>
              </w:tc>
            </w:tr>
            <w:tr w:rsidR="00F46298" w:rsidRPr="009C2B78" w:rsidTr="00DF0FB0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F4629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B79C8" w:rsidRPr="00FC320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320A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7</w:t>
                  </w:r>
                </w:p>
              </w:tc>
              <w:tc>
                <w:tcPr>
                  <w:tcW w:w="2442" w:type="dxa"/>
                  <w:vAlign w:val="center"/>
                </w:tcPr>
                <w:p w:rsidR="00FB79C8" w:rsidRPr="0096396F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FA6194" w:rsidRPr="009C2B78" w:rsidRDefault="00FA6194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07361" w:rsidRPr="009C2B78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244BB" w:rsidRDefault="001244BB"/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707361" w:rsidRPr="009C2B78" w:rsidTr="00DF0FB0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707361" w:rsidRPr="009C2B78" w:rsidRDefault="00CD6A55" w:rsidP="001244BB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EPÍGRAFE 8.</w:t>
                  </w:r>
                  <w:r w:rsidR="00707361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E11C9B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E11C9B" w:rsidRPr="00034AD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asesoría jurídica o financiera, auditoría, los gastos notariales y registrales y los gastos periciales para la realización del proyecto subvencionado y los gastos de administración específicos: serán subvencionables siempre que estén directamente relacionados con el proyecto subvencionado y resulten indispensables para la adecuada preparación o ejecución del mismo</w:t>
                  </w:r>
                  <w:r w:rsidR="0082286A" w:rsidRPr="00034AD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FC320A" w:rsidRDefault="00174233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320A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8</w:t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174233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707361" w:rsidRPr="009C2B78" w:rsidRDefault="00707361" w:rsidP="00F46298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46298" w:rsidRPr="009C2B78" w:rsidTr="000144A4">
        <w:tc>
          <w:tcPr>
            <w:tcW w:w="1026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4BB" w:rsidRDefault="001244BB"/>
          <w:p w:rsidR="00357EB4" w:rsidRDefault="00357EB4"/>
          <w:p w:rsidR="00357EB4" w:rsidRDefault="00357EB4"/>
          <w:p w:rsidR="00BC328F" w:rsidRDefault="00BC328F"/>
          <w:p w:rsidR="00BC328F" w:rsidRDefault="00BC328F"/>
          <w:p w:rsidR="00BC328F" w:rsidRDefault="00BC328F"/>
          <w:p w:rsidR="00BC328F" w:rsidRDefault="00BC328F"/>
          <w:p w:rsidR="00BC328F" w:rsidRDefault="00BC328F"/>
          <w:p w:rsidR="00357EB4" w:rsidRDefault="00357EB4"/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707361" w:rsidRPr="009C2B78" w:rsidTr="00DF0FB0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:rsidR="009D726B" w:rsidRPr="009C2B78" w:rsidRDefault="00BE7339" w:rsidP="001244BB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9.- </w:t>
                  </w:r>
                  <w:r w:rsidR="009D726B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9D726B" w:rsidRPr="009640F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Los costes indirectos en la medida en que correspondan al periodo en que efectivamente se realice la actividad subvencionada, hasta un máximo del 10% del coste total del proyecto subvencionado.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256F86" w:rsidRPr="009C2B78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:rsidR="00256F86" w:rsidRPr="00FC320A" w:rsidRDefault="00256F86" w:rsidP="00256F86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320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SUBTOTAL EPÍGRAFE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42" w:type="dxa"/>
                  <w:vAlign w:val="center"/>
                </w:tcPr>
                <w:p w:rsidR="00256F86" w:rsidRPr="00174233" w:rsidRDefault="00256F86" w:rsidP="00256F86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F46298" w:rsidRPr="009C2B78" w:rsidRDefault="00F46298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:rsidR="003158D6" w:rsidRPr="00FC320A" w:rsidRDefault="003158D6" w:rsidP="00B61012">
      <w:pPr>
        <w:jc w:val="both"/>
        <w:rPr>
          <w:rFonts w:ascii="Arial" w:hAnsi="Arial" w:cs="Arial"/>
          <w:sz w:val="12"/>
          <w:szCs w:val="12"/>
        </w:rPr>
      </w:pPr>
    </w:p>
    <w:p w:rsidR="00765E1F" w:rsidRPr="00FC320A" w:rsidRDefault="00765E1F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977CB9" w:rsidRPr="009C2B78" w:rsidTr="00E123C2">
        <w:tc>
          <w:tcPr>
            <w:tcW w:w="6640" w:type="dxa"/>
            <w:shd w:val="clear" w:color="auto" w:fill="595959" w:themeFill="text1" w:themeFillTint="A6"/>
            <w:vAlign w:val="center"/>
          </w:tcPr>
          <w:p w:rsidR="00977CB9" w:rsidRPr="00FC320A" w:rsidRDefault="00AD37D7" w:rsidP="00E123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C320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:rsidR="00977CB9" w:rsidRPr="009C2B78" w:rsidRDefault="00977CB9" w:rsidP="00977CB9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40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Epígrafes 1, 2, 3, 4, 5 ,6 ,7, 8, 9)</w:t>
            </w:r>
          </w:p>
        </w:tc>
        <w:tc>
          <w:tcPr>
            <w:tcW w:w="3621" w:type="dxa"/>
            <w:vAlign w:val="center"/>
          </w:tcPr>
          <w:p w:rsidR="00977CB9" w:rsidRPr="00F82E50" w:rsidRDefault="00977CB9" w:rsidP="00E123C2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2E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3158D6" w:rsidRPr="00FC320A" w:rsidRDefault="003158D6" w:rsidP="00B61012">
      <w:pPr>
        <w:jc w:val="both"/>
        <w:rPr>
          <w:rFonts w:ascii="Arial" w:hAnsi="Arial" w:cs="Arial"/>
          <w:sz w:val="10"/>
          <w:szCs w:val="10"/>
        </w:rPr>
      </w:pPr>
    </w:p>
    <w:p w:rsidR="00E54C60" w:rsidRPr="00FC320A" w:rsidRDefault="00E54C60" w:rsidP="00B61012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9C2B78" w:rsidTr="00B458E0">
        <w:trPr>
          <w:trHeight w:val="518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3158D6" w:rsidRPr="009C2B78" w:rsidRDefault="003158D6" w:rsidP="0070704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:rsidR="003158D6" w:rsidRPr="009C2B78" w:rsidRDefault="003158D6" w:rsidP="00B6101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897"/>
      </w:tblGrid>
      <w:tr w:rsidR="003158D6" w:rsidRPr="009C2B78" w:rsidTr="00707044">
        <w:tc>
          <w:tcPr>
            <w:tcW w:w="5364" w:type="dxa"/>
            <w:shd w:val="clear" w:color="auto" w:fill="595959" w:themeFill="text1" w:themeFillTint="A6"/>
            <w:vAlign w:val="center"/>
          </w:tcPr>
          <w:p w:rsidR="003158D6" w:rsidRPr="006C0EA2" w:rsidRDefault="00AD37D7" w:rsidP="00995D8A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C320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 GASTOS NO SUBVENCIONABLES (EN SU CASO)</w:t>
            </w:r>
          </w:p>
        </w:tc>
        <w:tc>
          <w:tcPr>
            <w:tcW w:w="4897" w:type="dxa"/>
            <w:vAlign w:val="center"/>
          </w:tcPr>
          <w:p w:rsidR="003158D6" w:rsidRPr="009C2B78" w:rsidRDefault="00C64823" w:rsidP="0070704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3158D6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p w:rsidR="00E54C60" w:rsidRPr="009C2B78" w:rsidRDefault="00E54C6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9C2B78" w:rsidTr="00707044"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3158D6" w:rsidRPr="009C2B78" w:rsidRDefault="003158D6" w:rsidP="003158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 DE GASTOS DEL PROYECTO</w:t>
            </w:r>
          </w:p>
        </w:tc>
      </w:tr>
    </w:tbl>
    <w:p w:rsidR="003158D6" w:rsidRPr="009C2B78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897"/>
      </w:tblGrid>
      <w:tr w:rsidR="0079045C" w:rsidRPr="009C2B78" w:rsidTr="00C46D61">
        <w:tc>
          <w:tcPr>
            <w:tcW w:w="5364" w:type="dxa"/>
            <w:shd w:val="clear" w:color="auto" w:fill="595959" w:themeFill="text1" w:themeFillTint="A6"/>
            <w:vAlign w:val="center"/>
          </w:tcPr>
          <w:p w:rsidR="00995D8A" w:rsidRPr="002679C7" w:rsidRDefault="00AD37D7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79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:rsidR="0079045C" w:rsidRPr="009C2B78" w:rsidRDefault="00C64823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(Importe t</w:t>
            </w:r>
            <w:r w:rsidR="00D15154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</w:t>
            </w:r>
            <w:r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stos subvencionables + Importe t</w:t>
            </w:r>
            <w:r w:rsidR="00D15154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no subvencionables)</w:t>
            </w:r>
          </w:p>
        </w:tc>
        <w:tc>
          <w:tcPr>
            <w:tcW w:w="4897" w:type="dxa"/>
            <w:vAlign w:val="center"/>
          </w:tcPr>
          <w:p w:rsidR="0079045C" w:rsidRPr="00337E87" w:rsidRDefault="0079045C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7E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1456A6" w:rsidRDefault="001456A6" w:rsidP="00B61012">
      <w:pPr>
        <w:jc w:val="both"/>
        <w:rPr>
          <w:rFonts w:ascii="Arial" w:hAnsi="Arial" w:cs="Arial"/>
          <w:sz w:val="20"/>
          <w:szCs w:val="20"/>
        </w:rPr>
      </w:pPr>
    </w:p>
    <w:p w:rsidR="001031B4" w:rsidRDefault="001031B4" w:rsidP="00B61012">
      <w:pPr>
        <w:jc w:val="both"/>
        <w:rPr>
          <w:rFonts w:ascii="Arial" w:hAnsi="Arial" w:cs="Arial"/>
          <w:sz w:val="20"/>
          <w:szCs w:val="20"/>
        </w:rPr>
      </w:pPr>
    </w:p>
    <w:p w:rsidR="001031B4" w:rsidRDefault="00103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54C60" w:rsidRPr="009C2B78" w:rsidRDefault="00E54C60" w:rsidP="001031B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2410"/>
        <w:gridCol w:w="2487"/>
      </w:tblGrid>
      <w:tr w:rsidR="00527630" w:rsidRPr="009C2B78" w:rsidTr="004C69BF">
        <w:trPr>
          <w:trHeight w:val="335"/>
        </w:trPr>
        <w:tc>
          <w:tcPr>
            <w:tcW w:w="1026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C2B78" w:rsidRDefault="009C2B78" w:rsidP="009C2B7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527630" w:rsidRDefault="00D15154" w:rsidP="009C2B7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</w:t>
            </w:r>
            <w:r w:rsidR="003158D6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Fuentes de financiación del proyecto</w:t>
            </w: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  <w:p w:rsidR="009C2B78" w:rsidRPr="009C2B78" w:rsidRDefault="009C2B78" w:rsidP="009C2B7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C69BF" w:rsidRPr="009C2B78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C69BF" w:rsidRPr="009C2B78" w:rsidRDefault="004C69BF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4"/>
                <w:szCs w:val="20"/>
              </w:rPr>
            </w:pPr>
          </w:p>
        </w:tc>
      </w:tr>
      <w:tr w:rsidR="00995D8A" w:rsidRPr="009C2B78" w:rsidTr="00F5423E">
        <w:tc>
          <w:tcPr>
            <w:tcW w:w="53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95D8A" w:rsidRPr="009C2B78" w:rsidRDefault="00995D8A" w:rsidP="00995D8A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1. </w:t>
            </w:r>
            <w:r w:rsidRPr="00241A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 Solicitada a esta Consejería</w:t>
            </w:r>
          </w:p>
        </w:tc>
        <w:tc>
          <w:tcPr>
            <w:tcW w:w="48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5D8A" w:rsidRPr="009C2B78" w:rsidRDefault="00995D8A" w:rsidP="00995D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995D8A" w:rsidRPr="009C2B78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95D8A" w:rsidRPr="009C2B78" w:rsidRDefault="00995D8A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4"/>
                <w:szCs w:val="20"/>
              </w:rPr>
            </w:pPr>
          </w:p>
        </w:tc>
      </w:tr>
      <w:tr w:rsidR="00527630" w:rsidRPr="009C2B78" w:rsidTr="004C69BF">
        <w:tc>
          <w:tcPr>
            <w:tcW w:w="10261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9C2B78" w:rsidRDefault="00BA2AA6" w:rsidP="00995D8A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995D8A" w:rsidRPr="00241A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Otras </w:t>
            </w:r>
            <w:r w:rsidR="00DD39F0" w:rsidRPr="00241A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Públicas</w:t>
            </w:r>
            <w:r w:rsidR="00995D8A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27630" w:rsidRPr="009C2B7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</w:t>
            </w:r>
            <w:r w:rsidR="00D009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</w:t>
            </w: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527630" w:rsidRPr="009C2B7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27630" w:rsidRPr="009C2B7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527630" w:rsidRPr="009C2B78" w:rsidTr="00FC5896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:rsidR="00527630" w:rsidRPr="009C2B78" w:rsidRDefault="00BA2AA6" w:rsidP="00995D8A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</w:t>
            </w: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39F0" w:rsidRPr="000943B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527630" w:rsidRPr="009C2B78" w:rsidTr="00FC5896">
        <w:tc>
          <w:tcPr>
            <w:tcW w:w="7774" w:type="dxa"/>
            <w:shd w:val="clear" w:color="auto" w:fill="595959" w:themeFill="text1" w:themeFillTint="A6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</w:t>
            </w:r>
            <w:r w:rsidR="00D009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</w:t>
            </w: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</w:t>
            </w:r>
          </w:p>
        </w:tc>
      </w:tr>
      <w:tr w:rsidR="00527630" w:rsidRPr="009C2B78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527630" w:rsidRPr="009C2B7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DD39F0" w:rsidRPr="009C2B78" w:rsidTr="00BE17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DD39F0" w:rsidRPr="009C2B78" w:rsidRDefault="00BA2AA6" w:rsidP="00EC4147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D39F0" w:rsidRPr="000943B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4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39F0" w:rsidRPr="009C2B78" w:rsidRDefault="00DD39F0" w:rsidP="00DD39F0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:rsidR="00527630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p w:rsidR="00E54C60" w:rsidRPr="009C2B78" w:rsidRDefault="00E54C6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4F45FC" w:rsidRPr="009C2B78" w:rsidTr="004C69BF">
        <w:tc>
          <w:tcPr>
            <w:tcW w:w="5506" w:type="dxa"/>
            <w:shd w:val="clear" w:color="auto" w:fill="595959" w:themeFill="text1" w:themeFillTint="A6"/>
            <w:vAlign w:val="center"/>
          </w:tcPr>
          <w:p w:rsidR="00995D8A" w:rsidRPr="00C20DB6" w:rsidRDefault="00125286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:rsidR="004F45FC" w:rsidRPr="00C20DB6" w:rsidRDefault="00C64823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</w:t>
            </w:r>
            <w:r w:rsidR="00BA2AA6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uma Epígrafes 1</w:t>
            </w: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BA2AA6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</w:t>
            </w:r>
            <w:r w:rsidR="00D15154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3</w:t>
            </w: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 </w:t>
            </w:r>
            <w:r w:rsidR="00D15154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="00BA2AA6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755" w:type="dxa"/>
            <w:vAlign w:val="center"/>
          </w:tcPr>
          <w:p w:rsidR="004F45FC" w:rsidRPr="00687634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6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  <w:r w:rsidR="004C69BF" w:rsidRPr="006876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C0B5C" w:rsidRPr="009C2B78" w:rsidRDefault="000C0B5C" w:rsidP="000C125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D13753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p w:rsidR="00D65EAE" w:rsidRPr="009C2B78" w:rsidRDefault="00D65EAE" w:rsidP="005129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D13753" w:rsidRPr="009C2B78" w:rsidTr="00D13753">
        <w:tc>
          <w:tcPr>
            <w:tcW w:w="5148" w:type="dxa"/>
          </w:tcPr>
          <w:p w:rsidR="00D13753" w:rsidRPr="009C2B7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:rsidR="00D13753" w:rsidRPr="009C2B7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:rsidR="00D13753" w:rsidRPr="009C2B7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B56409" w:rsidRPr="009C2B78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:rsidR="00D13753" w:rsidRPr="009C2B7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753" w:rsidRPr="009C2B78" w:rsidRDefault="00D13753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FA07CE" w:rsidRPr="009C2B78">
              <w:rPr>
                <w:rFonts w:ascii="Arial" w:hAnsi="Arial" w:cs="Arial"/>
                <w:sz w:val="20"/>
                <w:szCs w:val="20"/>
              </w:rPr>
              <w:t>27</w:t>
            </w:r>
            <w:r w:rsidRPr="009C2B78">
              <w:rPr>
                <w:rFonts w:ascii="Arial" w:hAnsi="Arial" w:cs="Arial"/>
                <w:sz w:val="20"/>
                <w:szCs w:val="20"/>
              </w:rPr>
              <w:t>3</w:t>
            </w:r>
            <w:r w:rsidR="00FA07CE" w:rsidRPr="009C2B78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78713A" w:rsidRPr="009C2B78" w:rsidRDefault="0078713A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:rsidR="00D13753" w:rsidRPr="009C2B78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t>Firma del solicitante:</w:t>
            </w:r>
          </w:p>
          <w:p w:rsidR="00D13753" w:rsidRPr="009C2B78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3753" w:rsidRPr="009C2B7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13A" w:rsidRPr="009C2B78" w:rsidRDefault="0078713A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753" w:rsidRPr="009C2B7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753" w:rsidRPr="009C2B78" w:rsidRDefault="00D13753" w:rsidP="008A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t>En</w:t>
            </w:r>
            <w:r w:rsidR="0078713A"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A12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125E">
              <w:rPr>
                <w:rFonts w:ascii="Arial" w:hAnsi="Arial" w:cs="Arial"/>
                <w:sz w:val="20"/>
                <w:szCs w:val="20"/>
              </w:rPr>
            </w:r>
            <w:r w:rsidR="008A12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C320A">
              <w:rPr>
                <w:rFonts w:ascii="Arial" w:hAnsi="Arial" w:cs="Arial"/>
                <w:sz w:val="20"/>
                <w:szCs w:val="20"/>
              </w:rPr>
              <w:t>20</w:t>
            </w:r>
            <w:r w:rsidR="00D55700" w:rsidRPr="00FC320A">
              <w:rPr>
                <w:rFonts w:ascii="Arial" w:hAnsi="Arial" w:cs="Arial"/>
                <w:sz w:val="20"/>
                <w:szCs w:val="20"/>
              </w:rPr>
              <w:t>2</w:t>
            </w:r>
            <w:r w:rsidR="00D92E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D13753" w:rsidRPr="009C2B78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sectPr w:rsidR="00D13753" w:rsidRPr="009C2B78" w:rsidSect="00BC3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1F5" w:rsidRDefault="001D21F5">
      <w:r>
        <w:separator/>
      </w:r>
    </w:p>
  </w:endnote>
  <w:endnote w:type="continuationSeparator" w:id="0">
    <w:p w:rsidR="001D21F5" w:rsidRDefault="001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80" w:rsidRDefault="008E21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1F5" w:rsidRPr="007C1C57" w:rsidRDefault="001D21F5" w:rsidP="00E90930">
    <w:pPr>
      <w:pStyle w:val="Piedepgina"/>
      <w:jc w:val="right"/>
      <w:rPr>
        <w:rFonts w:ascii="Arial" w:hAnsi="Arial" w:cs="Arial"/>
        <w:sz w:val="16"/>
        <w:szCs w:val="16"/>
      </w:rPr>
    </w:pPr>
    <w:r w:rsidRPr="007C1C57">
      <w:rPr>
        <w:rFonts w:ascii="Arial" w:hAnsi="Arial" w:cs="Arial"/>
        <w:sz w:val="16"/>
        <w:szCs w:val="16"/>
      </w:rPr>
      <w:t xml:space="preserve">Página </w:t>
    </w:r>
    <w:r w:rsidRPr="007C1C57">
      <w:rPr>
        <w:rFonts w:ascii="Arial" w:hAnsi="Arial" w:cs="Arial"/>
        <w:sz w:val="16"/>
        <w:szCs w:val="16"/>
      </w:rPr>
      <w:fldChar w:fldCharType="begin"/>
    </w:r>
    <w:r w:rsidRPr="007C1C57">
      <w:rPr>
        <w:rFonts w:ascii="Arial" w:hAnsi="Arial" w:cs="Arial"/>
        <w:sz w:val="16"/>
        <w:szCs w:val="16"/>
      </w:rPr>
      <w:instrText>PAGE  \* Arabic  \* MERGEFORMAT</w:instrText>
    </w:r>
    <w:r w:rsidRPr="007C1C5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</w:t>
    </w:r>
    <w:r w:rsidRPr="007C1C57">
      <w:rPr>
        <w:rFonts w:ascii="Arial" w:hAnsi="Arial" w:cs="Arial"/>
        <w:sz w:val="16"/>
        <w:szCs w:val="16"/>
      </w:rPr>
      <w:fldChar w:fldCharType="end"/>
    </w:r>
    <w:r w:rsidRPr="007C1C57">
      <w:rPr>
        <w:rFonts w:ascii="Arial" w:hAnsi="Arial" w:cs="Arial"/>
        <w:sz w:val="16"/>
        <w:szCs w:val="16"/>
      </w:rPr>
      <w:t xml:space="preserve"> de </w:t>
    </w:r>
    <w:r w:rsidRPr="007C1C57">
      <w:rPr>
        <w:rFonts w:ascii="Arial" w:hAnsi="Arial" w:cs="Arial"/>
        <w:sz w:val="16"/>
        <w:szCs w:val="16"/>
      </w:rPr>
      <w:fldChar w:fldCharType="begin"/>
    </w:r>
    <w:r w:rsidRPr="007C1C57">
      <w:rPr>
        <w:rFonts w:ascii="Arial" w:hAnsi="Arial" w:cs="Arial"/>
        <w:sz w:val="16"/>
        <w:szCs w:val="16"/>
      </w:rPr>
      <w:instrText>NUMPAGES  \* Arabic  \* MERGEFORMAT</w:instrText>
    </w:r>
    <w:r w:rsidRPr="007C1C5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</w:t>
    </w:r>
    <w:r w:rsidRPr="007C1C57">
      <w:rPr>
        <w:rFonts w:ascii="Arial" w:hAnsi="Arial" w:cs="Arial"/>
        <w:sz w:val="16"/>
        <w:szCs w:val="16"/>
      </w:rPr>
      <w:fldChar w:fldCharType="end"/>
    </w:r>
  </w:p>
  <w:p w:rsidR="001D21F5" w:rsidRDefault="001D2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80" w:rsidRDefault="008E21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1F5" w:rsidRDefault="001D21F5">
      <w:r>
        <w:separator/>
      </w:r>
    </w:p>
  </w:footnote>
  <w:footnote w:type="continuationSeparator" w:id="0">
    <w:p w:rsidR="001D21F5" w:rsidRDefault="001D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80" w:rsidRDefault="008E21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1F5" w:rsidRDefault="001D21F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:rsidR="001D21F5" w:rsidRDefault="001D21F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:rsidR="001D21F5" w:rsidRPr="000B3664" w:rsidRDefault="008E2180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EA9418" wp14:editId="234045EC">
          <wp:simplePos x="0" y="0"/>
          <wp:positionH relativeFrom="column">
            <wp:posOffset>5543550</wp:posOffset>
          </wp:positionH>
          <wp:positionV relativeFrom="paragraph">
            <wp:posOffset>8890</wp:posOffset>
          </wp:positionV>
          <wp:extent cx="1013460" cy="72404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40años-EACL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724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 w:rsidR="001D21F5">
      <w:rPr>
        <w:rFonts w:ascii="Arial" w:hAnsi="Arial" w:cs="Arial"/>
        <w:b/>
        <w:noProof/>
        <w:color w:val="000080"/>
        <w:sz w:val="16"/>
        <w:szCs w:val="16"/>
      </w:rPr>
      <w:tab/>
    </w:r>
    <w:r w:rsidR="001D21F5">
      <w:rPr>
        <w:rFonts w:ascii="Arial" w:hAnsi="Arial" w:cs="Arial"/>
        <w:b/>
        <w:noProof/>
        <w:color w:val="000080"/>
        <w:sz w:val="16"/>
        <w:szCs w:val="16"/>
      </w:rPr>
      <w:tab/>
    </w:r>
    <w:r w:rsidR="001D21F5">
      <w:rPr>
        <w:rFonts w:ascii="Arial" w:hAnsi="Arial" w:cs="Arial"/>
        <w:b/>
        <w:noProof/>
        <w:color w:val="000080"/>
        <w:sz w:val="16"/>
        <w:szCs w:val="16"/>
      </w:rPr>
      <w:tab/>
    </w:r>
    <w:r w:rsidR="001D21F5">
      <w:rPr>
        <w:rFonts w:ascii="Arial" w:hAnsi="Arial" w:cs="Arial"/>
        <w:b/>
        <w:noProof/>
        <w:color w:val="000080"/>
        <w:sz w:val="16"/>
        <w:szCs w:val="16"/>
      </w:rPr>
      <w:tab/>
    </w:r>
    <w:r w:rsidR="001D21F5">
      <w:rPr>
        <w:rFonts w:ascii="Arial" w:hAnsi="Arial" w:cs="Arial"/>
        <w:b/>
        <w:noProof/>
        <w:color w:val="000080"/>
        <w:sz w:val="16"/>
        <w:szCs w:val="16"/>
      </w:rPr>
      <w:tab/>
    </w:r>
    <w:r w:rsidR="001D21F5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 w:rsidR="001D21F5">
      <w:rPr>
        <w:rFonts w:ascii="Arial" w:hAnsi="Arial" w:cs="Arial"/>
        <w:b/>
        <w:noProof/>
        <w:color w:val="000080"/>
        <w:sz w:val="16"/>
        <w:szCs w:val="16"/>
      </w:rPr>
      <w:tab/>
    </w:r>
    <w:r w:rsidR="001D21F5">
      <w:rPr>
        <w:rFonts w:ascii="Arial" w:hAnsi="Arial" w:cs="Arial"/>
        <w:b/>
        <w:noProof/>
        <w:color w:val="000080"/>
        <w:sz w:val="16"/>
        <w:szCs w:val="16"/>
      </w:rPr>
      <w:tab/>
    </w:r>
    <w:r w:rsidR="001D21F5"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1D21F5" w:rsidRDefault="001D21F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1D21F5" w:rsidRPr="000B3664" w:rsidRDefault="001D21F5" w:rsidP="005F75A4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  <w:r>
      <w:rPr>
        <w:rFonts w:ascii="Arial" w:hAnsi="Arial" w:cs="Arial"/>
        <w:b/>
        <w:noProof/>
        <w:color w:val="1F497D" w:themeColor="text2"/>
        <w:sz w:val="14"/>
        <w:szCs w:val="16"/>
      </w:rPr>
      <w:t xml:space="preserve"> y Deportes</w:t>
    </w:r>
  </w:p>
  <w:p w:rsidR="001D21F5" w:rsidRDefault="001D2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1F5" w:rsidRPr="000B3664" w:rsidRDefault="001D21F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15423590" wp14:editId="280D9407">
          <wp:extent cx="842838" cy="545989"/>
          <wp:effectExtent l="0" t="0" r="0" b="6985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:rsidR="001D21F5" w:rsidRPr="000B3664" w:rsidRDefault="001D21F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:rsidR="001D21F5" w:rsidRPr="000B3664" w:rsidRDefault="001D21F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:rsidR="001D21F5" w:rsidRPr="00DA0FB5" w:rsidRDefault="001D21F5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qjBry4H9q/DLjnjuKEPwDyz3YqxyQKjcntx0fVxRHLZk2sSP6MJLM3HYFIkq1RWfN75A71uybUX7YBTC+CqpA==" w:salt="HfrlPfn4n2XK3idMiZ0a5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613A"/>
    <w:rsid w:val="000064D6"/>
    <w:rsid w:val="00006A90"/>
    <w:rsid w:val="000075D0"/>
    <w:rsid w:val="000075D7"/>
    <w:rsid w:val="00013139"/>
    <w:rsid w:val="00014251"/>
    <w:rsid w:val="000144A4"/>
    <w:rsid w:val="00016C86"/>
    <w:rsid w:val="00024961"/>
    <w:rsid w:val="000273C0"/>
    <w:rsid w:val="00034ADF"/>
    <w:rsid w:val="00037EB9"/>
    <w:rsid w:val="00043F07"/>
    <w:rsid w:val="00044202"/>
    <w:rsid w:val="000454DA"/>
    <w:rsid w:val="00046089"/>
    <w:rsid w:val="0004744C"/>
    <w:rsid w:val="00062190"/>
    <w:rsid w:val="0006279F"/>
    <w:rsid w:val="00063B84"/>
    <w:rsid w:val="0006581A"/>
    <w:rsid w:val="00065830"/>
    <w:rsid w:val="00071776"/>
    <w:rsid w:val="000749F2"/>
    <w:rsid w:val="00080B07"/>
    <w:rsid w:val="000940E7"/>
    <w:rsid w:val="000943B9"/>
    <w:rsid w:val="000A509B"/>
    <w:rsid w:val="000A695A"/>
    <w:rsid w:val="000B217D"/>
    <w:rsid w:val="000B2D50"/>
    <w:rsid w:val="000B3664"/>
    <w:rsid w:val="000C09D4"/>
    <w:rsid w:val="000C0B5C"/>
    <w:rsid w:val="000C125D"/>
    <w:rsid w:val="000C163F"/>
    <w:rsid w:val="000C2DED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3412"/>
    <w:rsid w:val="000E527A"/>
    <w:rsid w:val="000E5EC3"/>
    <w:rsid w:val="000E7854"/>
    <w:rsid w:val="000F25E1"/>
    <w:rsid w:val="000F308A"/>
    <w:rsid w:val="000F3266"/>
    <w:rsid w:val="000F415C"/>
    <w:rsid w:val="000F41FF"/>
    <w:rsid w:val="001031B4"/>
    <w:rsid w:val="001032FD"/>
    <w:rsid w:val="00103BD4"/>
    <w:rsid w:val="0010413B"/>
    <w:rsid w:val="00107E41"/>
    <w:rsid w:val="00114479"/>
    <w:rsid w:val="00117684"/>
    <w:rsid w:val="001244BB"/>
    <w:rsid w:val="00124A6E"/>
    <w:rsid w:val="00125286"/>
    <w:rsid w:val="00130BF9"/>
    <w:rsid w:val="001340F7"/>
    <w:rsid w:val="001355F0"/>
    <w:rsid w:val="00143A8E"/>
    <w:rsid w:val="001456A6"/>
    <w:rsid w:val="00145934"/>
    <w:rsid w:val="0015026E"/>
    <w:rsid w:val="001678AE"/>
    <w:rsid w:val="001701A3"/>
    <w:rsid w:val="00170FD2"/>
    <w:rsid w:val="00171757"/>
    <w:rsid w:val="001737B1"/>
    <w:rsid w:val="00174233"/>
    <w:rsid w:val="00174E5E"/>
    <w:rsid w:val="001777EF"/>
    <w:rsid w:val="00177A25"/>
    <w:rsid w:val="001803B8"/>
    <w:rsid w:val="001826B9"/>
    <w:rsid w:val="001860AD"/>
    <w:rsid w:val="00187CBF"/>
    <w:rsid w:val="001915F3"/>
    <w:rsid w:val="0019444B"/>
    <w:rsid w:val="00194D9D"/>
    <w:rsid w:val="001970D7"/>
    <w:rsid w:val="001979C1"/>
    <w:rsid w:val="001A52EA"/>
    <w:rsid w:val="001A5ED5"/>
    <w:rsid w:val="001A7353"/>
    <w:rsid w:val="001A73FB"/>
    <w:rsid w:val="001A7F90"/>
    <w:rsid w:val="001B01AF"/>
    <w:rsid w:val="001B5B6F"/>
    <w:rsid w:val="001C04E1"/>
    <w:rsid w:val="001C1DF9"/>
    <w:rsid w:val="001C2406"/>
    <w:rsid w:val="001C3AEF"/>
    <w:rsid w:val="001C49E8"/>
    <w:rsid w:val="001C4C7C"/>
    <w:rsid w:val="001D084B"/>
    <w:rsid w:val="001D0AE7"/>
    <w:rsid w:val="001D21F5"/>
    <w:rsid w:val="001D3773"/>
    <w:rsid w:val="001D6851"/>
    <w:rsid w:val="001E30D6"/>
    <w:rsid w:val="001E3165"/>
    <w:rsid w:val="001E6FBF"/>
    <w:rsid w:val="001E711E"/>
    <w:rsid w:val="001F5416"/>
    <w:rsid w:val="00202748"/>
    <w:rsid w:val="0021164C"/>
    <w:rsid w:val="00213C98"/>
    <w:rsid w:val="00214153"/>
    <w:rsid w:val="00217BD5"/>
    <w:rsid w:val="00222004"/>
    <w:rsid w:val="002248FC"/>
    <w:rsid w:val="00224BEC"/>
    <w:rsid w:val="00225ED6"/>
    <w:rsid w:val="00227A38"/>
    <w:rsid w:val="00230274"/>
    <w:rsid w:val="002320FD"/>
    <w:rsid w:val="00236D59"/>
    <w:rsid w:val="00237B24"/>
    <w:rsid w:val="00237FC6"/>
    <w:rsid w:val="00241A52"/>
    <w:rsid w:val="00241A58"/>
    <w:rsid w:val="00243CFE"/>
    <w:rsid w:val="0024466D"/>
    <w:rsid w:val="00252996"/>
    <w:rsid w:val="00253168"/>
    <w:rsid w:val="00256F86"/>
    <w:rsid w:val="0026074D"/>
    <w:rsid w:val="0026550F"/>
    <w:rsid w:val="002655AD"/>
    <w:rsid w:val="002679C7"/>
    <w:rsid w:val="00271F89"/>
    <w:rsid w:val="002741EB"/>
    <w:rsid w:val="0027628C"/>
    <w:rsid w:val="00276957"/>
    <w:rsid w:val="00277C01"/>
    <w:rsid w:val="00280140"/>
    <w:rsid w:val="00291630"/>
    <w:rsid w:val="002933EC"/>
    <w:rsid w:val="002940FF"/>
    <w:rsid w:val="0029574D"/>
    <w:rsid w:val="002A0FB4"/>
    <w:rsid w:val="002B5F80"/>
    <w:rsid w:val="002C3076"/>
    <w:rsid w:val="002C5EF0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E69DF"/>
    <w:rsid w:val="002F0D9F"/>
    <w:rsid w:val="002F1490"/>
    <w:rsid w:val="00300A45"/>
    <w:rsid w:val="00302C50"/>
    <w:rsid w:val="003052DF"/>
    <w:rsid w:val="00306383"/>
    <w:rsid w:val="003079C9"/>
    <w:rsid w:val="00312271"/>
    <w:rsid w:val="00314104"/>
    <w:rsid w:val="003158D6"/>
    <w:rsid w:val="00316FB3"/>
    <w:rsid w:val="00320780"/>
    <w:rsid w:val="00321741"/>
    <w:rsid w:val="00324DF1"/>
    <w:rsid w:val="0033215F"/>
    <w:rsid w:val="003368ED"/>
    <w:rsid w:val="00337E87"/>
    <w:rsid w:val="00340FE4"/>
    <w:rsid w:val="00342C46"/>
    <w:rsid w:val="0034364D"/>
    <w:rsid w:val="00344760"/>
    <w:rsid w:val="00347065"/>
    <w:rsid w:val="0034738D"/>
    <w:rsid w:val="00350452"/>
    <w:rsid w:val="00350748"/>
    <w:rsid w:val="003512B4"/>
    <w:rsid w:val="003529CC"/>
    <w:rsid w:val="00357EB4"/>
    <w:rsid w:val="00361711"/>
    <w:rsid w:val="0036419D"/>
    <w:rsid w:val="003664B5"/>
    <w:rsid w:val="0037143A"/>
    <w:rsid w:val="00382300"/>
    <w:rsid w:val="003823A9"/>
    <w:rsid w:val="00382F40"/>
    <w:rsid w:val="003A150A"/>
    <w:rsid w:val="003A4CDD"/>
    <w:rsid w:val="003A5225"/>
    <w:rsid w:val="003A7F5C"/>
    <w:rsid w:val="003B349D"/>
    <w:rsid w:val="003B5E57"/>
    <w:rsid w:val="003B5F4E"/>
    <w:rsid w:val="003C3075"/>
    <w:rsid w:val="003C3213"/>
    <w:rsid w:val="003C4442"/>
    <w:rsid w:val="003C4F52"/>
    <w:rsid w:val="003D166B"/>
    <w:rsid w:val="003D478A"/>
    <w:rsid w:val="003E049B"/>
    <w:rsid w:val="003E4470"/>
    <w:rsid w:val="003E54FE"/>
    <w:rsid w:val="003E5807"/>
    <w:rsid w:val="003E5C55"/>
    <w:rsid w:val="003F01FD"/>
    <w:rsid w:val="003F0493"/>
    <w:rsid w:val="003F1A11"/>
    <w:rsid w:val="003F3D5E"/>
    <w:rsid w:val="003F42E9"/>
    <w:rsid w:val="00401B7B"/>
    <w:rsid w:val="00401EBB"/>
    <w:rsid w:val="004024B0"/>
    <w:rsid w:val="00416174"/>
    <w:rsid w:val="00416190"/>
    <w:rsid w:val="0042006B"/>
    <w:rsid w:val="0043125F"/>
    <w:rsid w:val="0043511E"/>
    <w:rsid w:val="0043544F"/>
    <w:rsid w:val="00440D5C"/>
    <w:rsid w:val="00444549"/>
    <w:rsid w:val="0044527E"/>
    <w:rsid w:val="00446035"/>
    <w:rsid w:val="00447699"/>
    <w:rsid w:val="00450E4D"/>
    <w:rsid w:val="00450E85"/>
    <w:rsid w:val="00451816"/>
    <w:rsid w:val="004537D1"/>
    <w:rsid w:val="004539DC"/>
    <w:rsid w:val="00453DAB"/>
    <w:rsid w:val="004555EA"/>
    <w:rsid w:val="004563B6"/>
    <w:rsid w:val="004615BB"/>
    <w:rsid w:val="0046535D"/>
    <w:rsid w:val="0046627D"/>
    <w:rsid w:val="0046645B"/>
    <w:rsid w:val="00467FE5"/>
    <w:rsid w:val="00470004"/>
    <w:rsid w:val="00475C7D"/>
    <w:rsid w:val="0048328A"/>
    <w:rsid w:val="00483488"/>
    <w:rsid w:val="00484B46"/>
    <w:rsid w:val="00484CA5"/>
    <w:rsid w:val="004879A5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72E0"/>
    <w:rsid w:val="004A7F18"/>
    <w:rsid w:val="004B0B67"/>
    <w:rsid w:val="004B2739"/>
    <w:rsid w:val="004B5B51"/>
    <w:rsid w:val="004B7119"/>
    <w:rsid w:val="004C69BF"/>
    <w:rsid w:val="004D1290"/>
    <w:rsid w:val="004D1D21"/>
    <w:rsid w:val="004D2494"/>
    <w:rsid w:val="004D31D2"/>
    <w:rsid w:val="004D435C"/>
    <w:rsid w:val="004D480A"/>
    <w:rsid w:val="004D496F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6B70"/>
    <w:rsid w:val="00506CA2"/>
    <w:rsid w:val="005112F9"/>
    <w:rsid w:val="005129C6"/>
    <w:rsid w:val="005138F2"/>
    <w:rsid w:val="0051491B"/>
    <w:rsid w:val="005165A8"/>
    <w:rsid w:val="005236A7"/>
    <w:rsid w:val="005243C0"/>
    <w:rsid w:val="00526814"/>
    <w:rsid w:val="00527630"/>
    <w:rsid w:val="00531BB5"/>
    <w:rsid w:val="00535C75"/>
    <w:rsid w:val="00540917"/>
    <w:rsid w:val="005502C9"/>
    <w:rsid w:val="005523C9"/>
    <w:rsid w:val="00552478"/>
    <w:rsid w:val="00555C96"/>
    <w:rsid w:val="00560357"/>
    <w:rsid w:val="00560C7D"/>
    <w:rsid w:val="0056298E"/>
    <w:rsid w:val="00562F59"/>
    <w:rsid w:val="005833A9"/>
    <w:rsid w:val="00583BB9"/>
    <w:rsid w:val="005840B8"/>
    <w:rsid w:val="005917AE"/>
    <w:rsid w:val="00591A3D"/>
    <w:rsid w:val="005936F2"/>
    <w:rsid w:val="00593B58"/>
    <w:rsid w:val="00596E37"/>
    <w:rsid w:val="005A24D6"/>
    <w:rsid w:val="005B27AE"/>
    <w:rsid w:val="005D78BF"/>
    <w:rsid w:val="005E1CD2"/>
    <w:rsid w:val="005E3299"/>
    <w:rsid w:val="005F13BC"/>
    <w:rsid w:val="005F75A4"/>
    <w:rsid w:val="006016E8"/>
    <w:rsid w:val="006142F4"/>
    <w:rsid w:val="00614758"/>
    <w:rsid w:val="00616706"/>
    <w:rsid w:val="0062450E"/>
    <w:rsid w:val="0062468E"/>
    <w:rsid w:val="00625C4D"/>
    <w:rsid w:val="00626D81"/>
    <w:rsid w:val="00627EA2"/>
    <w:rsid w:val="006322D7"/>
    <w:rsid w:val="00645336"/>
    <w:rsid w:val="006538F6"/>
    <w:rsid w:val="00654E18"/>
    <w:rsid w:val="006578F1"/>
    <w:rsid w:val="00662236"/>
    <w:rsid w:val="00665036"/>
    <w:rsid w:val="006657B0"/>
    <w:rsid w:val="00667321"/>
    <w:rsid w:val="006674EE"/>
    <w:rsid w:val="00680C5E"/>
    <w:rsid w:val="00682523"/>
    <w:rsid w:val="00683245"/>
    <w:rsid w:val="00687634"/>
    <w:rsid w:val="00690614"/>
    <w:rsid w:val="00690FCD"/>
    <w:rsid w:val="0069372F"/>
    <w:rsid w:val="006B0C7F"/>
    <w:rsid w:val="006B356D"/>
    <w:rsid w:val="006B4A4B"/>
    <w:rsid w:val="006B4F4A"/>
    <w:rsid w:val="006B503F"/>
    <w:rsid w:val="006B5E2D"/>
    <w:rsid w:val="006B5FAB"/>
    <w:rsid w:val="006B79B8"/>
    <w:rsid w:val="006B7BC1"/>
    <w:rsid w:val="006C06F2"/>
    <w:rsid w:val="006C0EA2"/>
    <w:rsid w:val="006C1083"/>
    <w:rsid w:val="006C2340"/>
    <w:rsid w:val="006C4D0D"/>
    <w:rsid w:val="006C7420"/>
    <w:rsid w:val="006C7F2E"/>
    <w:rsid w:val="006E072D"/>
    <w:rsid w:val="006E10BD"/>
    <w:rsid w:val="006E2BDA"/>
    <w:rsid w:val="006E562A"/>
    <w:rsid w:val="006E5DFE"/>
    <w:rsid w:val="006F0230"/>
    <w:rsid w:val="006F2A28"/>
    <w:rsid w:val="006F414F"/>
    <w:rsid w:val="007015D4"/>
    <w:rsid w:val="007017B5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2166C"/>
    <w:rsid w:val="00724930"/>
    <w:rsid w:val="00725AAB"/>
    <w:rsid w:val="007326BE"/>
    <w:rsid w:val="00736875"/>
    <w:rsid w:val="0073695E"/>
    <w:rsid w:val="00743E89"/>
    <w:rsid w:val="00745310"/>
    <w:rsid w:val="00747759"/>
    <w:rsid w:val="00752610"/>
    <w:rsid w:val="00752FE9"/>
    <w:rsid w:val="007536B2"/>
    <w:rsid w:val="00753F0A"/>
    <w:rsid w:val="007607FA"/>
    <w:rsid w:val="007641A1"/>
    <w:rsid w:val="00765E1F"/>
    <w:rsid w:val="00772767"/>
    <w:rsid w:val="00776DCF"/>
    <w:rsid w:val="00777E3F"/>
    <w:rsid w:val="00780D86"/>
    <w:rsid w:val="00786C0D"/>
    <w:rsid w:val="0078713A"/>
    <w:rsid w:val="0079045C"/>
    <w:rsid w:val="00791184"/>
    <w:rsid w:val="007918A6"/>
    <w:rsid w:val="007936C3"/>
    <w:rsid w:val="007A26BF"/>
    <w:rsid w:val="007A5B0B"/>
    <w:rsid w:val="007B328A"/>
    <w:rsid w:val="007C00A1"/>
    <w:rsid w:val="007C1C57"/>
    <w:rsid w:val="007C44BA"/>
    <w:rsid w:val="007C5110"/>
    <w:rsid w:val="007D03E7"/>
    <w:rsid w:val="007D2369"/>
    <w:rsid w:val="007E6C52"/>
    <w:rsid w:val="007F14FF"/>
    <w:rsid w:val="007F2B7F"/>
    <w:rsid w:val="0080421B"/>
    <w:rsid w:val="0080698F"/>
    <w:rsid w:val="008100A9"/>
    <w:rsid w:val="00813564"/>
    <w:rsid w:val="00814C3B"/>
    <w:rsid w:val="0081530C"/>
    <w:rsid w:val="0082286A"/>
    <w:rsid w:val="00822D17"/>
    <w:rsid w:val="008238F9"/>
    <w:rsid w:val="008263C0"/>
    <w:rsid w:val="00833F0B"/>
    <w:rsid w:val="0083448F"/>
    <w:rsid w:val="00834A71"/>
    <w:rsid w:val="0083651B"/>
    <w:rsid w:val="00841C95"/>
    <w:rsid w:val="008430EE"/>
    <w:rsid w:val="00844196"/>
    <w:rsid w:val="008511DE"/>
    <w:rsid w:val="00851849"/>
    <w:rsid w:val="008532D3"/>
    <w:rsid w:val="00854429"/>
    <w:rsid w:val="008549E0"/>
    <w:rsid w:val="00855540"/>
    <w:rsid w:val="00863CBB"/>
    <w:rsid w:val="00867A1D"/>
    <w:rsid w:val="00874037"/>
    <w:rsid w:val="00874F56"/>
    <w:rsid w:val="00876C90"/>
    <w:rsid w:val="008800A1"/>
    <w:rsid w:val="00883ABF"/>
    <w:rsid w:val="00884B9E"/>
    <w:rsid w:val="0089106C"/>
    <w:rsid w:val="008938DB"/>
    <w:rsid w:val="00896866"/>
    <w:rsid w:val="00897AC1"/>
    <w:rsid w:val="008A125E"/>
    <w:rsid w:val="008A13E1"/>
    <w:rsid w:val="008A178C"/>
    <w:rsid w:val="008A4AEC"/>
    <w:rsid w:val="008A5496"/>
    <w:rsid w:val="008A7716"/>
    <w:rsid w:val="008B3537"/>
    <w:rsid w:val="008B54F2"/>
    <w:rsid w:val="008B66FE"/>
    <w:rsid w:val="008B748A"/>
    <w:rsid w:val="008C78CB"/>
    <w:rsid w:val="008D05EA"/>
    <w:rsid w:val="008D1E4F"/>
    <w:rsid w:val="008D3096"/>
    <w:rsid w:val="008D3361"/>
    <w:rsid w:val="008D48EB"/>
    <w:rsid w:val="008E0B51"/>
    <w:rsid w:val="008E2180"/>
    <w:rsid w:val="008E2D74"/>
    <w:rsid w:val="008E3D52"/>
    <w:rsid w:val="008E59C3"/>
    <w:rsid w:val="008E62EC"/>
    <w:rsid w:val="008F2C72"/>
    <w:rsid w:val="008F64A2"/>
    <w:rsid w:val="0090122C"/>
    <w:rsid w:val="00912D93"/>
    <w:rsid w:val="00914B2D"/>
    <w:rsid w:val="009203F8"/>
    <w:rsid w:val="009220B5"/>
    <w:rsid w:val="009232E4"/>
    <w:rsid w:val="00923900"/>
    <w:rsid w:val="00927238"/>
    <w:rsid w:val="00930DA4"/>
    <w:rsid w:val="009313B7"/>
    <w:rsid w:val="00943B38"/>
    <w:rsid w:val="00947147"/>
    <w:rsid w:val="00947812"/>
    <w:rsid w:val="00950078"/>
    <w:rsid w:val="0095289F"/>
    <w:rsid w:val="00955F88"/>
    <w:rsid w:val="0095783A"/>
    <w:rsid w:val="0096396F"/>
    <w:rsid w:val="009640FA"/>
    <w:rsid w:val="0097402F"/>
    <w:rsid w:val="00977CB9"/>
    <w:rsid w:val="009803FF"/>
    <w:rsid w:val="00984CFC"/>
    <w:rsid w:val="009907F5"/>
    <w:rsid w:val="00990D22"/>
    <w:rsid w:val="009910F3"/>
    <w:rsid w:val="00992144"/>
    <w:rsid w:val="009923C9"/>
    <w:rsid w:val="009930E5"/>
    <w:rsid w:val="00993B16"/>
    <w:rsid w:val="00995B8E"/>
    <w:rsid w:val="00995D8A"/>
    <w:rsid w:val="009A14C3"/>
    <w:rsid w:val="009A1D54"/>
    <w:rsid w:val="009A5A81"/>
    <w:rsid w:val="009A76D5"/>
    <w:rsid w:val="009B05BF"/>
    <w:rsid w:val="009B16AB"/>
    <w:rsid w:val="009B6919"/>
    <w:rsid w:val="009C2B78"/>
    <w:rsid w:val="009C4EAB"/>
    <w:rsid w:val="009C636E"/>
    <w:rsid w:val="009C656E"/>
    <w:rsid w:val="009C6CE4"/>
    <w:rsid w:val="009C6E3C"/>
    <w:rsid w:val="009D1EF3"/>
    <w:rsid w:val="009D32C9"/>
    <w:rsid w:val="009D6A88"/>
    <w:rsid w:val="009D719B"/>
    <w:rsid w:val="009D726B"/>
    <w:rsid w:val="009E1299"/>
    <w:rsid w:val="009E32A4"/>
    <w:rsid w:val="009E6239"/>
    <w:rsid w:val="009E687D"/>
    <w:rsid w:val="009E7627"/>
    <w:rsid w:val="009F00F6"/>
    <w:rsid w:val="009F2B7A"/>
    <w:rsid w:val="00A0080F"/>
    <w:rsid w:val="00A02399"/>
    <w:rsid w:val="00A04352"/>
    <w:rsid w:val="00A04B17"/>
    <w:rsid w:val="00A053C7"/>
    <w:rsid w:val="00A065CC"/>
    <w:rsid w:val="00A14E21"/>
    <w:rsid w:val="00A229C9"/>
    <w:rsid w:val="00A239B4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577B5"/>
    <w:rsid w:val="00A627B8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945"/>
    <w:rsid w:val="00AA7E47"/>
    <w:rsid w:val="00AB1AE3"/>
    <w:rsid w:val="00AB39A2"/>
    <w:rsid w:val="00AC33C6"/>
    <w:rsid w:val="00AC661A"/>
    <w:rsid w:val="00AC7992"/>
    <w:rsid w:val="00AC7F95"/>
    <w:rsid w:val="00AD37D7"/>
    <w:rsid w:val="00AD4E83"/>
    <w:rsid w:val="00AD51F2"/>
    <w:rsid w:val="00AD59EB"/>
    <w:rsid w:val="00AE722F"/>
    <w:rsid w:val="00AF6496"/>
    <w:rsid w:val="00B01ADF"/>
    <w:rsid w:val="00B127B5"/>
    <w:rsid w:val="00B13B56"/>
    <w:rsid w:val="00B219DF"/>
    <w:rsid w:val="00B23348"/>
    <w:rsid w:val="00B25115"/>
    <w:rsid w:val="00B25B6C"/>
    <w:rsid w:val="00B279CB"/>
    <w:rsid w:val="00B32591"/>
    <w:rsid w:val="00B3387F"/>
    <w:rsid w:val="00B34B21"/>
    <w:rsid w:val="00B376E8"/>
    <w:rsid w:val="00B44BDE"/>
    <w:rsid w:val="00B458E0"/>
    <w:rsid w:val="00B46129"/>
    <w:rsid w:val="00B47D4F"/>
    <w:rsid w:val="00B5141B"/>
    <w:rsid w:val="00B56409"/>
    <w:rsid w:val="00B56B21"/>
    <w:rsid w:val="00B61012"/>
    <w:rsid w:val="00B6473F"/>
    <w:rsid w:val="00B667AD"/>
    <w:rsid w:val="00B701A0"/>
    <w:rsid w:val="00B704CA"/>
    <w:rsid w:val="00B7311E"/>
    <w:rsid w:val="00B76A67"/>
    <w:rsid w:val="00B84868"/>
    <w:rsid w:val="00B84AF1"/>
    <w:rsid w:val="00B85229"/>
    <w:rsid w:val="00B86CFB"/>
    <w:rsid w:val="00B94253"/>
    <w:rsid w:val="00B95D0A"/>
    <w:rsid w:val="00B97F4C"/>
    <w:rsid w:val="00BA2AA6"/>
    <w:rsid w:val="00BA3845"/>
    <w:rsid w:val="00BA73CB"/>
    <w:rsid w:val="00BB222D"/>
    <w:rsid w:val="00BB3B16"/>
    <w:rsid w:val="00BB79FD"/>
    <w:rsid w:val="00BC0B97"/>
    <w:rsid w:val="00BC1A3D"/>
    <w:rsid w:val="00BC2C23"/>
    <w:rsid w:val="00BC328F"/>
    <w:rsid w:val="00BC6BDF"/>
    <w:rsid w:val="00BD40DD"/>
    <w:rsid w:val="00BD5BC8"/>
    <w:rsid w:val="00BD74F8"/>
    <w:rsid w:val="00BE052C"/>
    <w:rsid w:val="00BE17F7"/>
    <w:rsid w:val="00BE7339"/>
    <w:rsid w:val="00BF03B4"/>
    <w:rsid w:val="00BF0F51"/>
    <w:rsid w:val="00BF27BD"/>
    <w:rsid w:val="00BF61E2"/>
    <w:rsid w:val="00C01310"/>
    <w:rsid w:val="00C04313"/>
    <w:rsid w:val="00C12058"/>
    <w:rsid w:val="00C14455"/>
    <w:rsid w:val="00C1458F"/>
    <w:rsid w:val="00C20692"/>
    <w:rsid w:val="00C20DB6"/>
    <w:rsid w:val="00C22775"/>
    <w:rsid w:val="00C33DC3"/>
    <w:rsid w:val="00C356F5"/>
    <w:rsid w:val="00C40D11"/>
    <w:rsid w:val="00C42F75"/>
    <w:rsid w:val="00C46D61"/>
    <w:rsid w:val="00C50314"/>
    <w:rsid w:val="00C519F5"/>
    <w:rsid w:val="00C64823"/>
    <w:rsid w:val="00C655B2"/>
    <w:rsid w:val="00C709BB"/>
    <w:rsid w:val="00C74DFF"/>
    <w:rsid w:val="00C76411"/>
    <w:rsid w:val="00C77358"/>
    <w:rsid w:val="00C802E9"/>
    <w:rsid w:val="00C85969"/>
    <w:rsid w:val="00C907EB"/>
    <w:rsid w:val="00C90E17"/>
    <w:rsid w:val="00C92333"/>
    <w:rsid w:val="00CA109B"/>
    <w:rsid w:val="00CA49A6"/>
    <w:rsid w:val="00CA622B"/>
    <w:rsid w:val="00CA7E56"/>
    <w:rsid w:val="00CB1BAE"/>
    <w:rsid w:val="00CB2E8D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6A55"/>
    <w:rsid w:val="00CD7447"/>
    <w:rsid w:val="00CE0AC6"/>
    <w:rsid w:val="00CE2E2D"/>
    <w:rsid w:val="00CE4277"/>
    <w:rsid w:val="00CE52A8"/>
    <w:rsid w:val="00CE6EB1"/>
    <w:rsid w:val="00D00911"/>
    <w:rsid w:val="00D014B6"/>
    <w:rsid w:val="00D03787"/>
    <w:rsid w:val="00D044AC"/>
    <w:rsid w:val="00D13753"/>
    <w:rsid w:val="00D14756"/>
    <w:rsid w:val="00D15154"/>
    <w:rsid w:val="00D15A79"/>
    <w:rsid w:val="00D20382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DB7"/>
    <w:rsid w:val="00D521D5"/>
    <w:rsid w:val="00D54D76"/>
    <w:rsid w:val="00D55700"/>
    <w:rsid w:val="00D57148"/>
    <w:rsid w:val="00D57F5E"/>
    <w:rsid w:val="00D65EAE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2E15"/>
    <w:rsid w:val="00D94FE9"/>
    <w:rsid w:val="00D9508B"/>
    <w:rsid w:val="00D951EA"/>
    <w:rsid w:val="00D96359"/>
    <w:rsid w:val="00DA0FB5"/>
    <w:rsid w:val="00DA2BC4"/>
    <w:rsid w:val="00DA3D00"/>
    <w:rsid w:val="00DA4159"/>
    <w:rsid w:val="00DA662C"/>
    <w:rsid w:val="00DA734A"/>
    <w:rsid w:val="00DB42A3"/>
    <w:rsid w:val="00DB7374"/>
    <w:rsid w:val="00DC242C"/>
    <w:rsid w:val="00DC48FC"/>
    <w:rsid w:val="00DC4927"/>
    <w:rsid w:val="00DD047F"/>
    <w:rsid w:val="00DD2A65"/>
    <w:rsid w:val="00DD39F0"/>
    <w:rsid w:val="00DF02F4"/>
    <w:rsid w:val="00DF0FB0"/>
    <w:rsid w:val="00DF1381"/>
    <w:rsid w:val="00DF22ED"/>
    <w:rsid w:val="00DF2CF9"/>
    <w:rsid w:val="00E02DDE"/>
    <w:rsid w:val="00E05084"/>
    <w:rsid w:val="00E05A11"/>
    <w:rsid w:val="00E11C9B"/>
    <w:rsid w:val="00E123C2"/>
    <w:rsid w:val="00E13351"/>
    <w:rsid w:val="00E14F7D"/>
    <w:rsid w:val="00E1530A"/>
    <w:rsid w:val="00E15AB4"/>
    <w:rsid w:val="00E17352"/>
    <w:rsid w:val="00E37ABF"/>
    <w:rsid w:val="00E37D89"/>
    <w:rsid w:val="00E473FA"/>
    <w:rsid w:val="00E51096"/>
    <w:rsid w:val="00E52A91"/>
    <w:rsid w:val="00E54C60"/>
    <w:rsid w:val="00E565A8"/>
    <w:rsid w:val="00E56ED0"/>
    <w:rsid w:val="00E5774D"/>
    <w:rsid w:val="00E61D2D"/>
    <w:rsid w:val="00E7287F"/>
    <w:rsid w:val="00E7475B"/>
    <w:rsid w:val="00E8090D"/>
    <w:rsid w:val="00E81544"/>
    <w:rsid w:val="00E86D32"/>
    <w:rsid w:val="00E8772B"/>
    <w:rsid w:val="00E90930"/>
    <w:rsid w:val="00E916E3"/>
    <w:rsid w:val="00E94EC9"/>
    <w:rsid w:val="00EA073C"/>
    <w:rsid w:val="00EA114E"/>
    <w:rsid w:val="00EA1E9C"/>
    <w:rsid w:val="00EA3AD3"/>
    <w:rsid w:val="00EA5F3A"/>
    <w:rsid w:val="00EB3E30"/>
    <w:rsid w:val="00EB62B9"/>
    <w:rsid w:val="00EB6343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E7E68"/>
    <w:rsid w:val="00EF1AE1"/>
    <w:rsid w:val="00EF2A47"/>
    <w:rsid w:val="00EF59B1"/>
    <w:rsid w:val="00EF72B9"/>
    <w:rsid w:val="00F00087"/>
    <w:rsid w:val="00F01214"/>
    <w:rsid w:val="00F05879"/>
    <w:rsid w:val="00F1174A"/>
    <w:rsid w:val="00F14E6A"/>
    <w:rsid w:val="00F16091"/>
    <w:rsid w:val="00F16FE7"/>
    <w:rsid w:val="00F208D6"/>
    <w:rsid w:val="00F2097A"/>
    <w:rsid w:val="00F233E5"/>
    <w:rsid w:val="00F2388C"/>
    <w:rsid w:val="00F260F4"/>
    <w:rsid w:val="00F27263"/>
    <w:rsid w:val="00F27E59"/>
    <w:rsid w:val="00F315A1"/>
    <w:rsid w:val="00F31F97"/>
    <w:rsid w:val="00F35859"/>
    <w:rsid w:val="00F406A1"/>
    <w:rsid w:val="00F4184E"/>
    <w:rsid w:val="00F4375C"/>
    <w:rsid w:val="00F444F0"/>
    <w:rsid w:val="00F45459"/>
    <w:rsid w:val="00F45A20"/>
    <w:rsid w:val="00F46298"/>
    <w:rsid w:val="00F47215"/>
    <w:rsid w:val="00F5423E"/>
    <w:rsid w:val="00F64219"/>
    <w:rsid w:val="00F64DA3"/>
    <w:rsid w:val="00F65595"/>
    <w:rsid w:val="00F6598C"/>
    <w:rsid w:val="00F7179B"/>
    <w:rsid w:val="00F748B6"/>
    <w:rsid w:val="00F77D32"/>
    <w:rsid w:val="00F823F5"/>
    <w:rsid w:val="00F82E50"/>
    <w:rsid w:val="00F84A9E"/>
    <w:rsid w:val="00F856B7"/>
    <w:rsid w:val="00F871BC"/>
    <w:rsid w:val="00F9307B"/>
    <w:rsid w:val="00F94AE2"/>
    <w:rsid w:val="00FA07CE"/>
    <w:rsid w:val="00FA3FDF"/>
    <w:rsid w:val="00FA6194"/>
    <w:rsid w:val="00FB39FD"/>
    <w:rsid w:val="00FB79C8"/>
    <w:rsid w:val="00FB7BA0"/>
    <w:rsid w:val="00FC320A"/>
    <w:rsid w:val="00FC40E4"/>
    <w:rsid w:val="00FC4963"/>
    <w:rsid w:val="00FC5624"/>
    <w:rsid w:val="00FC571A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E3D6F"/>
    <w:rsid w:val="00FE6379"/>
    <w:rsid w:val="00FE6B10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5:docId w15:val="{CD65D42C-CC15-44DC-B68E-A85365A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0FDA0-5F54-4E99-AA54-138303FF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88</TotalTime>
  <Pages>9</Pages>
  <Words>2057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Francisco Pedroche Garcés</cp:lastModifiedBy>
  <cp:revision>44</cp:revision>
  <cp:lastPrinted>2018-09-11T12:30:00Z</cp:lastPrinted>
  <dcterms:created xsi:type="dcterms:W3CDTF">2022-02-15T09:35:00Z</dcterms:created>
  <dcterms:modified xsi:type="dcterms:W3CDTF">2023-03-01T12:02:00Z</dcterms:modified>
</cp:coreProperties>
</file>