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D59E" w14:textId="0F1ACE91" w:rsidR="007F4E49" w:rsidRDefault="007F4E49" w:rsidP="007F4E49">
      <w:pPr>
        <w:tabs>
          <w:tab w:val="left" w:pos="690"/>
          <w:tab w:val="center" w:pos="7583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3291AF6" wp14:editId="4B54CBCA">
                <wp:extent cx="9828530" cy="708660"/>
                <wp:effectExtent l="0" t="0" r="20320" b="15240"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8530" cy="7086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7169" w14:textId="77777777" w:rsidR="006D1B75" w:rsidRPr="00B511BF" w:rsidRDefault="006D1B75" w:rsidP="007F4E4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511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PARTE MENSUAL DE ASISTENCIA DEL PERSONAL CONTRATADO</w:t>
                            </w:r>
                          </w:p>
                          <w:p w14:paraId="2C7DBFFB" w14:textId="3F5145FC" w:rsidR="006D1B75" w:rsidRPr="00B511BF" w:rsidRDefault="006D1B75" w:rsidP="00B511BF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B511BF">
                              <w:rPr>
                                <w:rFonts w:ascii="Arial" w:hAnsi="Arial" w:cs="Arial"/>
                                <w:b/>
                              </w:rPr>
                              <w:t>AYUDAS PARA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</w:t>
                            </w:r>
                            <w:r w:rsidRPr="00B511BF">
                              <w:rPr>
                                <w:rFonts w:ascii="Arial" w:hAnsi="Arial" w:cs="Arial"/>
                                <w:b/>
                              </w:rPr>
                              <w:t>A CONTRATACIÓN DE DOCTORES PARA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EL AÑO</w:t>
                            </w:r>
                            <w:r w:rsidRPr="00B511BF">
                              <w:rPr>
                                <w:rFonts w:ascii="Arial" w:hAnsi="Arial" w:cs="Arial"/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91AF6" id="Rectangle 15" o:spid="_x0000_s1026" style="width:773.9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" fillcolor="#ddd">
                <v:textbox inset=",2.3mm,,2.3mm">
                  <w:txbxContent>
                    <w:p w14:paraId="571A7169" w14:textId="77777777" w:rsidR="006D1B75" w:rsidRPr="00B511BF" w:rsidRDefault="006D1B75" w:rsidP="007F4E4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511BF">
                        <w:rPr>
                          <w:rFonts w:ascii="Arial" w:hAnsi="Arial" w:cs="Arial"/>
                          <w:b/>
                          <w:sz w:val="24"/>
                        </w:rPr>
                        <w:t>PARTE MENSUAL DE ASISTENCIA DEL PERSONAL CONTRATADO</w:t>
                      </w:r>
                    </w:p>
                    <w:p w14:paraId="2C7DBFFB" w14:textId="3F5145FC" w:rsidR="006D1B75" w:rsidRPr="00B511BF" w:rsidRDefault="006D1B75" w:rsidP="00B511BF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B511BF">
                        <w:rPr>
                          <w:rFonts w:ascii="Arial" w:hAnsi="Arial" w:cs="Arial"/>
                          <w:b/>
                        </w:rPr>
                        <w:t>AYUDAS PARA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</w:t>
                      </w:r>
                      <w:r w:rsidRPr="00B511BF">
                        <w:rPr>
                          <w:rFonts w:ascii="Arial" w:hAnsi="Arial" w:cs="Arial"/>
                          <w:b/>
                        </w:rPr>
                        <w:t>A CONTRATACIÓN DE DOCTORES PARA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EL AÑO</w:t>
                      </w:r>
                      <w:r w:rsidRPr="00B511BF">
                        <w:rPr>
                          <w:rFonts w:ascii="Arial" w:hAnsi="Arial" w:cs="Arial"/>
                          <w:b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</w:rPr>
                        <w:t>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F1D967" w14:textId="116F863B" w:rsidR="00C037B7" w:rsidRDefault="007F4E49" w:rsidP="00C037B7">
      <w:r>
        <w:t>E</w:t>
      </w:r>
      <w:r w:rsidR="00C037B7">
        <w:t>ntidad: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0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0"/>
      <w:r>
        <w:rPr>
          <w:sz w:val="20"/>
          <w:szCs w:val="20"/>
        </w:rPr>
        <w:fldChar w:fldCharType="end"/>
      </w:r>
    </w:p>
    <w:p w14:paraId="2F2E1771" w14:textId="77777777" w:rsidR="00C037B7" w:rsidRDefault="00C037B7" w:rsidP="00C037B7">
      <w:r>
        <w:t xml:space="preserve">Localidad: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 w:rsidR="007F4E49">
        <w:tab/>
      </w:r>
      <w:r w:rsidR="007F4E49">
        <w:tab/>
      </w:r>
      <w:r w:rsidR="007F4E49">
        <w:tab/>
      </w:r>
      <w:r w:rsidR="007F4E49">
        <w:tab/>
      </w:r>
      <w:r w:rsidR="007F4E49">
        <w:tab/>
        <w:t xml:space="preserve">Provincia: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MES:</w:t>
      </w:r>
      <w:r w:rsidR="007F4E49"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tbl>
      <w:tblPr>
        <w:tblStyle w:val="Tablaconcuadrcula"/>
        <w:tblW w:w="15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328"/>
        <w:gridCol w:w="425"/>
        <w:gridCol w:w="42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546DB" w:rsidRPr="006A1937" w14:paraId="745981D7" w14:textId="77777777" w:rsidTr="00F546DB">
        <w:trPr>
          <w:trHeight w:val="269"/>
        </w:trPr>
        <w:tc>
          <w:tcPr>
            <w:tcW w:w="1701" w:type="dxa"/>
          </w:tcPr>
          <w:p w14:paraId="1646076C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</w:t>
            </w:r>
          </w:p>
        </w:tc>
        <w:tc>
          <w:tcPr>
            <w:tcW w:w="851" w:type="dxa"/>
          </w:tcPr>
          <w:p w14:paraId="179764A6" w14:textId="77777777" w:rsidR="006A1937" w:rsidRPr="006A1937" w:rsidRDefault="008753E6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425" w:type="dxa"/>
          </w:tcPr>
          <w:p w14:paraId="25FCE070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13B0200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7FC8A79E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4FD34EB6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87F6EC3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91617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14:paraId="7C6155E1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3D289DA9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14:paraId="5A353F39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7C75DF3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</w:tcPr>
          <w:p w14:paraId="466C10DD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3ACFC31B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4F7CADF6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14:paraId="7D2A9752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14:paraId="65FC26A3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563332E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14:paraId="19AF17C5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6D2FB2E9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14:paraId="59EF8662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14:paraId="5503539D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BAB8B18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14:paraId="7F04087B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14:paraId="58C6651F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14:paraId="4E223BA4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1256D334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14:paraId="27F13674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14:paraId="6BC2BB55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14:paraId="289998C0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14:paraId="2785D4BE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14:paraId="543F5271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C4A9597" w14:textId="77777777"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31</w:t>
            </w:r>
          </w:p>
        </w:tc>
      </w:tr>
      <w:tr w:rsidR="00F546DB" w14:paraId="34303F6C" w14:textId="77777777" w:rsidTr="00F546DB">
        <w:trPr>
          <w:trHeight w:val="269"/>
        </w:trPr>
        <w:tc>
          <w:tcPr>
            <w:tcW w:w="1701" w:type="dxa"/>
          </w:tcPr>
          <w:p w14:paraId="28D719F4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F0B816D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7711FF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9E5349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91FF646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A37BEB6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79C197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A88EF4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4250277F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8080F8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14:paraId="08486019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B9B5F7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14:paraId="72A97360" w14:textId="2C1E10CE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0511"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9BC175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FD8735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DCDD1C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BF5C531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E9AB2FA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FD11A4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3EA007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0321AE6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E2D5E7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D8DF76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A5880F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0590C4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339CE3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BA8476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1C8223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5D4A19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9481E5C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EC1769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EEFE136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39FCAB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14:paraId="58E306BA" w14:textId="77777777" w:rsidTr="00F546DB">
        <w:trPr>
          <w:trHeight w:val="269"/>
        </w:trPr>
        <w:tc>
          <w:tcPr>
            <w:tcW w:w="1701" w:type="dxa"/>
          </w:tcPr>
          <w:p w14:paraId="39FDD885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A682854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8DFF95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36CEB0C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4821BE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E754029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32B5D8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1AFEEF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56F5B5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C10CC4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14:paraId="7B78F92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AFA828A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14:paraId="276EC545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F92B98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AE3C171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E80C04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1C5D2E6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DCABBC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592934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328669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FF5060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5F5EDFA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6B764B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49F929A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68C7FAC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AECA68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3BD0A51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641A2A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F091F8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C0C6A5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358910F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7C18CE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746F99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14:paraId="69C5541E" w14:textId="77777777" w:rsidTr="00F546DB">
        <w:trPr>
          <w:trHeight w:val="269"/>
        </w:trPr>
        <w:tc>
          <w:tcPr>
            <w:tcW w:w="1701" w:type="dxa"/>
          </w:tcPr>
          <w:p w14:paraId="1885EFBB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54A8A76" w14:textId="77777777"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7AEAD2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3368F29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F1EDC7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DFC2FB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EBEC38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76052FC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55C5CD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361C4DF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14:paraId="68CA7E05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B516BF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14:paraId="3DA6EC7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7CB85D9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5DABB2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349F75F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17A3C032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010F8F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62CA59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9D8E3E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0ACD550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1802C36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D2CFEC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2367574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1E44AB39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B697981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86734DD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A63C473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0074322B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4B54C8E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A468827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EE217B8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02B4B661" w14:textId="77777777"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14:paraId="1FA66138" w14:textId="77777777" w:rsidTr="00F546DB">
        <w:trPr>
          <w:trHeight w:val="269"/>
        </w:trPr>
        <w:tc>
          <w:tcPr>
            <w:tcW w:w="1701" w:type="dxa"/>
          </w:tcPr>
          <w:p w14:paraId="1216EAF1" w14:textId="77777777"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43FD8A6" w14:textId="77777777"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0671B8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E976E2C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26A51F2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3D68116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7231077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73B9F8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5634F36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DE2B6AA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14:paraId="5D866EC0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953912C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14:paraId="65F4FB28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25413E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E8BA395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E0F8D34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5A90165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FA7631F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3927786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50032A8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53A45536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265CDF5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69B2BEF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9F15A4C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7B21F3CA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09298F2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30272D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FFBEC9B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EB0DC2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1F9FEC9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EB03738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9431CCA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3EB422C3" w14:textId="77777777"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14:paraId="46F8715B" w14:textId="77777777" w:rsidTr="00F546DB">
        <w:trPr>
          <w:trHeight w:val="269"/>
        </w:trPr>
        <w:tc>
          <w:tcPr>
            <w:tcW w:w="1701" w:type="dxa"/>
          </w:tcPr>
          <w:p w14:paraId="4CEC54AB" w14:textId="77777777" w:rsidR="007F4E49" w:rsidRDefault="007F4E49" w:rsidP="00C03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1790E39" w14:textId="77777777" w:rsidR="007F4E49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C235BFA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38C534C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29645D68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A602D9C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6C27072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C6096CA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708580E5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CAED643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" w:type="dxa"/>
          </w:tcPr>
          <w:p w14:paraId="6A5EB8F4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EEA6911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14:paraId="11CD97C1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7439424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1696F86E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8C55526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05606DB2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F5D05CD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0EB475E6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C1BA5A9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0BAF2B93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5A275E73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35F3686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6BB76DD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40CBE15D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689187E5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2175799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448868A4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4023302C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20FBE499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7A7D8889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14:paraId="3CEBF07F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14:paraId="42761460" w14:textId="77777777"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2178AA" w14:textId="582DA9F3" w:rsidR="00C037B7" w:rsidRDefault="008753E6" w:rsidP="008753E6">
      <w:pPr>
        <w:spacing w:after="0"/>
        <w:rPr>
          <w:sz w:val="20"/>
          <w:szCs w:val="20"/>
        </w:rPr>
      </w:pPr>
      <w:r w:rsidRPr="008753E6">
        <w:rPr>
          <w:sz w:val="20"/>
          <w:szCs w:val="20"/>
        </w:rPr>
        <w:t>Instrucciones cumplimentación: T asiste al trabajo; F día festivo o no laborable</w:t>
      </w:r>
      <w:r w:rsidR="006D1B75">
        <w:rPr>
          <w:sz w:val="20"/>
          <w:szCs w:val="20"/>
        </w:rPr>
        <w:t xml:space="preserve"> (cierres vacacionales de centros)</w:t>
      </w:r>
      <w:r w:rsidRPr="008753E6">
        <w:rPr>
          <w:sz w:val="20"/>
          <w:szCs w:val="20"/>
        </w:rPr>
        <w:t>; B baja médica; A absentismo</w:t>
      </w:r>
      <w:r w:rsidR="006D1B75">
        <w:rPr>
          <w:sz w:val="20"/>
          <w:szCs w:val="20"/>
        </w:rPr>
        <w:t xml:space="preserve"> (huelga)</w:t>
      </w:r>
      <w:r w:rsidRPr="008753E6">
        <w:rPr>
          <w:sz w:val="20"/>
          <w:szCs w:val="20"/>
        </w:rPr>
        <w:t>; V vacaciones</w:t>
      </w:r>
      <w:r w:rsidR="006D1B75">
        <w:rPr>
          <w:sz w:val="20"/>
          <w:szCs w:val="20"/>
        </w:rPr>
        <w:t>; P permiso retribuido.</w:t>
      </w:r>
    </w:p>
    <w:p w14:paraId="531EEBF8" w14:textId="77777777" w:rsidR="00C74471" w:rsidRDefault="00C74471" w:rsidP="008753E6">
      <w:pPr>
        <w:spacing w:after="0"/>
        <w:rPr>
          <w:sz w:val="20"/>
          <w:szCs w:val="20"/>
        </w:rPr>
      </w:pPr>
    </w:p>
    <w:p w14:paraId="644F7D9B" w14:textId="77777777" w:rsidR="008753E6" w:rsidRPr="008753E6" w:rsidRDefault="008753E6" w:rsidP="008753E6">
      <w:pPr>
        <w:spacing w:after="0"/>
        <w:rPr>
          <w:sz w:val="20"/>
          <w:szCs w:val="20"/>
        </w:rPr>
      </w:pPr>
      <w:r w:rsidRPr="0039791F">
        <w:rPr>
          <w:i/>
          <w:sz w:val="20"/>
          <w:szCs w:val="20"/>
        </w:rPr>
        <w:t>En el caso de que el importe diario abonado haya sido inferior al importe diario de la subvención concedida debe indicarlo a continuación, expresando los días, la causa y el importe diario abonado al trabajador:</w:t>
      </w:r>
      <w:r w:rsidR="007F4E49">
        <w:rPr>
          <w:sz w:val="20"/>
          <w:szCs w:val="20"/>
        </w:rPr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p w14:paraId="330B2EFD" w14:textId="77777777" w:rsidR="003A74A8" w:rsidRDefault="003A74A8" w:rsidP="008753E6">
      <w:pPr>
        <w:spacing w:after="0"/>
      </w:pPr>
    </w:p>
    <w:p w14:paraId="58928E74" w14:textId="4091C3A4" w:rsidR="008753E6" w:rsidRPr="0039791F" w:rsidRDefault="0039791F" w:rsidP="008753E6">
      <w:pPr>
        <w:spacing w:after="0"/>
      </w:pPr>
      <w:r w:rsidRPr="0039791F">
        <w:t xml:space="preserve">D/Dª </w:t>
      </w:r>
      <w:r w:rsidRPr="0039791F">
        <w:fldChar w:fldCharType="begin">
          <w:ffData>
            <w:name w:val="Texto6"/>
            <w:enabled/>
            <w:calcOnExit w:val="0"/>
            <w:textInput/>
          </w:ffData>
        </w:fldChar>
      </w:r>
      <w:r w:rsidRPr="0039791F">
        <w:instrText xml:space="preserve"> FORMTEXT </w:instrText>
      </w:r>
      <w:r w:rsidRPr="0039791F">
        <w:fldChar w:fldCharType="separate"/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fldChar w:fldCharType="end"/>
      </w:r>
      <w:r w:rsidRPr="0039791F">
        <w:t>,</w:t>
      </w:r>
      <w:r w:rsidR="00A75E90" w:rsidRPr="0039791F">
        <w:t xml:space="preserve"> </w:t>
      </w:r>
      <w:proofErr w:type="gramStart"/>
      <w:r w:rsidR="00A75E90" w:rsidRPr="0039791F">
        <w:t>Director</w:t>
      </w:r>
      <w:proofErr w:type="gramEnd"/>
      <w:r w:rsidR="00B0686A">
        <w:t>/a</w:t>
      </w:r>
      <w:r w:rsidR="00A75E90" w:rsidRPr="0039791F">
        <w:t xml:space="preserve"> Gerente</w:t>
      </w:r>
      <w:r w:rsidR="00F43ACA">
        <w:t xml:space="preserve">; </w:t>
      </w:r>
      <w:r w:rsidR="003A74A8">
        <w:t>Tutor r</w:t>
      </w:r>
      <w:r w:rsidR="00EA2612">
        <w:t xml:space="preserve">esponsable, </w:t>
      </w:r>
      <w:r w:rsidR="00F43ACA">
        <w:t xml:space="preserve">Representante </w:t>
      </w:r>
      <w:r w:rsidR="008753E6" w:rsidRPr="0039791F">
        <w:t>de la Entidad arriba indicada</w:t>
      </w:r>
    </w:p>
    <w:p w14:paraId="096FEE9B" w14:textId="067FEE27" w:rsidR="008753E6" w:rsidRDefault="007F4E49" w:rsidP="00836F95">
      <w:pPr>
        <w:spacing w:after="0"/>
        <w:ind w:left="9204" w:firstLine="708"/>
        <w:rPr>
          <w:sz w:val="20"/>
          <w:szCs w:val="20"/>
        </w:rPr>
      </w:pPr>
      <w:r>
        <w:t xml:space="preserve">En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, a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753E6">
        <w:t>de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 de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4E01067" w14:textId="52E22F23" w:rsidR="003A74A8" w:rsidRDefault="003A74A8" w:rsidP="00836F95">
      <w:pPr>
        <w:spacing w:after="0"/>
        <w:ind w:left="9204" w:firstLine="708"/>
      </w:pPr>
    </w:p>
    <w:p w14:paraId="4A3724F6" w14:textId="77777777" w:rsidR="003A74A8" w:rsidRDefault="003A74A8" w:rsidP="00836F95">
      <w:pPr>
        <w:spacing w:after="0"/>
        <w:ind w:left="9204" w:firstLine="708"/>
      </w:pPr>
    </w:p>
    <w:tbl>
      <w:tblPr>
        <w:tblpPr w:leftFromText="147" w:rightFromText="147" w:vertAnchor="text"/>
        <w:tblW w:w="15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3436"/>
      </w:tblGrid>
      <w:tr w:rsidR="009409CC" w:rsidRPr="001272B2" w14:paraId="62A58675" w14:textId="77777777" w:rsidTr="006D1B75">
        <w:trPr>
          <w:trHeight w:val="261"/>
        </w:trPr>
        <w:tc>
          <w:tcPr>
            <w:tcW w:w="15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B9590" w14:textId="77777777" w:rsidR="009409CC" w:rsidRPr="00C74471" w:rsidRDefault="009409CC" w:rsidP="006D1B75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C74471">
              <w:rPr>
                <w:b/>
                <w:sz w:val="14"/>
                <w:szCs w:val="14"/>
              </w:rPr>
              <w:t>INFORMACIÓN BÁSICA SOBRE PROTECCIÓN DE DATOS:</w:t>
            </w:r>
          </w:p>
        </w:tc>
      </w:tr>
      <w:tr w:rsidR="009409CC" w:rsidRPr="001272B2" w14:paraId="6DD027D7" w14:textId="77777777" w:rsidTr="006D1B75">
        <w:trPr>
          <w:trHeight w:val="124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2BD8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Responsable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C22E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Dirección General de Universidades, Investigación e Innovación.</w:t>
            </w:r>
          </w:p>
        </w:tc>
      </w:tr>
      <w:tr w:rsidR="009409CC" w:rsidRPr="001272B2" w14:paraId="3EA05D50" w14:textId="77777777" w:rsidTr="006D1B75">
        <w:trPr>
          <w:trHeight w:val="129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5EBC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 xml:space="preserve">Finalidad 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4769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Gestión de las convocatorias de ayudas y subvenciones.</w:t>
            </w:r>
          </w:p>
        </w:tc>
      </w:tr>
      <w:tr w:rsidR="009409CC" w:rsidRPr="001272B2" w14:paraId="2AC4000A" w14:textId="77777777" w:rsidTr="006D1B75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9B8F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Legitimación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7A18" w14:textId="77777777" w:rsidR="009409CC" w:rsidRPr="005670A5" w:rsidRDefault="009409CC" w:rsidP="006D1B75">
            <w:pPr>
              <w:spacing w:after="0"/>
              <w:jc w:val="both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0FFA75A" w14:textId="12733D69" w:rsidR="009409CC" w:rsidRPr="005670A5" w:rsidRDefault="009409CC" w:rsidP="00EE7B6C">
            <w:pPr>
              <w:spacing w:after="0"/>
              <w:jc w:val="both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 xml:space="preserve">Ley 14/2011, de 1 de junio, de la Ciencia, la Tecnología y la Innovación. Ley 38/2003, de 17 de noviembre, General de Subvenciones. Decreto Legislativo 1/2002, de 19 de noviembre de 2002, por el que </w:t>
            </w:r>
            <w:proofErr w:type="gramStart"/>
            <w:r w:rsidRPr="005670A5">
              <w:rPr>
                <w:sz w:val="14"/>
                <w:szCs w:val="14"/>
              </w:rPr>
              <w:t>se  aprueba</w:t>
            </w:r>
            <w:proofErr w:type="gramEnd"/>
            <w:r w:rsidRPr="005670A5">
              <w:rPr>
                <w:sz w:val="14"/>
                <w:szCs w:val="14"/>
              </w:rPr>
              <w:t xml:space="preserve"> el Texto Refundido de la Ley de Hacienda de Castilla-La Mancha.</w:t>
            </w:r>
          </w:p>
        </w:tc>
      </w:tr>
      <w:tr w:rsidR="009409CC" w:rsidRPr="001272B2" w14:paraId="3B290739" w14:textId="77777777" w:rsidTr="006D1B75">
        <w:trPr>
          <w:trHeight w:val="22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3907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Origen de los datos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A0A0" w14:textId="77777777" w:rsidR="009409CC" w:rsidRPr="005670A5" w:rsidRDefault="009409CC" w:rsidP="006D1B75">
            <w:pPr>
              <w:spacing w:after="0"/>
              <w:jc w:val="both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>El Propio Interesado o su Representante Legal, Administraciones Públicas</w:t>
            </w:r>
          </w:p>
        </w:tc>
      </w:tr>
      <w:tr w:rsidR="009409CC" w:rsidRPr="001272B2" w14:paraId="74C47B88" w14:textId="77777777" w:rsidTr="006D1B75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DB2B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Categoría de los datos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C2B6" w14:textId="77777777" w:rsidR="009409CC" w:rsidRPr="005670A5" w:rsidRDefault="009409CC" w:rsidP="006D1B75">
            <w:pPr>
              <w:spacing w:after="0"/>
              <w:jc w:val="both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9409CC" w:rsidRPr="001272B2" w14:paraId="5C337310" w14:textId="77777777" w:rsidTr="006D1B75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122F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Destinatarios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5FA0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Existe cesión de datos.</w:t>
            </w:r>
          </w:p>
        </w:tc>
      </w:tr>
      <w:tr w:rsidR="009409CC" w:rsidRPr="001272B2" w14:paraId="320A363F" w14:textId="77777777" w:rsidTr="006D1B75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030E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Derechos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0C8C" w14:textId="77777777" w:rsidR="009409CC" w:rsidRPr="005670A5" w:rsidRDefault="009409CC" w:rsidP="006D1B75">
            <w:pPr>
              <w:spacing w:after="0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409CC" w:rsidRPr="001272B2" w14:paraId="4204361A" w14:textId="77777777" w:rsidTr="006D1B75">
        <w:trPr>
          <w:trHeight w:val="17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CB21" w14:textId="77777777" w:rsidR="009409CC" w:rsidRPr="00C74471" w:rsidRDefault="009409CC" w:rsidP="006D1B75">
            <w:pPr>
              <w:spacing w:after="0"/>
              <w:rPr>
                <w:sz w:val="14"/>
                <w:szCs w:val="14"/>
              </w:rPr>
            </w:pPr>
            <w:r w:rsidRPr="00C74471">
              <w:rPr>
                <w:sz w:val="14"/>
                <w:szCs w:val="14"/>
              </w:rPr>
              <w:t>Información adicional</w:t>
            </w:r>
          </w:p>
        </w:tc>
        <w:tc>
          <w:tcPr>
            <w:tcW w:w="1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8C53" w14:textId="77777777" w:rsidR="009409CC" w:rsidRPr="005670A5" w:rsidRDefault="009409CC" w:rsidP="006D1B75">
            <w:pPr>
              <w:spacing w:after="0"/>
              <w:rPr>
                <w:sz w:val="14"/>
                <w:szCs w:val="14"/>
              </w:rPr>
            </w:pPr>
            <w:r w:rsidRPr="005670A5">
              <w:rPr>
                <w:sz w:val="14"/>
                <w:szCs w:val="14"/>
              </w:rPr>
              <w:t>Disponible en la dirección electrónica:</w:t>
            </w:r>
            <w:r w:rsidRPr="005670A5">
              <w:rPr>
                <w:rStyle w:val="Hipervnculo"/>
                <w:color w:val="5B9BD5" w:themeColor="accent1"/>
                <w:sz w:val="14"/>
                <w:szCs w:val="14"/>
              </w:rPr>
              <w:t xml:space="preserve"> https://rat.castillalamancha.es/info/1052</w:t>
            </w:r>
          </w:p>
        </w:tc>
      </w:tr>
    </w:tbl>
    <w:p w14:paraId="1741B315" w14:textId="77777777" w:rsidR="009409CC" w:rsidRPr="00C74471" w:rsidRDefault="009409CC" w:rsidP="00C74471">
      <w:pPr>
        <w:tabs>
          <w:tab w:val="left" w:pos="1500"/>
        </w:tabs>
      </w:pPr>
    </w:p>
    <w:sectPr w:rsidR="009409CC" w:rsidRPr="00C74471" w:rsidSect="00C74471">
      <w:headerReference w:type="default" r:id="rId6"/>
      <w:pgSz w:w="16838" w:h="11906" w:orient="landscape"/>
      <w:pgMar w:top="2127" w:right="567" w:bottom="284" w:left="851" w:header="0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2810" w14:textId="77777777" w:rsidR="006D1B75" w:rsidRDefault="006D1B75" w:rsidP="0098477C">
      <w:pPr>
        <w:spacing w:after="0" w:line="240" w:lineRule="auto"/>
      </w:pPr>
      <w:r>
        <w:separator/>
      </w:r>
    </w:p>
  </w:endnote>
  <w:endnote w:type="continuationSeparator" w:id="0">
    <w:p w14:paraId="682AD47B" w14:textId="77777777" w:rsidR="006D1B75" w:rsidRDefault="006D1B75" w:rsidP="0098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4461" w14:textId="77777777" w:rsidR="006D1B75" w:rsidRDefault="006D1B75" w:rsidP="0098477C">
      <w:pPr>
        <w:spacing w:after="0" w:line="240" w:lineRule="auto"/>
      </w:pPr>
      <w:r>
        <w:separator/>
      </w:r>
    </w:p>
  </w:footnote>
  <w:footnote w:type="continuationSeparator" w:id="0">
    <w:p w14:paraId="5A6B44C4" w14:textId="77777777" w:rsidR="006D1B75" w:rsidRDefault="006D1B75" w:rsidP="0098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BE91" w14:textId="77777777" w:rsidR="006D1B75" w:rsidRDefault="006D1B75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  <w:ind w:left="1665" w:firstLine="843"/>
    </w:pPr>
    <w:r>
      <w:rPr>
        <w:rFonts w:ascii="Arial" w:hAnsi="Arial" w:cs="Arial"/>
        <w:b/>
        <w:color w:val="1F497D"/>
        <w:sz w:val="16"/>
        <w:szCs w:val="16"/>
      </w:rPr>
      <w:tab/>
    </w:r>
  </w:p>
  <w:p w14:paraId="7F80AB98" w14:textId="77777777" w:rsidR="006D1B75" w:rsidRDefault="006D1B75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t xml:space="preserve">     </w:t>
    </w:r>
  </w:p>
  <w:p w14:paraId="0643EE38" w14:textId="77777777" w:rsidR="006D1B75" w:rsidRDefault="006D1B75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rPr>
        <w:noProof/>
      </w:rPr>
      <w:drawing>
        <wp:inline distT="0" distB="0" distL="0" distR="0" wp14:anchorId="4F7EC911" wp14:editId="4DF470DC">
          <wp:extent cx="131699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359A800A" wp14:editId="032ECA7D">
          <wp:extent cx="1122045" cy="71945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51AE27F" wp14:editId="636FE7BF">
          <wp:extent cx="920750" cy="7435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168187" w14:textId="77777777" w:rsidR="006D1B75" w:rsidRDefault="006D1B75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vogaBFVYb26p7s7IoDrNbjO253w27VvYc80yQwhyFuzcOkR59wEZfOVfPab/KO28umCXN/5mpvFODd9T8jrQ==" w:salt="Pz57BWjrQKGlG8GKkn/MH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7C"/>
    <w:rsid w:val="00056927"/>
    <w:rsid w:val="000B666E"/>
    <w:rsid w:val="001202D7"/>
    <w:rsid w:val="00155E90"/>
    <w:rsid w:val="00156CF0"/>
    <w:rsid w:val="001B058F"/>
    <w:rsid w:val="002B4854"/>
    <w:rsid w:val="002D2F84"/>
    <w:rsid w:val="002F330C"/>
    <w:rsid w:val="00303825"/>
    <w:rsid w:val="00310408"/>
    <w:rsid w:val="0039791F"/>
    <w:rsid w:val="003A74A8"/>
    <w:rsid w:val="004061BE"/>
    <w:rsid w:val="00435D30"/>
    <w:rsid w:val="00457EF6"/>
    <w:rsid w:val="0047667D"/>
    <w:rsid w:val="00495A64"/>
    <w:rsid w:val="00511823"/>
    <w:rsid w:val="00513140"/>
    <w:rsid w:val="005670A5"/>
    <w:rsid w:val="005A7614"/>
    <w:rsid w:val="00631D9E"/>
    <w:rsid w:val="0063700C"/>
    <w:rsid w:val="006957D6"/>
    <w:rsid w:val="006A1937"/>
    <w:rsid w:val="006B4FA3"/>
    <w:rsid w:val="006D1B75"/>
    <w:rsid w:val="006E51D1"/>
    <w:rsid w:val="00752BDD"/>
    <w:rsid w:val="007F4E49"/>
    <w:rsid w:val="00836F95"/>
    <w:rsid w:val="008753E6"/>
    <w:rsid w:val="00886C39"/>
    <w:rsid w:val="008A4757"/>
    <w:rsid w:val="008D1A22"/>
    <w:rsid w:val="00935E25"/>
    <w:rsid w:val="009409CC"/>
    <w:rsid w:val="0098477C"/>
    <w:rsid w:val="009B3C70"/>
    <w:rsid w:val="00A172A6"/>
    <w:rsid w:val="00A75E90"/>
    <w:rsid w:val="00AB77DB"/>
    <w:rsid w:val="00B0686A"/>
    <w:rsid w:val="00B144BD"/>
    <w:rsid w:val="00B511BF"/>
    <w:rsid w:val="00BA2914"/>
    <w:rsid w:val="00C037B7"/>
    <w:rsid w:val="00C74471"/>
    <w:rsid w:val="00DD0511"/>
    <w:rsid w:val="00DD2447"/>
    <w:rsid w:val="00E52CF2"/>
    <w:rsid w:val="00E646B9"/>
    <w:rsid w:val="00EA2612"/>
    <w:rsid w:val="00EC11F5"/>
    <w:rsid w:val="00EE7B6C"/>
    <w:rsid w:val="00F30E9A"/>
    <w:rsid w:val="00F43ACA"/>
    <w:rsid w:val="00F546DB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1F563D"/>
  <w15:docId w15:val="{F99676EC-5376-46FD-8D0F-7089521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77C"/>
  </w:style>
  <w:style w:type="paragraph" w:styleId="Piedepgina">
    <w:name w:val="footer"/>
    <w:basedOn w:val="Normal"/>
    <w:link w:val="Piedepgina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77C"/>
  </w:style>
  <w:style w:type="table" w:styleId="Tablaconcuadrcula">
    <w:name w:val="Table Grid"/>
    <w:basedOn w:val="Tablanormal"/>
    <w:uiPriority w:val="39"/>
    <w:rsid w:val="00C0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0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eers06 Elena Romero Sanchez-Horneros tfno:9252 66629</dc:creator>
  <cp:keywords/>
  <dc:description/>
  <cp:lastModifiedBy>Esther Sánchez - Mora Moreno</cp:lastModifiedBy>
  <cp:revision>8</cp:revision>
  <cp:lastPrinted>2023-04-26T11:53:00Z</cp:lastPrinted>
  <dcterms:created xsi:type="dcterms:W3CDTF">2023-05-17T07:54:00Z</dcterms:created>
  <dcterms:modified xsi:type="dcterms:W3CDTF">2023-05-19T09:02:00Z</dcterms:modified>
</cp:coreProperties>
</file>