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9DF" w:rsidRDefault="009C09DF" w:rsidP="009C09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</w:t>
            </w:r>
            <w:r w:rsidR="00AD363C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VI</w:t>
            </w:r>
            <w:r w:rsidR="006119A4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</w:p>
          <w:p w:rsidR="002A3349" w:rsidRPr="0082334D" w:rsidRDefault="008F22AB" w:rsidP="007D158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SOLICITUD</w:t>
            </w:r>
            <w:r w:rsidR="002522A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DE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PAGO ANTICIPADO </w:t>
            </w:r>
            <w:r w:rsidR="007D158E"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DE LA SUBVENCIÓN DIRECTA </w:t>
            </w:r>
            <w:r w:rsidR="00EF684A" w:rsidRPr="00EF684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 w:rsidR="00844B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EN LA LOCALIDAD DE TOLEDO</w:t>
            </w:r>
            <w:r w:rsidR="007D158E"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C020CE" w:rsidRDefault="00C020CE" w:rsidP="00846F4A">
      <w:pPr>
        <w:ind w:left="6372"/>
        <w:rPr>
          <w:rFonts w:ascii="Calibri" w:hAnsi="Calibri"/>
          <w:i/>
          <w:sz w:val="16"/>
          <w:szCs w:val="16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020CE" w:rsidRPr="00F20A55" w:rsidTr="005C611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20CE" w:rsidRPr="00F20A55" w:rsidRDefault="00C020CE" w:rsidP="005C6112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020CE" w:rsidRPr="00F20A55" w:rsidTr="005C6112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C020CE" w:rsidRPr="00F20A55" w:rsidTr="005C6112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C020CE" w:rsidRPr="00F20A55" w:rsidTr="005C6112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20CE" w:rsidRPr="00F20A55" w:rsidTr="005C6112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1"/>
                                <w:checked w:val="0"/>
                              </w:checkBox>
                            </w:ffData>
                          </w:fldChar>
                        </w:r>
                        <w:bookmarkStart w:id="1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0A2D2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  <w:bookmarkEnd w:id="0"/>
                        <w:r w:rsidR="00F801D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C020CE" w:rsidRPr="00F20A55" w:rsidTr="005C6112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C020CE" w:rsidRPr="00C020CE" w:rsidRDefault="00B73FB1" w:rsidP="005C6112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020CE" w:rsidRPr="00F20A55" w:rsidRDefault="00C020CE" w:rsidP="005C6112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5B5EF2" w:rsidRDefault="00C020CE" w:rsidP="005C6112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20CE" w:rsidRPr="00F20A55" w:rsidTr="00846F4A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852F75" w:rsidRDefault="00C020CE" w:rsidP="005C6112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8629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Denominación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C020CE" w:rsidRPr="00852F75" w:rsidTr="005C6112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C020CE" w:rsidRPr="00155756" w:rsidRDefault="00B73FB1" w:rsidP="005C6112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020CE" w:rsidRPr="008D0FEB" w:rsidRDefault="00C020CE" w:rsidP="005C6112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C020CE" w:rsidRPr="00F20A55" w:rsidRDefault="00C020CE" w:rsidP="005C6112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801D7" w:rsidRDefault="00F801D7" w:rsidP="00F801D7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1291" w:tblpY="60"/>
              <w:tblOverlap w:val="never"/>
              <w:tblW w:w="2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</w:tblGrid>
            <w:tr w:rsidR="00F801D7" w:rsidRPr="0070192E" w:rsidTr="00F801D7">
              <w:trPr>
                <w:trHeight w:val="227"/>
              </w:trPr>
              <w:tc>
                <w:tcPr>
                  <w:tcW w:w="211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801D7" w:rsidRPr="0070192E" w:rsidRDefault="00FD4743" w:rsidP="00FD474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801D7" w:rsidRDefault="00F801D7" w:rsidP="00F801D7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801D7">
              <w:rPr>
                <w:rFonts w:ascii="Calibri" w:hAnsi="Calibri" w:cs="Arial"/>
                <w:b/>
                <w:sz w:val="18"/>
                <w:szCs w:val="18"/>
              </w:rPr>
              <w:t>Expediente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C020CE" w:rsidRPr="00F20A55" w:rsidRDefault="00C020CE" w:rsidP="005C6112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020CE" w:rsidRDefault="00C020CE" w:rsidP="00EA1663">
      <w:pPr>
        <w:rPr>
          <w:rFonts w:ascii="Calibri" w:hAnsi="Calibri"/>
          <w:i/>
          <w:sz w:val="20"/>
          <w:szCs w:val="20"/>
        </w:rPr>
      </w:pPr>
    </w:p>
    <w:p w:rsidR="006735F0" w:rsidRDefault="006735F0" w:rsidP="00EA1663">
      <w:pPr>
        <w:rPr>
          <w:rFonts w:ascii="Calibri" w:hAnsi="Calibri"/>
          <w:i/>
          <w:sz w:val="20"/>
          <w:szCs w:val="20"/>
        </w:rPr>
      </w:pPr>
    </w:p>
    <w:p w:rsidR="006735F0" w:rsidRDefault="006735F0" w:rsidP="00EA1663">
      <w:pPr>
        <w:rPr>
          <w:rFonts w:ascii="Calibri" w:hAnsi="Calibri"/>
          <w:i/>
          <w:sz w:val="20"/>
          <w:szCs w:val="20"/>
        </w:rPr>
      </w:pPr>
    </w:p>
    <w:p w:rsidR="006735F0" w:rsidRDefault="006735F0" w:rsidP="00EA1663">
      <w:pPr>
        <w:rPr>
          <w:rFonts w:ascii="Calibri" w:hAnsi="Calibri"/>
          <w:i/>
          <w:sz w:val="20"/>
          <w:szCs w:val="20"/>
        </w:rPr>
      </w:pPr>
    </w:p>
    <w:p w:rsidR="006735F0" w:rsidRDefault="006735F0" w:rsidP="00EA1663">
      <w:pPr>
        <w:rPr>
          <w:rFonts w:ascii="Calibri" w:hAnsi="Calibri"/>
          <w:i/>
          <w:sz w:val="20"/>
          <w:szCs w:val="20"/>
        </w:rPr>
      </w:pPr>
    </w:p>
    <w:p w:rsidR="006735F0" w:rsidRDefault="006735F0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735F0" w:rsidRPr="00E437BF" w:rsidTr="007A74F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735F0" w:rsidRPr="00E437BF" w:rsidRDefault="006735F0" w:rsidP="007A74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</w:p>
        </w:tc>
      </w:tr>
      <w:tr w:rsidR="006735F0" w:rsidRPr="00EE796E" w:rsidTr="007A74FA">
        <w:trPr>
          <w:trHeight w:val="25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6735F0" w:rsidRPr="00103DB3" w:rsidTr="007A74FA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6735F0" w:rsidRPr="00EC63D1" w:rsidTr="007A74FA">
                    <w:trPr>
                      <w:trHeight w:val="284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570E2" w:rsidRDefault="006735F0" w:rsidP="007A74FA">
                        <w:pPr>
                          <w:shd w:val="clear" w:color="auto" w:fill="FFFFCC"/>
                          <w:ind w:left="1701" w:hanging="1417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DATOS DE LA PRIMERA PERSONA REPRESENTANTE DE LA BENEFICIARIA</w:t>
                        </w:r>
                      </w:p>
                      <w:p w:rsidR="006735F0" w:rsidRPr="00EC63D1" w:rsidRDefault="006735F0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735F0" w:rsidRPr="00EC63D1" w:rsidTr="007A74FA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C63D1" w:rsidRDefault="006735F0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852F75" w:rsidRDefault="006735F0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852F75" w:rsidRDefault="006735F0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C63D1" w:rsidRDefault="006735F0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735F0" w:rsidRPr="00EC63D1" w:rsidTr="007A74FA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C63D1" w:rsidRDefault="006735F0" w:rsidP="007A74F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5B5EF2" w:rsidRDefault="006735F0" w:rsidP="007A74FA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6735F0" w:rsidRPr="005B5EF2" w:rsidTr="007A74FA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6735F0" w:rsidRPr="005B5EF2" w:rsidRDefault="006735F0" w:rsidP="007A74FA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735F0" w:rsidRPr="005B5EF2" w:rsidRDefault="006735F0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5B5EF2" w:rsidRDefault="006735F0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6735F0" w:rsidRPr="008D0FEB" w:rsidTr="007A74FA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852F75" w:rsidRDefault="006735F0" w:rsidP="007A74FA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6735F0" w:rsidRPr="00852F75" w:rsidTr="007A74FA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852F75" w:rsidRDefault="006735F0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735F0" w:rsidRPr="00852F75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852F75" w:rsidRDefault="006735F0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852F75" w:rsidRDefault="006735F0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6735F0" w:rsidRPr="00EC63D1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EC63D1" w:rsidRDefault="006735F0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EC63D1" w:rsidRDefault="006735F0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735F0" w:rsidRPr="008D0FEB" w:rsidRDefault="006735F0" w:rsidP="007A74FA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6735F0" w:rsidRPr="00103DB3" w:rsidRDefault="006735F0" w:rsidP="007A74F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6735F0" w:rsidRPr="00852F75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35F0" w:rsidRPr="00852F75" w:rsidRDefault="006735F0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35F0" w:rsidRPr="00852F75" w:rsidRDefault="006735F0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35F0" w:rsidRPr="00852F75" w:rsidRDefault="006735F0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6735F0" w:rsidRPr="00EC63D1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35F0" w:rsidRPr="00EC63D1" w:rsidRDefault="006735F0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35F0" w:rsidRPr="00EC63D1" w:rsidRDefault="006735F0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35F0" w:rsidRPr="00EC63D1" w:rsidRDefault="006735F0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6735F0" w:rsidRPr="00103DB3" w:rsidTr="007A74FA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6735F0" w:rsidRPr="00EC63D1" w:rsidTr="007A74FA">
                    <w:trPr>
                      <w:trHeight w:val="284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570E2" w:rsidRDefault="006735F0" w:rsidP="007A74FA">
                        <w:pPr>
                          <w:shd w:val="clear" w:color="auto" w:fill="FFFFCC"/>
                          <w:ind w:left="1701" w:hanging="1417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DATOS DE LA SEGUNDA PERSONA REPRESENTANTE DE LA BENEFICIARIA</w:t>
                        </w:r>
                      </w:p>
                      <w:p w:rsidR="006735F0" w:rsidRPr="00EC63D1" w:rsidRDefault="006735F0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735F0" w:rsidRPr="00EC63D1" w:rsidTr="007A74FA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C63D1" w:rsidRDefault="006735F0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852F75" w:rsidRDefault="006735F0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852F75" w:rsidRDefault="006735F0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C63D1" w:rsidRDefault="006735F0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735F0" w:rsidRPr="00EC63D1" w:rsidTr="007A74FA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EC63D1" w:rsidRDefault="006735F0" w:rsidP="007A74F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5B5EF2" w:rsidRDefault="006735F0" w:rsidP="007A74FA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6735F0" w:rsidRPr="005B5EF2" w:rsidTr="007A74FA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6735F0" w:rsidRPr="005B5EF2" w:rsidRDefault="006735F0" w:rsidP="007A74FA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735F0" w:rsidRPr="005B5EF2" w:rsidRDefault="006735F0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5B5EF2" w:rsidRDefault="006735F0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6735F0" w:rsidRPr="008D0FEB" w:rsidTr="007A74FA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735F0" w:rsidRPr="00852F75" w:rsidRDefault="006735F0" w:rsidP="007A74FA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6735F0" w:rsidRPr="00852F75" w:rsidTr="007A74FA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852F75" w:rsidRDefault="006735F0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735F0" w:rsidRPr="00852F75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852F75" w:rsidRDefault="006735F0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852F75" w:rsidRDefault="006735F0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6735F0" w:rsidRPr="00EC63D1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EC63D1" w:rsidRDefault="006735F0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735F0" w:rsidRPr="00EC63D1" w:rsidRDefault="006735F0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7768F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7768F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7768F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7768F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7768F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735F0" w:rsidRPr="008D0FEB" w:rsidRDefault="006735F0" w:rsidP="007A74FA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6735F0" w:rsidRPr="00103DB3" w:rsidRDefault="006735F0" w:rsidP="007A74F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6735F0" w:rsidRPr="00852F75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35F0" w:rsidRPr="00852F75" w:rsidRDefault="006735F0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35F0" w:rsidRPr="00852F75" w:rsidRDefault="006735F0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35F0" w:rsidRPr="00852F75" w:rsidRDefault="006735F0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6735F0" w:rsidRPr="00EC63D1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35F0" w:rsidRPr="00EC63D1" w:rsidRDefault="006735F0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35F0" w:rsidRPr="00EC63D1" w:rsidRDefault="006735F0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6D2E3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6D2E3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6D2E3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6D2E3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6D2E3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35F0" w:rsidRPr="00EC63D1" w:rsidRDefault="006735F0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7768F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6735F0" w:rsidRPr="00EE796E" w:rsidRDefault="006735F0" w:rsidP="007A74FA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8F22AB" w:rsidRDefault="008F22AB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735F0" w:rsidRDefault="006735F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EE4611" w:rsidTr="008F22AB">
        <w:trPr>
          <w:trHeight w:val="290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4611" w:rsidRDefault="00EE4611" w:rsidP="00D70296">
            <w:pPr>
              <w:rPr>
                <w:rFonts w:ascii="Calibri" w:hAnsi="Calibri"/>
                <w:b/>
                <w:i/>
              </w:rPr>
            </w:pPr>
            <w:bookmarkStart w:id="2" w:name="_Hlk126141725"/>
            <w:r>
              <w:rPr>
                <w:rFonts w:ascii="Calibri" w:hAnsi="Calibri"/>
              </w:rPr>
              <w:lastRenderedPageBreak/>
              <w:t xml:space="preserve"> 0</w:t>
            </w:r>
            <w:r w:rsidR="008F22AB"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b/>
              </w:rPr>
              <w:t xml:space="preserve"> SOLICITUD DE PAGO ANTICIPADO</w:t>
            </w:r>
          </w:p>
        </w:tc>
      </w:tr>
      <w:tr w:rsidR="00EE4611" w:rsidTr="008F22AB">
        <w:trPr>
          <w:trHeight w:val="70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1" w:rsidRDefault="00EE4611" w:rsidP="00D70296">
            <w:pPr>
              <w:rPr>
                <w:rFonts w:ascii="Calibri" w:hAnsi="Calibri"/>
                <w:sz w:val="10"/>
                <w:szCs w:val="10"/>
              </w:rPr>
            </w:pPr>
          </w:p>
          <w:p w:rsidR="009A02A9" w:rsidRPr="00DB04AB" w:rsidRDefault="009A02A9" w:rsidP="009A02A9">
            <w:pPr>
              <w:ind w:right="-28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EE4611">
              <w:rPr>
                <w:rFonts w:ascii="Calibri" w:hAnsi="Calibri"/>
                <w:sz w:val="20"/>
                <w:szCs w:val="20"/>
              </w:rPr>
              <w:t>olicita el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4611">
              <w:rPr>
                <w:rFonts w:ascii="Calibri" w:hAnsi="Calibri"/>
                <w:sz w:val="20"/>
                <w:szCs w:val="20"/>
              </w:rPr>
              <w:t>pago anticipado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E46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611" w:rsidRPr="007A26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611" w:rsidRPr="007A26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A2D26">
              <w:rPr>
                <w:rFonts w:ascii="Calibri" w:hAnsi="Calibri"/>
                <w:sz w:val="20"/>
                <w:szCs w:val="20"/>
              </w:rPr>
            </w:r>
            <w:r w:rsidR="000A2D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E4611" w:rsidRPr="007A264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E4611">
              <w:rPr>
                <w:rFonts w:ascii="Calibri" w:hAnsi="Calibri"/>
                <w:sz w:val="20"/>
                <w:szCs w:val="20"/>
              </w:rPr>
              <w:t xml:space="preserve"> SI</w:t>
            </w:r>
            <w:r w:rsidR="00EE4611" w:rsidRPr="007A264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A2D26">
              <w:rPr>
                <w:rFonts w:ascii="Calibri" w:hAnsi="Calibri"/>
                <w:b/>
                <w:sz w:val="20"/>
                <w:szCs w:val="20"/>
              </w:rPr>
            </w:r>
            <w:r w:rsidR="000A2D2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E4611" w:rsidRPr="007A264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611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Porcentaje solicitado</w:t>
            </w:r>
            <w:r w:rsidR="00CD031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D031D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CD031D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CD031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7768F1"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 w:rsidR="007768F1"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 w:rsidR="007768F1"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 w:rsidR="007768F1"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 w:rsidR="007768F1"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 w:rsidR="00CD031D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% (hasta el 15% de la cuantía reconocida)</w:t>
            </w:r>
          </w:p>
          <w:p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1478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  <w:gridCol w:w="563"/>
            </w:tblGrid>
            <w:tr w:rsidR="00EE4611" w:rsidRPr="00F72CEA" w:rsidTr="00D70296">
              <w:trPr>
                <w:trHeight w:val="227"/>
              </w:trPr>
              <w:tc>
                <w:tcPr>
                  <w:tcW w:w="11478" w:type="dxa"/>
                  <w:gridSpan w:val="2"/>
                  <w:shd w:val="clear" w:color="auto" w:fill="auto"/>
                  <w:vAlign w:val="center"/>
                </w:tcPr>
                <w:p w:rsidR="00EE4611" w:rsidRPr="00F72CEA" w:rsidRDefault="00EE4611" w:rsidP="00D70296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Declaración responsable, en caso de solicitar el pago anticipado:</w:t>
                  </w:r>
                </w:p>
              </w:tc>
            </w:tr>
            <w:tr w:rsidR="00EE4611" w:rsidRPr="00C03360" w:rsidTr="00D70296">
              <w:trPr>
                <w:gridAfter w:val="1"/>
                <w:wAfter w:w="563" w:type="dxa"/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p w:rsidR="00846F4A" w:rsidRPr="00C03360" w:rsidRDefault="00EE4611" w:rsidP="00FD4743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La p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ersona abajo firmante</w:t>
                  </w:r>
                  <w:r w:rsidR="002522A4">
                    <w:rPr>
                      <w:rFonts w:ascii="Calibri" w:hAnsi="Calibri" w:cs="Calibri"/>
                      <w:sz w:val="18"/>
                      <w:szCs w:val="18"/>
                    </w:rPr>
                    <w:t>, en representación de la persona beneficiaria,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declara que todos los datos consignados son veraces, declarando expresamente que: </w:t>
                  </w:r>
                </w:p>
              </w:tc>
            </w:tr>
            <w:tr w:rsidR="00EE4611" w:rsidRPr="0088693C" w:rsidTr="00D70296">
              <w:trPr>
                <w:gridAfter w:val="1"/>
                <w:wAfter w:w="563" w:type="dxa"/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0031"/>
                  </w:tblGrid>
                  <w:tr w:rsidR="00EE4611" w:rsidRPr="0088693C" w:rsidTr="00D70296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EE4611" w:rsidRPr="0088693C" w:rsidRDefault="00EE4611" w:rsidP="00D70296">
                        <w:pPr>
                          <w:ind w:right="-14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0A2D2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  <w:vAlign w:val="center"/>
                      </w:tcPr>
                      <w:p w:rsidR="00EE4611" w:rsidRPr="0088693C" w:rsidRDefault="00EE4611" w:rsidP="00D70296">
                        <w:pPr>
                          <w:spacing w:before="60" w:after="60"/>
                          <w:ind w:right="173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El pago anticipado de la ayuda va a destinarse </w:t>
                        </w:r>
                        <w:r w:rsidRPr="00C0336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exclusivamente a cubrir gastos de la actuación objeto de subvención.</w:t>
                        </w:r>
                      </w:p>
                    </w:tc>
                  </w:tr>
                </w:tbl>
                <w:p w:rsidR="00EE4611" w:rsidRPr="0088693C" w:rsidRDefault="00EE4611" w:rsidP="00D70296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1478" w:type="dxa"/>
              <w:tblLayout w:type="fixed"/>
              <w:tblLook w:val="04A0" w:firstRow="1" w:lastRow="0" w:firstColumn="1" w:lastColumn="0" w:noHBand="0" w:noVBand="1"/>
            </w:tblPr>
            <w:tblGrid>
              <w:gridCol w:w="11478"/>
            </w:tblGrid>
            <w:tr w:rsidR="00A842E2" w:rsidRPr="0088693C" w:rsidTr="00B94664">
              <w:trPr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0031"/>
                  </w:tblGrid>
                  <w:tr w:rsidR="00A842E2" w:rsidRPr="0088693C" w:rsidTr="00B94664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A842E2" w:rsidRPr="0088693C" w:rsidRDefault="00A842E2" w:rsidP="00A842E2">
                        <w:pPr>
                          <w:ind w:right="-14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0A2D2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  <w:vAlign w:val="center"/>
                      </w:tcPr>
                      <w:p w:rsidR="00A842E2" w:rsidRPr="00B94664" w:rsidRDefault="00A842E2" w:rsidP="00A842E2">
                        <w:pPr>
                          <w:spacing w:before="60" w:after="60"/>
                          <w:ind w:right="173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Está al corriente de pago en el cumplimiento de las obligaciones tributarias con la Hacienda estatal, con la Hacienda de Castilla-La Mancha, así como en materia de reintegro de subvenciones y frente a la Seguridad Social</w:t>
                        </w:r>
                        <w:r w:rsidR="004E11FB"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2522A4" w:rsidRPr="0088693C" w:rsidTr="00B94664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522A4" w:rsidRPr="006F09B6" w:rsidRDefault="002522A4" w:rsidP="002522A4">
                        <w:pPr>
                          <w:ind w:left="-352" w:right="-147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</w:tcPr>
                      <w:p w:rsidR="002522A4" w:rsidRPr="00B94664" w:rsidRDefault="00075B3A" w:rsidP="002522A4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Respetará</w:t>
                        </w:r>
                        <w:r w:rsidR="002522A4"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los principios de economía circular y evitar impactos negativos significativos en el medioambiente (DNSH) en la ejecución de las actuaciones llevadas a cabo en el marco </w:t>
                        </w:r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del</w:t>
                        </w:r>
                        <w:r w:rsidR="002522A4"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Plan</w:t>
                        </w:r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de Recuperación, Transformación y Resiliencia</w:t>
                        </w:r>
                        <w:r w:rsidR="002522A4"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2522A4" w:rsidRPr="009C5F99" w:rsidRDefault="002522A4" w:rsidP="002522A4">
                        <w:pPr>
                          <w:jc w:val="both"/>
                          <w:rPr>
                            <w:rFonts w:ascii="Calibri" w:hAnsi="Calibri" w:cs="Calibri"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:rsidR="00A842E2" w:rsidRPr="0088693C" w:rsidRDefault="00A842E2" w:rsidP="00A842E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D4743" w:rsidRDefault="00FD4743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p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</w:tc>
      </w:tr>
      <w:bookmarkEnd w:id="2"/>
    </w:tbl>
    <w:p w:rsidR="009A02A9" w:rsidRDefault="009A02A9" w:rsidP="00EE4611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9A02A9" w:rsidRDefault="009A02A9" w:rsidP="00EE4611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4"/>
      </w:tblGrid>
      <w:tr w:rsidR="008F22AB" w:rsidRPr="00443FC5" w:rsidTr="001F1D6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F22AB" w:rsidRPr="00C718C7" w:rsidRDefault="008F22AB" w:rsidP="001F1D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04</w:t>
            </w:r>
            <w:r w:rsidRPr="00C718C7">
              <w:rPr>
                <w:rFonts w:ascii="Calibri" w:hAnsi="Calibri" w:cs="Calibri"/>
              </w:rPr>
              <w:t xml:space="preserve"> </w:t>
            </w:r>
            <w:r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F22AB" w:rsidRPr="006F09B6" w:rsidTr="001F1D61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F22AB" w:rsidRPr="006F09B6" w:rsidRDefault="008F22AB" w:rsidP="001F1D6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21628" w:type="dxa"/>
              <w:tblLook w:val="04A0" w:firstRow="1" w:lastRow="0" w:firstColumn="1" w:lastColumn="0" w:noHBand="0" w:noVBand="1"/>
            </w:tblPr>
            <w:tblGrid>
              <w:gridCol w:w="21628"/>
            </w:tblGrid>
            <w:tr w:rsidR="008F22AB" w:rsidRPr="00F72CEA" w:rsidTr="001F1D61">
              <w:trPr>
                <w:trHeight w:val="227"/>
              </w:trPr>
              <w:tc>
                <w:tcPr>
                  <w:tcW w:w="21628" w:type="dxa"/>
                  <w:shd w:val="clear" w:color="auto" w:fill="auto"/>
                </w:tcPr>
                <w:tbl>
                  <w:tblPr>
                    <w:tblW w:w="10708" w:type="dxa"/>
                    <w:tblLook w:val="04A0" w:firstRow="1" w:lastRow="0" w:firstColumn="1" w:lastColumn="0" w:noHBand="0" w:noVBand="1"/>
                  </w:tblPr>
                  <w:tblGrid>
                    <w:gridCol w:w="1577"/>
                    <w:gridCol w:w="9131"/>
                  </w:tblGrid>
                  <w:tr w:rsidR="008F22AB" w:rsidRPr="00CC270E" w:rsidTr="00075B3A">
                    <w:trPr>
                      <w:trHeight w:val="227"/>
                    </w:trPr>
                    <w:tc>
                      <w:tcPr>
                        <w:tcW w:w="1577" w:type="dxa"/>
                        <w:shd w:val="clear" w:color="auto" w:fill="auto"/>
                        <w:vAlign w:val="center"/>
                      </w:tcPr>
                      <w:p w:rsidR="008F22AB" w:rsidRPr="00CC270E" w:rsidRDefault="008F22AB" w:rsidP="001F1D61">
                        <w:pPr>
                          <w:spacing w:before="60" w:after="60"/>
                          <w:ind w:right="-147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2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131" w:type="dxa"/>
                        <w:shd w:val="clear" w:color="auto" w:fill="auto"/>
                        <w:vAlign w:val="center"/>
                      </w:tcPr>
                      <w:p w:rsidR="008F22AB" w:rsidRPr="00CC270E" w:rsidRDefault="008F22AB" w:rsidP="001F1D61">
                        <w:pPr>
                          <w:spacing w:before="60" w:after="60"/>
                          <w:ind w:right="181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Copia del documento público de otorgamiento del derecho de superficie.</w:t>
                        </w:r>
                      </w:p>
                    </w:tc>
                  </w:tr>
                  <w:tr w:rsidR="008F22AB" w:rsidRPr="00CC270E" w:rsidTr="00075B3A">
                    <w:trPr>
                      <w:trHeight w:val="227"/>
                    </w:trPr>
                    <w:tc>
                      <w:tcPr>
                        <w:tcW w:w="1577" w:type="dxa"/>
                        <w:shd w:val="clear" w:color="auto" w:fill="auto"/>
                        <w:vAlign w:val="center"/>
                      </w:tcPr>
                      <w:p w:rsidR="008F22AB" w:rsidRPr="00CC270E" w:rsidRDefault="008F22AB" w:rsidP="001F1D61">
                        <w:pPr>
                          <w:spacing w:before="60" w:after="60"/>
                          <w:ind w:right="-147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2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131" w:type="dxa"/>
                        <w:shd w:val="clear" w:color="auto" w:fill="auto"/>
                        <w:vAlign w:val="center"/>
                      </w:tcPr>
                      <w:p w:rsidR="008F22AB" w:rsidRDefault="008F22AB" w:rsidP="001F1D61">
                        <w:pPr>
                          <w:spacing w:before="60" w:after="60"/>
                          <w:ind w:right="181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Compromiso suscrito por la persona superficiaria del cumplimiento de las obligaciones derivadas del Decreto </w:t>
                        </w:r>
                        <w:r w:rsidRPr="00E9296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por el que se regula la concesión directa de subvenciones para la construcción de viviendas en alquiler social en edificios energéticamente eficientes del Plan de Recuperación, Transformación y Resiliencia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F22AB" w:rsidRPr="00CC270E" w:rsidTr="00075B3A">
                    <w:trPr>
                      <w:trHeight w:val="227"/>
                    </w:trPr>
                    <w:tc>
                      <w:tcPr>
                        <w:tcW w:w="1577" w:type="dxa"/>
                        <w:shd w:val="clear" w:color="auto" w:fill="auto"/>
                        <w:vAlign w:val="center"/>
                      </w:tcPr>
                      <w:p w:rsidR="008F22AB" w:rsidRPr="00CC270E" w:rsidRDefault="008F22AB" w:rsidP="001F1D61">
                        <w:pPr>
                          <w:spacing w:before="60" w:after="60"/>
                          <w:ind w:right="-147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2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0A2D2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CC270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131" w:type="dxa"/>
                        <w:shd w:val="clear" w:color="auto" w:fill="auto"/>
                        <w:vAlign w:val="center"/>
                      </w:tcPr>
                      <w:p w:rsidR="008F22AB" w:rsidRDefault="008F22AB" w:rsidP="001F1D61">
                        <w:pPr>
                          <w:spacing w:before="60" w:after="60"/>
                          <w:ind w:right="181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E9296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Certificación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de la entidad beneficiaria </w:t>
                        </w:r>
                        <w:r w:rsidRPr="00E9296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acreditativa del cumplimiento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por la persona superficiaria </w:t>
                        </w:r>
                        <w:r w:rsidRPr="00E9296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de lo dispuesto en el artículo 7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del Decreto </w:t>
                        </w:r>
                        <w:r w:rsidRPr="00E9296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por el que se regula la concesión directa de subvenciones para la construcción de viviendas en alquiler social en edificios energéticamente eficientes del Plan de Recuperación, Transformación y Resiliencia</w:t>
                        </w:r>
                        <w:r w:rsidR="006119A4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en Toledo</w:t>
                        </w:r>
                        <w:r w:rsidRPr="00E9296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8F22AB" w:rsidRDefault="008F22AB" w:rsidP="001F1D61"/>
              </w:tc>
            </w:tr>
          </w:tbl>
          <w:p w:rsidR="008F22AB" w:rsidRPr="006F09B6" w:rsidRDefault="008F22AB" w:rsidP="001F1D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 xml:space="preserve">Además de </w:t>
            </w:r>
            <w:r>
              <w:rPr>
                <w:rFonts w:ascii="Calibri" w:hAnsi="Calibri" w:cs="Calibri"/>
                <w:sz w:val="18"/>
                <w:szCs w:val="18"/>
              </w:rPr>
              <w:t>lo anteriormente indicado</w:t>
            </w:r>
            <w:r w:rsidRPr="006F09B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 w:rsidRPr="006F09B6">
              <w:rPr>
                <w:rFonts w:ascii="Calibri" w:hAnsi="Calibri" w:cs="Calibri"/>
                <w:sz w:val="18"/>
                <w:szCs w:val="18"/>
              </w:rPr>
              <w:t>declara aportar los siguientes documentos (liste los documentos electrónicos o en papel a aportar):</w:t>
            </w:r>
          </w:p>
          <w:p w:rsidR="008F22AB" w:rsidRPr="006F09B6" w:rsidRDefault="008F22AB" w:rsidP="001F1D6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1º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8F22AB" w:rsidRPr="006F09B6" w:rsidRDefault="008F22AB" w:rsidP="001F1D6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2º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8F22AB" w:rsidRDefault="008F22AB" w:rsidP="001F1D6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3º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8F22AB" w:rsidRPr="006F09B6" w:rsidRDefault="008F22AB" w:rsidP="001F1D6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4º 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B73FB1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8F22AB" w:rsidRDefault="008F22AB" w:rsidP="00EE4611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577"/>
      </w:tblGrid>
      <w:tr w:rsidR="00EE4611" w:rsidRPr="00E9354D" w:rsidTr="00406FC8">
        <w:trPr>
          <w:trHeight w:val="330"/>
        </w:trPr>
        <w:tc>
          <w:tcPr>
            <w:tcW w:w="250" w:type="dxa"/>
            <w:tcBorders>
              <w:right w:val="nil"/>
            </w:tcBorders>
            <w:shd w:val="clear" w:color="auto" w:fill="FFFF00"/>
            <w:vAlign w:val="center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631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EE4611" w:rsidRPr="003A5A65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2D2C6C">
              <w:rPr>
                <w:rFonts w:ascii="Calibri" w:hAnsi="Calibri" w:cs="Calibri"/>
              </w:rPr>
              <w:t>0</w:t>
            </w:r>
            <w:r w:rsidR="00B73FB1">
              <w:rPr>
                <w:rFonts w:ascii="Calibri" w:hAnsi="Calibri" w:cs="Calibri"/>
              </w:rPr>
              <w:t>5</w:t>
            </w:r>
            <w:r w:rsidRPr="003A5A65">
              <w:rPr>
                <w:rFonts w:ascii="Calibri" w:hAnsi="Calibri" w:cs="Calibri"/>
                <w:b/>
              </w:rPr>
              <w:t xml:space="preserve"> DATOS BANCARIOS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  <w:r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1"/>
          <w:wAfter w:w="10631" w:type="dxa"/>
          <w:trHeight w:hRule="exact" w:val="294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0" w:type="dxa"/>
            <w:gridSpan w:val="17"/>
            <w:tcBorders>
              <w:top w:val="nil"/>
              <w:bottom w:val="single" w:sz="4" w:space="0" w:color="C0C0C0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39"/>
            <w:tcBorders>
              <w:top w:val="nil"/>
              <w:bottom w:val="single" w:sz="4" w:space="0" w:color="C0C0C0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2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39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2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9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2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406F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E4611" w:rsidRDefault="00EE4611" w:rsidP="00EE4611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075B3A" w:rsidRDefault="00075B3A" w:rsidP="00EE4611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075B3A" w:rsidRDefault="00075B3A" w:rsidP="00EE4611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075B3A" w:rsidRDefault="00075B3A" w:rsidP="00EE4611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6735F0" w:rsidRDefault="006735F0" w:rsidP="00EE4611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6735F0" w:rsidRDefault="006735F0" w:rsidP="00EE4611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6735F0" w:rsidRDefault="006735F0" w:rsidP="00EE4611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134057" w:rsidRPr="00EC221F" w:rsidRDefault="00134057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3A2A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FD4743" w:rsidRDefault="00FD4743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FD4743" w:rsidRDefault="006735F0" w:rsidP="006847A7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</w:t>
            </w: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A45511" w:rsidRDefault="008F674A" w:rsidP="00475938">
            <w:pPr>
              <w:rPr>
                <w:rFonts w:ascii="Calibri" w:hAnsi="Calibri"/>
                <w:sz w:val="20"/>
                <w:szCs w:val="20"/>
              </w:rPr>
            </w:pPr>
            <w:r w:rsidRPr="00A45511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 w:rsidRPr="00A45511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A45511" w:rsidRDefault="008F674A" w:rsidP="00243F55">
            <w:pPr>
              <w:rPr>
                <w:rFonts w:ascii="Calibri" w:hAnsi="Calibri"/>
                <w:sz w:val="20"/>
                <w:szCs w:val="20"/>
              </w:rPr>
            </w:pPr>
            <w:r w:rsidRPr="00A45511">
              <w:rPr>
                <w:rFonts w:ascii="Calibri" w:hAnsi="Calibri"/>
                <w:sz w:val="20"/>
                <w:szCs w:val="20"/>
              </w:rPr>
              <w:t xml:space="preserve">Código DIR 3: </w:t>
            </w:r>
            <w:r w:rsidR="004E55BE" w:rsidRPr="004E55BE">
              <w:rPr>
                <w:rFonts w:ascii="Calibri" w:hAnsi="Calibri"/>
                <w:sz w:val="20"/>
                <w:szCs w:val="20"/>
              </w:rPr>
              <w:t>A08027306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73FB1" w:rsidRDefault="00B73FB1" w:rsidP="008F674A">
      <w:pPr>
        <w:rPr>
          <w:sz w:val="16"/>
          <w:szCs w:val="16"/>
        </w:rPr>
      </w:pPr>
    </w:p>
    <w:sectPr w:rsidR="00B73FB1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9F" w:rsidRDefault="0014569F">
      <w:r>
        <w:separator/>
      </w:r>
    </w:p>
  </w:endnote>
  <w:endnote w:type="continuationSeparator" w:id="0">
    <w:p w:rsidR="0014569F" w:rsidRDefault="0014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7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9F" w:rsidRDefault="0014569F">
      <w:r>
        <w:separator/>
      </w:r>
    </w:p>
  </w:footnote>
  <w:footnote w:type="continuationSeparator" w:id="0">
    <w:p w:rsidR="0014569F" w:rsidRDefault="0014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Default="00DA788A" w:rsidP="0041477D">
    <w:pPr>
      <w:pStyle w:val="Encabezado"/>
      <w:rPr>
        <w:sz w:val="10"/>
        <w:szCs w:val="10"/>
      </w:rPr>
    </w:pPr>
  </w:p>
  <w:p w:rsidR="00404B06" w:rsidRDefault="002817CC" w:rsidP="0041477D">
    <w:pPr>
      <w:pStyle w:val="Encabezado"/>
      <w:rPr>
        <w:sz w:val="10"/>
        <w:szCs w:val="10"/>
      </w:rPr>
    </w:pPr>
    <w:r w:rsidRPr="00B91D29">
      <w:rPr>
        <w:noProof/>
      </w:rPr>
      <w:drawing>
        <wp:inline distT="0" distB="0" distL="0" distR="0">
          <wp:extent cx="5756910" cy="10414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06" w:rsidRDefault="00404B06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5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yQnCa2rBc3c94LST5mH57iVnpNZQ9qnuT5QLrsHH3tJnr8CM+owHxfVNSJps3SnN8fkTUv5oOyqthU8m6Wbow==" w:salt="UdHaYXHGDAQnx6maIprciQ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75B3A"/>
    <w:rsid w:val="0008000D"/>
    <w:rsid w:val="00081CAC"/>
    <w:rsid w:val="00082CF1"/>
    <w:rsid w:val="000831DE"/>
    <w:rsid w:val="00084042"/>
    <w:rsid w:val="000843B2"/>
    <w:rsid w:val="00085F73"/>
    <w:rsid w:val="00090FA7"/>
    <w:rsid w:val="00091C4F"/>
    <w:rsid w:val="000949B6"/>
    <w:rsid w:val="00094A57"/>
    <w:rsid w:val="00094AFE"/>
    <w:rsid w:val="0009534F"/>
    <w:rsid w:val="00095534"/>
    <w:rsid w:val="000A1738"/>
    <w:rsid w:val="000A2D26"/>
    <w:rsid w:val="000A3F16"/>
    <w:rsid w:val="000A69CD"/>
    <w:rsid w:val="000A7B69"/>
    <w:rsid w:val="000A7F11"/>
    <w:rsid w:val="000B002D"/>
    <w:rsid w:val="000B0849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D6415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7A7"/>
    <w:rsid w:val="00131A9B"/>
    <w:rsid w:val="0013258B"/>
    <w:rsid w:val="001333DA"/>
    <w:rsid w:val="00134057"/>
    <w:rsid w:val="00136471"/>
    <w:rsid w:val="00136982"/>
    <w:rsid w:val="001404C7"/>
    <w:rsid w:val="00143080"/>
    <w:rsid w:val="00144006"/>
    <w:rsid w:val="00144A10"/>
    <w:rsid w:val="0014569F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0B72"/>
    <w:rsid w:val="00181702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376"/>
    <w:rsid w:val="001E6903"/>
    <w:rsid w:val="001E740E"/>
    <w:rsid w:val="001E7EF0"/>
    <w:rsid w:val="001F1D61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21E"/>
    <w:rsid w:val="002057EB"/>
    <w:rsid w:val="00207179"/>
    <w:rsid w:val="0020754A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40D15"/>
    <w:rsid w:val="002418DB"/>
    <w:rsid w:val="00243F55"/>
    <w:rsid w:val="00246CD0"/>
    <w:rsid w:val="00250CC1"/>
    <w:rsid w:val="002522A4"/>
    <w:rsid w:val="0025278F"/>
    <w:rsid w:val="00252E48"/>
    <w:rsid w:val="00252FA8"/>
    <w:rsid w:val="002534A1"/>
    <w:rsid w:val="00254F3B"/>
    <w:rsid w:val="002559CB"/>
    <w:rsid w:val="00257A30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7C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C6C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451E4"/>
    <w:rsid w:val="00350E09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1FEE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27D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21D"/>
    <w:rsid w:val="003E7E22"/>
    <w:rsid w:val="003F2199"/>
    <w:rsid w:val="003F238C"/>
    <w:rsid w:val="003F5166"/>
    <w:rsid w:val="003F6CD0"/>
    <w:rsid w:val="003F78A0"/>
    <w:rsid w:val="00403138"/>
    <w:rsid w:val="0040338C"/>
    <w:rsid w:val="00403D8C"/>
    <w:rsid w:val="00404B06"/>
    <w:rsid w:val="00406FC8"/>
    <w:rsid w:val="00410F56"/>
    <w:rsid w:val="0041477D"/>
    <w:rsid w:val="00415507"/>
    <w:rsid w:val="004158F4"/>
    <w:rsid w:val="00422FAC"/>
    <w:rsid w:val="0042720E"/>
    <w:rsid w:val="00427C7E"/>
    <w:rsid w:val="00430DDB"/>
    <w:rsid w:val="004312FF"/>
    <w:rsid w:val="00433EA3"/>
    <w:rsid w:val="00434FC4"/>
    <w:rsid w:val="00437382"/>
    <w:rsid w:val="004376D9"/>
    <w:rsid w:val="00441799"/>
    <w:rsid w:val="00442278"/>
    <w:rsid w:val="00442F87"/>
    <w:rsid w:val="00443FC5"/>
    <w:rsid w:val="0044488F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43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11FB"/>
    <w:rsid w:val="004E244C"/>
    <w:rsid w:val="004E2BD2"/>
    <w:rsid w:val="004E320D"/>
    <w:rsid w:val="004E5354"/>
    <w:rsid w:val="004E55BE"/>
    <w:rsid w:val="004E58C9"/>
    <w:rsid w:val="004E599E"/>
    <w:rsid w:val="004E630A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0AC1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2E62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112"/>
    <w:rsid w:val="005C67F9"/>
    <w:rsid w:val="005D08A7"/>
    <w:rsid w:val="005D17DE"/>
    <w:rsid w:val="005D391D"/>
    <w:rsid w:val="005D4798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3762"/>
    <w:rsid w:val="006062EF"/>
    <w:rsid w:val="0060667A"/>
    <w:rsid w:val="00607409"/>
    <w:rsid w:val="006076FD"/>
    <w:rsid w:val="00607D12"/>
    <w:rsid w:val="006105E5"/>
    <w:rsid w:val="00610DEF"/>
    <w:rsid w:val="00610F0D"/>
    <w:rsid w:val="006119A4"/>
    <w:rsid w:val="006146A6"/>
    <w:rsid w:val="00615A3F"/>
    <w:rsid w:val="00615F81"/>
    <w:rsid w:val="006166B7"/>
    <w:rsid w:val="0061734B"/>
    <w:rsid w:val="0061781A"/>
    <w:rsid w:val="006200CA"/>
    <w:rsid w:val="00620283"/>
    <w:rsid w:val="00620FFD"/>
    <w:rsid w:val="006230B0"/>
    <w:rsid w:val="006247CC"/>
    <w:rsid w:val="00631540"/>
    <w:rsid w:val="00631D7A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735F0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97E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2E35"/>
    <w:rsid w:val="006D3F5E"/>
    <w:rsid w:val="006D457F"/>
    <w:rsid w:val="006D5354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65C1A"/>
    <w:rsid w:val="00772225"/>
    <w:rsid w:val="007723E3"/>
    <w:rsid w:val="00772AC2"/>
    <w:rsid w:val="00774F73"/>
    <w:rsid w:val="007768F1"/>
    <w:rsid w:val="00780600"/>
    <w:rsid w:val="00780F0D"/>
    <w:rsid w:val="0078374B"/>
    <w:rsid w:val="00786729"/>
    <w:rsid w:val="00790158"/>
    <w:rsid w:val="00793CA1"/>
    <w:rsid w:val="0079490D"/>
    <w:rsid w:val="00795A15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158E"/>
    <w:rsid w:val="007D29B5"/>
    <w:rsid w:val="007D2A55"/>
    <w:rsid w:val="007D3818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334D"/>
    <w:rsid w:val="00825FD3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4B7B"/>
    <w:rsid w:val="0084550A"/>
    <w:rsid w:val="0084602A"/>
    <w:rsid w:val="00846F4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7ED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3D04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22AB"/>
    <w:rsid w:val="008F2675"/>
    <w:rsid w:val="008F5748"/>
    <w:rsid w:val="008F6018"/>
    <w:rsid w:val="008F635C"/>
    <w:rsid w:val="008F674A"/>
    <w:rsid w:val="008F77AF"/>
    <w:rsid w:val="0090050D"/>
    <w:rsid w:val="00900820"/>
    <w:rsid w:val="00901AD9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57831"/>
    <w:rsid w:val="00961CF3"/>
    <w:rsid w:val="0096393D"/>
    <w:rsid w:val="00964913"/>
    <w:rsid w:val="00965AEB"/>
    <w:rsid w:val="009660C0"/>
    <w:rsid w:val="00966BD1"/>
    <w:rsid w:val="0097071E"/>
    <w:rsid w:val="0097074C"/>
    <w:rsid w:val="00970987"/>
    <w:rsid w:val="0097203B"/>
    <w:rsid w:val="00974B24"/>
    <w:rsid w:val="00976D8B"/>
    <w:rsid w:val="00976F76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2A9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497A"/>
    <w:rsid w:val="009B54EE"/>
    <w:rsid w:val="009C09DF"/>
    <w:rsid w:val="009C236E"/>
    <w:rsid w:val="009C6245"/>
    <w:rsid w:val="009C6539"/>
    <w:rsid w:val="009D1875"/>
    <w:rsid w:val="009D2652"/>
    <w:rsid w:val="009D6212"/>
    <w:rsid w:val="009D628B"/>
    <w:rsid w:val="009D65E4"/>
    <w:rsid w:val="009D6AE2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C4C"/>
    <w:rsid w:val="00A03F1F"/>
    <w:rsid w:val="00A05437"/>
    <w:rsid w:val="00A0597C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5511"/>
    <w:rsid w:val="00A47B59"/>
    <w:rsid w:val="00A505E7"/>
    <w:rsid w:val="00A50783"/>
    <w:rsid w:val="00A5394A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42E2"/>
    <w:rsid w:val="00A8514B"/>
    <w:rsid w:val="00A873C7"/>
    <w:rsid w:val="00A945AE"/>
    <w:rsid w:val="00A972CE"/>
    <w:rsid w:val="00AA04DE"/>
    <w:rsid w:val="00AA6AE2"/>
    <w:rsid w:val="00AB17CD"/>
    <w:rsid w:val="00AB2743"/>
    <w:rsid w:val="00AB2E46"/>
    <w:rsid w:val="00AB3472"/>
    <w:rsid w:val="00AB46AA"/>
    <w:rsid w:val="00AB48D8"/>
    <w:rsid w:val="00AB7547"/>
    <w:rsid w:val="00AC1394"/>
    <w:rsid w:val="00AC14EC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363C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3D29"/>
    <w:rsid w:val="00AF6741"/>
    <w:rsid w:val="00AF6F1D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36E73"/>
    <w:rsid w:val="00B402DF"/>
    <w:rsid w:val="00B40A63"/>
    <w:rsid w:val="00B42EFF"/>
    <w:rsid w:val="00B4305F"/>
    <w:rsid w:val="00B468EB"/>
    <w:rsid w:val="00B46909"/>
    <w:rsid w:val="00B554DE"/>
    <w:rsid w:val="00B55864"/>
    <w:rsid w:val="00B5631A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3FB1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664"/>
    <w:rsid w:val="00B9498F"/>
    <w:rsid w:val="00B94C4B"/>
    <w:rsid w:val="00B97443"/>
    <w:rsid w:val="00BA13FB"/>
    <w:rsid w:val="00BA339E"/>
    <w:rsid w:val="00BA3B92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0CE"/>
    <w:rsid w:val="00C023A1"/>
    <w:rsid w:val="00C03360"/>
    <w:rsid w:val="00C03CBD"/>
    <w:rsid w:val="00C03EE9"/>
    <w:rsid w:val="00C07FFE"/>
    <w:rsid w:val="00C118ED"/>
    <w:rsid w:val="00C1691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75C70"/>
    <w:rsid w:val="00C810C9"/>
    <w:rsid w:val="00C81464"/>
    <w:rsid w:val="00C81EA3"/>
    <w:rsid w:val="00C82A0A"/>
    <w:rsid w:val="00C856F5"/>
    <w:rsid w:val="00C8672E"/>
    <w:rsid w:val="00C87B13"/>
    <w:rsid w:val="00C90460"/>
    <w:rsid w:val="00C91682"/>
    <w:rsid w:val="00C929EA"/>
    <w:rsid w:val="00C94235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031D"/>
    <w:rsid w:val="00CD4491"/>
    <w:rsid w:val="00CE14C0"/>
    <w:rsid w:val="00CE267A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446F"/>
    <w:rsid w:val="00CF51AD"/>
    <w:rsid w:val="00CF6EC6"/>
    <w:rsid w:val="00D0254E"/>
    <w:rsid w:val="00D0474C"/>
    <w:rsid w:val="00D06046"/>
    <w:rsid w:val="00D06129"/>
    <w:rsid w:val="00D074EC"/>
    <w:rsid w:val="00D07BAC"/>
    <w:rsid w:val="00D16AB3"/>
    <w:rsid w:val="00D20CAB"/>
    <w:rsid w:val="00D2109F"/>
    <w:rsid w:val="00D234AE"/>
    <w:rsid w:val="00D2386D"/>
    <w:rsid w:val="00D266A8"/>
    <w:rsid w:val="00D26D5F"/>
    <w:rsid w:val="00D26E4D"/>
    <w:rsid w:val="00D30304"/>
    <w:rsid w:val="00D309F8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631A"/>
    <w:rsid w:val="00D6742F"/>
    <w:rsid w:val="00D70296"/>
    <w:rsid w:val="00D71065"/>
    <w:rsid w:val="00D75426"/>
    <w:rsid w:val="00D82F95"/>
    <w:rsid w:val="00D8629D"/>
    <w:rsid w:val="00D87AE5"/>
    <w:rsid w:val="00D92DD4"/>
    <w:rsid w:val="00D94AD8"/>
    <w:rsid w:val="00D9631E"/>
    <w:rsid w:val="00D967DA"/>
    <w:rsid w:val="00D975BC"/>
    <w:rsid w:val="00D97632"/>
    <w:rsid w:val="00DA014F"/>
    <w:rsid w:val="00DA0315"/>
    <w:rsid w:val="00DA17E6"/>
    <w:rsid w:val="00DA2F5F"/>
    <w:rsid w:val="00DA5195"/>
    <w:rsid w:val="00DA5370"/>
    <w:rsid w:val="00DA6131"/>
    <w:rsid w:val="00DA788A"/>
    <w:rsid w:val="00DB04AB"/>
    <w:rsid w:val="00DB411D"/>
    <w:rsid w:val="00DB65F9"/>
    <w:rsid w:val="00DB6F0F"/>
    <w:rsid w:val="00DB7504"/>
    <w:rsid w:val="00DC0676"/>
    <w:rsid w:val="00DC1025"/>
    <w:rsid w:val="00DC4615"/>
    <w:rsid w:val="00DC6BC0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7DA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708AD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6C"/>
    <w:rsid w:val="00EC4F96"/>
    <w:rsid w:val="00EC5C86"/>
    <w:rsid w:val="00EC63D1"/>
    <w:rsid w:val="00EC7F5A"/>
    <w:rsid w:val="00ED000A"/>
    <w:rsid w:val="00ED1AF6"/>
    <w:rsid w:val="00ED5B1B"/>
    <w:rsid w:val="00ED6772"/>
    <w:rsid w:val="00EE0498"/>
    <w:rsid w:val="00EE3431"/>
    <w:rsid w:val="00EE461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84A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0A55"/>
    <w:rsid w:val="00F22D62"/>
    <w:rsid w:val="00F277EA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1D7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5818"/>
    <w:rsid w:val="00FA6256"/>
    <w:rsid w:val="00FA71C2"/>
    <w:rsid w:val="00FB008A"/>
    <w:rsid w:val="00FB0783"/>
    <w:rsid w:val="00FB0860"/>
    <w:rsid w:val="00FB2848"/>
    <w:rsid w:val="00FB3B72"/>
    <w:rsid w:val="00FB3D20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4743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5F8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C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A03C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03C4C"/>
  </w:style>
  <w:style w:type="character" w:styleId="Refdenotaalpie">
    <w:name w:val="footnote reference"/>
    <w:rsid w:val="00A0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A193-4B92-476D-8B84-6FC8EC7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2023-06-21T11:37:00Z</dcterms:created>
  <dcterms:modified xsi:type="dcterms:W3CDTF">2023-06-22T07:40:00Z</dcterms:modified>
</cp:coreProperties>
</file>