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955" w:rsidRDefault="005E3955" w:rsidP="005E3955">
      <w:pPr>
        <w:jc w:val="both"/>
        <w:rPr>
          <w:rFonts w:cstheme="minorHAnsi"/>
          <w:sz w:val="56"/>
          <w:szCs w:val="72"/>
        </w:rPr>
      </w:pPr>
    </w:p>
    <w:p w:rsidR="005E3955" w:rsidRDefault="005E3955" w:rsidP="005E3955">
      <w:pPr>
        <w:jc w:val="both"/>
        <w:rPr>
          <w:rFonts w:cstheme="minorHAnsi"/>
          <w:sz w:val="56"/>
          <w:szCs w:val="72"/>
        </w:rPr>
      </w:pPr>
    </w:p>
    <w:p w:rsidR="00C90C6D" w:rsidRPr="005E3955" w:rsidRDefault="00E977ED" w:rsidP="005B0AD4">
      <w:pPr>
        <w:ind w:left="1134" w:right="1103"/>
        <w:jc w:val="both"/>
        <w:rPr>
          <w:sz w:val="20"/>
        </w:rPr>
      </w:pPr>
      <w:r>
        <w:rPr>
          <w:rFonts w:cstheme="minorHAnsi"/>
          <w:sz w:val="56"/>
          <w:szCs w:val="72"/>
        </w:rPr>
        <w:t>Entidad beneficiaria</w:t>
      </w:r>
      <w:r w:rsidR="005E3955" w:rsidRPr="005E3955">
        <w:rPr>
          <w:rFonts w:cstheme="minorHAnsi"/>
          <w:sz w:val="56"/>
          <w:szCs w:val="72"/>
        </w:rPr>
        <w:t xml:space="preserve"> </w:t>
      </w:r>
      <w:r w:rsidR="00EA69C8">
        <w:rPr>
          <w:sz w:val="56"/>
          <w:szCs w:val="5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A69C8">
        <w:rPr>
          <w:sz w:val="56"/>
          <w:szCs w:val="56"/>
        </w:rPr>
        <w:instrText xml:space="preserve"> FORMTEXT </w:instrText>
      </w:r>
      <w:r w:rsidR="008B00DE">
        <w:rPr>
          <w:sz w:val="56"/>
          <w:szCs w:val="56"/>
        </w:rPr>
      </w:r>
      <w:r w:rsidR="008B00DE">
        <w:rPr>
          <w:sz w:val="56"/>
          <w:szCs w:val="56"/>
        </w:rPr>
        <w:fldChar w:fldCharType="separate"/>
      </w:r>
      <w:r w:rsidR="00EA69C8">
        <w:rPr>
          <w:sz w:val="56"/>
          <w:szCs w:val="56"/>
        </w:rPr>
        <w:fldChar w:fldCharType="end"/>
      </w:r>
      <w:bookmarkEnd w:id="0"/>
      <w:r>
        <w:rPr>
          <w:rFonts w:cstheme="minorHAnsi"/>
          <w:sz w:val="56"/>
          <w:szCs w:val="72"/>
        </w:rPr>
        <w:t>de ayuda</w:t>
      </w:r>
      <w:r w:rsidR="005E3955" w:rsidRPr="005E3955">
        <w:rPr>
          <w:rFonts w:cstheme="minorHAnsi"/>
          <w:sz w:val="56"/>
          <w:szCs w:val="72"/>
        </w:rPr>
        <w:t xml:space="preserve"> por el Programa de modernización del comercio: Fondo Tecnológico, en el marco del Plan de Recuperación, Transformación y Resiliencia</w:t>
      </w:r>
      <w:r w:rsidR="005B0AD4">
        <w:rPr>
          <w:rFonts w:cstheme="minorHAnsi"/>
          <w:sz w:val="56"/>
          <w:szCs w:val="72"/>
        </w:rPr>
        <w:t xml:space="preserve"> </w:t>
      </w:r>
      <w:r w:rsidR="005B0AD4" w:rsidRPr="005E3955">
        <w:rPr>
          <w:rFonts w:cstheme="minorHAnsi"/>
          <w:sz w:val="56"/>
          <w:szCs w:val="72"/>
        </w:rPr>
        <w:t>-</w:t>
      </w:r>
      <w:r w:rsidR="005B0AD4">
        <w:rPr>
          <w:rFonts w:cstheme="minorHAnsi"/>
          <w:sz w:val="56"/>
          <w:szCs w:val="72"/>
        </w:rPr>
        <w:t xml:space="preserve"> </w:t>
      </w:r>
      <w:r w:rsidR="005E3955" w:rsidRPr="005E3955">
        <w:rPr>
          <w:rFonts w:cstheme="minorHAnsi"/>
          <w:sz w:val="56"/>
          <w:szCs w:val="72"/>
        </w:rPr>
        <w:t>Financiado por la Unión Europea</w:t>
      </w:r>
      <w:r w:rsidR="005B0AD4">
        <w:rPr>
          <w:rFonts w:cstheme="minorHAnsi"/>
          <w:sz w:val="56"/>
          <w:szCs w:val="72"/>
        </w:rPr>
        <w:t xml:space="preserve"> </w:t>
      </w:r>
      <w:r w:rsidR="005E3955" w:rsidRPr="005E3955">
        <w:rPr>
          <w:rFonts w:cstheme="minorHAnsi"/>
          <w:sz w:val="56"/>
          <w:szCs w:val="72"/>
        </w:rPr>
        <w:t xml:space="preserve">- Next </w:t>
      </w:r>
      <w:proofErr w:type="spellStart"/>
      <w:r w:rsidR="005E3955" w:rsidRPr="005E3955">
        <w:rPr>
          <w:rFonts w:cstheme="minorHAnsi"/>
          <w:sz w:val="56"/>
          <w:szCs w:val="72"/>
        </w:rPr>
        <w:t>Generation</w:t>
      </w:r>
      <w:proofErr w:type="spellEnd"/>
      <w:r w:rsidR="005E3955" w:rsidRPr="005E3955">
        <w:rPr>
          <w:rFonts w:cstheme="minorHAnsi"/>
          <w:sz w:val="56"/>
          <w:szCs w:val="72"/>
        </w:rPr>
        <w:t xml:space="preserve"> EU</w:t>
      </w:r>
      <w:r w:rsidR="005B0AD4">
        <w:rPr>
          <w:rFonts w:cstheme="minorHAnsi"/>
          <w:sz w:val="56"/>
          <w:szCs w:val="72"/>
        </w:rPr>
        <w:t xml:space="preserve"> -</w:t>
      </w:r>
      <w:r w:rsidR="005E3955" w:rsidRPr="005E3955">
        <w:rPr>
          <w:rFonts w:cstheme="minorHAnsi"/>
          <w:sz w:val="56"/>
          <w:szCs w:val="72"/>
        </w:rPr>
        <w:t xml:space="preserve"> en su convocatoria de ayudas para el año 202</w:t>
      </w:r>
      <w:r w:rsidR="008B00DE">
        <w:rPr>
          <w:rFonts w:cstheme="minorHAnsi"/>
          <w:sz w:val="56"/>
          <w:szCs w:val="72"/>
        </w:rPr>
        <w:t>3</w:t>
      </w:r>
      <w:bookmarkStart w:id="1" w:name="_GoBack"/>
      <w:bookmarkEnd w:id="1"/>
      <w:r w:rsidR="005E3955" w:rsidRPr="005E3955">
        <w:rPr>
          <w:rFonts w:cstheme="minorHAnsi"/>
          <w:sz w:val="56"/>
          <w:szCs w:val="72"/>
        </w:rPr>
        <w:t>.</w:t>
      </w:r>
    </w:p>
    <w:sectPr w:rsidR="00C90C6D" w:rsidRPr="005E3955" w:rsidSect="00B55033">
      <w:headerReference w:type="default" r:id="rId6"/>
      <w:pgSz w:w="16838" w:h="11906" w:orient="landscape" w:code="9"/>
      <w:pgMar w:top="2835" w:right="567" w:bottom="1134" w:left="567" w:header="720" w:footer="306" w:gutter="0"/>
      <w:paperSrc w:first="260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55" w:rsidRDefault="005E3955" w:rsidP="005E3955">
      <w:r>
        <w:separator/>
      </w:r>
    </w:p>
  </w:endnote>
  <w:endnote w:type="continuationSeparator" w:id="0">
    <w:p w:rsidR="005E3955" w:rsidRDefault="005E3955" w:rsidP="005E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55" w:rsidRDefault="005E3955" w:rsidP="005E3955">
      <w:r>
        <w:separator/>
      </w:r>
    </w:p>
  </w:footnote>
  <w:footnote w:type="continuationSeparator" w:id="0">
    <w:p w:rsidR="005E3955" w:rsidRDefault="005E3955" w:rsidP="005E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55" w:rsidRDefault="00B55033">
    <w:pPr>
      <w:pStyle w:val="Encabezado"/>
    </w:pPr>
    <w:r>
      <w:rPr>
        <w:noProof/>
      </w:rPr>
      <w:drawing>
        <wp:inline distT="0" distB="0" distL="0" distR="0" wp14:anchorId="01796FC2" wp14:editId="2AC10A7E">
          <wp:extent cx="9972040" cy="694077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40" cy="694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55"/>
    <w:rsid w:val="003F1395"/>
    <w:rsid w:val="005B0AD4"/>
    <w:rsid w:val="005E3955"/>
    <w:rsid w:val="007A2586"/>
    <w:rsid w:val="008B00DE"/>
    <w:rsid w:val="00A94211"/>
    <w:rsid w:val="00B55033"/>
    <w:rsid w:val="00BE5177"/>
    <w:rsid w:val="00C90C6D"/>
    <w:rsid w:val="00CD7898"/>
    <w:rsid w:val="00CE0D39"/>
    <w:rsid w:val="00E92818"/>
    <w:rsid w:val="00E977ED"/>
    <w:rsid w:val="00E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8933"/>
  <w15:chartTrackingRefBased/>
  <w15:docId w15:val="{EFE99D07-A7BA-4398-965A-C5DD15C6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955"/>
  </w:style>
  <w:style w:type="paragraph" w:styleId="Piedepgina">
    <w:name w:val="footer"/>
    <w:basedOn w:val="Normal"/>
    <w:link w:val="PiedepginaCar"/>
    <w:uiPriority w:val="99"/>
    <w:unhideWhenUsed/>
    <w:rsid w:val="005E3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955"/>
  </w:style>
  <w:style w:type="paragraph" w:styleId="Textodeglobo">
    <w:name w:val="Balloon Text"/>
    <w:basedOn w:val="Normal"/>
    <w:link w:val="TextodegloboCar"/>
    <w:uiPriority w:val="99"/>
    <w:semiHidden/>
    <w:unhideWhenUsed/>
    <w:rsid w:val="00E977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Benéitez Prudencio</dc:creator>
  <cp:keywords/>
  <dc:description/>
  <cp:lastModifiedBy>Juan Manuel Benéitez Prudencio</cp:lastModifiedBy>
  <cp:revision>3</cp:revision>
  <cp:lastPrinted>2023-05-05T07:48:00Z</cp:lastPrinted>
  <dcterms:created xsi:type="dcterms:W3CDTF">2023-08-23T08:37:00Z</dcterms:created>
  <dcterms:modified xsi:type="dcterms:W3CDTF">2023-08-23T08:37:00Z</dcterms:modified>
</cp:coreProperties>
</file>