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D4" w:rsidRDefault="00D43AD4" w:rsidP="00057982">
      <w:pPr>
        <w:rPr>
          <w:sz w:val="20"/>
        </w:rPr>
      </w:pP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4"/>
        <w:gridCol w:w="500"/>
        <w:gridCol w:w="849"/>
        <w:gridCol w:w="172"/>
        <w:gridCol w:w="379"/>
        <w:gridCol w:w="152"/>
        <w:gridCol w:w="117"/>
        <w:gridCol w:w="168"/>
        <w:gridCol w:w="203"/>
        <w:gridCol w:w="594"/>
        <w:gridCol w:w="138"/>
        <w:gridCol w:w="178"/>
        <w:gridCol w:w="128"/>
        <w:gridCol w:w="1203"/>
        <w:gridCol w:w="77"/>
        <w:gridCol w:w="618"/>
        <w:gridCol w:w="379"/>
        <w:gridCol w:w="154"/>
        <w:gridCol w:w="533"/>
        <w:gridCol w:w="328"/>
        <w:gridCol w:w="1906"/>
        <w:gridCol w:w="10"/>
        <w:gridCol w:w="389"/>
      </w:tblGrid>
      <w:tr w:rsidR="00E44D84" w:rsidRPr="00D43AD4" w:rsidTr="00D95FD6">
        <w:tc>
          <w:tcPr>
            <w:tcW w:w="5000" w:type="pct"/>
            <w:gridSpan w:val="23"/>
            <w:tcBorders>
              <w:top w:val="single" w:sz="4" w:space="0" w:color="auto"/>
              <w:bottom w:val="single" w:sz="4" w:space="0" w:color="auto"/>
              <w:right w:val="single" w:sz="4" w:space="0" w:color="auto"/>
            </w:tcBorders>
            <w:shd w:val="clear" w:color="auto" w:fill="D9D9D9"/>
          </w:tcPr>
          <w:p w:rsidR="00E44D84" w:rsidRDefault="00E44D84" w:rsidP="00D95FD6">
            <w:pPr>
              <w:suppressAutoHyphens/>
              <w:jc w:val="center"/>
              <w:rPr>
                <w:b/>
                <w:sz w:val="20"/>
                <w:szCs w:val="20"/>
              </w:rPr>
            </w:pPr>
          </w:p>
          <w:p w:rsidR="00E44D84" w:rsidRDefault="00E44D84" w:rsidP="00D95FD6">
            <w:pPr>
              <w:suppressAutoHyphens/>
              <w:jc w:val="center"/>
              <w:rPr>
                <w:b/>
                <w:sz w:val="20"/>
                <w:szCs w:val="20"/>
              </w:rPr>
            </w:pPr>
            <w:r w:rsidRPr="00D43AD4">
              <w:rPr>
                <w:b/>
                <w:sz w:val="20"/>
                <w:szCs w:val="20"/>
              </w:rPr>
              <w:t xml:space="preserve">DATOS DE LA PERSONA </w:t>
            </w:r>
            <w:r>
              <w:rPr>
                <w:b/>
                <w:sz w:val="20"/>
                <w:szCs w:val="20"/>
              </w:rPr>
              <w:t>SOLICITANTE</w:t>
            </w:r>
          </w:p>
          <w:p w:rsidR="00E44D84" w:rsidRPr="00D43AD4" w:rsidRDefault="00E44D84" w:rsidP="00D95FD6">
            <w:pPr>
              <w:suppressAutoHyphens/>
              <w:jc w:val="center"/>
              <w:rPr>
                <w:b/>
                <w:sz w:val="20"/>
                <w:szCs w:val="20"/>
              </w:rPr>
            </w:pPr>
          </w:p>
        </w:tc>
      </w:tr>
      <w:tr w:rsidR="00E44D84" w:rsidRPr="00D43AD4" w:rsidTr="00D95FD6">
        <w:trPr>
          <w:trHeight w:val="405"/>
        </w:trPr>
        <w:tc>
          <w:tcPr>
            <w:tcW w:w="5000" w:type="pct"/>
            <w:gridSpan w:val="23"/>
            <w:tcBorders>
              <w:top w:val="single" w:sz="4" w:space="0" w:color="auto"/>
              <w:bottom w:val="nil"/>
              <w:right w:val="single" w:sz="4" w:space="0" w:color="auto"/>
            </w:tcBorders>
            <w:shd w:val="clear" w:color="auto" w:fill="auto"/>
          </w:tcPr>
          <w:p w:rsidR="00E44D84" w:rsidRPr="00D43AD4" w:rsidRDefault="00E44D84" w:rsidP="00D95FD6">
            <w:pPr>
              <w:spacing w:before="120"/>
              <w:jc w:val="both"/>
              <w:rPr>
                <w:b/>
                <w:sz w:val="18"/>
                <w:szCs w:val="18"/>
                <w:lang w:val="es-ES" w:eastAsia="es-ES"/>
              </w:rPr>
            </w:pPr>
            <w:r w:rsidRPr="00D43AD4">
              <w:rPr>
                <w:b/>
                <w:sz w:val="18"/>
                <w:szCs w:val="18"/>
                <w:lang w:val="es-ES" w:eastAsia="es-ES"/>
              </w:rPr>
              <w:t>Si elige persona física son obligatorios los campos: tipo y número de documento, nombre y primer apellido</w:t>
            </w:r>
          </w:p>
        </w:tc>
      </w:tr>
      <w:tr w:rsidR="00E44D84" w:rsidRPr="00D43AD4" w:rsidTr="00E44D84">
        <w:tc>
          <w:tcPr>
            <w:tcW w:w="1222" w:type="pct"/>
            <w:gridSpan w:val="4"/>
            <w:tcBorders>
              <w:top w:val="nil"/>
              <w:bottom w:val="nil"/>
            </w:tcBorders>
          </w:tcPr>
          <w:p w:rsidR="00E44D84" w:rsidRPr="00D43AD4" w:rsidRDefault="00E44D84" w:rsidP="00D95FD6">
            <w:pPr>
              <w:tabs>
                <w:tab w:val="left" w:pos="1620"/>
                <w:tab w:val="left" w:pos="2520"/>
                <w:tab w:val="left" w:pos="4320"/>
              </w:tabs>
              <w:spacing w:before="60" w:after="60"/>
              <w:rPr>
                <w:sz w:val="20"/>
                <w:szCs w:val="20"/>
                <w:lang w:val="es-ES" w:eastAsia="es-ES"/>
              </w:rPr>
            </w:pPr>
            <w:r w:rsidRPr="00D43AD4">
              <w:rPr>
                <w:sz w:val="20"/>
                <w:szCs w:val="20"/>
                <w:lang w:val="es-ES" w:eastAsia="es-ES"/>
              </w:rPr>
              <w:t xml:space="preserve">Persona física: </w:t>
            </w:r>
            <w:bookmarkStart w:id="0" w:name="Casilla9"/>
            <w:r w:rsidRPr="00D43AD4">
              <w:rPr>
                <w:position w:val="-4"/>
                <w:sz w:val="26"/>
                <w:szCs w:val="26"/>
                <w:lang w:val="es-ES" w:eastAsia="es-ES"/>
              </w:rPr>
              <w:fldChar w:fldCharType="begin">
                <w:ffData>
                  <w:name w:val="Casilla9"/>
                  <w:enabled/>
                  <w:calcOnExit w:val="0"/>
                  <w:checkBox>
                    <w:sizeAuto/>
                    <w:default w:val="0"/>
                  </w:checkBox>
                </w:ffData>
              </w:fldChar>
            </w:r>
            <w:r w:rsidRPr="00D43AD4">
              <w:rPr>
                <w:position w:val="-4"/>
                <w:sz w:val="26"/>
                <w:szCs w:val="26"/>
                <w:lang w:val="es-ES" w:eastAsia="es-ES"/>
              </w:rPr>
              <w:instrText xml:space="preserve"> FORMCHECKBOX </w:instrText>
            </w:r>
            <w:r w:rsidR="002E7AD1">
              <w:rPr>
                <w:position w:val="-4"/>
                <w:sz w:val="26"/>
                <w:szCs w:val="26"/>
                <w:lang w:val="es-ES" w:eastAsia="es-ES"/>
              </w:rPr>
            </w:r>
            <w:r w:rsidR="002E7AD1">
              <w:rPr>
                <w:position w:val="-4"/>
                <w:sz w:val="26"/>
                <w:szCs w:val="26"/>
                <w:lang w:val="es-ES" w:eastAsia="es-ES"/>
              </w:rPr>
              <w:fldChar w:fldCharType="separate"/>
            </w:r>
            <w:r w:rsidRPr="00D43AD4">
              <w:rPr>
                <w:position w:val="-4"/>
                <w:sz w:val="26"/>
                <w:szCs w:val="26"/>
                <w:lang w:val="es-ES" w:eastAsia="es-ES"/>
              </w:rPr>
              <w:fldChar w:fldCharType="end"/>
            </w:r>
            <w:bookmarkEnd w:id="0"/>
            <w:r w:rsidRPr="00D43AD4">
              <w:rPr>
                <w:position w:val="-4"/>
                <w:sz w:val="26"/>
                <w:szCs w:val="26"/>
                <w:lang w:val="es-ES" w:eastAsia="es-ES"/>
              </w:rPr>
              <w:tab/>
            </w:r>
            <w:r w:rsidRPr="00D43AD4">
              <w:rPr>
                <w:position w:val="-4"/>
                <w:sz w:val="20"/>
                <w:szCs w:val="20"/>
                <w:lang w:val="es-ES" w:eastAsia="es-ES"/>
              </w:rPr>
              <w:t>NIF:</w:t>
            </w:r>
            <w:r w:rsidRPr="00D43AD4">
              <w:rPr>
                <w:position w:val="-6"/>
                <w:sz w:val="26"/>
                <w:szCs w:val="26"/>
                <w:lang w:val="es-ES" w:eastAsia="es-ES"/>
              </w:rPr>
              <w:fldChar w:fldCharType="begin">
                <w:ffData>
                  <w:name w:val="Casilla10"/>
                  <w:enabled/>
                  <w:calcOnExit w:val="0"/>
                  <w:checkBox>
                    <w:sizeAuto/>
                    <w:default w:val="0"/>
                  </w:checkBox>
                </w:ffData>
              </w:fldChar>
            </w:r>
            <w:r w:rsidRPr="00D43AD4">
              <w:rPr>
                <w:position w:val="-6"/>
                <w:sz w:val="26"/>
                <w:szCs w:val="26"/>
                <w:lang w:val="es-ES" w:eastAsia="es-ES"/>
              </w:rPr>
              <w:instrText xml:space="preserve"> FORMCHECKBOX </w:instrText>
            </w:r>
            <w:r w:rsidR="002E7AD1">
              <w:rPr>
                <w:position w:val="-6"/>
                <w:sz w:val="26"/>
                <w:szCs w:val="26"/>
                <w:lang w:val="es-ES" w:eastAsia="es-ES"/>
              </w:rPr>
            </w:r>
            <w:r w:rsidR="002E7AD1">
              <w:rPr>
                <w:position w:val="-6"/>
                <w:sz w:val="26"/>
                <w:szCs w:val="26"/>
                <w:lang w:val="es-ES" w:eastAsia="es-ES"/>
              </w:rPr>
              <w:fldChar w:fldCharType="separate"/>
            </w:r>
            <w:r w:rsidRPr="00D43AD4">
              <w:rPr>
                <w:position w:val="-6"/>
                <w:sz w:val="26"/>
                <w:szCs w:val="26"/>
                <w:lang w:val="es-ES" w:eastAsia="es-ES"/>
              </w:rPr>
              <w:fldChar w:fldCharType="end"/>
            </w:r>
          </w:p>
        </w:tc>
        <w:tc>
          <w:tcPr>
            <w:tcW w:w="864" w:type="pct"/>
            <w:gridSpan w:val="7"/>
            <w:tcBorders>
              <w:top w:val="nil"/>
              <w:bottom w:val="nil"/>
            </w:tcBorders>
          </w:tcPr>
          <w:p w:rsidR="00E44D84" w:rsidRPr="00D43AD4" w:rsidRDefault="00E44D84" w:rsidP="00D95FD6">
            <w:pPr>
              <w:tabs>
                <w:tab w:val="left" w:pos="1447"/>
                <w:tab w:val="left" w:pos="2520"/>
                <w:tab w:val="left" w:pos="4320"/>
              </w:tabs>
              <w:spacing w:before="60" w:after="60"/>
              <w:rPr>
                <w:sz w:val="20"/>
                <w:szCs w:val="20"/>
                <w:lang w:val="es-ES" w:eastAsia="es-ES"/>
              </w:rPr>
            </w:pPr>
            <w:r w:rsidRPr="00D43AD4">
              <w:rPr>
                <w:position w:val="-4"/>
                <w:sz w:val="20"/>
                <w:szCs w:val="20"/>
                <w:lang w:val="es-ES" w:eastAsia="es-ES"/>
              </w:rPr>
              <w:t>Pasaporte/NIE:</w:t>
            </w:r>
            <w:r w:rsidRPr="00D43AD4">
              <w:rPr>
                <w:position w:val="-6"/>
                <w:sz w:val="26"/>
                <w:szCs w:val="26"/>
                <w:lang w:val="es-ES" w:eastAsia="es-ES"/>
              </w:rPr>
              <w:fldChar w:fldCharType="begin">
                <w:ffData>
                  <w:name w:val="Casilla10"/>
                  <w:enabled/>
                  <w:calcOnExit w:val="0"/>
                  <w:checkBox>
                    <w:sizeAuto/>
                    <w:default w:val="0"/>
                  </w:checkBox>
                </w:ffData>
              </w:fldChar>
            </w:r>
            <w:r w:rsidRPr="00D43AD4">
              <w:rPr>
                <w:position w:val="-6"/>
                <w:sz w:val="26"/>
                <w:szCs w:val="26"/>
                <w:lang w:val="es-ES" w:eastAsia="es-ES"/>
              </w:rPr>
              <w:instrText xml:space="preserve"> FORMCHECKBOX </w:instrText>
            </w:r>
            <w:r w:rsidR="002E7AD1">
              <w:rPr>
                <w:position w:val="-6"/>
                <w:sz w:val="26"/>
                <w:szCs w:val="26"/>
                <w:lang w:val="es-ES" w:eastAsia="es-ES"/>
              </w:rPr>
            </w:r>
            <w:r w:rsidR="002E7AD1">
              <w:rPr>
                <w:position w:val="-6"/>
                <w:sz w:val="26"/>
                <w:szCs w:val="26"/>
                <w:lang w:val="es-ES" w:eastAsia="es-ES"/>
              </w:rPr>
              <w:fldChar w:fldCharType="separate"/>
            </w:r>
            <w:r w:rsidRPr="00D43AD4">
              <w:rPr>
                <w:position w:val="-6"/>
                <w:sz w:val="26"/>
                <w:szCs w:val="26"/>
                <w:lang w:val="es-ES" w:eastAsia="es-ES"/>
              </w:rPr>
              <w:fldChar w:fldCharType="end"/>
            </w:r>
            <w:r w:rsidRPr="00D43AD4">
              <w:rPr>
                <w:position w:val="-6"/>
                <w:sz w:val="26"/>
                <w:szCs w:val="26"/>
                <w:lang w:val="es-ES" w:eastAsia="es-ES"/>
              </w:rPr>
              <w:tab/>
            </w:r>
          </w:p>
        </w:tc>
        <w:tc>
          <w:tcPr>
            <w:tcW w:w="1088" w:type="pct"/>
            <w:gridSpan w:val="5"/>
            <w:tcBorders>
              <w:top w:val="nil"/>
              <w:bottom w:val="nil"/>
              <w:right w:val="single" w:sz="4" w:space="0" w:color="auto"/>
            </w:tcBorders>
          </w:tcPr>
          <w:p w:rsidR="00E44D84" w:rsidRPr="00D43AD4" w:rsidRDefault="00E44D84" w:rsidP="00D95FD6">
            <w:pPr>
              <w:tabs>
                <w:tab w:val="left" w:pos="1620"/>
                <w:tab w:val="left" w:pos="2520"/>
                <w:tab w:val="left" w:pos="4320"/>
              </w:tabs>
              <w:spacing w:before="60" w:after="60"/>
              <w:rPr>
                <w:sz w:val="20"/>
                <w:szCs w:val="20"/>
                <w:lang w:val="es-ES" w:eastAsia="es-ES"/>
              </w:rPr>
            </w:pPr>
            <w:r w:rsidRPr="00D43AD4">
              <w:rPr>
                <w:position w:val="-6"/>
                <w:sz w:val="20"/>
                <w:szCs w:val="20"/>
                <w:lang w:val="es-ES"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rsidR="00E44D84" w:rsidRPr="00D43AD4" w:rsidRDefault="00E44D84" w:rsidP="00D95FD6">
            <w:pPr>
              <w:tabs>
                <w:tab w:val="left" w:pos="1620"/>
                <w:tab w:val="left" w:pos="2520"/>
                <w:tab w:val="left" w:pos="4320"/>
              </w:tabs>
              <w:spacing w:before="60" w:after="60"/>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7" w:type="pct"/>
            <w:gridSpan w:val="2"/>
            <w:tcBorders>
              <w:top w:val="nil"/>
              <w:left w:val="nil"/>
              <w:bottom w:val="nil"/>
              <w:right w:val="single" w:sz="4" w:space="0" w:color="auto"/>
            </w:tcBorders>
          </w:tcPr>
          <w:p w:rsidR="00E44D84" w:rsidRPr="00D43AD4" w:rsidRDefault="00E44D84" w:rsidP="00D95FD6">
            <w:pPr>
              <w:tabs>
                <w:tab w:val="left" w:pos="1620"/>
                <w:tab w:val="left" w:pos="2520"/>
                <w:tab w:val="left" w:pos="4320"/>
              </w:tabs>
              <w:spacing w:before="60" w:after="60"/>
              <w:rPr>
                <w:sz w:val="20"/>
                <w:szCs w:val="20"/>
                <w:lang w:val="es-ES" w:eastAsia="es-ES"/>
              </w:rPr>
            </w:pPr>
          </w:p>
        </w:tc>
      </w:tr>
      <w:tr w:rsidR="00E44D84" w:rsidRPr="00D43AD4" w:rsidTr="00D95FD6">
        <w:trPr>
          <w:trHeight w:hRule="exact" w:val="57"/>
        </w:trPr>
        <w:tc>
          <w:tcPr>
            <w:tcW w:w="5000" w:type="pct"/>
            <w:gridSpan w:val="23"/>
            <w:tcBorders>
              <w:top w:val="nil"/>
              <w:bottom w:val="nil"/>
              <w:right w:val="single" w:sz="4" w:space="0" w:color="auto"/>
            </w:tcBorders>
            <w:tcMar>
              <w:right w:w="57" w:type="dxa"/>
            </w:tcMar>
          </w:tcPr>
          <w:p w:rsidR="00E44D84" w:rsidRPr="00D43AD4" w:rsidRDefault="00E44D84" w:rsidP="00D95FD6">
            <w:pPr>
              <w:spacing w:before="60" w:after="60"/>
              <w:jc w:val="both"/>
              <w:rPr>
                <w:sz w:val="20"/>
                <w:szCs w:val="20"/>
                <w:lang w:val="es-ES" w:eastAsia="es-ES"/>
              </w:rPr>
            </w:pPr>
          </w:p>
        </w:tc>
      </w:tr>
      <w:tr w:rsidR="00E44D84" w:rsidRPr="00D43AD4" w:rsidTr="00D95FD6">
        <w:tc>
          <w:tcPr>
            <w:tcW w:w="471" w:type="pct"/>
            <w:tcBorders>
              <w:top w:val="nil"/>
              <w:bottom w:val="nil"/>
              <w:right w:val="single" w:sz="4" w:space="0" w:color="auto"/>
            </w:tcBorders>
            <w:tcMar>
              <w:right w:w="57"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534" w:type="pct"/>
            <w:gridSpan w:val="4"/>
            <w:tcBorders>
              <w:top w:val="nil"/>
              <w:left w:val="single" w:sz="4" w:space="0" w:color="auto"/>
              <w:bottom w:val="nil"/>
            </w:tcBorders>
            <w:tcMar>
              <w:left w:w="57" w:type="dxa"/>
              <w:right w:w="0"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 xml:space="preserve">1º Apellido: </w:t>
            </w:r>
          </w:p>
        </w:tc>
        <w:tc>
          <w:tcPr>
            <w:tcW w:w="1343" w:type="pct"/>
            <w:gridSpan w:val="7"/>
            <w:tcBorders>
              <w:top w:val="single" w:sz="4" w:space="0" w:color="auto"/>
              <w:left w:val="single" w:sz="4" w:space="0" w:color="auto"/>
              <w:bottom w:val="single" w:sz="4" w:space="0" w:color="auto"/>
              <w:right w:val="single" w:sz="4" w:space="0" w:color="auto"/>
            </w:tcBorders>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501" w:type="pct"/>
            <w:gridSpan w:val="3"/>
            <w:tcBorders>
              <w:top w:val="nil"/>
              <w:left w:val="single" w:sz="4" w:space="0" w:color="auto"/>
              <w:bottom w:val="nil"/>
            </w:tcBorders>
            <w:tcMar>
              <w:left w:w="40" w:type="dxa"/>
              <w:right w:w="0"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3" w:type="pct"/>
            <w:tcBorders>
              <w:top w:val="nil"/>
              <w:left w:val="single" w:sz="4" w:space="0" w:color="auto"/>
              <w:bottom w:val="nil"/>
              <w:right w:val="single" w:sz="4" w:space="0" w:color="auto"/>
            </w:tcBorders>
            <w:tcMar>
              <w:left w:w="0" w:type="dxa"/>
              <w:right w:w="0" w:type="dxa"/>
            </w:tcMar>
          </w:tcPr>
          <w:p w:rsidR="00E44D84" w:rsidRPr="00D43AD4" w:rsidRDefault="00E44D84" w:rsidP="00D95FD6">
            <w:pPr>
              <w:spacing w:before="60" w:after="60"/>
              <w:jc w:val="both"/>
              <w:rPr>
                <w:sz w:val="20"/>
                <w:szCs w:val="20"/>
                <w:lang w:val="es-ES" w:eastAsia="es-ES"/>
              </w:rPr>
            </w:pPr>
          </w:p>
        </w:tc>
      </w:tr>
      <w:tr w:rsidR="00E44D84" w:rsidRPr="00D43AD4" w:rsidTr="00D95FD6">
        <w:tc>
          <w:tcPr>
            <w:tcW w:w="5000" w:type="pct"/>
            <w:gridSpan w:val="23"/>
            <w:tcBorders>
              <w:top w:val="nil"/>
              <w:bottom w:val="nil"/>
              <w:right w:val="single" w:sz="4" w:space="0" w:color="auto"/>
            </w:tcBorders>
          </w:tcPr>
          <w:p w:rsidR="00E44D84" w:rsidRPr="008A65D4" w:rsidRDefault="00E44D84" w:rsidP="00D95FD6">
            <w:pPr>
              <w:spacing w:before="60" w:after="120"/>
              <w:jc w:val="both"/>
              <w:rPr>
                <w:position w:val="-4"/>
                <w:sz w:val="20"/>
                <w:szCs w:val="20"/>
                <w:lang w:val="es-ES" w:eastAsia="es-ES"/>
              </w:rPr>
            </w:pPr>
            <w:r w:rsidRPr="00D43AD4">
              <w:rPr>
                <w:position w:val="-4"/>
                <w:sz w:val="20"/>
                <w:szCs w:val="20"/>
                <w:lang w:val="es-ES" w:eastAsia="es-ES"/>
              </w:rPr>
              <w:t xml:space="preserve">Hombre </w:t>
            </w:r>
            <w:r w:rsidRPr="00D43AD4">
              <w:rPr>
                <w:sz w:val="20"/>
                <w:szCs w:val="20"/>
                <w:lang w:val="es-ES" w:eastAsia="es-ES"/>
              </w:rPr>
              <w:t xml:space="preserve"> </w:t>
            </w:r>
            <w:r w:rsidRPr="00D43AD4">
              <w:rPr>
                <w:position w:val="-4"/>
                <w:sz w:val="26"/>
                <w:szCs w:val="26"/>
                <w:lang w:val="es-ES" w:eastAsia="es-ES"/>
              </w:rPr>
              <w:fldChar w:fldCharType="begin">
                <w:ffData>
                  <w:name w:val="Casilla9"/>
                  <w:enabled/>
                  <w:calcOnExit w:val="0"/>
                  <w:checkBox>
                    <w:sizeAuto/>
                    <w:default w:val="0"/>
                  </w:checkBox>
                </w:ffData>
              </w:fldChar>
            </w:r>
            <w:r w:rsidRPr="00D43AD4">
              <w:rPr>
                <w:position w:val="-4"/>
                <w:sz w:val="26"/>
                <w:szCs w:val="26"/>
                <w:lang w:val="es-ES" w:eastAsia="es-ES"/>
              </w:rPr>
              <w:instrText xml:space="preserve"> FORMCHECKBOX </w:instrText>
            </w:r>
            <w:r w:rsidR="002E7AD1">
              <w:rPr>
                <w:position w:val="-4"/>
                <w:sz w:val="26"/>
                <w:szCs w:val="26"/>
                <w:lang w:val="es-ES" w:eastAsia="es-ES"/>
              </w:rPr>
            </w:r>
            <w:r w:rsidR="002E7AD1">
              <w:rPr>
                <w:position w:val="-4"/>
                <w:sz w:val="26"/>
                <w:szCs w:val="26"/>
                <w:lang w:val="es-ES" w:eastAsia="es-ES"/>
              </w:rPr>
              <w:fldChar w:fldCharType="separate"/>
            </w:r>
            <w:r w:rsidRPr="00D43AD4">
              <w:rPr>
                <w:position w:val="-4"/>
                <w:sz w:val="26"/>
                <w:szCs w:val="26"/>
                <w:lang w:val="es-ES" w:eastAsia="es-ES"/>
              </w:rPr>
              <w:fldChar w:fldCharType="end"/>
            </w:r>
            <w:r w:rsidRPr="00D43AD4">
              <w:rPr>
                <w:position w:val="-4"/>
                <w:sz w:val="26"/>
                <w:szCs w:val="26"/>
                <w:lang w:val="es-ES" w:eastAsia="es-ES"/>
              </w:rPr>
              <w:t xml:space="preserve">  </w:t>
            </w:r>
            <w:r w:rsidRPr="00D43AD4">
              <w:rPr>
                <w:position w:val="-4"/>
                <w:sz w:val="20"/>
                <w:szCs w:val="20"/>
                <w:lang w:val="es-ES" w:eastAsia="es-ES"/>
              </w:rPr>
              <w:t xml:space="preserve">Mujer </w:t>
            </w:r>
            <w:r w:rsidRPr="00D43AD4">
              <w:rPr>
                <w:sz w:val="20"/>
                <w:szCs w:val="20"/>
                <w:lang w:val="es-ES" w:eastAsia="es-ES"/>
              </w:rPr>
              <w:t xml:space="preserve"> </w:t>
            </w:r>
            <w:r w:rsidRPr="00D43AD4">
              <w:rPr>
                <w:position w:val="-4"/>
                <w:sz w:val="26"/>
                <w:szCs w:val="26"/>
                <w:lang w:val="es-ES" w:eastAsia="es-ES"/>
              </w:rPr>
              <w:fldChar w:fldCharType="begin">
                <w:ffData>
                  <w:name w:val="Casilla9"/>
                  <w:enabled/>
                  <w:calcOnExit w:val="0"/>
                  <w:checkBox>
                    <w:sizeAuto/>
                    <w:default w:val="0"/>
                  </w:checkBox>
                </w:ffData>
              </w:fldChar>
            </w:r>
            <w:r w:rsidRPr="00D43AD4">
              <w:rPr>
                <w:position w:val="-4"/>
                <w:sz w:val="26"/>
                <w:szCs w:val="26"/>
                <w:lang w:val="es-ES" w:eastAsia="es-ES"/>
              </w:rPr>
              <w:instrText xml:space="preserve"> FORMCHECKBOX </w:instrText>
            </w:r>
            <w:r w:rsidR="002E7AD1">
              <w:rPr>
                <w:position w:val="-4"/>
                <w:sz w:val="26"/>
                <w:szCs w:val="26"/>
                <w:lang w:val="es-ES" w:eastAsia="es-ES"/>
              </w:rPr>
            </w:r>
            <w:r w:rsidR="002E7AD1">
              <w:rPr>
                <w:position w:val="-4"/>
                <w:sz w:val="26"/>
                <w:szCs w:val="26"/>
                <w:lang w:val="es-ES" w:eastAsia="es-ES"/>
              </w:rPr>
              <w:fldChar w:fldCharType="separate"/>
            </w:r>
            <w:r w:rsidRPr="00D43AD4">
              <w:rPr>
                <w:position w:val="-4"/>
                <w:sz w:val="26"/>
                <w:szCs w:val="26"/>
                <w:lang w:val="es-ES" w:eastAsia="es-ES"/>
              </w:rPr>
              <w:fldChar w:fldCharType="end"/>
            </w:r>
            <w:r>
              <w:rPr>
                <w:position w:val="-4"/>
                <w:sz w:val="26"/>
                <w:szCs w:val="26"/>
                <w:lang w:val="es-ES" w:eastAsia="es-ES"/>
              </w:rPr>
              <w:t xml:space="preserve"> </w:t>
            </w:r>
            <w:r w:rsidRPr="008A65D4">
              <w:rPr>
                <w:position w:val="-4"/>
                <w:sz w:val="20"/>
                <w:szCs w:val="20"/>
                <w:lang w:val="es-ES" w:eastAsia="es-ES"/>
              </w:rPr>
              <w:t xml:space="preserve"> </w:t>
            </w:r>
          </w:p>
          <w:p w:rsidR="00E44D84" w:rsidRPr="00D43AD4" w:rsidRDefault="00E44D84" w:rsidP="00D95FD6">
            <w:pPr>
              <w:spacing w:before="60" w:after="120"/>
              <w:jc w:val="both"/>
              <w:rPr>
                <w:b/>
                <w:sz w:val="20"/>
                <w:szCs w:val="20"/>
                <w:lang w:val="es-ES" w:eastAsia="es-ES"/>
              </w:rPr>
            </w:pPr>
            <w:r w:rsidRPr="00D43AD4">
              <w:rPr>
                <w:b/>
                <w:sz w:val="20"/>
                <w:szCs w:val="20"/>
                <w:lang w:val="es-ES" w:eastAsia="es-ES"/>
              </w:rPr>
              <w:t>Si elige persona jurídica son obligatorios los campos: número de documento y razón social</w:t>
            </w:r>
          </w:p>
        </w:tc>
      </w:tr>
      <w:tr w:rsidR="00E44D84" w:rsidRPr="00D43AD4" w:rsidTr="00E44D84">
        <w:tc>
          <w:tcPr>
            <w:tcW w:w="1625" w:type="pct"/>
            <w:gridSpan w:val="8"/>
            <w:tcBorders>
              <w:top w:val="nil"/>
              <w:bottom w:val="nil"/>
            </w:tcBorders>
          </w:tcPr>
          <w:p w:rsidR="00E44D84" w:rsidRPr="00D43AD4" w:rsidRDefault="00E44D84" w:rsidP="00D95FD6">
            <w:pPr>
              <w:tabs>
                <w:tab w:val="left" w:pos="2970"/>
                <w:tab w:val="left" w:pos="4320"/>
              </w:tabs>
              <w:spacing w:before="60" w:after="60"/>
              <w:rPr>
                <w:sz w:val="20"/>
                <w:szCs w:val="20"/>
                <w:lang w:val="es-ES" w:eastAsia="es-ES"/>
              </w:rPr>
            </w:pPr>
            <w:r w:rsidRPr="00D43AD4">
              <w:rPr>
                <w:sz w:val="20"/>
                <w:szCs w:val="20"/>
                <w:lang w:val="es-ES" w:eastAsia="es-ES"/>
              </w:rPr>
              <w:t xml:space="preserve">Persona jurídica </w:t>
            </w:r>
            <w:bookmarkStart w:id="1" w:name="Casilla12"/>
            <w:r w:rsidRPr="00D43AD4">
              <w:rPr>
                <w:position w:val="-4"/>
                <w:sz w:val="26"/>
                <w:szCs w:val="26"/>
                <w:lang w:val="es-ES" w:eastAsia="es-ES"/>
              </w:rPr>
              <w:fldChar w:fldCharType="begin">
                <w:ffData>
                  <w:name w:val="Casilla12"/>
                  <w:enabled/>
                  <w:calcOnExit w:val="0"/>
                  <w:checkBox>
                    <w:sizeAuto/>
                    <w:default w:val="0"/>
                  </w:checkBox>
                </w:ffData>
              </w:fldChar>
            </w:r>
            <w:r w:rsidRPr="00D43AD4">
              <w:rPr>
                <w:position w:val="-4"/>
                <w:sz w:val="26"/>
                <w:szCs w:val="26"/>
                <w:lang w:val="es-ES" w:eastAsia="es-ES"/>
              </w:rPr>
              <w:instrText xml:space="preserve"> FORMCHECKBOX </w:instrText>
            </w:r>
            <w:r w:rsidR="002E7AD1">
              <w:rPr>
                <w:position w:val="-4"/>
                <w:sz w:val="26"/>
                <w:szCs w:val="26"/>
                <w:lang w:val="es-ES" w:eastAsia="es-ES"/>
              </w:rPr>
            </w:r>
            <w:r w:rsidR="002E7AD1">
              <w:rPr>
                <w:position w:val="-4"/>
                <w:sz w:val="26"/>
                <w:szCs w:val="26"/>
                <w:lang w:val="es-ES" w:eastAsia="es-ES"/>
              </w:rPr>
              <w:fldChar w:fldCharType="separate"/>
            </w:r>
            <w:r w:rsidRPr="00D43AD4">
              <w:rPr>
                <w:position w:val="-4"/>
                <w:sz w:val="26"/>
                <w:szCs w:val="26"/>
                <w:lang w:val="es-ES" w:eastAsia="es-ES"/>
              </w:rPr>
              <w:fldChar w:fldCharType="end"/>
            </w:r>
            <w:bookmarkEnd w:id="1"/>
            <w:r w:rsidRPr="00D43AD4">
              <w:rPr>
                <w:position w:val="-4"/>
                <w:sz w:val="26"/>
                <w:szCs w:val="26"/>
                <w:lang w:val="es-ES" w:eastAsia="es-ES"/>
              </w:rPr>
              <w:tab/>
            </w:r>
          </w:p>
        </w:tc>
        <w:tc>
          <w:tcPr>
            <w:tcW w:w="612" w:type="pct"/>
            <w:gridSpan w:val="5"/>
            <w:tcBorders>
              <w:top w:val="nil"/>
              <w:bottom w:val="nil"/>
              <w:right w:val="single" w:sz="4" w:space="0" w:color="auto"/>
            </w:tcBorders>
          </w:tcPr>
          <w:p w:rsidR="00E44D84" w:rsidRPr="00D43AD4" w:rsidRDefault="00E44D84" w:rsidP="00D95FD6">
            <w:pPr>
              <w:tabs>
                <w:tab w:val="left" w:pos="1620"/>
                <w:tab w:val="left" w:pos="2520"/>
                <w:tab w:val="left" w:pos="4320"/>
              </w:tabs>
              <w:spacing w:before="60" w:after="60"/>
              <w:rPr>
                <w:sz w:val="20"/>
                <w:szCs w:val="20"/>
                <w:lang w:val="es-ES" w:eastAsia="es-ES"/>
              </w:rPr>
            </w:pPr>
            <w:r w:rsidRPr="00D43AD4">
              <w:rPr>
                <w:position w:val="-6"/>
                <w:sz w:val="20"/>
                <w:szCs w:val="20"/>
                <w:lang w:val="es-ES" w:eastAsia="es-ES"/>
              </w:rPr>
              <w:t>Número de documento:</w:t>
            </w:r>
          </w:p>
        </w:tc>
        <w:tc>
          <w:tcPr>
            <w:tcW w:w="2566" w:type="pct"/>
            <w:gridSpan w:val="8"/>
            <w:tcBorders>
              <w:top w:val="single" w:sz="4" w:space="0" w:color="auto"/>
              <w:left w:val="single" w:sz="4" w:space="0" w:color="auto"/>
              <w:bottom w:val="single" w:sz="4" w:space="0" w:color="auto"/>
              <w:right w:val="single" w:sz="4" w:space="0" w:color="auto"/>
            </w:tcBorders>
          </w:tcPr>
          <w:p w:rsidR="00E44D84" w:rsidRPr="00D43AD4" w:rsidRDefault="00E44D84" w:rsidP="00D95FD6">
            <w:pPr>
              <w:tabs>
                <w:tab w:val="left" w:pos="1620"/>
                <w:tab w:val="left" w:pos="2520"/>
                <w:tab w:val="left" w:pos="4320"/>
              </w:tabs>
              <w:spacing w:before="60" w:after="60"/>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7" w:type="pct"/>
            <w:gridSpan w:val="2"/>
            <w:tcBorders>
              <w:top w:val="nil"/>
              <w:left w:val="nil"/>
              <w:bottom w:val="nil"/>
              <w:right w:val="single" w:sz="4" w:space="0" w:color="auto"/>
            </w:tcBorders>
          </w:tcPr>
          <w:p w:rsidR="00E44D84" w:rsidRPr="00D43AD4" w:rsidRDefault="00E44D84" w:rsidP="00D95FD6">
            <w:pPr>
              <w:tabs>
                <w:tab w:val="left" w:pos="1620"/>
                <w:tab w:val="left" w:pos="2520"/>
                <w:tab w:val="left" w:pos="4320"/>
              </w:tabs>
              <w:spacing w:before="60" w:after="60"/>
              <w:rPr>
                <w:sz w:val="20"/>
                <w:szCs w:val="20"/>
                <w:lang w:val="es-ES" w:eastAsia="es-ES"/>
              </w:rPr>
            </w:pPr>
          </w:p>
        </w:tc>
      </w:tr>
      <w:tr w:rsidR="00E44D84" w:rsidRPr="00D43AD4" w:rsidTr="00D95FD6">
        <w:trPr>
          <w:trHeight w:hRule="exact" w:val="57"/>
        </w:trPr>
        <w:tc>
          <w:tcPr>
            <w:tcW w:w="5000" w:type="pct"/>
            <w:gridSpan w:val="23"/>
            <w:tcBorders>
              <w:top w:val="nil"/>
              <w:bottom w:val="nil"/>
              <w:right w:val="single" w:sz="4" w:space="0" w:color="auto"/>
            </w:tcBorders>
          </w:tcPr>
          <w:p w:rsidR="00E44D84" w:rsidRPr="00D43AD4" w:rsidRDefault="00E44D84" w:rsidP="00D95FD6">
            <w:pPr>
              <w:tabs>
                <w:tab w:val="left" w:pos="1620"/>
                <w:tab w:val="left" w:pos="2520"/>
                <w:tab w:val="left" w:pos="4320"/>
              </w:tabs>
              <w:spacing w:before="60" w:after="60"/>
              <w:rPr>
                <w:sz w:val="20"/>
                <w:szCs w:val="20"/>
                <w:lang w:val="es-ES" w:eastAsia="es-ES"/>
              </w:rPr>
            </w:pPr>
          </w:p>
        </w:tc>
      </w:tr>
      <w:tr w:rsidR="00E44D84" w:rsidRPr="00D43AD4" w:rsidTr="00D95FD6">
        <w:tc>
          <w:tcPr>
            <w:tcW w:w="718" w:type="pct"/>
            <w:gridSpan w:val="2"/>
            <w:tcBorders>
              <w:top w:val="nil"/>
              <w:bottom w:val="nil"/>
              <w:right w:val="single" w:sz="4" w:space="0" w:color="auto"/>
            </w:tcBorders>
            <w:tcMar>
              <w:right w:w="17"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Razón social:</w:t>
            </w:r>
          </w:p>
        </w:tc>
        <w:tc>
          <w:tcPr>
            <w:tcW w:w="4085" w:type="pct"/>
            <w:gridSpan w:val="19"/>
            <w:tcBorders>
              <w:top w:val="single" w:sz="4" w:space="0" w:color="auto"/>
              <w:bottom w:val="single" w:sz="4" w:space="0" w:color="auto"/>
              <w:right w:val="single" w:sz="4" w:space="0" w:color="auto"/>
            </w:tcBorders>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7" w:type="pct"/>
            <w:gridSpan w:val="2"/>
            <w:tcBorders>
              <w:top w:val="nil"/>
              <w:bottom w:val="nil"/>
              <w:right w:val="single" w:sz="4" w:space="0" w:color="auto"/>
            </w:tcBorders>
          </w:tcPr>
          <w:p w:rsidR="00E44D84" w:rsidRPr="00D43AD4" w:rsidRDefault="00E44D84" w:rsidP="00D95FD6">
            <w:pPr>
              <w:spacing w:before="60" w:after="60"/>
              <w:jc w:val="both"/>
              <w:rPr>
                <w:sz w:val="20"/>
                <w:szCs w:val="20"/>
                <w:lang w:val="es-ES" w:eastAsia="es-ES"/>
              </w:rPr>
            </w:pPr>
          </w:p>
        </w:tc>
      </w:tr>
      <w:tr w:rsidR="00E44D84" w:rsidRPr="00D43AD4" w:rsidTr="00D95FD6">
        <w:trPr>
          <w:trHeight w:hRule="exact" w:val="170"/>
        </w:trPr>
        <w:tc>
          <w:tcPr>
            <w:tcW w:w="5000" w:type="pct"/>
            <w:gridSpan w:val="23"/>
            <w:tcBorders>
              <w:top w:val="nil"/>
              <w:bottom w:val="outset" w:sz="12" w:space="0" w:color="808080"/>
              <w:right w:val="single" w:sz="4" w:space="0" w:color="auto"/>
            </w:tcBorders>
          </w:tcPr>
          <w:p w:rsidR="00E44D84" w:rsidRPr="00D43AD4" w:rsidRDefault="00E44D84" w:rsidP="00D95FD6">
            <w:pPr>
              <w:spacing w:before="60" w:after="60"/>
              <w:jc w:val="both"/>
              <w:rPr>
                <w:b/>
                <w:sz w:val="20"/>
                <w:szCs w:val="20"/>
                <w:lang w:val="es-ES" w:eastAsia="es-ES"/>
              </w:rPr>
            </w:pPr>
          </w:p>
        </w:tc>
      </w:tr>
      <w:tr w:rsidR="00E44D84" w:rsidRPr="00D43AD4" w:rsidTr="00D95FD6">
        <w:tc>
          <w:tcPr>
            <w:tcW w:w="5000" w:type="pct"/>
            <w:gridSpan w:val="23"/>
            <w:tcBorders>
              <w:top w:val="outset" w:sz="12" w:space="0" w:color="808080"/>
              <w:bottom w:val="nil"/>
              <w:right w:val="single" w:sz="4" w:space="0" w:color="auto"/>
            </w:tcBorders>
          </w:tcPr>
          <w:p w:rsidR="00E44D84" w:rsidRPr="00D43AD4" w:rsidRDefault="00E44D84" w:rsidP="00D95FD6">
            <w:pPr>
              <w:spacing w:before="60" w:after="60"/>
              <w:jc w:val="both"/>
              <w:rPr>
                <w:b/>
                <w:sz w:val="20"/>
                <w:szCs w:val="20"/>
                <w:lang w:val="es-ES" w:eastAsia="es-ES"/>
              </w:rPr>
            </w:pPr>
          </w:p>
        </w:tc>
      </w:tr>
      <w:tr w:rsidR="00E44D84" w:rsidRPr="00D43AD4" w:rsidTr="00D95FD6">
        <w:tc>
          <w:tcPr>
            <w:tcW w:w="471" w:type="pct"/>
            <w:tcBorders>
              <w:top w:val="nil"/>
              <w:bottom w:val="nil"/>
              <w:right w:val="single" w:sz="4" w:space="0" w:color="auto"/>
            </w:tcBorders>
            <w:tcMar>
              <w:left w:w="28"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 xml:space="preserve">Domicilio </w:t>
            </w:r>
          </w:p>
        </w:tc>
        <w:tc>
          <w:tcPr>
            <w:tcW w:w="4336" w:type="pct"/>
            <w:gridSpan w:val="21"/>
            <w:tcBorders>
              <w:top w:val="single" w:sz="4" w:space="0" w:color="auto"/>
              <w:bottom w:val="single" w:sz="4" w:space="0" w:color="auto"/>
              <w:right w:val="single" w:sz="4" w:space="0" w:color="auto"/>
            </w:tcBorders>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3" w:type="pct"/>
            <w:tcBorders>
              <w:top w:val="nil"/>
              <w:bottom w:val="nil"/>
              <w:right w:val="single" w:sz="4" w:space="0" w:color="auto"/>
            </w:tcBorders>
          </w:tcPr>
          <w:p w:rsidR="00E44D84" w:rsidRPr="00D43AD4" w:rsidRDefault="00E44D84" w:rsidP="00D95FD6">
            <w:pPr>
              <w:spacing w:before="60" w:after="60"/>
              <w:jc w:val="both"/>
              <w:rPr>
                <w:sz w:val="20"/>
                <w:szCs w:val="20"/>
                <w:lang w:val="es-ES" w:eastAsia="es-ES"/>
              </w:rPr>
            </w:pPr>
          </w:p>
        </w:tc>
      </w:tr>
      <w:tr w:rsidR="00E44D84" w:rsidRPr="00D43AD4" w:rsidTr="00D95FD6">
        <w:trPr>
          <w:trHeight w:hRule="exact" w:val="45"/>
        </w:trPr>
        <w:tc>
          <w:tcPr>
            <w:tcW w:w="5000" w:type="pct"/>
            <w:gridSpan w:val="23"/>
            <w:tcBorders>
              <w:top w:val="nil"/>
              <w:bottom w:val="nil"/>
              <w:right w:val="single" w:sz="4" w:space="0" w:color="auto"/>
            </w:tcBorders>
          </w:tcPr>
          <w:p w:rsidR="00E44D84" w:rsidRPr="00D43AD4" w:rsidRDefault="00E44D84" w:rsidP="00D95FD6">
            <w:pPr>
              <w:spacing w:before="60" w:after="60"/>
              <w:jc w:val="both"/>
              <w:rPr>
                <w:b/>
                <w:sz w:val="20"/>
                <w:szCs w:val="20"/>
                <w:lang w:val="es-ES" w:eastAsia="es-ES"/>
              </w:rPr>
            </w:pPr>
          </w:p>
        </w:tc>
      </w:tr>
      <w:tr w:rsidR="00E44D84" w:rsidRPr="00D43AD4" w:rsidTr="00E44D84">
        <w:tc>
          <w:tcPr>
            <w:tcW w:w="471" w:type="pct"/>
            <w:tcBorders>
              <w:top w:val="nil"/>
              <w:bottom w:val="nil"/>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75" w:type="pct"/>
            <w:tcBorders>
              <w:top w:val="nil"/>
              <w:bottom w:val="nil"/>
              <w:right w:val="nil"/>
            </w:tcBorders>
            <w:tcMar>
              <w:left w:w="28" w:type="dxa"/>
              <w:right w:w="28" w:type="dxa"/>
            </w:tcMar>
          </w:tcPr>
          <w:p w:rsidR="00E44D84" w:rsidRPr="00D43AD4" w:rsidRDefault="00E44D84" w:rsidP="00D95FD6">
            <w:pPr>
              <w:spacing w:before="60" w:after="60"/>
              <w:jc w:val="both"/>
              <w:rPr>
                <w:sz w:val="20"/>
                <w:szCs w:val="20"/>
                <w:lang w:val="es-ES" w:eastAsia="es-ES"/>
              </w:rPr>
            </w:pPr>
          </w:p>
        </w:tc>
        <w:tc>
          <w:tcPr>
            <w:tcW w:w="241" w:type="pct"/>
            <w:gridSpan w:val="3"/>
            <w:tcBorders>
              <w:top w:val="nil"/>
              <w:left w:val="nil"/>
              <w:bottom w:val="nil"/>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C.P.:</w:t>
            </w:r>
          </w:p>
        </w:tc>
        <w:tc>
          <w:tcPr>
            <w:tcW w:w="1106"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38" w:type="pct"/>
            <w:tcBorders>
              <w:top w:val="nil"/>
              <w:bottom w:val="nil"/>
              <w:right w:val="nil"/>
            </w:tcBorders>
            <w:tcMar>
              <w:left w:w="28" w:type="dxa"/>
              <w:right w:w="28" w:type="dxa"/>
            </w:tcMar>
          </w:tcPr>
          <w:p w:rsidR="00E44D84" w:rsidRPr="00D43AD4" w:rsidRDefault="00E44D84" w:rsidP="00D95FD6">
            <w:pPr>
              <w:spacing w:before="60" w:after="60"/>
              <w:jc w:val="both"/>
              <w:rPr>
                <w:sz w:val="20"/>
                <w:szCs w:val="20"/>
                <w:lang w:val="es-ES" w:eastAsia="es-ES"/>
              </w:rPr>
            </w:pPr>
          </w:p>
        </w:tc>
        <w:tc>
          <w:tcPr>
            <w:tcW w:w="568" w:type="pct"/>
            <w:gridSpan w:val="3"/>
            <w:tcBorders>
              <w:top w:val="nil"/>
              <w:left w:val="nil"/>
              <w:bottom w:val="nil"/>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3" w:type="pct"/>
            <w:tcBorders>
              <w:top w:val="nil"/>
              <w:bottom w:val="nil"/>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p>
        </w:tc>
      </w:tr>
      <w:tr w:rsidR="00E44D84" w:rsidRPr="00D43AD4" w:rsidTr="00D95FD6">
        <w:trPr>
          <w:trHeight w:hRule="exact" w:val="113"/>
        </w:trPr>
        <w:tc>
          <w:tcPr>
            <w:tcW w:w="5000" w:type="pct"/>
            <w:gridSpan w:val="23"/>
            <w:tcBorders>
              <w:top w:val="nil"/>
              <w:bottom w:val="nil"/>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p>
        </w:tc>
      </w:tr>
      <w:tr w:rsidR="00E44D84" w:rsidRPr="00D43AD4" w:rsidTr="00D95FD6">
        <w:tc>
          <w:tcPr>
            <w:tcW w:w="471" w:type="pct"/>
            <w:tcBorders>
              <w:top w:val="nil"/>
              <w:bottom w:val="nil"/>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85" w:type="pct"/>
            <w:tcBorders>
              <w:top w:val="nil"/>
              <w:bottom w:val="nil"/>
              <w:right w:val="nil"/>
            </w:tcBorders>
            <w:tcMar>
              <w:left w:w="28" w:type="dxa"/>
              <w:right w:w="28" w:type="dxa"/>
            </w:tcMar>
          </w:tcPr>
          <w:p w:rsidR="00E44D84" w:rsidRPr="00D43AD4" w:rsidRDefault="00E44D84" w:rsidP="00D95FD6">
            <w:pPr>
              <w:spacing w:before="60" w:after="60"/>
              <w:jc w:val="both"/>
              <w:rPr>
                <w:sz w:val="20"/>
                <w:szCs w:val="20"/>
                <w:lang w:val="es-ES" w:eastAsia="es-ES"/>
              </w:rPr>
            </w:pPr>
          </w:p>
        </w:tc>
        <w:tc>
          <w:tcPr>
            <w:tcW w:w="952" w:type="pct"/>
            <w:gridSpan w:val="8"/>
            <w:tcBorders>
              <w:top w:val="nil"/>
              <w:left w:val="nil"/>
              <w:bottom w:val="nil"/>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sz w:val="20"/>
                <w:szCs w:val="20"/>
                <w:lang w:val="es-ES" w:eastAsia="es-ES"/>
              </w:rPr>
              <w:t>Teléfono móvil:</w:t>
            </w:r>
          </w:p>
        </w:tc>
        <w:tc>
          <w:tcPr>
            <w:tcW w:w="65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869" w:type="pct"/>
            <w:gridSpan w:val="5"/>
            <w:tcBorders>
              <w:top w:val="nil"/>
              <w:bottom w:val="nil"/>
              <w:right w:val="single" w:sz="4" w:space="0" w:color="auto"/>
            </w:tcBorders>
            <w:tcMar>
              <w:left w:w="28" w:type="dxa"/>
              <w:right w:w="28" w:type="dxa"/>
            </w:tcMar>
          </w:tcPr>
          <w:p w:rsidR="00E44D84" w:rsidRPr="00D43AD4" w:rsidRDefault="00E44D84" w:rsidP="00D95FD6">
            <w:pPr>
              <w:spacing w:before="60" w:after="60"/>
              <w:ind w:left="138"/>
              <w:jc w:val="both"/>
              <w:rPr>
                <w:sz w:val="20"/>
                <w:szCs w:val="20"/>
                <w:lang w:val="es-ES" w:eastAsia="es-ES"/>
              </w:rPr>
            </w:pPr>
            <w:r w:rsidRPr="00D43AD4">
              <w:rPr>
                <w:sz w:val="20"/>
                <w:szCs w:val="20"/>
                <w:lang w:val="es-ES"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rsidR="00E44D84" w:rsidRPr="00D43AD4" w:rsidRDefault="00E44D84" w:rsidP="00D95FD6">
            <w:pPr>
              <w:spacing w:before="60" w:after="60"/>
              <w:jc w:val="both"/>
              <w:rPr>
                <w:sz w:val="20"/>
                <w:szCs w:val="20"/>
                <w:lang w:val="es-ES" w:eastAsia="es-ES"/>
              </w:rPr>
            </w:pPr>
            <w:r w:rsidRPr="00D43AD4">
              <w:rPr>
                <w:rFonts w:ascii="Calibri" w:eastAsia="Calibri" w:hAnsi="Calibri"/>
                <w:sz w:val="20"/>
                <w:szCs w:val="20"/>
                <w:lang w:val="es-ES" w:eastAsia="en-US"/>
              </w:rPr>
              <w:fldChar w:fldCharType="begin">
                <w:ffData>
                  <w:name w:val="Texto4"/>
                  <w:enabled/>
                  <w:calcOnExit w:val="0"/>
                  <w:textInput/>
                </w:ffData>
              </w:fldChar>
            </w:r>
            <w:r w:rsidRPr="00D43AD4">
              <w:rPr>
                <w:rFonts w:ascii="Calibri" w:eastAsia="Calibri" w:hAnsi="Calibri"/>
                <w:sz w:val="20"/>
                <w:szCs w:val="20"/>
                <w:lang w:val="es-ES" w:eastAsia="en-US"/>
              </w:rPr>
              <w:instrText xml:space="preserve"> FORMTEXT </w:instrText>
            </w:r>
            <w:r w:rsidRPr="00D43AD4">
              <w:rPr>
                <w:rFonts w:ascii="Calibri" w:eastAsia="Calibri" w:hAnsi="Calibri"/>
                <w:sz w:val="20"/>
                <w:szCs w:val="20"/>
                <w:lang w:val="es-ES" w:eastAsia="en-US"/>
              </w:rPr>
            </w:r>
            <w:r w:rsidRPr="00D43AD4">
              <w:rPr>
                <w:rFonts w:ascii="Calibri" w:eastAsia="Calibri" w:hAnsi="Calibri"/>
                <w:sz w:val="20"/>
                <w:szCs w:val="20"/>
                <w:lang w:val="es-ES" w:eastAsia="en-US"/>
              </w:rPr>
              <w:fldChar w:fldCharType="separate"/>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noProof/>
                <w:sz w:val="20"/>
                <w:szCs w:val="20"/>
                <w:lang w:val="es-ES" w:eastAsia="en-US"/>
              </w:rPr>
              <w:t> </w:t>
            </w:r>
            <w:r w:rsidRPr="00D43AD4">
              <w:rPr>
                <w:rFonts w:ascii="Calibri" w:eastAsia="Calibri" w:hAnsi="Calibri"/>
                <w:sz w:val="20"/>
                <w:szCs w:val="20"/>
                <w:lang w:val="es-ES" w:eastAsia="en-US"/>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rsidR="00E44D84" w:rsidRPr="00D43AD4" w:rsidRDefault="00E44D84" w:rsidP="00D95FD6">
            <w:pPr>
              <w:spacing w:before="60" w:after="60"/>
              <w:jc w:val="both"/>
              <w:rPr>
                <w:sz w:val="20"/>
                <w:szCs w:val="20"/>
                <w:lang w:val="es-ES" w:eastAsia="es-ES"/>
              </w:rPr>
            </w:pPr>
          </w:p>
        </w:tc>
      </w:tr>
      <w:tr w:rsidR="00E44D84" w:rsidRPr="00D43AD4" w:rsidTr="00D95FD6">
        <w:trPr>
          <w:trHeight w:hRule="exact" w:val="113"/>
        </w:trPr>
        <w:tc>
          <w:tcPr>
            <w:tcW w:w="1542" w:type="pct"/>
            <w:gridSpan w:val="7"/>
            <w:tcBorders>
              <w:top w:val="nil"/>
              <w:bottom w:val="nil"/>
              <w:right w:val="nil"/>
            </w:tcBorders>
          </w:tcPr>
          <w:p w:rsidR="00E44D84" w:rsidRPr="00D43AD4" w:rsidRDefault="00E44D84" w:rsidP="00D95FD6">
            <w:pPr>
              <w:spacing w:before="60" w:after="60"/>
              <w:jc w:val="both"/>
              <w:rPr>
                <w:b/>
                <w:sz w:val="20"/>
                <w:szCs w:val="20"/>
                <w:lang w:val="es-ES" w:eastAsia="es-ES"/>
              </w:rPr>
            </w:pPr>
          </w:p>
        </w:tc>
        <w:tc>
          <w:tcPr>
            <w:tcW w:w="3458" w:type="pct"/>
            <w:gridSpan w:val="16"/>
            <w:tcBorders>
              <w:top w:val="nil"/>
              <w:left w:val="nil"/>
              <w:bottom w:val="nil"/>
              <w:right w:val="single" w:sz="4" w:space="0" w:color="auto"/>
            </w:tcBorders>
          </w:tcPr>
          <w:p w:rsidR="00E44D84" w:rsidRPr="00D43AD4" w:rsidRDefault="00E44D84" w:rsidP="00D95FD6">
            <w:pPr>
              <w:spacing w:before="60" w:after="60"/>
              <w:jc w:val="both"/>
              <w:rPr>
                <w:b/>
                <w:sz w:val="20"/>
                <w:szCs w:val="20"/>
                <w:lang w:val="es-ES" w:eastAsia="es-ES"/>
              </w:rPr>
            </w:pPr>
          </w:p>
        </w:tc>
      </w:tr>
      <w:tr w:rsidR="00E44D84" w:rsidRPr="00D43AD4" w:rsidTr="00D95FD6">
        <w:tc>
          <w:tcPr>
            <w:tcW w:w="4803" w:type="pct"/>
            <w:gridSpan w:val="21"/>
            <w:tcBorders>
              <w:top w:val="nil"/>
              <w:bottom w:val="single" w:sz="4" w:space="0" w:color="auto"/>
              <w:right w:val="nil"/>
            </w:tcBorders>
            <w:tcMar>
              <w:left w:w="28" w:type="dxa"/>
              <w:right w:w="17" w:type="dxa"/>
            </w:tcMar>
          </w:tcPr>
          <w:p w:rsidR="00E44D84" w:rsidRPr="00D43AD4" w:rsidRDefault="00E44D84" w:rsidP="00D95FD6">
            <w:pPr>
              <w:spacing w:before="60" w:after="60"/>
              <w:jc w:val="both"/>
              <w:rPr>
                <w:b/>
                <w:sz w:val="20"/>
                <w:szCs w:val="20"/>
                <w:lang w:val="es-ES" w:eastAsia="es-ES"/>
              </w:rPr>
            </w:pPr>
            <w:r w:rsidRPr="00D43AD4">
              <w:rPr>
                <w:b/>
                <w:sz w:val="20"/>
                <w:szCs w:val="20"/>
                <w:lang w:val="es-ES"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rsidR="00E44D84" w:rsidRPr="00D43AD4" w:rsidRDefault="00E44D84" w:rsidP="00D95FD6">
            <w:pPr>
              <w:spacing w:before="60" w:after="60"/>
              <w:jc w:val="both"/>
              <w:rPr>
                <w:sz w:val="20"/>
                <w:szCs w:val="20"/>
                <w:lang w:val="es-ES" w:eastAsia="es-ES"/>
              </w:rPr>
            </w:pPr>
          </w:p>
        </w:tc>
      </w:tr>
    </w:tbl>
    <w:p w:rsidR="00D43AD4" w:rsidRPr="00D239B9" w:rsidRDefault="00D43AD4"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5"/>
        <w:gridCol w:w="646"/>
        <w:gridCol w:w="1531"/>
        <w:gridCol w:w="1036"/>
        <w:gridCol w:w="232"/>
        <w:gridCol w:w="3543"/>
      </w:tblGrid>
      <w:tr w:rsidR="00057982" w:rsidRPr="00907721" w:rsidTr="006D123B">
        <w:trPr>
          <w:trHeight w:val="389"/>
          <w:jc w:val="center"/>
        </w:trPr>
        <w:tc>
          <w:tcPr>
            <w:tcW w:w="5000" w:type="pct"/>
            <w:gridSpan w:val="8"/>
            <w:shd w:val="clear" w:color="auto" w:fill="D9D9D9"/>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CD3A07">
        <w:trPr>
          <w:trHeight w:val="288"/>
          <w:jc w:val="center"/>
        </w:trPr>
        <w:tc>
          <w:tcPr>
            <w:tcW w:w="1889" w:type="pct"/>
            <w:gridSpan w:val="4"/>
            <w:shd w:val="clear" w:color="auto" w:fill="auto"/>
            <w:tcMar>
              <w:top w:w="28" w:type="dxa"/>
              <w:bottom w:w="28" w:type="dxa"/>
            </w:tcMar>
            <w:vAlign w:val="center"/>
          </w:tcPr>
          <w:p w:rsidR="00057982" w:rsidRPr="00337433" w:rsidRDefault="00057982" w:rsidP="00D239B9">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w:t>
            </w:r>
            <w:r>
              <w:rPr>
                <w:sz w:val="20"/>
                <w:szCs w:val="20"/>
              </w:rPr>
              <w:tab/>
            </w:r>
            <w:r w:rsidR="00CD3A07">
              <w:rPr>
                <w:sz w:val="20"/>
                <w:szCs w:val="20"/>
              </w:rPr>
              <w:t>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p>
        </w:tc>
        <w:tc>
          <w:tcPr>
            <w:tcW w:w="3111" w:type="pct"/>
            <w:gridSpan w:val="4"/>
            <w:shd w:val="clear" w:color="auto" w:fill="auto"/>
            <w:vAlign w:val="center"/>
          </w:tcPr>
          <w:p w:rsidR="00057982" w:rsidRPr="00337433" w:rsidRDefault="00057982" w:rsidP="00D239B9">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D239B9">
        <w:trPr>
          <w:trHeight w:val="417"/>
          <w:jc w:val="center"/>
        </w:trPr>
        <w:tc>
          <w:tcPr>
            <w:tcW w:w="1403" w:type="pct"/>
            <w:gridSpan w:val="2"/>
            <w:shd w:val="clear" w:color="auto" w:fill="auto"/>
            <w:tcMar>
              <w:top w:w="28" w:type="dxa"/>
              <w:bottom w:w="28" w:type="dxa"/>
            </w:tcMar>
          </w:tcPr>
          <w:p w:rsidR="00057982" w:rsidRDefault="00057982" w:rsidP="009D19D9">
            <w:pPr>
              <w:suppressAutoHyphens/>
              <w:jc w:val="both"/>
              <w:rPr>
                <w:sz w:val="20"/>
                <w:szCs w:val="20"/>
              </w:rPr>
            </w:pPr>
            <w:r>
              <w:rPr>
                <w:sz w:val="20"/>
                <w:szCs w:val="20"/>
              </w:rPr>
              <w:t xml:space="preserve">Nombre: </w:t>
            </w:r>
          </w:p>
          <w:p w:rsidR="00057982" w:rsidRPr="00337433" w:rsidRDefault="00057982" w:rsidP="009D19D9">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27E1" w:rsidRPr="00907721" w:rsidTr="009D19D9">
        <w:trPr>
          <w:trHeight w:val="340"/>
          <w:jc w:val="center"/>
        </w:trPr>
        <w:tc>
          <w:tcPr>
            <w:tcW w:w="5000" w:type="pct"/>
            <w:gridSpan w:val="8"/>
            <w:shd w:val="clear" w:color="auto" w:fill="auto"/>
            <w:tcMar>
              <w:top w:w="28" w:type="dxa"/>
              <w:bottom w:w="28" w:type="dxa"/>
            </w:tcMar>
            <w:vAlign w:val="center"/>
          </w:tcPr>
          <w:p w:rsidR="004227E1" w:rsidRDefault="004227E1" w:rsidP="004227E1">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p>
        </w:tc>
      </w:tr>
      <w:tr w:rsidR="00057982" w:rsidRPr="00907721" w:rsidTr="00D239B9">
        <w:trPr>
          <w:trHeight w:val="417"/>
          <w:jc w:val="center"/>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2"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057982" w:rsidRPr="00907721" w:rsidTr="00D43AD4">
        <w:trPr>
          <w:trHeight w:val="417"/>
          <w:jc w:val="center"/>
        </w:trPr>
        <w:tc>
          <w:tcPr>
            <w:tcW w:w="1572"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9D19D9">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0"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CD3A07">
        <w:trPr>
          <w:trHeight w:val="417"/>
          <w:jc w:val="center"/>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30E2D" w:rsidRDefault="00A847E0" w:rsidP="009D19D9">
      <w:pPr>
        <w:spacing w:after="60"/>
        <w:jc w:val="both"/>
        <w:rPr>
          <w:b/>
          <w:sz w:val="20"/>
        </w:rPr>
      </w:pPr>
      <w:r w:rsidRPr="00DB61D9">
        <w:rPr>
          <w:b/>
          <w:sz w:val="20"/>
        </w:rPr>
        <w:t>Si existe representante, las comunicaciones que deriven de este escrito se realizarán con el</w:t>
      </w:r>
      <w:r w:rsidR="005F5C2F">
        <w:rPr>
          <w:b/>
          <w:sz w:val="20"/>
        </w:rPr>
        <w:t>/la</w:t>
      </w:r>
      <w:r w:rsidRPr="00DB61D9">
        <w:rPr>
          <w:b/>
          <w:sz w:val="20"/>
        </w:rPr>
        <w:t xml:space="preserve"> representante designado</w:t>
      </w:r>
      <w:r w:rsidR="005F5C2F">
        <w:rPr>
          <w:b/>
          <w:sz w:val="20"/>
        </w:rPr>
        <w:t>/a</w:t>
      </w:r>
      <w:r w:rsidRPr="00DB61D9">
        <w:rPr>
          <w:b/>
          <w:sz w:val="20"/>
        </w:rPr>
        <w:t xml:space="preserve"> por </w:t>
      </w:r>
      <w:r w:rsidR="005E502D">
        <w:rPr>
          <w:b/>
          <w:sz w:val="20"/>
        </w:rPr>
        <w:t>la persona interesada</w:t>
      </w:r>
      <w:r w:rsidRPr="00DB61D9">
        <w:rPr>
          <w:b/>
          <w:sz w:val="20"/>
        </w:rPr>
        <w:t>.</w:t>
      </w:r>
    </w:p>
    <w:p w:rsidR="00D43AD4" w:rsidRPr="00DB61D9" w:rsidRDefault="00D43AD4" w:rsidP="009D19D9">
      <w:pPr>
        <w:spacing w:after="60"/>
        <w:jc w:val="both"/>
        <w:rPr>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30E2D" w:rsidRPr="002D3671" w:rsidTr="006D123B">
        <w:trPr>
          <w:trHeight w:val="389"/>
          <w:jc w:val="center"/>
        </w:trPr>
        <w:tc>
          <w:tcPr>
            <w:tcW w:w="5000" w:type="pct"/>
            <w:shd w:val="clear" w:color="auto" w:fill="D9D9D9"/>
            <w:tcMar>
              <w:top w:w="28" w:type="dxa"/>
              <w:bottom w:w="28" w:type="dxa"/>
            </w:tcMar>
            <w:vAlign w:val="center"/>
          </w:tcPr>
          <w:p w:rsidR="00530E2D" w:rsidRPr="002D3671" w:rsidRDefault="00530E2D" w:rsidP="009D19D9">
            <w:pPr>
              <w:suppressAutoHyphens/>
              <w:jc w:val="center"/>
              <w:rPr>
                <w:b/>
                <w:sz w:val="20"/>
                <w:szCs w:val="20"/>
              </w:rPr>
            </w:pPr>
            <w:r w:rsidRPr="002D3671">
              <w:rPr>
                <w:b/>
                <w:sz w:val="20"/>
                <w:szCs w:val="20"/>
              </w:rPr>
              <w:t>MEDIO POR EL QUE SE DESEA RECIBIR LA NOTIFICACIÓN</w:t>
            </w:r>
          </w:p>
        </w:tc>
      </w:tr>
      <w:tr w:rsidR="00530E2D" w:rsidRPr="002D3671" w:rsidTr="009D19D9">
        <w:trPr>
          <w:trHeight w:val="1247"/>
          <w:jc w:val="center"/>
        </w:trPr>
        <w:tc>
          <w:tcPr>
            <w:tcW w:w="5000" w:type="pct"/>
            <w:shd w:val="clear" w:color="auto" w:fill="auto"/>
            <w:tcMar>
              <w:top w:w="28" w:type="dxa"/>
              <w:bottom w:w="28" w:type="dxa"/>
            </w:tcMar>
            <w:vAlign w:val="center"/>
          </w:tcPr>
          <w:p w:rsidR="00530E2D" w:rsidRPr="002D3671" w:rsidRDefault="00530E2D" w:rsidP="009D19D9">
            <w:pPr>
              <w:suppressAutoHyphens/>
              <w:spacing w:after="40"/>
              <w:ind w:left="1559" w:hanging="1559"/>
              <w:jc w:val="both"/>
              <w:rPr>
                <w:i/>
                <w:sz w:val="20"/>
                <w:szCs w:val="20"/>
              </w:rPr>
            </w:pPr>
            <w:r w:rsidRPr="002D3671">
              <w:rPr>
                <w:sz w:val="20"/>
                <w:szCs w:val="20"/>
              </w:rPr>
              <w:fldChar w:fldCharType="begin">
                <w:ffData>
                  <w:name w:val="Casilla61"/>
                  <w:enabled/>
                  <w:calcOnExit w:val="0"/>
                  <w:checkBox>
                    <w:sizeAuto/>
                    <w:default w:val="0"/>
                  </w:checkBox>
                </w:ffData>
              </w:fldChar>
            </w:r>
            <w:r w:rsidRPr="002D3671">
              <w:rPr>
                <w:sz w:val="20"/>
                <w:szCs w:val="20"/>
              </w:rPr>
              <w:instrText xml:space="preserve"> FORMCHECKBOX </w:instrText>
            </w:r>
            <w:r w:rsidR="002E7AD1">
              <w:rPr>
                <w:sz w:val="20"/>
                <w:szCs w:val="20"/>
              </w:rPr>
            </w:r>
            <w:r w:rsidR="002E7AD1">
              <w:rPr>
                <w:sz w:val="20"/>
                <w:szCs w:val="20"/>
              </w:rPr>
              <w:fldChar w:fldCharType="separate"/>
            </w:r>
            <w:r w:rsidRPr="002D3671">
              <w:rPr>
                <w:sz w:val="20"/>
                <w:szCs w:val="20"/>
              </w:rPr>
              <w:fldChar w:fldCharType="end"/>
            </w:r>
            <w:r w:rsidRPr="002D3671">
              <w:rPr>
                <w:sz w:val="20"/>
                <w:szCs w:val="20"/>
              </w:rPr>
              <w:t xml:space="preserve"> Correo postal </w:t>
            </w:r>
            <w:r w:rsidRPr="002D3671">
              <w:rPr>
                <w:i/>
                <w:sz w:val="20"/>
                <w:szCs w:val="20"/>
              </w:rPr>
              <w:t>(</w:t>
            </w:r>
            <w:r w:rsidR="004227E1" w:rsidRPr="00946E0B">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2D3671">
              <w:rPr>
                <w:i/>
                <w:sz w:val="20"/>
                <w:szCs w:val="20"/>
              </w:rPr>
              <w:t>)</w:t>
            </w:r>
            <w:r w:rsidR="004227E1">
              <w:rPr>
                <w:i/>
                <w:sz w:val="20"/>
                <w:szCs w:val="20"/>
              </w:rPr>
              <w:t>.</w:t>
            </w:r>
          </w:p>
          <w:p w:rsidR="00530E2D" w:rsidRPr="002D3671" w:rsidRDefault="00530E2D" w:rsidP="004227E1">
            <w:pPr>
              <w:suppressAutoHyphens/>
              <w:ind w:left="2410" w:hanging="2410"/>
              <w:jc w:val="both"/>
              <w:rPr>
                <w:i/>
                <w:sz w:val="20"/>
                <w:szCs w:val="20"/>
              </w:rPr>
            </w:pPr>
            <w:r w:rsidRPr="002D3671">
              <w:rPr>
                <w:sz w:val="20"/>
                <w:szCs w:val="20"/>
              </w:rPr>
              <w:fldChar w:fldCharType="begin">
                <w:ffData>
                  <w:name w:val="Casilla62"/>
                  <w:enabled/>
                  <w:calcOnExit w:val="0"/>
                  <w:checkBox>
                    <w:sizeAuto/>
                    <w:default w:val="0"/>
                  </w:checkBox>
                </w:ffData>
              </w:fldChar>
            </w:r>
            <w:r w:rsidRPr="002D3671">
              <w:rPr>
                <w:sz w:val="20"/>
                <w:szCs w:val="20"/>
              </w:rPr>
              <w:instrText xml:space="preserve"> FORMCHECKBOX </w:instrText>
            </w:r>
            <w:r w:rsidR="002E7AD1">
              <w:rPr>
                <w:sz w:val="20"/>
                <w:szCs w:val="20"/>
              </w:rPr>
            </w:r>
            <w:r w:rsidR="002E7AD1">
              <w:rPr>
                <w:sz w:val="20"/>
                <w:szCs w:val="20"/>
              </w:rPr>
              <w:fldChar w:fldCharType="separate"/>
            </w:r>
            <w:r w:rsidRPr="002D3671">
              <w:rPr>
                <w:sz w:val="20"/>
                <w:szCs w:val="20"/>
              </w:rPr>
              <w:fldChar w:fldCharType="end"/>
            </w:r>
            <w:r w:rsidRPr="002D3671">
              <w:rPr>
                <w:sz w:val="20"/>
                <w:szCs w:val="20"/>
              </w:rPr>
              <w:t xml:space="preserve"> Notificación electrónica </w:t>
            </w:r>
            <w:r w:rsidRPr="002D3671">
              <w:rPr>
                <w:i/>
                <w:sz w:val="20"/>
                <w:szCs w:val="20"/>
              </w:rPr>
              <w:t>(Si elige o está obligad</w:t>
            </w:r>
            <w:r w:rsidR="005F5C2F">
              <w:rPr>
                <w:i/>
                <w:sz w:val="20"/>
                <w:szCs w:val="20"/>
              </w:rPr>
              <w:t>a/</w:t>
            </w:r>
            <w:r w:rsidRPr="002D3671">
              <w:rPr>
                <w:i/>
                <w:sz w:val="20"/>
                <w:szCs w:val="20"/>
              </w:rPr>
              <w:t>o a la notificación electrónica compruebe que está usted registrad</w:t>
            </w:r>
            <w:r w:rsidR="005F5C2F">
              <w:rPr>
                <w:i/>
                <w:sz w:val="20"/>
                <w:szCs w:val="20"/>
              </w:rPr>
              <w:t>a/</w:t>
            </w:r>
            <w:r w:rsidRPr="002D3671">
              <w:rPr>
                <w:i/>
                <w:sz w:val="20"/>
                <w:szCs w:val="20"/>
              </w:rPr>
              <w:t xml:space="preserve">o en la Plataforma </w:t>
            </w:r>
            <w:hyperlink r:id="rId7" w:history="1">
              <w:r w:rsidRPr="002D3671">
                <w:rPr>
                  <w:rStyle w:val="Hipervnculo"/>
                  <w:i/>
                  <w:color w:val="auto"/>
                  <w:sz w:val="20"/>
                  <w:szCs w:val="20"/>
                </w:rPr>
                <w:t>https://notifica.jccm.es/notifica</w:t>
              </w:r>
            </w:hyperlink>
            <w:r w:rsidRPr="002D3671">
              <w:rPr>
                <w:i/>
                <w:sz w:val="20"/>
                <w:szCs w:val="20"/>
              </w:rPr>
              <w:t xml:space="preserve"> y que sus datos son correctos)</w:t>
            </w:r>
            <w:r w:rsidR="004227E1">
              <w:rPr>
                <w:i/>
                <w:sz w:val="20"/>
                <w:szCs w:val="20"/>
              </w:rPr>
              <w:t>.</w:t>
            </w:r>
          </w:p>
        </w:tc>
      </w:tr>
    </w:tbl>
    <w:p w:rsidR="004227E1" w:rsidRDefault="004227E1" w:rsidP="000D68D6">
      <w:pPr>
        <w:jc w:val="center"/>
        <w:rPr>
          <w:sz w:val="20"/>
          <w:szCs w:val="20"/>
        </w:rPr>
      </w:pPr>
    </w:p>
    <w:p w:rsidR="00A50494" w:rsidRDefault="00A50494" w:rsidP="000D68D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A50494" w:rsidRPr="00051989" w:rsidTr="000D3843">
        <w:trPr>
          <w:trHeight w:val="391"/>
          <w:jc w:val="center"/>
        </w:trPr>
        <w:tc>
          <w:tcPr>
            <w:tcW w:w="5000" w:type="pct"/>
            <w:gridSpan w:val="2"/>
            <w:shd w:val="clear" w:color="auto" w:fill="D9D9D9"/>
            <w:vAlign w:val="center"/>
          </w:tcPr>
          <w:p w:rsidR="00A50494" w:rsidRPr="00051989" w:rsidRDefault="00A50494" w:rsidP="000D3843">
            <w:pPr>
              <w:jc w:val="center"/>
              <w:rPr>
                <w:sz w:val="20"/>
                <w:szCs w:val="20"/>
              </w:rPr>
            </w:pPr>
            <w:r w:rsidRPr="00051989">
              <w:rPr>
                <w:b/>
                <w:sz w:val="20"/>
                <w:szCs w:val="20"/>
                <w:lang w:eastAsia="es-ES"/>
              </w:rPr>
              <w:t>INFORMACIÓN BÁSICA DE PROTECCIÓN DE DATOS</w:t>
            </w:r>
          </w:p>
        </w:tc>
      </w:tr>
      <w:tr w:rsidR="00A50494" w:rsidRPr="00051989" w:rsidTr="000D3843">
        <w:trPr>
          <w:trHeight w:val="454"/>
          <w:jc w:val="center"/>
        </w:trPr>
        <w:tc>
          <w:tcPr>
            <w:tcW w:w="760" w:type="pct"/>
            <w:shd w:val="clear" w:color="auto" w:fill="auto"/>
            <w:vAlign w:val="center"/>
          </w:tcPr>
          <w:p w:rsidR="00A50494" w:rsidRPr="007E7B81" w:rsidRDefault="00A50494" w:rsidP="000D3843">
            <w:pPr>
              <w:rPr>
                <w:b/>
                <w:bCs/>
                <w:sz w:val="20"/>
                <w:szCs w:val="20"/>
                <w:lang w:eastAsia="es-ES"/>
              </w:rPr>
            </w:pPr>
            <w:r w:rsidRPr="007E7B81">
              <w:rPr>
                <w:b/>
                <w:bCs/>
                <w:sz w:val="20"/>
                <w:szCs w:val="20"/>
                <w:lang w:eastAsia="es-ES"/>
              </w:rPr>
              <w:t>Responsable</w:t>
            </w:r>
          </w:p>
        </w:tc>
        <w:tc>
          <w:tcPr>
            <w:tcW w:w="4240" w:type="pct"/>
            <w:shd w:val="clear" w:color="auto" w:fill="auto"/>
            <w:vAlign w:val="center"/>
          </w:tcPr>
          <w:p w:rsidR="00A50494" w:rsidRPr="00CD3A07" w:rsidRDefault="00A50494" w:rsidP="000D3843">
            <w:pPr>
              <w:rPr>
                <w:color w:val="000000"/>
                <w:sz w:val="20"/>
                <w:szCs w:val="20"/>
                <w:shd w:val="clear" w:color="auto" w:fill="FFFFFF"/>
              </w:rPr>
            </w:pPr>
            <w:r w:rsidRPr="00CD3A07">
              <w:rPr>
                <w:color w:val="000000"/>
                <w:sz w:val="20"/>
                <w:szCs w:val="20"/>
                <w:shd w:val="clear" w:color="auto" w:fill="FFFFFF"/>
              </w:rPr>
              <w:t xml:space="preserve">Dirección General </w:t>
            </w:r>
            <w:r w:rsidR="00FB3843">
              <w:rPr>
                <w:color w:val="000000"/>
                <w:sz w:val="20"/>
                <w:szCs w:val="20"/>
                <w:shd w:val="clear" w:color="auto" w:fill="FFFFFF"/>
              </w:rPr>
              <w:t>de Salud Pública</w:t>
            </w:r>
          </w:p>
        </w:tc>
      </w:tr>
      <w:tr w:rsidR="00141794" w:rsidRPr="00051989" w:rsidTr="000D3843">
        <w:trPr>
          <w:trHeight w:val="454"/>
          <w:jc w:val="center"/>
        </w:trPr>
        <w:tc>
          <w:tcPr>
            <w:tcW w:w="760" w:type="pct"/>
            <w:shd w:val="clear" w:color="auto" w:fill="auto"/>
            <w:vAlign w:val="center"/>
          </w:tcPr>
          <w:p w:rsidR="00141794" w:rsidRPr="007E7B81" w:rsidRDefault="00141794" w:rsidP="00141794">
            <w:pPr>
              <w:rPr>
                <w:b/>
                <w:bCs/>
                <w:sz w:val="20"/>
                <w:szCs w:val="20"/>
                <w:lang w:eastAsia="es-ES"/>
              </w:rPr>
            </w:pPr>
            <w:r w:rsidRPr="007E7B81">
              <w:rPr>
                <w:b/>
                <w:bCs/>
                <w:sz w:val="20"/>
                <w:szCs w:val="20"/>
                <w:lang w:eastAsia="es-ES"/>
              </w:rPr>
              <w:t>Finalidad</w:t>
            </w:r>
          </w:p>
        </w:tc>
        <w:tc>
          <w:tcPr>
            <w:tcW w:w="4240" w:type="pct"/>
            <w:shd w:val="clear" w:color="auto" w:fill="auto"/>
            <w:vAlign w:val="center"/>
          </w:tcPr>
          <w:p w:rsidR="00141794" w:rsidRPr="00141794" w:rsidRDefault="00141794" w:rsidP="00141794">
            <w:pPr>
              <w:rPr>
                <w:color w:val="000000"/>
                <w:sz w:val="20"/>
                <w:szCs w:val="20"/>
              </w:rPr>
            </w:pPr>
            <w:r w:rsidRPr="00141794">
              <w:rPr>
                <w:color w:val="000000"/>
                <w:sz w:val="20"/>
                <w:szCs w:val="20"/>
              </w:rPr>
              <w:t>Gestión de solicitudes de arbitraje de consumo</w:t>
            </w:r>
          </w:p>
        </w:tc>
      </w:tr>
      <w:tr w:rsidR="00141794" w:rsidRPr="00051989" w:rsidTr="000D3843">
        <w:trPr>
          <w:trHeight w:val="454"/>
          <w:jc w:val="center"/>
        </w:trPr>
        <w:tc>
          <w:tcPr>
            <w:tcW w:w="760" w:type="pct"/>
            <w:shd w:val="clear" w:color="auto" w:fill="auto"/>
            <w:vAlign w:val="center"/>
          </w:tcPr>
          <w:p w:rsidR="00141794" w:rsidRPr="007E7B81" w:rsidRDefault="00141794" w:rsidP="00141794">
            <w:pPr>
              <w:rPr>
                <w:b/>
                <w:bCs/>
                <w:sz w:val="20"/>
                <w:szCs w:val="20"/>
                <w:lang w:eastAsia="es-ES"/>
              </w:rPr>
            </w:pPr>
            <w:r w:rsidRPr="007E7B81">
              <w:rPr>
                <w:b/>
                <w:bCs/>
                <w:sz w:val="20"/>
                <w:szCs w:val="20"/>
                <w:lang w:eastAsia="es-ES"/>
              </w:rPr>
              <w:t>Legitimación</w:t>
            </w:r>
          </w:p>
        </w:tc>
        <w:tc>
          <w:tcPr>
            <w:tcW w:w="4240" w:type="pct"/>
            <w:shd w:val="clear" w:color="auto" w:fill="auto"/>
            <w:vAlign w:val="center"/>
          </w:tcPr>
          <w:p w:rsidR="000A1F5D" w:rsidRPr="000A1F5D" w:rsidRDefault="000A1F5D" w:rsidP="000A1F5D">
            <w:pPr>
              <w:rPr>
                <w:color w:val="000000"/>
                <w:sz w:val="20"/>
                <w:szCs w:val="20"/>
              </w:rPr>
            </w:pPr>
            <w:r w:rsidRPr="000A1F5D">
              <w:rPr>
                <w:color w:val="000000"/>
                <w:sz w:val="20"/>
                <w:szCs w:val="20"/>
              </w:rPr>
              <w:t>6.1.c) Cumplimiento de una obligación legal del Reglamento General de Protección de Datos.</w:t>
            </w:r>
          </w:p>
          <w:p w:rsidR="000A1F5D" w:rsidRPr="000A1F5D" w:rsidRDefault="000A1F5D" w:rsidP="000A1F5D">
            <w:pPr>
              <w:rPr>
                <w:color w:val="000000"/>
                <w:sz w:val="20"/>
                <w:szCs w:val="20"/>
              </w:rPr>
            </w:pPr>
          </w:p>
          <w:p w:rsidR="00141794" w:rsidRPr="00141794" w:rsidRDefault="000A1F5D" w:rsidP="000A1F5D">
            <w:pPr>
              <w:rPr>
                <w:color w:val="000000"/>
                <w:sz w:val="20"/>
                <w:szCs w:val="20"/>
              </w:rPr>
            </w:pPr>
            <w:r w:rsidRPr="000A1F5D">
              <w:rPr>
                <w:color w:val="000000"/>
                <w:sz w:val="20"/>
                <w:szCs w:val="20"/>
              </w:rPr>
              <w:t xml:space="preserve">Ley 60/2003, de 23 de diciembre, de Arbitraje; Real Decreto 231/2008, de 15 de febrero, por el que se regula el Sistema Arbitral de </w:t>
            </w:r>
            <w:proofErr w:type="gramStart"/>
            <w:r w:rsidRPr="000A1F5D">
              <w:rPr>
                <w:color w:val="000000"/>
                <w:sz w:val="20"/>
                <w:szCs w:val="20"/>
              </w:rPr>
              <w:t>Consumo.</w:t>
            </w:r>
            <w:r w:rsidR="00141794" w:rsidRPr="00141794">
              <w:rPr>
                <w:color w:val="000000"/>
                <w:sz w:val="20"/>
                <w:szCs w:val="20"/>
              </w:rPr>
              <w:t>.</w:t>
            </w:r>
            <w:proofErr w:type="gramEnd"/>
            <w:r w:rsidR="00141794" w:rsidRPr="00141794">
              <w:rPr>
                <w:color w:val="000000"/>
                <w:sz w:val="20"/>
                <w:szCs w:val="20"/>
              </w:rPr>
              <w:t xml:space="preserve"> </w:t>
            </w:r>
          </w:p>
        </w:tc>
      </w:tr>
      <w:tr w:rsidR="00141794" w:rsidRPr="00051989" w:rsidTr="000D3843">
        <w:trPr>
          <w:trHeight w:val="454"/>
          <w:jc w:val="center"/>
        </w:trPr>
        <w:tc>
          <w:tcPr>
            <w:tcW w:w="760" w:type="pct"/>
            <w:shd w:val="clear" w:color="auto" w:fill="auto"/>
            <w:vAlign w:val="center"/>
          </w:tcPr>
          <w:p w:rsidR="00141794" w:rsidRPr="007E7B81" w:rsidRDefault="00141794" w:rsidP="00141794">
            <w:pPr>
              <w:rPr>
                <w:b/>
                <w:bCs/>
                <w:sz w:val="20"/>
                <w:szCs w:val="20"/>
                <w:lang w:eastAsia="es-ES"/>
              </w:rPr>
            </w:pPr>
            <w:r w:rsidRPr="007E7B81">
              <w:rPr>
                <w:b/>
                <w:bCs/>
                <w:sz w:val="20"/>
                <w:szCs w:val="20"/>
                <w:lang w:eastAsia="es-ES"/>
              </w:rPr>
              <w:t>Destinatarios/as</w:t>
            </w:r>
          </w:p>
        </w:tc>
        <w:tc>
          <w:tcPr>
            <w:tcW w:w="4240" w:type="pct"/>
            <w:shd w:val="clear" w:color="auto" w:fill="auto"/>
            <w:vAlign w:val="center"/>
          </w:tcPr>
          <w:p w:rsidR="00141794" w:rsidRPr="00141794" w:rsidRDefault="00141794" w:rsidP="00141794">
            <w:pPr>
              <w:rPr>
                <w:color w:val="000000"/>
                <w:sz w:val="20"/>
                <w:szCs w:val="20"/>
              </w:rPr>
            </w:pPr>
            <w:r w:rsidRPr="00141794">
              <w:rPr>
                <w:color w:val="000000"/>
                <w:sz w:val="20"/>
                <w:szCs w:val="20"/>
              </w:rPr>
              <w:t>Existe cesión de datos</w:t>
            </w:r>
          </w:p>
        </w:tc>
      </w:tr>
      <w:tr w:rsidR="00141794" w:rsidRPr="00051989" w:rsidTr="000D3843">
        <w:trPr>
          <w:trHeight w:val="454"/>
          <w:jc w:val="center"/>
        </w:trPr>
        <w:tc>
          <w:tcPr>
            <w:tcW w:w="760" w:type="pct"/>
            <w:shd w:val="clear" w:color="auto" w:fill="auto"/>
            <w:vAlign w:val="center"/>
          </w:tcPr>
          <w:p w:rsidR="00141794" w:rsidRPr="007E7B81" w:rsidRDefault="00141794" w:rsidP="00141794">
            <w:pPr>
              <w:rPr>
                <w:b/>
                <w:bCs/>
                <w:sz w:val="20"/>
                <w:szCs w:val="20"/>
                <w:lang w:eastAsia="es-ES"/>
              </w:rPr>
            </w:pPr>
            <w:r w:rsidRPr="007E7B81">
              <w:rPr>
                <w:b/>
                <w:bCs/>
                <w:sz w:val="20"/>
                <w:szCs w:val="20"/>
                <w:lang w:eastAsia="es-ES"/>
              </w:rPr>
              <w:t>Derechos</w:t>
            </w:r>
          </w:p>
        </w:tc>
        <w:tc>
          <w:tcPr>
            <w:tcW w:w="4240" w:type="pct"/>
            <w:shd w:val="clear" w:color="auto" w:fill="auto"/>
            <w:vAlign w:val="center"/>
          </w:tcPr>
          <w:p w:rsidR="00141794" w:rsidRPr="00141794" w:rsidRDefault="00141794" w:rsidP="00141794">
            <w:pPr>
              <w:rPr>
                <w:color w:val="000000"/>
                <w:sz w:val="20"/>
                <w:szCs w:val="20"/>
              </w:rPr>
            </w:pPr>
            <w:r w:rsidRPr="00141794">
              <w:rPr>
                <w:color w:val="000000"/>
                <w:sz w:val="20"/>
                <w:szCs w:val="20"/>
              </w:rPr>
              <w:t>Puede ejercer los derechos de acceso, rectificación o supresión de sus datos, así como otros derechos, tal y como se explica en la información adicional.</w:t>
            </w:r>
          </w:p>
        </w:tc>
      </w:tr>
      <w:tr w:rsidR="00141794" w:rsidRPr="00051989" w:rsidTr="000D3843">
        <w:trPr>
          <w:trHeight w:val="454"/>
          <w:jc w:val="center"/>
        </w:trPr>
        <w:tc>
          <w:tcPr>
            <w:tcW w:w="760" w:type="pct"/>
            <w:shd w:val="clear" w:color="auto" w:fill="auto"/>
            <w:vAlign w:val="center"/>
          </w:tcPr>
          <w:p w:rsidR="00141794" w:rsidRPr="007E7B81" w:rsidRDefault="00141794" w:rsidP="00141794">
            <w:pPr>
              <w:rPr>
                <w:b/>
                <w:bCs/>
                <w:sz w:val="20"/>
                <w:szCs w:val="20"/>
                <w:lang w:eastAsia="es-ES"/>
              </w:rPr>
            </w:pPr>
            <w:r w:rsidRPr="007E7B81">
              <w:rPr>
                <w:b/>
                <w:bCs/>
                <w:sz w:val="20"/>
                <w:szCs w:val="20"/>
                <w:lang w:eastAsia="es-ES"/>
              </w:rPr>
              <w:t>Información adicional</w:t>
            </w:r>
          </w:p>
        </w:tc>
        <w:tc>
          <w:tcPr>
            <w:tcW w:w="4240" w:type="pct"/>
            <w:shd w:val="clear" w:color="auto" w:fill="auto"/>
            <w:vAlign w:val="center"/>
          </w:tcPr>
          <w:p w:rsidR="00141794" w:rsidRPr="00141794" w:rsidRDefault="00141794" w:rsidP="00141794">
            <w:pPr>
              <w:rPr>
                <w:color w:val="000000"/>
                <w:sz w:val="20"/>
                <w:szCs w:val="20"/>
              </w:rPr>
            </w:pPr>
            <w:r w:rsidRPr="00141794">
              <w:rPr>
                <w:color w:val="000000"/>
                <w:sz w:val="20"/>
                <w:szCs w:val="20"/>
              </w:rPr>
              <w:t xml:space="preserve">Disponible en la dirección electrónica: </w:t>
            </w:r>
            <w:hyperlink r:id="rId8" w:tgtFrame="_blank" w:history="1">
              <w:r w:rsidRPr="00141794">
                <w:rPr>
                  <w:b/>
                  <w:bCs/>
                  <w:color w:val="000000"/>
                  <w:sz w:val="20"/>
                  <w:szCs w:val="20"/>
                  <w:lang w:eastAsia="es-ES"/>
                </w:rPr>
                <w:t>https://rat.castillalamancha.es/info/0704</w:t>
              </w:r>
            </w:hyperlink>
          </w:p>
        </w:tc>
      </w:tr>
    </w:tbl>
    <w:p w:rsidR="00A50494" w:rsidRDefault="00A50494" w:rsidP="000D68D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0494" w:rsidRPr="00907721" w:rsidTr="000D3843">
        <w:trPr>
          <w:trHeight w:val="389"/>
          <w:jc w:val="center"/>
        </w:trPr>
        <w:tc>
          <w:tcPr>
            <w:tcW w:w="5000" w:type="pct"/>
            <w:shd w:val="clear" w:color="auto" w:fill="D9D9D9"/>
            <w:tcMar>
              <w:top w:w="28" w:type="dxa"/>
              <w:bottom w:w="28" w:type="dxa"/>
            </w:tcMar>
            <w:vAlign w:val="center"/>
          </w:tcPr>
          <w:p w:rsidR="00A50494" w:rsidRPr="00337433" w:rsidRDefault="00A50494" w:rsidP="000D3843">
            <w:pPr>
              <w:suppressAutoHyphens/>
              <w:jc w:val="center"/>
              <w:rPr>
                <w:b/>
                <w:sz w:val="20"/>
                <w:szCs w:val="20"/>
              </w:rPr>
            </w:pPr>
            <w:r>
              <w:rPr>
                <w:b/>
                <w:sz w:val="20"/>
                <w:szCs w:val="20"/>
              </w:rPr>
              <w:t>DATOS DE LA SOLICITUD</w:t>
            </w:r>
          </w:p>
        </w:tc>
      </w:tr>
      <w:tr w:rsidR="00A50494" w:rsidRPr="00907721" w:rsidTr="000D3843">
        <w:trPr>
          <w:trHeight w:val="284"/>
          <w:jc w:val="center"/>
        </w:trPr>
        <w:tc>
          <w:tcPr>
            <w:tcW w:w="5000" w:type="pct"/>
            <w:shd w:val="clear" w:color="auto" w:fill="auto"/>
            <w:tcMar>
              <w:top w:w="28" w:type="dxa"/>
              <w:bottom w:w="28" w:type="dxa"/>
            </w:tcMar>
          </w:tcPr>
          <w:p w:rsidR="00A50494" w:rsidRDefault="00A50494" w:rsidP="000D3843">
            <w:pPr>
              <w:spacing w:after="40"/>
              <w:jc w:val="both"/>
              <w:rPr>
                <w:sz w:val="20"/>
                <w:szCs w:val="20"/>
              </w:rPr>
            </w:pPr>
            <w:r>
              <w:rPr>
                <w:sz w:val="20"/>
                <w:szCs w:val="20"/>
              </w:rPr>
              <w:t xml:space="preserve">Mediante la firma de este documento formula oferta pública unilateral de adhesión al Sistema Arbitral </w:t>
            </w:r>
            <w:r w:rsidR="007B17E0">
              <w:rPr>
                <w:sz w:val="20"/>
                <w:szCs w:val="20"/>
              </w:rPr>
              <w:t>de Consumo regulado en el Real D</w:t>
            </w:r>
            <w:r>
              <w:rPr>
                <w:sz w:val="20"/>
                <w:szCs w:val="20"/>
              </w:rPr>
              <w:t>ecreto 231/2008, de 15 de febrero.</w:t>
            </w:r>
          </w:p>
          <w:p w:rsidR="00A50494" w:rsidRDefault="00A50494" w:rsidP="000D3843">
            <w:pPr>
              <w:spacing w:after="40"/>
              <w:jc w:val="both"/>
              <w:rPr>
                <w:sz w:val="20"/>
                <w:szCs w:val="20"/>
              </w:rPr>
            </w:pPr>
          </w:p>
          <w:p w:rsidR="00A50494" w:rsidRDefault="00A50494" w:rsidP="000D3843">
            <w:pPr>
              <w:spacing w:after="40"/>
              <w:jc w:val="both"/>
              <w:rPr>
                <w:sz w:val="20"/>
                <w:szCs w:val="20"/>
              </w:rPr>
            </w:pPr>
            <w:r>
              <w:rPr>
                <w:sz w:val="20"/>
                <w:szCs w:val="20"/>
              </w:rPr>
              <w:t>A tal efecto, desarrolla su actividad en</w:t>
            </w:r>
            <w:r w:rsidR="00125027">
              <w:rPr>
                <w:sz w:val="20"/>
                <w:szCs w:val="20"/>
              </w:rPr>
              <w:t xml:space="preserve"> </w:t>
            </w:r>
            <w:r w:rsidR="007B17E0">
              <w:rPr>
                <w:sz w:val="20"/>
                <w:szCs w:val="20"/>
              </w:rPr>
              <w:fldChar w:fldCharType="begin">
                <w:ffData>
                  <w:name w:val="Texto123"/>
                  <w:enabled/>
                  <w:calcOnExit w:val="0"/>
                  <w:textInput/>
                </w:ffData>
              </w:fldChar>
            </w:r>
            <w:bookmarkStart w:id="3" w:name="Texto123"/>
            <w:r w:rsidR="007B17E0">
              <w:rPr>
                <w:sz w:val="20"/>
                <w:szCs w:val="20"/>
              </w:rPr>
              <w:instrText xml:space="preserve"> FORMTEXT </w:instrText>
            </w:r>
            <w:r w:rsidR="007B17E0">
              <w:rPr>
                <w:sz w:val="20"/>
                <w:szCs w:val="20"/>
              </w:rPr>
            </w:r>
            <w:r w:rsidR="007B17E0">
              <w:rPr>
                <w:sz w:val="20"/>
                <w:szCs w:val="20"/>
              </w:rPr>
              <w:fldChar w:fldCharType="separate"/>
            </w:r>
            <w:bookmarkStart w:id="4" w:name="_GoBack"/>
            <w:r w:rsidR="007B17E0">
              <w:rPr>
                <w:noProof/>
                <w:sz w:val="20"/>
                <w:szCs w:val="20"/>
              </w:rPr>
              <w:t> </w:t>
            </w:r>
            <w:r w:rsidR="007B17E0">
              <w:rPr>
                <w:noProof/>
                <w:sz w:val="20"/>
                <w:szCs w:val="20"/>
              </w:rPr>
              <w:t> </w:t>
            </w:r>
            <w:r w:rsidR="007B17E0">
              <w:rPr>
                <w:noProof/>
                <w:sz w:val="20"/>
                <w:szCs w:val="20"/>
              </w:rPr>
              <w:t> </w:t>
            </w:r>
            <w:r w:rsidR="007B17E0">
              <w:rPr>
                <w:noProof/>
                <w:sz w:val="20"/>
                <w:szCs w:val="20"/>
              </w:rPr>
              <w:t> </w:t>
            </w:r>
            <w:r w:rsidR="007B17E0">
              <w:rPr>
                <w:noProof/>
                <w:sz w:val="20"/>
                <w:szCs w:val="20"/>
              </w:rPr>
              <w:t> </w:t>
            </w:r>
            <w:bookmarkEnd w:id="4"/>
            <w:r w:rsidR="007B17E0">
              <w:rPr>
                <w:sz w:val="20"/>
                <w:szCs w:val="20"/>
              </w:rPr>
              <w:fldChar w:fldCharType="end"/>
            </w:r>
            <w:bookmarkEnd w:id="3"/>
            <w:r>
              <w:rPr>
                <w:sz w:val="20"/>
                <w:szCs w:val="20"/>
              </w:rPr>
              <w:t xml:space="preserve"> (indicar el municipio, mancomunidad </w:t>
            </w:r>
            <w:r w:rsidR="008E3933">
              <w:rPr>
                <w:sz w:val="20"/>
                <w:szCs w:val="20"/>
              </w:rPr>
              <w:t xml:space="preserve">–señalando </w:t>
            </w:r>
            <w:r>
              <w:rPr>
                <w:sz w:val="20"/>
                <w:szCs w:val="20"/>
              </w:rPr>
              <w:t>en tales casos, la provincia o la que pertenezca el municipio o mancomunidad</w:t>
            </w:r>
            <w:r w:rsidR="008E3933">
              <w:rPr>
                <w:sz w:val="20"/>
                <w:szCs w:val="20"/>
              </w:rPr>
              <w:t xml:space="preserve"> -</w:t>
            </w:r>
            <w:r>
              <w:rPr>
                <w:sz w:val="20"/>
                <w:szCs w:val="20"/>
              </w:rPr>
              <w:t xml:space="preserve">, </w:t>
            </w:r>
            <w:r w:rsidR="008E3933">
              <w:rPr>
                <w:sz w:val="20"/>
                <w:szCs w:val="20"/>
              </w:rPr>
              <w:t xml:space="preserve">o, en caso de desarrollar su actividad en un ámbito superior, la </w:t>
            </w:r>
            <w:r>
              <w:rPr>
                <w:sz w:val="20"/>
                <w:szCs w:val="20"/>
              </w:rPr>
              <w:t>provincia o Comunidad en la que se desarrolla su actividad empresarial o profesional. Si desarrolla su actividad en más de una Comunidad autónoma, indicar “ámbito supra autonómico” o “ámbito nacional”).</w:t>
            </w:r>
          </w:p>
          <w:p w:rsidR="00A50494" w:rsidRDefault="00A50494" w:rsidP="000D3843">
            <w:pPr>
              <w:spacing w:after="40"/>
              <w:jc w:val="both"/>
              <w:rPr>
                <w:sz w:val="20"/>
                <w:szCs w:val="20"/>
              </w:rPr>
            </w:pPr>
          </w:p>
          <w:p w:rsidR="00A50494" w:rsidRDefault="00A50494" w:rsidP="000D3843">
            <w:pPr>
              <w:spacing w:after="40"/>
              <w:jc w:val="both"/>
              <w:rPr>
                <w:sz w:val="20"/>
                <w:szCs w:val="20"/>
              </w:rPr>
            </w:pPr>
            <w:r>
              <w:rPr>
                <w:sz w:val="20"/>
                <w:szCs w:val="20"/>
              </w:rPr>
              <w:t>Teniendo en cuenta el ámbito territorial de su actividad, su adhesión al Sistema Arbitral de Consumo se produce a través de la Juntas Arbitrales de Consumo constituidas o que puedan constituirse en dicho ámbito territorial de actividad.</w:t>
            </w:r>
          </w:p>
          <w:p w:rsidR="00A50494" w:rsidRDefault="00A50494" w:rsidP="000D3843">
            <w:pPr>
              <w:spacing w:after="40"/>
              <w:jc w:val="both"/>
              <w:rPr>
                <w:sz w:val="20"/>
                <w:szCs w:val="20"/>
              </w:rPr>
            </w:pPr>
          </w:p>
          <w:p w:rsidR="00A50494" w:rsidRDefault="00A50494" w:rsidP="000D3843">
            <w:pPr>
              <w:spacing w:after="40"/>
              <w:jc w:val="both"/>
              <w:rPr>
                <w:sz w:val="20"/>
                <w:szCs w:val="20"/>
              </w:rPr>
            </w:pPr>
            <w:r>
              <w:rPr>
                <w:sz w:val="20"/>
                <w:szCs w:val="20"/>
              </w:rPr>
              <w:t>Este compromiso de adhesión al Sistema Arbitral de Consumo se formula optando por:</w:t>
            </w:r>
          </w:p>
          <w:p w:rsidR="00A50494" w:rsidRDefault="00A50494" w:rsidP="000D3843">
            <w:pPr>
              <w:spacing w:after="40"/>
              <w:jc w:val="both"/>
              <w:rPr>
                <w:sz w:val="20"/>
                <w:szCs w:val="20"/>
              </w:rPr>
            </w:pPr>
            <w:r>
              <w:rPr>
                <w:sz w:val="20"/>
                <w:szCs w:val="20"/>
              </w:rPr>
              <w:t xml:space="preserve">-Que el arbitraje sea resuelto </w:t>
            </w: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En  equidad       </w:t>
            </w: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En derecho</w:t>
            </w:r>
          </w:p>
          <w:p w:rsidR="00A50494" w:rsidRDefault="00A50494" w:rsidP="000D3843">
            <w:pPr>
              <w:spacing w:after="40"/>
              <w:jc w:val="both"/>
              <w:rPr>
                <w:sz w:val="20"/>
                <w:szCs w:val="20"/>
              </w:rPr>
            </w:pPr>
            <w:r>
              <w:rPr>
                <w:sz w:val="20"/>
                <w:szCs w:val="20"/>
              </w:rPr>
              <w:t xml:space="preserve">-Que, con carácter previo al conocimiento del conflicto por los árbitros/as   </w:t>
            </w: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se intente la mediación  </w:t>
            </w: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no se intente la mediación.</w:t>
            </w:r>
          </w:p>
          <w:p w:rsidR="00A50494" w:rsidRDefault="00A50494" w:rsidP="000D3843">
            <w:pPr>
              <w:spacing w:after="40"/>
              <w:jc w:val="both"/>
              <w:rPr>
                <w:sz w:val="20"/>
                <w:szCs w:val="20"/>
              </w:rPr>
            </w:pPr>
            <w:r>
              <w:rPr>
                <w:sz w:val="20"/>
                <w:szCs w:val="20"/>
              </w:rPr>
              <w:t>-Que esta oferta pública de adhesión:</w:t>
            </w:r>
          </w:p>
          <w:p w:rsidR="00A50494" w:rsidRDefault="00A50494" w:rsidP="000D3843">
            <w:pPr>
              <w:spacing w:after="40"/>
              <w:jc w:val="both"/>
              <w:rPr>
                <w:sz w:val="20"/>
                <w:szCs w:val="20"/>
              </w:rPr>
            </w:pPr>
            <w:r>
              <w:rPr>
                <w:sz w:val="20"/>
                <w:szCs w:val="20"/>
              </w:rPr>
              <w:t xml:space="preserve">                    </w:t>
            </w: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tenga carácter indefinido, salvo denuncia de la oferta con </w:t>
            </w:r>
            <w:r w:rsidR="007B17E0">
              <w:rPr>
                <w:sz w:val="20"/>
                <w:szCs w:val="20"/>
              </w:rPr>
              <w:fldChar w:fldCharType="begin">
                <w:ffData>
                  <w:name w:val="Texto124"/>
                  <w:enabled/>
                  <w:calcOnExit w:val="0"/>
                  <w:textInput/>
                </w:ffData>
              </w:fldChar>
            </w:r>
            <w:bookmarkStart w:id="5" w:name="Texto124"/>
            <w:r w:rsidR="007B17E0">
              <w:rPr>
                <w:sz w:val="20"/>
                <w:szCs w:val="20"/>
              </w:rPr>
              <w:instrText xml:space="preserve"> FORMTEXT </w:instrText>
            </w:r>
            <w:r w:rsidR="007B17E0">
              <w:rPr>
                <w:sz w:val="20"/>
                <w:szCs w:val="20"/>
              </w:rPr>
            </w:r>
            <w:r w:rsidR="007B17E0">
              <w:rPr>
                <w:sz w:val="20"/>
                <w:szCs w:val="20"/>
              </w:rPr>
              <w:fldChar w:fldCharType="separate"/>
            </w:r>
            <w:r w:rsidR="007B17E0">
              <w:rPr>
                <w:noProof/>
                <w:sz w:val="20"/>
                <w:szCs w:val="20"/>
              </w:rPr>
              <w:t> </w:t>
            </w:r>
            <w:r w:rsidR="007B17E0">
              <w:rPr>
                <w:noProof/>
                <w:sz w:val="20"/>
                <w:szCs w:val="20"/>
              </w:rPr>
              <w:t> </w:t>
            </w:r>
            <w:r w:rsidR="007B17E0">
              <w:rPr>
                <w:noProof/>
                <w:sz w:val="20"/>
                <w:szCs w:val="20"/>
              </w:rPr>
              <w:t> </w:t>
            </w:r>
            <w:r w:rsidR="007B17E0">
              <w:rPr>
                <w:noProof/>
                <w:sz w:val="20"/>
                <w:szCs w:val="20"/>
              </w:rPr>
              <w:t> </w:t>
            </w:r>
            <w:r w:rsidR="007B17E0">
              <w:rPr>
                <w:noProof/>
                <w:sz w:val="20"/>
                <w:szCs w:val="20"/>
              </w:rPr>
              <w:t> </w:t>
            </w:r>
            <w:r w:rsidR="007B17E0">
              <w:rPr>
                <w:sz w:val="20"/>
                <w:szCs w:val="20"/>
              </w:rPr>
              <w:fldChar w:fldCharType="end"/>
            </w:r>
            <w:bookmarkEnd w:id="5"/>
            <w:r>
              <w:rPr>
                <w:sz w:val="20"/>
                <w:szCs w:val="20"/>
              </w:rPr>
              <w:t xml:space="preserve">  meses de antelación.        </w:t>
            </w:r>
          </w:p>
          <w:p w:rsidR="00A50494" w:rsidRDefault="00A50494" w:rsidP="000D3843">
            <w:pPr>
              <w:spacing w:after="40"/>
              <w:jc w:val="both"/>
              <w:rPr>
                <w:sz w:val="20"/>
                <w:szCs w:val="20"/>
              </w:rPr>
            </w:pPr>
            <w:r>
              <w:rPr>
                <w:sz w:val="20"/>
                <w:szCs w:val="20"/>
              </w:rPr>
              <w:t xml:space="preserve">                    </w:t>
            </w: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se realiza por el período de   </w:t>
            </w:r>
            <w:r w:rsidR="007B17E0">
              <w:rPr>
                <w:sz w:val="20"/>
                <w:szCs w:val="20"/>
              </w:rPr>
              <w:fldChar w:fldCharType="begin">
                <w:ffData>
                  <w:name w:val="Texto125"/>
                  <w:enabled/>
                  <w:calcOnExit w:val="0"/>
                  <w:textInput/>
                </w:ffData>
              </w:fldChar>
            </w:r>
            <w:bookmarkStart w:id="6" w:name="Texto125"/>
            <w:r w:rsidR="007B17E0">
              <w:rPr>
                <w:sz w:val="20"/>
                <w:szCs w:val="20"/>
              </w:rPr>
              <w:instrText xml:space="preserve"> FORMTEXT </w:instrText>
            </w:r>
            <w:r w:rsidR="007B17E0">
              <w:rPr>
                <w:sz w:val="20"/>
                <w:szCs w:val="20"/>
              </w:rPr>
            </w:r>
            <w:r w:rsidR="007B17E0">
              <w:rPr>
                <w:sz w:val="20"/>
                <w:szCs w:val="20"/>
              </w:rPr>
              <w:fldChar w:fldCharType="separate"/>
            </w:r>
            <w:r w:rsidR="007B17E0">
              <w:rPr>
                <w:noProof/>
                <w:sz w:val="20"/>
                <w:szCs w:val="20"/>
              </w:rPr>
              <w:t> </w:t>
            </w:r>
            <w:r w:rsidR="007B17E0">
              <w:rPr>
                <w:noProof/>
                <w:sz w:val="20"/>
                <w:szCs w:val="20"/>
              </w:rPr>
              <w:t> </w:t>
            </w:r>
            <w:r w:rsidR="007B17E0">
              <w:rPr>
                <w:noProof/>
                <w:sz w:val="20"/>
                <w:szCs w:val="20"/>
              </w:rPr>
              <w:t> </w:t>
            </w:r>
            <w:r w:rsidR="007B17E0">
              <w:rPr>
                <w:noProof/>
                <w:sz w:val="20"/>
                <w:szCs w:val="20"/>
              </w:rPr>
              <w:t> </w:t>
            </w:r>
            <w:r w:rsidR="007B17E0">
              <w:rPr>
                <w:noProof/>
                <w:sz w:val="20"/>
                <w:szCs w:val="20"/>
              </w:rPr>
              <w:t> </w:t>
            </w:r>
            <w:r w:rsidR="007B17E0">
              <w:rPr>
                <w:sz w:val="20"/>
                <w:szCs w:val="20"/>
              </w:rPr>
              <w:fldChar w:fldCharType="end"/>
            </w:r>
            <w:bookmarkEnd w:id="6"/>
            <w:proofErr w:type="gramStart"/>
            <w:r w:rsidR="007B17E0">
              <w:rPr>
                <w:sz w:val="20"/>
                <w:szCs w:val="20"/>
              </w:rPr>
              <w:t xml:space="preserve">   </w:t>
            </w:r>
            <w:r>
              <w:rPr>
                <w:sz w:val="20"/>
                <w:szCs w:val="20"/>
              </w:rPr>
              <w:t>(</w:t>
            </w:r>
            <w:proofErr w:type="gramEnd"/>
            <w:r>
              <w:rPr>
                <w:sz w:val="20"/>
                <w:szCs w:val="20"/>
              </w:rPr>
              <w:t>no inferior a 1 año) prorrogable por</w:t>
            </w:r>
            <w:r w:rsidR="007B17E0">
              <w:rPr>
                <w:sz w:val="20"/>
                <w:szCs w:val="20"/>
              </w:rPr>
              <w:t xml:space="preserve">  </w:t>
            </w:r>
            <w:r w:rsidR="007B17E0">
              <w:rPr>
                <w:sz w:val="20"/>
                <w:szCs w:val="20"/>
              </w:rPr>
              <w:fldChar w:fldCharType="begin">
                <w:ffData>
                  <w:name w:val="Texto126"/>
                  <w:enabled/>
                  <w:calcOnExit w:val="0"/>
                  <w:textInput/>
                </w:ffData>
              </w:fldChar>
            </w:r>
            <w:bookmarkStart w:id="7" w:name="Texto126"/>
            <w:r w:rsidR="007B17E0">
              <w:rPr>
                <w:sz w:val="20"/>
                <w:szCs w:val="20"/>
              </w:rPr>
              <w:instrText xml:space="preserve"> FORMTEXT </w:instrText>
            </w:r>
            <w:r w:rsidR="007B17E0">
              <w:rPr>
                <w:sz w:val="20"/>
                <w:szCs w:val="20"/>
              </w:rPr>
            </w:r>
            <w:r w:rsidR="007B17E0">
              <w:rPr>
                <w:sz w:val="20"/>
                <w:szCs w:val="20"/>
              </w:rPr>
              <w:fldChar w:fldCharType="separate"/>
            </w:r>
            <w:r w:rsidR="007B17E0">
              <w:rPr>
                <w:noProof/>
                <w:sz w:val="20"/>
                <w:szCs w:val="20"/>
              </w:rPr>
              <w:t> </w:t>
            </w:r>
            <w:r w:rsidR="007B17E0">
              <w:rPr>
                <w:noProof/>
                <w:sz w:val="20"/>
                <w:szCs w:val="20"/>
              </w:rPr>
              <w:t> </w:t>
            </w:r>
            <w:r w:rsidR="007B17E0">
              <w:rPr>
                <w:noProof/>
                <w:sz w:val="20"/>
                <w:szCs w:val="20"/>
              </w:rPr>
              <w:t> </w:t>
            </w:r>
            <w:r w:rsidR="007B17E0">
              <w:rPr>
                <w:noProof/>
                <w:sz w:val="20"/>
                <w:szCs w:val="20"/>
              </w:rPr>
              <w:t> </w:t>
            </w:r>
            <w:r w:rsidR="007B17E0">
              <w:rPr>
                <w:noProof/>
                <w:sz w:val="20"/>
                <w:szCs w:val="20"/>
              </w:rPr>
              <w:t> </w:t>
            </w:r>
            <w:r w:rsidR="007B17E0">
              <w:rPr>
                <w:sz w:val="20"/>
                <w:szCs w:val="20"/>
              </w:rPr>
              <w:fldChar w:fldCharType="end"/>
            </w:r>
            <w:bookmarkEnd w:id="7"/>
          </w:p>
          <w:p w:rsidR="00A50494" w:rsidRDefault="00A50494" w:rsidP="000D3843">
            <w:pPr>
              <w:spacing w:after="40"/>
              <w:jc w:val="both"/>
              <w:rPr>
                <w:sz w:val="20"/>
                <w:szCs w:val="20"/>
              </w:rPr>
            </w:pPr>
          </w:p>
          <w:p w:rsidR="00A50494" w:rsidRDefault="00A50494" w:rsidP="000D3843">
            <w:pPr>
              <w:spacing w:after="40"/>
              <w:jc w:val="both"/>
              <w:rPr>
                <w:sz w:val="20"/>
                <w:szCs w:val="20"/>
              </w:rPr>
            </w:pPr>
            <w:r>
              <w:rPr>
                <w:sz w:val="20"/>
                <w:szCs w:val="20"/>
              </w:rPr>
              <w:t xml:space="preserve">En el caso de que no cumplimente una o alguna de las opciones anteriores, se entenderá respectivamente, que realiza su oferta pública de adhesión al arbitraje en equidad, por tiempo indefinido y con aceptación de la mediación previa. </w:t>
            </w:r>
          </w:p>
          <w:p w:rsidR="00A50494" w:rsidRPr="000D68D6" w:rsidRDefault="00A50494" w:rsidP="000D3843">
            <w:pPr>
              <w:spacing w:after="40"/>
              <w:jc w:val="both"/>
              <w:rPr>
                <w:sz w:val="20"/>
                <w:szCs w:val="20"/>
              </w:rPr>
            </w:pPr>
          </w:p>
        </w:tc>
      </w:tr>
    </w:tbl>
    <w:p w:rsidR="00A50494" w:rsidRDefault="00A50494" w:rsidP="000D68D6">
      <w:pPr>
        <w:jc w:val="center"/>
        <w:rPr>
          <w:sz w:val="20"/>
          <w:szCs w:val="20"/>
        </w:rPr>
      </w:pPr>
    </w:p>
    <w:p w:rsidR="00BD639A" w:rsidRDefault="00BD639A" w:rsidP="000D68D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D639A" w:rsidRPr="002D3671" w:rsidTr="006D123B">
        <w:trPr>
          <w:trHeight w:val="389"/>
          <w:jc w:val="center"/>
        </w:trPr>
        <w:tc>
          <w:tcPr>
            <w:tcW w:w="5000" w:type="pct"/>
            <w:shd w:val="clear" w:color="auto" w:fill="D9D9D9"/>
            <w:tcMar>
              <w:top w:w="28" w:type="dxa"/>
              <w:bottom w:w="28" w:type="dxa"/>
            </w:tcMar>
            <w:vAlign w:val="center"/>
          </w:tcPr>
          <w:p w:rsidR="00BD639A" w:rsidRPr="002D3671" w:rsidRDefault="008E7BD1" w:rsidP="006D123B">
            <w:pPr>
              <w:suppressAutoHyphens/>
              <w:jc w:val="center"/>
              <w:rPr>
                <w:b/>
                <w:sz w:val="20"/>
                <w:szCs w:val="20"/>
              </w:rPr>
            </w:pPr>
            <w:r>
              <w:rPr>
                <w:b/>
                <w:sz w:val="20"/>
                <w:szCs w:val="20"/>
              </w:rPr>
              <w:t>ACREDITACIÓN DEL CUMPLIMIENTO DE LOS REQUISITOS</w:t>
            </w:r>
          </w:p>
        </w:tc>
      </w:tr>
      <w:tr w:rsidR="00BD639A" w:rsidRPr="002D3671" w:rsidTr="006D123B">
        <w:trPr>
          <w:trHeight w:val="1247"/>
          <w:jc w:val="center"/>
        </w:trPr>
        <w:tc>
          <w:tcPr>
            <w:tcW w:w="5000" w:type="pct"/>
            <w:shd w:val="clear" w:color="auto" w:fill="auto"/>
            <w:tcMar>
              <w:top w:w="28" w:type="dxa"/>
              <w:bottom w:w="28" w:type="dxa"/>
            </w:tcMar>
          </w:tcPr>
          <w:p w:rsidR="00BD639A" w:rsidRDefault="00BD639A" w:rsidP="00BD639A">
            <w:pPr>
              <w:jc w:val="both"/>
              <w:rPr>
                <w:b/>
                <w:sz w:val="20"/>
                <w:szCs w:val="20"/>
              </w:rPr>
            </w:pPr>
            <w:r>
              <w:rPr>
                <w:b/>
                <w:sz w:val="20"/>
                <w:szCs w:val="20"/>
              </w:rPr>
              <w:t xml:space="preserve">Declaraciones responsables: </w:t>
            </w:r>
          </w:p>
          <w:p w:rsidR="00E46391" w:rsidRDefault="00E46391" w:rsidP="00BD639A">
            <w:pPr>
              <w:jc w:val="both"/>
              <w:rPr>
                <w:b/>
                <w:sz w:val="20"/>
                <w:szCs w:val="20"/>
              </w:rPr>
            </w:pPr>
          </w:p>
          <w:p w:rsidR="00BD639A" w:rsidRDefault="00BD639A" w:rsidP="00BD639A">
            <w:pPr>
              <w:jc w:val="both"/>
              <w:rPr>
                <w:sz w:val="20"/>
                <w:szCs w:val="20"/>
              </w:rPr>
            </w:pPr>
            <w:r>
              <w:rPr>
                <w:sz w:val="20"/>
                <w:szCs w:val="20"/>
              </w:rPr>
              <w:t>La persona abajo firmante, en su propio nombre o en representación de persona interesada, declara que todos los datos consignados son veraces</w:t>
            </w:r>
            <w:r w:rsidR="003302B7">
              <w:rPr>
                <w:sz w:val="20"/>
                <w:szCs w:val="20"/>
              </w:rPr>
              <w:t>, declarando expresamente que:</w:t>
            </w:r>
          </w:p>
          <w:p w:rsidR="003302B7" w:rsidRDefault="003302B7" w:rsidP="00BD639A">
            <w:pPr>
              <w:jc w:val="both"/>
              <w:rPr>
                <w:sz w:val="20"/>
                <w:szCs w:val="20"/>
              </w:rPr>
            </w:pPr>
          </w:p>
          <w:p w:rsidR="00984FD7" w:rsidRDefault="003302B7" w:rsidP="006D71F1">
            <w:pPr>
              <w:jc w:val="both"/>
              <w:rPr>
                <w:sz w:val="20"/>
                <w:szCs w:val="20"/>
              </w:rPr>
            </w:pPr>
            <w:r>
              <w:rPr>
                <w:sz w:val="20"/>
                <w:szCs w:val="20"/>
              </w:rPr>
              <w:t xml:space="preserve">    </w:t>
            </w:r>
            <w:r w:rsidR="006D71F1">
              <w:rPr>
                <w:sz w:val="20"/>
                <w:szCs w:val="20"/>
              </w:rPr>
              <w:t>-</w:t>
            </w:r>
            <w:r>
              <w:rPr>
                <w:sz w:val="20"/>
                <w:szCs w:val="20"/>
              </w:rPr>
              <w:t xml:space="preserve">      Conoce la regulación del Sistema Arbitral de Consumo, recogida en el Real Decreto 231/2008, de 15 de </w:t>
            </w:r>
            <w:r w:rsidR="006D71F1">
              <w:rPr>
                <w:sz w:val="20"/>
                <w:szCs w:val="20"/>
              </w:rPr>
              <w:t>febrero</w:t>
            </w:r>
            <w:r>
              <w:rPr>
                <w:sz w:val="20"/>
                <w:szCs w:val="20"/>
              </w:rPr>
              <w:t>, y</w:t>
            </w:r>
            <w:r w:rsidR="006D71F1">
              <w:rPr>
                <w:sz w:val="20"/>
                <w:szCs w:val="20"/>
              </w:rPr>
              <w:t xml:space="preserve"> </w:t>
            </w:r>
            <w:r w:rsidR="00984FD7">
              <w:rPr>
                <w:sz w:val="20"/>
                <w:szCs w:val="20"/>
              </w:rPr>
              <w:t xml:space="preserve"> </w:t>
            </w:r>
          </w:p>
          <w:p w:rsidR="00984FD7" w:rsidRDefault="00984FD7" w:rsidP="006D71F1">
            <w:pPr>
              <w:jc w:val="both"/>
              <w:rPr>
                <w:sz w:val="20"/>
                <w:szCs w:val="20"/>
              </w:rPr>
            </w:pPr>
            <w:r>
              <w:rPr>
                <w:sz w:val="20"/>
                <w:szCs w:val="20"/>
              </w:rPr>
              <w:t xml:space="preserve">            </w:t>
            </w:r>
            <w:r w:rsidRPr="00984FD7">
              <w:rPr>
                <w:sz w:val="20"/>
                <w:szCs w:val="20"/>
              </w:rPr>
              <w:t xml:space="preserve">acepta que los conflictos que puedan surgir con sus consumidores/as sean resueltos a través del procedimiento previsto </w:t>
            </w:r>
          </w:p>
          <w:p w:rsidR="00984FD7" w:rsidRDefault="00984FD7" w:rsidP="00984FD7">
            <w:pPr>
              <w:jc w:val="both"/>
              <w:rPr>
                <w:sz w:val="20"/>
                <w:szCs w:val="20"/>
              </w:rPr>
            </w:pPr>
            <w:r>
              <w:rPr>
                <w:sz w:val="20"/>
                <w:szCs w:val="20"/>
              </w:rPr>
              <w:t xml:space="preserve">            </w:t>
            </w:r>
            <w:r w:rsidRPr="00984FD7">
              <w:rPr>
                <w:sz w:val="20"/>
                <w:szCs w:val="20"/>
              </w:rPr>
              <w:t>en el artículo 8 del citado Real Decreto.</w:t>
            </w:r>
          </w:p>
          <w:p w:rsidR="00984FD7" w:rsidRDefault="00984FD7" w:rsidP="006D71F1">
            <w:pPr>
              <w:jc w:val="both"/>
              <w:rPr>
                <w:sz w:val="20"/>
                <w:szCs w:val="20"/>
              </w:rPr>
            </w:pPr>
          </w:p>
          <w:p w:rsidR="006D71F1" w:rsidRDefault="006D71F1" w:rsidP="006D71F1">
            <w:pPr>
              <w:numPr>
                <w:ilvl w:val="0"/>
                <w:numId w:val="4"/>
              </w:numPr>
              <w:jc w:val="both"/>
              <w:rPr>
                <w:sz w:val="20"/>
                <w:szCs w:val="20"/>
              </w:rPr>
            </w:pPr>
            <w:r>
              <w:rPr>
                <w:sz w:val="20"/>
                <w:szCs w:val="20"/>
              </w:rPr>
              <w:t>Que autoriza a las Juntas Arbitrales de Consumo la cesión de los datos de carácter personal incluidos en esta oferta pública de adhesión que sean necesarios a efectos de publicidad y divulgación de la adhesión, así como la cesión</w:t>
            </w:r>
            <w:r w:rsidR="00E46391">
              <w:rPr>
                <w:sz w:val="20"/>
                <w:szCs w:val="20"/>
              </w:rPr>
              <w:t>,</w:t>
            </w:r>
            <w:r>
              <w:rPr>
                <w:sz w:val="20"/>
                <w:szCs w:val="20"/>
              </w:rPr>
              <w:t xml:space="preserve"> de las Juntas Arbitrales de </w:t>
            </w:r>
            <w:r w:rsidR="00984FD7">
              <w:rPr>
                <w:sz w:val="20"/>
                <w:szCs w:val="20"/>
              </w:rPr>
              <w:t>C</w:t>
            </w:r>
            <w:r>
              <w:rPr>
                <w:sz w:val="20"/>
                <w:szCs w:val="20"/>
              </w:rPr>
              <w:t>onsumo</w:t>
            </w:r>
            <w:r w:rsidR="00E46391">
              <w:rPr>
                <w:sz w:val="20"/>
                <w:szCs w:val="20"/>
              </w:rPr>
              <w:t>,</w:t>
            </w:r>
            <w:r w:rsidR="00984FD7">
              <w:rPr>
                <w:sz w:val="20"/>
                <w:szCs w:val="20"/>
              </w:rPr>
              <w:t xml:space="preserve"> a las personas interesadas legítimas y a cuantas intervengan en el procedimiento arbitral</w:t>
            </w:r>
          </w:p>
          <w:p w:rsidR="00BD639A" w:rsidRDefault="006D71F1" w:rsidP="006D71F1">
            <w:pPr>
              <w:jc w:val="both"/>
              <w:rPr>
                <w:sz w:val="20"/>
                <w:szCs w:val="20"/>
              </w:rPr>
            </w:pPr>
            <w:r>
              <w:rPr>
                <w:sz w:val="20"/>
                <w:szCs w:val="20"/>
              </w:rPr>
              <w:t xml:space="preserve"> </w:t>
            </w:r>
          </w:p>
          <w:p w:rsidR="00BD639A" w:rsidRDefault="00BD639A" w:rsidP="00E46391">
            <w:pPr>
              <w:tabs>
                <w:tab w:val="left" w:pos="1992"/>
                <w:tab w:val="left" w:pos="2880"/>
                <w:tab w:val="left" w:pos="5076"/>
              </w:tabs>
              <w:suppressAutoHyphens/>
              <w:ind w:left="851"/>
              <w:jc w:val="both"/>
              <w:rPr>
                <w:sz w:val="20"/>
                <w:szCs w:val="20"/>
              </w:rPr>
            </w:pP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Son ciertos los datos consignados en la presente solicitud comprometiéndose a probar documentalmente los mismos, cuando se le requiera para ello.</w:t>
            </w:r>
          </w:p>
          <w:p w:rsidR="007B17E0" w:rsidRDefault="007B17E0" w:rsidP="00BD639A">
            <w:pPr>
              <w:tabs>
                <w:tab w:val="left" w:pos="1992"/>
                <w:tab w:val="left" w:pos="2880"/>
                <w:tab w:val="left" w:pos="5076"/>
              </w:tabs>
              <w:suppressAutoHyphens/>
              <w:jc w:val="both"/>
              <w:rPr>
                <w:sz w:val="20"/>
                <w:szCs w:val="20"/>
              </w:rPr>
            </w:pPr>
          </w:p>
          <w:p w:rsidR="00BD639A" w:rsidRDefault="00BD639A" w:rsidP="00BD639A">
            <w:pPr>
              <w:tabs>
                <w:tab w:val="left" w:pos="1992"/>
                <w:tab w:val="left" w:pos="2880"/>
                <w:tab w:val="left" w:pos="5076"/>
              </w:tabs>
              <w:suppressAutoHyphens/>
              <w:spacing w:before="60" w:after="60"/>
              <w:ind w:left="601"/>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D0437E" w:rsidRPr="006C2400" w:rsidRDefault="00D0437E" w:rsidP="00BD639A">
            <w:pPr>
              <w:tabs>
                <w:tab w:val="left" w:pos="1992"/>
                <w:tab w:val="left" w:pos="2880"/>
                <w:tab w:val="left" w:pos="5076"/>
              </w:tabs>
              <w:suppressAutoHyphens/>
              <w:spacing w:before="60" w:after="60"/>
              <w:ind w:left="601"/>
              <w:jc w:val="both"/>
              <w:rPr>
                <w:sz w:val="20"/>
                <w:szCs w:val="20"/>
              </w:rPr>
            </w:pPr>
          </w:p>
          <w:p w:rsidR="00BD639A" w:rsidRDefault="00BD639A" w:rsidP="00BD639A">
            <w:pPr>
              <w:tabs>
                <w:tab w:val="left" w:pos="1992"/>
                <w:tab w:val="left" w:pos="2880"/>
                <w:tab w:val="left" w:pos="5076"/>
              </w:tabs>
              <w:suppressAutoHyphens/>
              <w:jc w:val="both"/>
              <w:rPr>
                <w:b/>
                <w:sz w:val="20"/>
                <w:szCs w:val="20"/>
              </w:rPr>
            </w:pPr>
            <w:r>
              <w:rPr>
                <w:b/>
                <w:sz w:val="20"/>
                <w:szCs w:val="20"/>
              </w:rPr>
              <w:t>Autorizaciones:</w:t>
            </w:r>
          </w:p>
          <w:p w:rsidR="00BD639A" w:rsidRPr="00044BA1" w:rsidRDefault="00BD639A" w:rsidP="00BD639A">
            <w:pPr>
              <w:tabs>
                <w:tab w:val="left" w:pos="1992"/>
                <w:tab w:val="left" w:pos="2880"/>
                <w:tab w:val="left" w:pos="5076"/>
              </w:tabs>
              <w:suppressAutoHyphens/>
              <w:spacing w:after="120"/>
              <w:jc w:val="both"/>
              <w:rPr>
                <w:sz w:val="20"/>
                <w:szCs w:val="20"/>
              </w:rPr>
            </w:pPr>
            <w:r w:rsidRPr="00044BA1">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D639A" w:rsidRDefault="00BD639A" w:rsidP="00BD639A">
            <w:pPr>
              <w:autoSpaceDE w:val="0"/>
              <w:autoSpaceDN w:val="0"/>
              <w:adjustRightInd w:val="0"/>
              <w:jc w:val="both"/>
              <w:rPr>
                <w:sz w:val="20"/>
                <w:szCs w:val="20"/>
                <w:lang w:eastAsia="es-ES"/>
              </w:rPr>
            </w:pPr>
            <w:r w:rsidRPr="00044BA1">
              <w:rPr>
                <w:sz w:val="20"/>
                <w:szCs w:val="20"/>
                <w:lang w:eastAsia="es-ES"/>
              </w:rPr>
              <w:t>En particular, se recabarán lo</w:t>
            </w:r>
            <w:r>
              <w:rPr>
                <w:sz w:val="20"/>
                <w:szCs w:val="20"/>
                <w:lang w:eastAsia="es-ES"/>
              </w:rPr>
              <w:t>s</w:t>
            </w:r>
            <w:r w:rsidRPr="00044BA1">
              <w:rPr>
                <w:sz w:val="20"/>
                <w:szCs w:val="20"/>
                <w:lang w:eastAsia="es-ES"/>
              </w:rPr>
              <w:t xml:space="preserve"> siguientes datos, salvo que marque expresamente: </w:t>
            </w:r>
          </w:p>
          <w:p w:rsidR="00D0437E" w:rsidRPr="00044BA1" w:rsidRDefault="00D0437E" w:rsidP="00BD639A">
            <w:pPr>
              <w:autoSpaceDE w:val="0"/>
              <w:autoSpaceDN w:val="0"/>
              <w:adjustRightInd w:val="0"/>
              <w:jc w:val="both"/>
              <w:rPr>
                <w:sz w:val="20"/>
                <w:szCs w:val="20"/>
                <w:lang w:eastAsia="es-ES"/>
              </w:rPr>
            </w:pPr>
          </w:p>
          <w:p w:rsidR="00BD639A" w:rsidRDefault="00BD639A" w:rsidP="00BD639A">
            <w:pPr>
              <w:autoSpaceDE w:val="0"/>
              <w:autoSpaceDN w:val="0"/>
              <w:adjustRightInd w:val="0"/>
              <w:jc w:val="both"/>
              <w:rPr>
                <w:sz w:val="20"/>
                <w:szCs w:val="20"/>
                <w:lang w:eastAsia="es-ES"/>
              </w:rPr>
            </w:pPr>
            <w:r w:rsidRPr="00044BA1">
              <w:rPr>
                <w:sz w:val="20"/>
                <w:szCs w:val="20"/>
                <w:lang w:eastAsia="es-ES"/>
              </w:rPr>
              <w:fldChar w:fldCharType="begin">
                <w:ffData>
                  <w:name w:val="Marcar3"/>
                  <w:enabled/>
                  <w:calcOnExit w:val="0"/>
                  <w:checkBox>
                    <w:sizeAuto/>
                    <w:default w:val="0"/>
                  </w:checkBox>
                </w:ffData>
              </w:fldChar>
            </w:r>
            <w:r w:rsidRPr="00044BA1">
              <w:rPr>
                <w:sz w:val="20"/>
                <w:szCs w:val="20"/>
                <w:lang w:eastAsia="es-ES"/>
              </w:rPr>
              <w:instrText xml:space="preserve"> FORMCHECKBOX </w:instrText>
            </w:r>
            <w:r w:rsidR="002E7AD1">
              <w:rPr>
                <w:sz w:val="20"/>
                <w:szCs w:val="20"/>
                <w:lang w:eastAsia="es-ES"/>
              </w:rPr>
            </w:r>
            <w:r w:rsidR="002E7AD1">
              <w:rPr>
                <w:sz w:val="20"/>
                <w:szCs w:val="20"/>
                <w:lang w:eastAsia="es-ES"/>
              </w:rPr>
              <w:fldChar w:fldCharType="separate"/>
            </w:r>
            <w:r w:rsidRPr="00044BA1">
              <w:rPr>
                <w:sz w:val="20"/>
                <w:szCs w:val="20"/>
                <w:lang w:eastAsia="es-ES"/>
              </w:rPr>
              <w:fldChar w:fldCharType="end"/>
            </w:r>
            <w:r w:rsidRPr="00044BA1">
              <w:rPr>
                <w:sz w:val="20"/>
                <w:szCs w:val="20"/>
                <w:lang w:eastAsia="es-ES"/>
              </w:rPr>
              <w:t xml:space="preserve"> Me opongo a la consulta de dat</w:t>
            </w:r>
            <w:r>
              <w:rPr>
                <w:sz w:val="20"/>
                <w:szCs w:val="20"/>
                <w:lang w:eastAsia="es-ES"/>
              </w:rPr>
              <w:t>os de identidad</w:t>
            </w:r>
          </w:p>
          <w:p w:rsidR="00BD639A" w:rsidRDefault="00984FD7" w:rsidP="00984FD7">
            <w:pPr>
              <w:autoSpaceDE w:val="0"/>
              <w:autoSpaceDN w:val="0"/>
              <w:adjustRightInd w:val="0"/>
              <w:jc w:val="both"/>
              <w:rPr>
                <w:sz w:val="20"/>
                <w:szCs w:val="20"/>
              </w:rPr>
            </w:pP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sidR="00ED4498">
              <w:rPr>
                <w:sz w:val="20"/>
                <w:szCs w:val="20"/>
              </w:rPr>
              <w:t xml:space="preserve"> M</w:t>
            </w:r>
            <w:r>
              <w:rPr>
                <w:sz w:val="20"/>
                <w:szCs w:val="20"/>
              </w:rPr>
              <w:t>e opongo a la consulta de datos de residencia a través del Sistema de Verificación y Consulta de Datos.</w:t>
            </w:r>
          </w:p>
          <w:p w:rsidR="00984FD7" w:rsidRDefault="00984FD7" w:rsidP="00984FD7">
            <w:pPr>
              <w:autoSpaceDE w:val="0"/>
              <w:autoSpaceDN w:val="0"/>
              <w:adjustRightInd w:val="0"/>
              <w:jc w:val="both"/>
              <w:rPr>
                <w:sz w:val="20"/>
                <w:szCs w:val="20"/>
                <w:lang w:eastAsia="es-ES"/>
              </w:rPr>
            </w:pPr>
          </w:p>
          <w:p w:rsidR="00BD639A" w:rsidRDefault="00BD639A" w:rsidP="00BD639A">
            <w:pPr>
              <w:autoSpaceDE w:val="0"/>
              <w:autoSpaceDN w:val="0"/>
              <w:adjustRightInd w:val="0"/>
              <w:jc w:val="both"/>
              <w:rPr>
                <w:sz w:val="20"/>
                <w:szCs w:val="20"/>
                <w:lang w:eastAsia="es-ES"/>
              </w:rPr>
            </w:pPr>
            <w:r w:rsidRPr="004227E1">
              <w:rPr>
                <w:sz w:val="20"/>
                <w:szCs w:val="20"/>
                <w:lang w:eastAsia="es-ES"/>
              </w:rPr>
              <w:t>Asimismo, podrá indicar los documentos aportados anteriormente ante cualquier Administración señalando la fecha de presentación y unidad administrativa, y serán consultados por la Consejería.</w:t>
            </w:r>
          </w:p>
          <w:p w:rsidR="00D0437E" w:rsidRPr="004227E1" w:rsidRDefault="00D0437E" w:rsidP="00BD639A">
            <w:pPr>
              <w:autoSpaceDE w:val="0"/>
              <w:autoSpaceDN w:val="0"/>
              <w:adjustRightInd w:val="0"/>
              <w:jc w:val="both"/>
              <w:rPr>
                <w:sz w:val="20"/>
                <w:szCs w:val="20"/>
                <w:lang w:eastAsia="es-ES"/>
              </w:rPr>
            </w:pPr>
          </w:p>
          <w:p w:rsidR="00BD639A" w:rsidRPr="00937E38" w:rsidRDefault="00BD639A" w:rsidP="00BD639A">
            <w:pPr>
              <w:pStyle w:val="Prrafodelista"/>
              <w:tabs>
                <w:tab w:val="left" w:pos="1992"/>
                <w:tab w:val="left" w:pos="2880"/>
                <w:tab w:val="left" w:pos="5076"/>
              </w:tabs>
              <w:suppressAutoHyphens/>
              <w:ind w:left="0"/>
              <w:jc w:val="both"/>
              <w:rPr>
                <w:sz w:val="20"/>
                <w:szCs w:val="20"/>
              </w:rPr>
            </w:pPr>
            <w:r>
              <w:rPr>
                <w:sz w:val="20"/>
                <w:szCs w:val="20"/>
              </w:rPr>
              <w:t xml:space="preserve">     - </w:t>
            </w:r>
            <w:r w:rsidRPr="00937E38">
              <w:rPr>
                <w:sz w:val="20"/>
                <w:szCs w:val="20"/>
              </w:rPr>
              <w:t xml:space="preserve">Documento </w:t>
            </w:r>
            <w:r w:rsidRPr="00937E38">
              <w:rPr>
                <w:sz w:val="20"/>
                <w:szCs w:val="20"/>
              </w:rPr>
              <w:fldChar w:fldCharType="begin">
                <w:ffData>
                  <w:name w:val="Texto119"/>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presentado con fecha </w:t>
            </w:r>
            <w:r w:rsidRPr="00937E38">
              <w:rPr>
                <w:sz w:val="20"/>
                <w:szCs w:val="20"/>
              </w:rPr>
              <w:fldChar w:fldCharType="begin">
                <w:ffData>
                  <w:name w:val="Texto120"/>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ante la unidad </w:t>
            </w:r>
            <w:r w:rsidRPr="00937E38">
              <w:rPr>
                <w:sz w:val="20"/>
                <w:szCs w:val="20"/>
              </w:rPr>
              <w:fldChar w:fldCharType="begin">
                <w:ffData>
                  <w:name w:val="Texto121"/>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de la Administración de </w:t>
            </w:r>
            <w:r w:rsidRPr="00937E38">
              <w:rPr>
                <w:sz w:val="20"/>
                <w:szCs w:val="20"/>
              </w:rPr>
              <w:fldChar w:fldCharType="begin">
                <w:ffData>
                  <w:name w:val="Texto122"/>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p>
          <w:p w:rsidR="00BD639A" w:rsidRPr="00937E38" w:rsidRDefault="00BD639A" w:rsidP="00BD639A">
            <w:pPr>
              <w:pStyle w:val="Prrafodelista"/>
              <w:tabs>
                <w:tab w:val="left" w:pos="1992"/>
                <w:tab w:val="left" w:pos="2880"/>
                <w:tab w:val="left" w:pos="5076"/>
              </w:tabs>
              <w:suppressAutoHyphens/>
              <w:ind w:left="0"/>
              <w:jc w:val="both"/>
              <w:rPr>
                <w:sz w:val="20"/>
                <w:szCs w:val="20"/>
              </w:rPr>
            </w:pPr>
            <w:r>
              <w:rPr>
                <w:sz w:val="20"/>
                <w:szCs w:val="20"/>
              </w:rPr>
              <w:t xml:space="preserve">     - </w:t>
            </w:r>
            <w:r w:rsidRPr="00937E38">
              <w:rPr>
                <w:sz w:val="20"/>
                <w:szCs w:val="20"/>
              </w:rPr>
              <w:t xml:space="preserve">Documento </w:t>
            </w:r>
            <w:r w:rsidRPr="00937E38">
              <w:rPr>
                <w:sz w:val="20"/>
                <w:szCs w:val="20"/>
              </w:rPr>
              <w:fldChar w:fldCharType="begin">
                <w:ffData>
                  <w:name w:val="Texto119"/>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r w:rsidRPr="00937E38">
              <w:rPr>
                <w:sz w:val="20"/>
                <w:szCs w:val="20"/>
              </w:rPr>
              <w:t xml:space="preserve">, presentado con fecha </w:t>
            </w:r>
            <w:r w:rsidRPr="00937E38">
              <w:rPr>
                <w:sz w:val="20"/>
                <w:szCs w:val="20"/>
              </w:rPr>
              <w:fldChar w:fldCharType="begin">
                <w:ffData>
                  <w:name w:val="Texto120"/>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r w:rsidRPr="00937E38">
              <w:rPr>
                <w:sz w:val="20"/>
                <w:szCs w:val="20"/>
              </w:rPr>
              <w:t xml:space="preserve"> ante la unidad </w:t>
            </w:r>
            <w:r w:rsidRPr="00937E38">
              <w:rPr>
                <w:sz w:val="20"/>
                <w:szCs w:val="20"/>
              </w:rPr>
              <w:fldChar w:fldCharType="begin">
                <w:ffData>
                  <w:name w:val="Texto121"/>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r w:rsidRPr="00937E38">
              <w:rPr>
                <w:sz w:val="20"/>
                <w:szCs w:val="20"/>
              </w:rPr>
              <w:t xml:space="preserve"> de la Administración de </w:t>
            </w:r>
            <w:r w:rsidRPr="00937E38">
              <w:rPr>
                <w:sz w:val="20"/>
                <w:szCs w:val="20"/>
              </w:rPr>
              <w:fldChar w:fldCharType="begin">
                <w:ffData>
                  <w:name w:val="Texto122"/>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p>
          <w:p w:rsidR="00BD639A" w:rsidRDefault="00BD639A" w:rsidP="00BD639A">
            <w:pPr>
              <w:pStyle w:val="Prrafodelista"/>
              <w:tabs>
                <w:tab w:val="left" w:pos="1992"/>
                <w:tab w:val="left" w:pos="2880"/>
                <w:tab w:val="left" w:pos="5076"/>
              </w:tabs>
              <w:suppressAutoHyphens/>
              <w:spacing w:after="120"/>
              <w:ind w:left="0"/>
              <w:jc w:val="both"/>
              <w:rPr>
                <w:sz w:val="20"/>
                <w:szCs w:val="20"/>
              </w:rPr>
            </w:pPr>
            <w:r>
              <w:rPr>
                <w:sz w:val="20"/>
                <w:szCs w:val="20"/>
              </w:rPr>
              <w:t xml:space="preserve">     - </w:t>
            </w:r>
            <w:r w:rsidRPr="00937E38">
              <w:rPr>
                <w:sz w:val="20"/>
                <w:szCs w:val="20"/>
              </w:rPr>
              <w:t xml:space="preserve">Documento </w:t>
            </w:r>
            <w:r w:rsidRPr="00937E38">
              <w:rPr>
                <w:sz w:val="20"/>
                <w:szCs w:val="20"/>
              </w:rPr>
              <w:fldChar w:fldCharType="begin">
                <w:ffData>
                  <w:name w:val="Texto119"/>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t> </w:t>
            </w:r>
            <w:r w:rsidRPr="00937E38">
              <w:rPr>
                <w:sz w:val="20"/>
                <w:szCs w:val="20"/>
              </w:rPr>
              <w:fldChar w:fldCharType="end"/>
            </w:r>
            <w:r w:rsidRPr="00937E38">
              <w:rPr>
                <w:sz w:val="20"/>
                <w:szCs w:val="20"/>
              </w:rPr>
              <w:t xml:space="preserve">, presentado con fecha </w:t>
            </w:r>
            <w:r w:rsidRPr="00937E38">
              <w:rPr>
                <w:sz w:val="20"/>
                <w:szCs w:val="20"/>
              </w:rPr>
              <w:fldChar w:fldCharType="begin">
                <w:ffData>
                  <w:name w:val="Texto120"/>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ante la unidad </w:t>
            </w:r>
            <w:r w:rsidRPr="00937E38">
              <w:rPr>
                <w:sz w:val="20"/>
                <w:szCs w:val="20"/>
              </w:rPr>
              <w:fldChar w:fldCharType="begin">
                <w:ffData>
                  <w:name w:val="Texto121"/>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r w:rsidRPr="00937E38">
              <w:rPr>
                <w:sz w:val="20"/>
                <w:szCs w:val="20"/>
              </w:rPr>
              <w:t xml:space="preserve"> de la Administración de </w:t>
            </w:r>
            <w:r w:rsidRPr="00937E38">
              <w:rPr>
                <w:sz w:val="20"/>
                <w:szCs w:val="20"/>
              </w:rPr>
              <w:fldChar w:fldCharType="begin">
                <w:ffData>
                  <w:name w:val="Texto122"/>
                  <w:enabled/>
                  <w:calcOnExit w:val="0"/>
                  <w:textInput/>
                </w:ffData>
              </w:fldChar>
            </w:r>
            <w:r w:rsidRPr="00937E38">
              <w:rPr>
                <w:sz w:val="20"/>
                <w:szCs w:val="20"/>
              </w:rPr>
              <w:instrText xml:space="preserve"> FORMTEXT </w:instrText>
            </w:r>
            <w:r w:rsidRPr="00937E38">
              <w:rPr>
                <w:sz w:val="20"/>
                <w:szCs w:val="20"/>
              </w:rPr>
            </w:r>
            <w:r w:rsidRPr="00937E38">
              <w:rPr>
                <w:sz w:val="20"/>
                <w:szCs w:val="20"/>
              </w:rPr>
              <w:fldChar w:fldCharType="separate"/>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noProof/>
                <w:sz w:val="20"/>
                <w:szCs w:val="20"/>
              </w:rPr>
              <w:t> </w:t>
            </w:r>
            <w:r w:rsidRPr="00937E38">
              <w:rPr>
                <w:sz w:val="20"/>
                <w:szCs w:val="20"/>
              </w:rPr>
              <w:fldChar w:fldCharType="end"/>
            </w:r>
          </w:p>
          <w:p w:rsidR="00D0437E" w:rsidRPr="00937E38" w:rsidRDefault="00D0437E" w:rsidP="00BD639A">
            <w:pPr>
              <w:pStyle w:val="Prrafodelista"/>
              <w:tabs>
                <w:tab w:val="left" w:pos="1992"/>
                <w:tab w:val="left" w:pos="2880"/>
                <w:tab w:val="left" w:pos="5076"/>
              </w:tabs>
              <w:suppressAutoHyphens/>
              <w:spacing w:after="120"/>
              <w:ind w:left="0"/>
              <w:jc w:val="both"/>
              <w:rPr>
                <w:sz w:val="20"/>
                <w:szCs w:val="20"/>
              </w:rPr>
            </w:pPr>
          </w:p>
          <w:p w:rsidR="00BD639A" w:rsidRDefault="00BD639A" w:rsidP="00BD639A">
            <w:pPr>
              <w:tabs>
                <w:tab w:val="left" w:pos="1992"/>
                <w:tab w:val="left" w:pos="2880"/>
                <w:tab w:val="left" w:pos="5076"/>
              </w:tabs>
              <w:suppressAutoHyphens/>
              <w:spacing w:after="120"/>
              <w:jc w:val="both"/>
              <w:rPr>
                <w:sz w:val="20"/>
                <w:szCs w:val="20"/>
              </w:rPr>
            </w:pPr>
            <w:r w:rsidRPr="004227E1">
              <w:rPr>
                <w:i/>
                <w:sz w:val="20"/>
                <w:szCs w:val="20"/>
                <w:lang w:eastAsia="es-ES"/>
              </w:rPr>
              <w:t>En el caso de que se haya opuesto en alguna de las opciones anteriores, deben aportar los datos y documentos requeridos para la resolución del presente procedimiento</w:t>
            </w:r>
            <w:r w:rsidRPr="004227E1">
              <w:rPr>
                <w:sz w:val="20"/>
                <w:szCs w:val="20"/>
              </w:rPr>
              <w:t>.</w:t>
            </w:r>
          </w:p>
          <w:p w:rsidR="00D0437E" w:rsidRDefault="00D0437E" w:rsidP="00BD639A">
            <w:pPr>
              <w:tabs>
                <w:tab w:val="left" w:pos="1992"/>
                <w:tab w:val="left" w:pos="2880"/>
                <w:tab w:val="left" w:pos="5076"/>
              </w:tabs>
              <w:suppressAutoHyphens/>
              <w:spacing w:after="120"/>
              <w:jc w:val="both"/>
              <w:rPr>
                <w:sz w:val="20"/>
                <w:szCs w:val="20"/>
              </w:rPr>
            </w:pPr>
          </w:p>
          <w:p w:rsidR="00D0437E" w:rsidRDefault="00D43AD4" w:rsidP="00D0437E">
            <w:pPr>
              <w:tabs>
                <w:tab w:val="left" w:pos="1992"/>
                <w:tab w:val="left" w:pos="2880"/>
                <w:tab w:val="left" w:pos="5076"/>
              </w:tabs>
              <w:suppressAutoHyphens/>
              <w:jc w:val="both"/>
              <w:rPr>
                <w:sz w:val="20"/>
                <w:szCs w:val="20"/>
              </w:rPr>
            </w:pPr>
            <w:r>
              <w:rPr>
                <w:b/>
                <w:sz w:val="20"/>
                <w:szCs w:val="20"/>
              </w:rPr>
              <w:t>D</w:t>
            </w:r>
            <w:r w:rsidR="00D0437E">
              <w:rPr>
                <w:b/>
                <w:sz w:val="20"/>
                <w:szCs w:val="20"/>
              </w:rPr>
              <w:t xml:space="preserve">ocumentación: </w:t>
            </w:r>
            <w:r w:rsidR="00D0437E">
              <w:rPr>
                <w:sz w:val="20"/>
                <w:szCs w:val="20"/>
              </w:rPr>
              <w:t>Además d</w:t>
            </w:r>
            <w:r w:rsidR="008E3933">
              <w:rPr>
                <w:sz w:val="20"/>
                <w:szCs w:val="20"/>
              </w:rPr>
              <w:t>e la información antes descrita</w:t>
            </w:r>
            <w:r w:rsidR="004E0292">
              <w:rPr>
                <w:sz w:val="20"/>
                <w:szCs w:val="20"/>
              </w:rPr>
              <w:t>,</w:t>
            </w:r>
            <w:r w:rsidR="00D0437E">
              <w:rPr>
                <w:sz w:val="20"/>
                <w:szCs w:val="20"/>
              </w:rPr>
              <w:t xml:space="preserve"> declara aportar los siguientes documentos:</w:t>
            </w:r>
          </w:p>
          <w:p w:rsidR="00D0437E" w:rsidRDefault="00D0437E" w:rsidP="00D0437E">
            <w:pPr>
              <w:tabs>
                <w:tab w:val="left" w:pos="1992"/>
                <w:tab w:val="left" w:pos="2880"/>
                <w:tab w:val="left" w:pos="5076"/>
              </w:tabs>
              <w:suppressAutoHyphens/>
              <w:jc w:val="both"/>
              <w:rPr>
                <w:sz w:val="20"/>
                <w:szCs w:val="20"/>
              </w:rPr>
            </w:pPr>
          </w:p>
          <w:p w:rsidR="00D0437E" w:rsidRDefault="00553A29" w:rsidP="00D0437E">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w:t>
            </w:r>
            <w:r w:rsidR="00BF334E">
              <w:rPr>
                <w:sz w:val="20"/>
                <w:szCs w:val="20"/>
              </w:rPr>
              <w:t>En caso de persona física</w:t>
            </w:r>
            <w:r w:rsidR="00E079EB">
              <w:rPr>
                <w:sz w:val="20"/>
                <w:szCs w:val="20"/>
              </w:rPr>
              <w:t xml:space="preserve"> (solicitante o representante)</w:t>
            </w:r>
            <w:r w:rsidR="00BF334E">
              <w:rPr>
                <w:sz w:val="20"/>
                <w:szCs w:val="20"/>
              </w:rPr>
              <w:t>, copia del documento de identidad (sólo en el caso de que se oponga a su consulta</w:t>
            </w:r>
            <w:r w:rsidR="00141794">
              <w:rPr>
                <w:sz w:val="20"/>
                <w:szCs w:val="20"/>
              </w:rPr>
              <w:t>)</w:t>
            </w:r>
            <w:r w:rsidR="00BF334E">
              <w:rPr>
                <w:sz w:val="20"/>
                <w:szCs w:val="20"/>
              </w:rPr>
              <w:t>.</w:t>
            </w:r>
            <w:r w:rsidR="007E3232">
              <w:rPr>
                <w:sz w:val="20"/>
                <w:szCs w:val="20"/>
              </w:rPr>
              <w:t xml:space="preserve"> </w:t>
            </w:r>
          </w:p>
          <w:p w:rsidR="007E3232" w:rsidRDefault="00D0437E" w:rsidP="007E3232">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2E7AD1">
              <w:rPr>
                <w:sz w:val="20"/>
                <w:szCs w:val="20"/>
              </w:rPr>
            </w:r>
            <w:r w:rsidR="002E7AD1">
              <w:rPr>
                <w:sz w:val="20"/>
                <w:szCs w:val="20"/>
              </w:rPr>
              <w:fldChar w:fldCharType="separate"/>
            </w:r>
            <w:r>
              <w:rPr>
                <w:sz w:val="20"/>
                <w:szCs w:val="20"/>
              </w:rPr>
              <w:fldChar w:fldCharType="end"/>
            </w:r>
            <w:r>
              <w:rPr>
                <w:sz w:val="20"/>
                <w:szCs w:val="20"/>
              </w:rPr>
              <w:t xml:space="preserve"> </w:t>
            </w:r>
            <w:r w:rsidR="007E3232">
              <w:rPr>
                <w:sz w:val="20"/>
                <w:szCs w:val="20"/>
              </w:rPr>
              <w:t xml:space="preserve">Copia del NIF </w:t>
            </w:r>
            <w:r w:rsidR="007E3232" w:rsidRPr="007E3232">
              <w:rPr>
                <w:sz w:val="20"/>
                <w:szCs w:val="20"/>
              </w:rPr>
              <w:t xml:space="preserve">(en el caso de persona </w:t>
            </w:r>
            <w:r w:rsidR="007E3232">
              <w:rPr>
                <w:sz w:val="20"/>
                <w:szCs w:val="20"/>
              </w:rPr>
              <w:t>jurídica</w:t>
            </w:r>
            <w:r w:rsidR="007E3232" w:rsidRPr="007E3232">
              <w:rPr>
                <w:sz w:val="20"/>
                <w:szCs w:val="20"/>
              </w:rPr>
              <w:t xml:space="preserve">) </w:t>
            </w:r>
          </w:p>
          <w:p w:rsidR="00D0437E" w:rsidRDefault="00E079EB" w:rsidP="00D0437E">
            <w:pPr>
              <w:tabs>
                <w:tab w:val="left" w:pos="1992"/>
                <w:tab w:val="left" w:pos="2880"/>
                <w:tab w:val="left" w:pos="5076"/>
              </w:tabs>
              <w:suppressAutoHyphens/>
              <w:jc w:val="both"/>
              <w:rPr>
                <w:sz w:val="20"/>
                <w:szCs w:val="20"/>
              </w:rPr>
            </w:pPr>
            <w:r w:rsidRPr="00044BA1">
              <w:rPr>
                <w:sz w:val="20"/>
                <w:szCs w:val="20"/>
                <w:lang w:eastAsia="es-ES"/>
              </w:rPr>
              <w:fldChar w:fldCharType="begin">
                <w:ffData>
                  <w:name w:val="Marcar3"/>
                  <w:enabled/>
                  <w:calcOnExit w:val="0"/>
                  <w:checkBox>
                    <w:sizeAuto/>
                    <w:default w:val="0"/>
                  </w:checkBox>
                </w:ffData>
              </w:fldChar>
            </w:r>
            <w:r w:rsidRPr="00044BA1">
              <w:rPr>
                <w:sz w:val="20"/>
                <w:szCs w:val="20"/>
                <w:lang w:eastAsia="es-ES"/>
              </w:rPr>
              <w:instrText xml:space="preserve"> FORMCHECKBOX </w:instrText>
            </w:r>
            <w:r w:rsidR="002E7AD1">
              <w:rPr>
                <w:sz w:val="20"/>
                <w:szCs w:val="20"/>
                <w:lang w:eastAsia="es-ES"/>
              </w:rPr>
            </w:r>
            <w:r w:rsidR="002E7AD1">
              <w:rPr>
                <w:sz w:val="20"/>
                <w:szCs w:val="20"/>
                <w:lang w:eastAsia="es-ES"/>
              </w:rPr>
              <w:fldChar w:fldCharType="separate"/>
            </w:r>
            <w:r w:rsidRPr="00044BA1">
              <w:rPr>
                <w:sz w:val="20"/>
                <w:szCs w:val="20"/>
                <w:lang w:eastAsia="es-ES"/>
              </w:rPr>
              <w:fldChar w:fldCharType="end"/>
            </w:r>
            <w:r>
              <w:rPr>
                <w:sz w:val="20"/>
                <w:szCs w:val="20"/>
                <w:lang w:eastAsia="es-ES"/>
              </w:rPr>
              <w:t xml:space="preserve"> En el caso de persona representante,</w:t>
            </w:r>
            <w:r w:rsidR="007E3232" w:rsidRPr="007E3232">
              <w:rPr>
                <w:sz w:val="20"/>
                <w:szCs w:val="20"/>
              </w:rPr>
              <w:t xml:space="preserve"> documento válido en derecho que acredite las facultades de representación de la persona representante.</w:t>
            </w:r>
          </w:p>
          <w:p w:rsidR="00291747" w:rsidRPr="000D68D6" w:rsidRDefault="00291747" w:rsidP="007E3232">
            <w:pPr>
              <w:tabs>
                <w:tab w:val="left" w:pos="1992"/>
                <w:tab w:val="left" w:pos="2880"/>
                <w:tab w:val="left" w:pos="5076"/>
              </w:tabs>
              <w:suppressAutoHyphens/>
              <w:jc w:val="both"/>
              <w:rPr>
                <w:sz w:val="20"/>
                <w:szCs w:val="20"/>
              </w:rPr>
            </w:pPr>
          </w:p>
        </w:tc>
      </w:tr>
    </w:tbl>
    <w:p w:rsidR="00BD639A" w:rsidRDefault="00BD639A" w:rsidP="000D68D6">
      <w:pPr>
        <w:jc w:val="center"/>
        <w:rPr>
          <w:sz w:val="20"/>
          <w:szCs w:val="20"/>
        </w:rPr>
      </w:pPr>
    </w:p>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8"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9"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10"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11"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3A4BDD" w:rsidRDefault="006C2400" w:rsidP="000D68D6">
      <w:pPr>
        <w:jc w:val="center"/>
        <w:rPr>
          <w:sz w:val="20"/>
          <w:szCs w:val="20"/>
        </w:rPr>
      </w:pPr>
      <w:r>
        <w:rPr>
          <w:sz w:val="20"/>
          <w:szCs w:val="20"/>
        </w:rPr>
        <w:t>L</w:t>
      </w:r>
      <w:r w:rsidR="00D239B9">
        <w:rPr>
          <w:sz w:val="20"/>
          <w:szCs w:val="20"/>
        </w:rPr>
        <w:t>A PERSONA</w:t>
      </w:r>
      <w:r>
        <w:rPr>
          <w:sz w:val="20"/>
          <w:szCs w:val="20"/>
        </w:rPr>
        <w:t xml:space="preserve"> </w:t>
      </w:r>
      <w:r w:rsidR="00141794">
        <w:rPr>
          <w:sz w:val="20"/>
          <w:szCs w:val="20"/>
        </w:rPr>
        <w:t>SOLICITANTE</w:t>
      </w:r>
      <w:r>
        <w:rPr>
          <w:sz w:val="20"/>
          <w:szCs w:val="20"/>
        </w:rPr>
        <w:t xml:space="preserve"> O REPRESENTANTE LEGAL</w:t>
      </w:r>
    </w:p>
    <w:p w:rsidR="00E079EB" w:rsidRDefault="00E079EB" w:rsidP="000D68D6">
      <w:pPr>
        <w:jc w:val="center"/>
        <w:rPr>
          <w:sz w:val="20"/>
          <w:szCs w:val="20"/>
        </w:rPr>
      </w:pPr>
    </w:p>
    <w:p w:rsidR="00270B85" w:rsidRPr="00FB3843" w:rsidRDefault="00FB3843" w:rsidP="00FB3843">
      <w:pPr>
        <w:framePr w:w="10183" w:h="901" w:hSpace="141" w:wrap="around" w:vAnchor="text" w:hAnchor="page" w:x="760" w:y="499"/>
        <w:pBdr>
          <w:top w:val="single" w:sz="6" w:space="1" w:color="auto"/>
          <w:left w:val="single" w:sz="6" w:space="4" w:color="auto"/>
          <w:bottom w:val="single" w:sz="6" w:space="1" w:color="auto"/>
          <w:right w:val="single" w:sz="6" w:space="4" w:color="auto"/>
        </w:pBdr>
        <w:rPr>
          <w:bCs/>
        </w:rPr>
      </w:pPr>
      <w:r w:rsidRPr="00FB3843">
        <w:rPr>
          <w:lang w:val="es-ES" w:eastAsia="es-ES"/>
        </w:rPr>
        <w:t>ORGANISMO DESTINATARIO</w:t>
      </w:r>
      <w:r w:rsidR="00E46391" w:rsidRPr="00FB3843">
        <w:rPr>
          <w:lang w:val="es-ES" w:eastAsia="es-ES"/>
        </w:rPr>
        <w:t xml:space="preserve">: </w:t>
      </w:r>
      <w:r w:rsidRPr="00FB3843">
        <w:rPr>
          <w:bCs/>
        </w:rPr>
        <w:t>Dirección General de Salud Pública de la Consejería de Sanidad</w:t>
      </w:r>
    </w:p>
    <w:p w:rsidR="00E46391" w:rsidRPr="00FB3843" w:rsidRDefault="00270B85" w:rsidP="00E46391">
      <w:pPr>
        <w:framePr w:w="10183" w:h="901" w:hSpace="141" w:wrap="around" w:vAnchor="text" w:hAnchor="page" w:x="760" w:y="499"/>
        <w:pBdr>
          <w:top w:val="single" w:sz="6" w:space="1" w:color="auto"/>
          <w:left w:val="single" w:sz="6" w:space="4" w:color="auto"/>
          <w:bottom w:val="single" w:sz="6" w:space="1" w:color="auto"/>
          <w:right w:val="single" w:sz="6" w:space="4" w:color="auto"/>
        </w:pBdr>
        <w:spacing w:before="60" w:after="60"/>
        <w:rPr>
          <w:lang w:val="es-ES" w:eastAsia="es-ES"/>
        </w:rPr>
      </w:pPr>
      <w:r w:rsidRPr="00FB3843">
        <w:rPr>
          <w:lang w:val="es-ES" w:eastAsia="es-ES"/>
        </w:rPr>
        <w:t xml:space="preserve">CODIGO </w:t>
      </w:r>
      <w:r w:rsidR="008D17CF" w:rsidRPr="00FB3843">
        <w:rPr>
          <w:lang w:val="es-ES" w:eastAsia="es-ES"/>
        </w:rPr>
        <w:t xml:space="preserve">DIR3: </w:t>
      </w:r>
      <w:r w:rsidRPr="00FB3843">
        <w:rPr>
          <w:lang w:val="es-ES" w:eastAsia="es-ES"/>
        </w:rPr>
        <w:t xml:space="preserve"> </w:t>
      </w:r>
      <w:r w:rsidR="00FB3843" w:rsidRPr="00FB3843">
        <w:rPr>
          <w:bCs/>
        </w:rPr>
        <w:t>A08027181</w:t>
      </w:r>
    </w:p>
    <w:p w:rsidR="009425F6" w:rsidRPr="00CD3A07" w:rsidRDefault="000D68D6" w:rsidP="00E44D84">
      <w:pPr>
        <w:spacing w:after="60"/>
        <w:jc w:val="center"/>
        <w:rPr>
          <w:sz w:val="20"/>
          <w:szCs w:val="20"/>
        </w:rPr>
      </w:pPr>
      <w:r>
        <w:rPr>
          <w:sz w:val="20"/>
          <w:szCs w:val="20"/>
        </w:rPr>
        <w:t>Fdo.:</w:t>
      </w:r>
      <w:r w:rsidR="00AE3210">
        <w:rPr>
          <w:sz w:val="20"/>
          <w:szCs w:val="20"/>
        </w:rPr>
        <w:t xml:space="preserve"> </w:t>
      </w:r>
      <w:r w:rsidR="00AE3210">
        <w:rPr>
          <w:sz w:val="20"/>
          <w:szCs w:val="20"/>
        </w:rPr>
        <w:fldChar w:fldCharType="begin">
          <w:ffData>
            <w:name w:val="Texto39"/>
            <w:enabled/>
            <w:calcOnExit w:val="0"/>
            <w:textInput/>
          </w:ffData>
        </w:fldChar>
      </w:r>
      <w:bookmarkStart w:id="12" w:name="Texto39"/>
      <w:r w:rsidR="00AE3210">
        <w:rPr>
          <w:sz w:val="20"/>
          <w:szCs w:val="20"/>
        </w:rPr>
        <w:instrText xml:space="preserve"> FORMTEXT </w:instrText>
      </w:r>
      <w:r w:rsidR="00AE3210">
        <w:rPr>
          <w:sz w:val="20"/>
          <w:szCs w:val="20"/>
        </w:rPr>
      </w:r>
      <w:r w:rsidR="00AE3210">
        <w:rPr>
          <w:sz w:val="20"/>
          <w:szCs w:val="20"/>
        </w:rPr>
        <w:fldChar w:fldCharType="separate"/>
      </w:r>
      <w:r w:rsidR="00AE3210">
        <w:rPr>
          <w:noProof/>
          <w:sz w:val="20"/>
          <w:szCs w:val="20"/>
        </w:rPr>
        <w:t> </w:t>
      </w:r>
      <w:r w:rsidR="00AE3210">
        <w:rPr>
          <w:noProof/>
          <w:sz w:val="20"/>
          <w:szCs w:val="20"/>
        </w:rPr>
        <w:t> </w:t>
      </w:r>
      <w:r w:rsidR="00AE3210">
        <w:rPr>
          <w:noProof/>
          <w:sz w:val="20"/>
          <w:szCs w:val="20"/>
        </w:rPr>
        <w:t> </w:t>
      </w:r>
      <w:r w:rsidR="00AE3210">
        <w:rPr>
          <w:noProof/>
          <w:sz w:val="20"/>
          <w:szCs w:val="20"/>
        </w:rPr>
        <w:t> </w:t>
      </w:r>
      <w:r w:rsidR="00AE3210">
        <w:rPr>
          <w:noProof/>
          <w:sz w:val="20"/>
          <w:szCs w:val="20"/>
        </w:rPr>
        <w:t> </w:t>
      </w:r>
      <w:r w:rsidR="00AE3210">
        <w:rPr>
          <w:sz w:val="20"/>
          <w:szCs w:val="20"/>
        </w:rPr>
        <w:fldChar w:fldCharType="end"/>
      </w:r>
      <w:bookmarkEnd w:id="12"/>
    </w:p>
    <w:sectPr w:rsidR="009425F6" w:rsidRPr="00CD3A07" w:rsidSect="009D19D9">
      <w:headerReference w:type="default" r:id="rId9"/>
      <w:footerReference w:type="even" r:id="rId10"/>
      <w:footerReference w:type="default" r:id="rId11"/>
      <w:headerReference w:type="first" r:id="rId12"/>
      <w:pgSz w:w="11906" w:h="16838"/>
      <w:pgMar w:top="1497" w:right="851" w:bottom="1021" w:left="851" w:header="284" w:footer="6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AD1" w:rsidRDefault="002E7AD1">
      <w:r>
        <w:separator/>
      </w:r>
    </w:p>
  </w:endnote>
  <w:endnote w:type="continuationSeparator" w:id="0">
    <w:p w:rsidR="002E7AD1" w:rsidRDefault="002E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079EB">
      <w:rPr>
        <w:rStyle w:val="Nmerodepgina"/>
        <w:noProof/>
      </w:rPr>
      <w:t>- 3 -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AD1" w:rsidRDefault="002E7AD1">
      <w:r>
        <w:separator/>
      </w:r>
    </w:p>
  </w:footnote>
  <w:footnote w:type="continuationSeparator" w:id="0">
    <w:p w:rsidR="002E7AD1" w:rsidRDefault="002E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3A4BDD" w:rsidTr="004227E1">
      <w:trPr>
        <w:trHeight w:val="2162"/>
      </w:trPr>
      <w:tc>
        <w:tcPr>
          <w:tcW w:w="3652" w:type="dxa"/>
          <w:shd w:val="clear" w:color="auto" w:fill="auto"/>
        </w:tcPr>
        <w:p w:rsidR="003A4BDD" w:rsidRDefault="00B24D92" w:rsidP="009D19D9">
          <w:pPr>
            <w:pStyle w:val="Encabezado"/>
            <w:tabs>
              <w:tab w:val="clear" w:pos="4252"/>
              <w:tab w:val="clear" w:pos="8504"/>
              <w:tab w:val="left" w:pos="1875"/>
            </w:tabs>
            <w:spacing w:after="60"/>
          </w:pPr>
          <w:r>
            <w:rPr>
              <w:noProof/>
              <w:lang w:val="es-ES" w:eastAsia="es-ES"/>
            </w:rPr>
            <w:drawing>
              <wp:inline distT="0" distB="0" distL="0" distR="0">
                <wp:extent cx="990600" cy="704850"/>
                <wp:effectExtent l="0" t="0" r="0" b="0"/>
                <wp:docPr id="39"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Pr>
              <w:noProof/>
              <w:lang w:val="es-ES" w:eastAsia="es-ES"/>
            </w:rPr>
            <w:t xml:space="preserve">  </w:t>
          </w:r>
          <w:r w:rsidRPr="00FB5CAA">
            <w:rPr>
              <w:noProof/>
            </w:rPr>
            <w:drawing>
              <wp:inline distT="0" distB="0" distL="0" distR="0">
                <wp:extent cx="695325" cy="466725"/>
                <wp:effectExtent l="0" t="0" r="0" b="0"/>
                <wp:docPr id="40" name="Imagen 1" descr="C:\Users\aarv02\Desktop\logo_JuntaArbi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arv02\Desktop\logo_JuntaArbitr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p>
        <w:p w:rsidR="005A2EE2" w:rsidRPr="005A2EE2" w:rsidRDefault="005A2EE2" w:rsidP="005A2EE2">
          <w:pPr>
            <w:pStyle w:val="Encabezado"/>
            <w:tabs>
              <w:tab w:val="clear" w:pos="4252"/>
              <w:tab w:val="clear" w:pos="8504"/>
              <w:tab w:val="left" w:pos="1875"/>
              <w:tab w:val="left" w:pos="4500"/>
            </w:tabs>
            <w:rPr>
              <w:b/>
              <w:color w:val="0000FF"/>
              <w:sz w:val="18"/>
              <w:szCs w:val="18"/>
            </w:rPr>
          </w:pPr>
          <w:r w:rsidRPr="005A2EE2">
            <w:rPr>
              <w:b/>
              <w:color w:val="0000FF"/>
              <w:sz w:val="18"/>
              <w:szCs w:val="18"/>
            </w:rPr>
            <w:t>Consejería de</w:t>
          </w:r>
          <w:r w:rsidRPr="005A2EE2">
            <w:rPr>
              <w:sz w:val="18"/>
              <w:szCs w:val="18"/>
            </w:rPr>
            <w:t xml:space="preserve"> </w:t>
          </w:r>
          <w:r w:rsidR="00FB3843">
            <w:rPr>
              <w:b/>
              <w:color w:val="0000FF"/>
              <w:sz w:val="18"/>
              <w:szCs w:val="18"/>
            </w:rPr>
            <w:t>Sanidad</w:t>
          </w:r>
        </w:p>
        <w:p w:rsidR="003A4BDD" w:rsidRDefault="005A2EE2" w:rsidP="005A2EE2">
          <w:pPr>
            <w:pStyle w:val="Encabezado"/>
            <w:tabs>
              <w:tab w:val="clear" w:pos="4252"/>
              <w:tab w:val="clear" w:pos="8504"/>
              <w:tab w:val="left" w:pos="1875"/>
            </w:tabs>
          </w:pPr>
          <w:r w:rsidRPr="005A2EE2">
            <w:rPr>
              <w:b/>
              <w:color w:val="0000FF"/>
              <w:sz w:val="18"/>
              <w:szCs w:val="18"/>
            </w:rPr>
            <w:t xml:space="preserve">Dirección General </w:t>
          </w:r>
          <w:r w:rsidR="00FB3843">
            <w:rPr>
              <w:b/>
              <w:color w:val="0000FF"/>
              <w:sz w:val="18"/>
              <w:szCs w:val="18"/>
            </w:rPr>
            <w:t>de Salud Pública</w:t>
          </w:r>
          <w:r>
            <w:t xml:space="preserve"> </w:t>
          </w:r>
        </w:p>
      </w:tc>
      <w:tc>
        <w:tcPr>
          <w:tcW w:w="3448" w:type="dxa"/>
          <w:shd w:val="clear" w:color="auto" w:fill="auto"/>
          <w:vAlign w:val="center"/>
        </w:tcPr>
        <w:p w:rsidR="003A4BDD" w:rsidRDefault="003A4BDD" w:rsidP="007B7F34">
          <w:pPr>
            <w:pStyle w:val="Encabezado"/>
            <w:jc w:val="center"/>
          </w:pPr>
        </w:p>
        <w:p w:rsidR="003A4BDD" w:rsidRPr="000E3615" w:rsidRDefault="003A4BDD" w:rsidP="003A4BDD">
          <w:pPr>
            <w:jc w:val="center"/>
            <w:rPr>
              <w:rFonts w:ascii="Arial" w:hAnsi="Arial" w:cs="Arial"/>
              <w:sz w:val="20"/>
              <w:szCs w:val="20"/>
            </w:rPr>
          </w:pPr>
        </w:p>
      </w:tc>
      <w:tc>
        <w:tcPr>
          <w:tcW w:w="3448" w:type="dxa"/>
          <w:shd w:val="clear" w:color="auto" w:fill="auto"/>
          <w:vAlign w:val="center"/>
        </w:tcPr>
        <w:p w:rsidR="003A4BDD" w:rsidRDefault="003A4BDD" w:rsidP="007B7F34">
          <w:pPr>
            <w:pStyle w:val="Encabezado"/>
            <w:jc w:val="center"/>
          </w:pPr>
        </w:p>
      </w:tc>
    </w:tr>
  </w:tbl>
  <w:p w:rsidR="00057982" w:rsidRPr="00057982" w:rsidRDefault="00057982" w:rsidP="009D19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057982" w:rsidTr="004227E1">
      <w:trPr>
        <w:trHeight w:val="2162"/>
      </w:trPr>
      <w:tc>
        <w:tcPr>
          <w:tcW w:w="3652" w:type="dxa"/>
          <w:shd w:val="clear" w:color="auto" w:fill="auto"/>
        </w:tcPr>
        <w:p w:rsidR="00AE21EC" w:rsidRPr="000979E2" w:rsidRDefault="00B24D92" w:rsidP="00AE21EC">
          <w:pPr>
            <w:pStyle w:val="Encabezado"/>
            <w:tabs>
              <w:tab w:val="clear" w:pos="4252"/>
              <w:tab w:val="clear" w:pos="8504"/>
              <w:tab w:val="left" w:pos="1875"/>
            </w:tabs>
            <w:spacing w:after="120"/>
            <w:rPr>
              <w:b/>
              <w:color w:val="0000FF"/>
              <w:sz w:val="22"/>
              <w:szCs w:val="22"/>
            </w:rPr>
          </w:pPr>
          <w:r>
            <w:rPr>
              <w:noProof/>
              <w:lang w:val="es-ES" w:eastAsia="es-ES"/>
            </w:rPr>
            <w:drawing>
              <wp:inline distT="0" distB="0" distL="0" distR="0">
                <wp:extent cx="990600" cy="704850"/>
                <wp:effectExtent l="0" t="0" r="0" b="0"/>
                <wp:docPr id="2" name="Imagen 2"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Pr>
              <w:noProof/>
              <w:lang w:val="es-ES" w:eastAsia="es-ES"/>
            </w:rPr>
            <w:t xml:space="preserve">  </w:t>
          </w:r>
          <w:r w:rsidRPr="00FB5CAA">
            <w:rPr>
              <w:noProof/>
            </w:rPr>
            <w:drawing>
              <wp:inline distT="0" distB="0" distL="0" distR="0">
                <wp:extent cx="695325" cy="466725"/>
                <wp:effectExtent l="0" t="0" r="0" b="0"/>
                <wp:docPr id="9" name="Imagen 1" descr="C:\Users\aarv02\Desktop\logo_JuntaArbi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arv02\Desktop\logo_JuntaArbitr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p>
        <w:p w:rsidR="003A4BDD" w:rsidRPr="005A2EE2" w:rsidRDefault="003A4BDD" w:rsidP="005A2EE2">
          <w:pPr>
            <w:pStyle w:val="Encabezado"/>
            <w:tabs>
              <w:tab w:val="clear" w:pos="4252"/>
              <w:tab w:val="clear" w:pos="8504"/>
              <w:tab w:val="left" w:pos="1875"/>
              <w:tab w:val="left" w:pos="4500"/>
            </w:tabs>
            <w:rPr>
              <w:b/>
              <w:color w:val="0000FF"/>
              <w:sz w:val="18"/>
              <w:szCs w:val="18"/>
            </w:rPr>
          </w:pPr>
          <w:r w:rsidRPr="005A2EE2">
            <w:rPr>
              <w:b/>
              <w:color w:val="0000FF"/>
              <w:sz w:val="18"/>
              <w:szCs w:val="18"/>
            </w:rPr>
            <w:t>Consejería de</w:t>
          </w:r>
          <w:r w:rsidRPr="005A2EE2">
            <w:rPr>
              <w:sz w:val="18"/>
              <w:szCs w:val="18"/>
            </w:rPr>
            <w:t xml:space="preserve"> </w:t>
          </w:r>
          <w:r w:rsidR="00FB3843">
            <w:rPr>
              <w:b/>
              <w:color w:val="0000FF"/>
              <w:sz w:val="18"/>
              <w:szCs w:val="18"/>
            </w:rPr>
            <w:t>Sanidad</w:t>
          </w:r>
        </w:p>
        <w:p w:rsidR="005A2EE2" w:rsidRPr="005A2EE2" w:rsidRDefault="005A2EE2" w:rsidP="005A2EE2">
          <w:pPr>
            <w:pStyle w:val="Encabezado"/>
            <w:tabs>
              <w:tab w:val="clear" w:pos="4252"/>
              <w:tab w:val="clear" w:pos="8504"/>
              <w:tab w:val="left" w:pos="1875"/>
              <w:tab w:val="left" w:pos="4500"/>
            </w:tabs>
            <w:rPr>
              <w:sz w:val="18"/>
              <w:szCs w:val="18"/>
            </w:rPr>
          </w:pPr>
          <w:r w:rsidRPr="005A2EE2">
            <w:rPr>
              <w:b/>
              <w:color w:val="0000FF"/>
              <w:sz w:val="18"/>
              <w:szCs w:val="18"/>
            </w:rPr>
            <w:t xml:space="preserve">Dirección General </w:t>
          </w:r>
          <w:r w:rsidR="00FB3843">
            <w:rPr>
              <w:b/>
              <w:color w:val="0000FF"/>
              <w:sz w:val="18"/>
              <w:szCs w:val="18"/>
            </w:rPr>
            <w:t>Salud Pública</w:t>
          </w:r>
        </w:p>
        <w:p w:rsidR="008A1FE7" w:rsidRDefault="008A1FE7" w:rsidP="00057982">
          <w:pPr>
            <w:pStyle w:val="Encabezado"/>
          </w:pPr>
        </w:p>
        <w:p w:rsidR="00057982" w:rsidRDefault="00B24D92" w:rsidP="00057982">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58420</wp:posOffset>
                    </wp:positionV>
                    <wp:extent cx="6569710" cy="507365"/>
                    <wp:effectExtent l="12065" t="10795" r="9525" b="571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507365"/>
                            </a:xfrm>
                            <a:prstGeom prst="rect">
                              <a:avLst/>
                            </a:prstGeom>
                            <a:solidFill>
                              <a:srgbClr val="C0C0C0"/>
                            </a:solidFill>
                            <a:ln w="9525">
                              <a:solidFill>
                                <a:srgbClr val="000000"/>
                              </a:solidFill>
                              <a:miter lim="800000"/>
                              <a:headEnd/>
                              <a:tailEnd/>
                            </a:ln>
                          </wps:spPr>
                          <wps:txbx>
                            <w:txbxContent>
                              <w:p w:rsidR="00B43B8F" w:rsidRDefault="00EB3939" w:rsidP="00EB3939">
                                <w:pPr>
                                  <w:jc w:val="center"/>
                                  <w:rPr>
                                    <w:rFonts w:ascii="Arial" w:hAnsi="Arial" w:cs="Arial"/>
                                    <w:b/>
                                    <w:sz w:val="22"/>
                                    <w:szCs w:val="22"/>
                                  </w:rPr>
                                </w:pPr>
                                <w:r>
                                  <w:rPr>
                                    <w:rFonts w:ascii="Arial" w:hAnsi="Arial" w:cs="Arial"/>
                                    <w:b/>
                                    <w:sz w:val="22"/>
                                    <w:szCs w:val="22"/>
                                  </w:rPr>
                                  <w:t xml:space="preserve">                                                                                                                                                                    ADHESION AL SISTEMA ARBITRAL DE CONSUMO</w:t>
                                </w:r>
                              </w:p>
                              <w:p w:rsidR="00EB3939" w:rsidRPr="004818E6" w:rsidRDefault="00EB3939" w:rsidP="00EB3939">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pt;margin-top:4.6pt;width:517.3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RHLAIAAFEEAAAOAAAAZHJzL2Uyb0RvYy54bWysVNtu2zAMfR+wfxD0vtjJ4qQx4hRdug4D&#10;ugvQ7gNkWY6FSaImKbGzrx8lp2l2exlmA4Io0YeHh6TX14NW5CCcl2AqOp3klAjDoZFmV9Evj3ev&#10;rijxgZmGKTCiokfh6fXm5Yt1b0sxgw5UIxxBEOPL3la0C8GWWeZ5JzTzE7DC4GULTrOApttljWM9&#10;omuVzfJ8kfXgGuuAC+/x9Ha8pJuE37aCh09t60UgqqLILaTVpbWOa7ZZs3LnmO0kP9Fg/8BCM2kw&#10;6BnqlgVG9k7+BqUld+ChDRMOOoO2lVykHDCbaf5LNg8dsyLlguJ4e5bJ/z9Y/vHw2RHZVLSgxDCN&#10;JXoUQyBvYCDTJE9vfYleDxb9woDnWOaUqrf3wL96YmDbMbMTN85B3wnWIL1pFDa7+DQWxJc+gtT9&#10;B2gwDtsHSEBD63TUDtUgiI5lOp5LE7lwPFwUi9USCRGOd0W+fL0oUghWPn1tnQ/vBGgSNxV1WPqE&#10;zg73PkQ2rHxyicE8KNncSaWS4Xb1VjlyYNgm2zy+J/Sf3JQhfUVXxawYBfgrRJ6eP0FoGbDfldQV&#10;vTo7sTLK9tY0qRsDk2rcI2VlTjpG6UYRw1AP6Bj1rKE5oqIOxr7GOcRNB+47JT32dEX9tz1zghL1&#10;3mBVVtP5PA5BMubFcoaGu7ypL2+Y4QhV0UDJuN2GcXD21sldh5HGPjBwg5VsZRL5mdWJN/Zt0v40&#10;Y3EwLu3k9fwn2PwAAAD//wMAUEsDBBQABgAIAAAAIQA2/Ghq3AAAAAgBAAAPAAAAZHJzL2Rvd25y&#10;ZXYueG1sTI8xb4MwFIT3Sv0P1qvULbHDgAjFRBVS1HaqSshu8CuQ4GeETaD/vs7Ujqc73X2XHVYz&#10;sBtOrrckYbcVwJAaq3tqJVSn4yYB5rwirQZLKOEHHRzyx4dMpdou9IW30rcslJBLlYTO+zHl3DUd&#10;GuW2dkQK3redjPJBTi3Xk1pCuRl4JETMjeopLHRqxKLD5lrORsLHfGlsfa7F21iY4nMpq/fTsZLy&#10;+Wl9fQHmcfV/YbjjB3TIA1NtZ9KODRI2SRySEvYRsLstojh8qyUk+x3wPOP/D+S/AAAA//8DAFBL&#10;AQItABQABgAIAAAAIQC2gziS/gAAAOEBAAATAAAAAAAAAAAAAAAAAAAAAABbQ29udGVudF9UeXBl&#10;c10ueG1sUEsBAi0AFAAGAAgAAAAhADj9If/WAAAAlAEAAAsAAAAAAAAAAAAAAAAALwEAAF9yZWxz&#10;Ly5yZWxzUEsBAi0AFAAGAAgAAAAhAMIelEcsAgAAUQQAAA4AAAAAAAAAAAAAAAAALgIAAGRycy9l&#10;Mm9Eb2MueG1sUEsBAi0AFAAGAAgAAAAhADb8aGrcAAAACAEAAA8AAAAAAAAAAAAAAAAAhgQAAGRy&#10;cy9kb3ducmV2LnhtbFBLBQYAAAAABAAEAPMAAACPBQAAAAA=&#10;" fillcolor="silver">
                    <v:textbox>
                      <w:txbxContent>
                        <w:p w:rsidR="00B43B8F" w:rsidRDefault="00EB3939" w:rsidP="00EB3939">
                          <w:pPr>
                            <w:jc w:val="center"/>
                            <w:rPr>
                              <w:rFonts w:ascii="Arial" w:hAnsi="Arial" w:cs="Arial"/>
                              <w:b/>
                              <w:sz w:val="22"/>
                              <w:szCs w:val="22"/>
                            </w:rPr>
                          </w:pPr>
                          <w:r>
                            <w:rPr>
                              <w:rFonts w:ascii="Arial" w:hAnsi="Arial" w:cs="Arial"/>
                              <w:b/>
                              <w:sz w:val="22"/>
                              <w:szCs w:val="22"/>
                            </w:rPr>
                            <w:t xml:space="preserve">                                                                                                                                                                    ADHESION AL SISTEMA ARBITRAL DE CONSUMO</w:t>
                          </w:r>
                        </w:p>
                        <w:p w:rsidR="00EB3939" w:rsidRPr="004818E6" w:rsidRDefault="00EB3939" w:rsidP="00EB3939">
                          <w:pPr>
                            <w:jc w:val="center"/>
                            <w:rPr>
                              <w:rFonts w:ascii="Arial" w:hAnsi="Arial" w:cs="Arial"/>
                              <w:b/>
                              <w:sz w:val="22"/>
                              <w:szCs w:val="22"/>
                            </w:rPr>
                          </w:pPr>
                        </w:p>
                      </w:txbxContent>
                    </v:textbox>
                  </v:shape>
                </w:pict>
              </mc:Fallback>
            </mc:AlternateContent>
          </w:r>
        </w:p>
      </w:tc>
      <w:tc>
        <w:tcPr>
          <w:tcW w:w="3448" w:type="dxa"/>
          <w:shd w:val="clear" w:color="auto" w:fill="auto"/>
          <w:vAlign w:val="center"/>
        </w:tcPr>
        <w:p w:rsidR="00057982" w:rsidRDefault="00B24D92" w:rsidP="000E3615">
          <w:pPr>
            <w:pStyle w:val="Encabezado"/>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1935480</wp:posOffset>
                    </wp:positionH>
                    <wp:positionV relativeFrom="paragraph">
                      <wp:posOffset>16510</wp:posOffset>
                    </wp:positionV>
                    <wp:extent cx="2114550" cy="1162050"/>
                    <wp:effectExtent l="11430" t="6985" r="762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62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AD2ABA" id="AutoShape 6" o:spid="_x0000_s1026" style="position:absolute;margin-left:152.4pt;margin-top:1.3pt;width:166.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KHLwIAAGEEAAAOAAAAZHJzL2Uyb0RvYy54bWysVM2O0zAQviPxDpbvNE3Vdtmq6WrVpQhp&#10;gRULD+DaTmNwPGbsNl2enrGTli5wQuRgeTwz3/x8M1neHFvLDhqDAVfxcjTmTDsJyrhdxb983rx6&#10;zVmIwilhwemKP+nAb1YvXyw7v9ATaMAqjYxAXFh0vuJNjH5RFEE2uhVhBF47UtaArYgk4q5QKDpC&#10;b20xGY/nRQeoPILUIdDrXa/kq4xf11rGj3UddGS24pRbzCfmc5vOYrUUix0K3xg5pCH+IYtWGEdB&#10;z1B3Igq2R/MHVGskQoA6jiS0BdS1kTrXQNWU49+qeWyE17kWak7w5zaF/wcrPxwekBlV8SlnTrRE&#10;0e0+Qo7M5qk9nQ8Lsnr0D5gKDP4e5LfAHKwb4Xb6FhG6RgtFSZXJvnjmkIRArmzbvQdF6ILQc6eO&#10;NbYJkHrAjpmQpzMh+hiZpMdJWU5nM+JNkq4s55MxCSmGWJzcPYb4VkPL0qXiCHunPhHtOYY43IeY&#10;aVFDcUJ95axuLZF8EJaV8/n8akAcjAn7hJnrBWvUxlibBdxt1xYZuVZ8k7/BOVyaWce6il/PJrOc&#10;xTNduIQY5+9vELmOPJypt2+cyvcojO3vlKV1Q7NTf3uetqCeqNcI/ZzTXtKlAfzBWUczXvHwfS9Q&#10;c2bfOeLrupxO01JkYTq7mpCAl5rtpUY4SVAVj5z113XsF2nv0ewailTmch2kCapNPA1Dn9WQLM1x&#10;5m/YubQol3K2+vVnWP0EAAD//wMAUEsDBBQABgAIAAAAIQB8Dy363AAAAAkBAAAPAAAAZHJzL2Rv&#10;d25yZXYueG1sTI/BTsMwEETvSPyDtUjcqE1LQwlxKoQEV0TgwNGJlyQiXqe2kwa+nuVEj6MZzbwp&#10;9osbxIwh9p40XK8UCKTG255aDe9vT1c7EDEZsmbwhBq+McK+PD8rTG79kV5xrlIruIRibjR0KY25&#10;lLHp0Jm48iMSe58+OJNYhlbaYI5c7ga5ViqTzvTEC50Z8bHD5quanIbGqkmFj/nlrt6m6meeDiSf&#10;D1pfXiwP9yASLuk/DH/4jA4lM9V+IhvFoGGjbhg9aVhnINjPNresaw7uthnIspCnD8pfAAAA//8D&#10;AFBLAQItABQABgAIAAAAIQC2gziS/gAAAOEBAAATAAAAAAAAAAAAAAAAAAAAAABbQ29udGVudF9U&#10;eXBlc10ueG1sUEsBAi0AFAAGAAgAAAAhADj9If/WAAAAlAEAAAsAAAAAAAAAAAAAAAAALwEAAF9y&#10;ZWxzLy5yZWxzUEsBAi0AFAAGAAgAAAAhALAnMocvAgAAYQQAAA4AAAAAAAAAAAAAAAAALgIAAGRy&#10;cy9lMm9Eb2MueG1sUEsBAi0AFAAGAAgAAAAhAHwPLfrcAAAACQEAAA8AAAAAAAAAAAAAAAAAiQQA&#10;AGRycy9kb3ducmV2LnhtbFBLBQYAAAAABAAEAPMAAACSBQAAAAA=&#10;"/>
                </w:pict>
              </mc:Fallback>
            </mc:AlternateContent>
          </w:r>
        </w:p>
        <w:p w:rsidR="00057982" w:rsidRPr="00D239B9" w:rsidRDefault="00057982" w:rsidP="000E3615">
          <w:pPr>
            <w:pStyle w:val="Encabezado"/>
            <w:jc w:val="center"/>
            <w:rPr>
              <w:sz w:val="22"/>
              <w:szCs w:val="20"/>
            </w:rPr>
          </w:pPr>
          <w:r w:rsidRPr="00D239B9">
            <w:rPr>
              <w:sz w:val="22"/>
              <w:szCs w:val="20"/>
            </w:rPr>
            <w:t>Nº Procedimiento</w:t>
          </w:r>
        </w:p>
        <w:p w:rsidR="00057982" w:rsidRPr="00D239B9" w:rsidRDefault="00B24D92" w:rsidP="000E3615">
          <w:pPr>
            <w:pStyle w:val="Encabezado"/>
            <w:jc w:val="center"/>
            <w:rPr>
              <w:sz w:val="28"/>
            </w:rPr>
          </w:pPr>
          <w:r>
            <w:rPr>
              <w:noProof/>
              <w:sz w:val="22"/>
              <w:szCs w:val="20"/>
            </w:rPr>
            <mc:AlternateContent>
              <mc:Choice Requires="wps">
                <w:drawing>
                  <wp:anchor distT="0" distB="0" distL="114300" distR="114300" simplePos="0" relativeHeight="251657216" behindDoc="0" locked="0" layoutInCell="1" allowOverlap="1">
                    <wp:simplePos x="0" y="0"/>
                    <wp:positionH relativeFrom="column">
                      <wp:posOffset>705485</wp:posOffset>
                    </wp:positionH>
                    <wp:positionV relativeFrom="paragraph">
                      <wp:posOffset>3810</wp:posOffset>
                    </wp:positionV>
                    <wp:extent cx="723900" cy="312420"/>
                    <wp:effectExtent l="10160" t="13335" r="889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2420"/>
                            </a:xfrm>
                            <a:prstGeom prst="rect">
                              <a:avLst/>
                            </a:prstGeom>
                            <a:solidFill>
                              <a:srgbClr val="FFFFFF"/>
                            </a:solidFill>
                            <a:ln w="9525">
                              <a:solidFill>
                                <a:srgbClr val="000000"/>
                              </a:solidFill>
                              <a:miter lim="800000"/>
                              <a:headEnd/>
                              <a:tailEnd/>
                            </a:ln>
                          </wps:spPr>
                          <wps:txbx>
                            <w:txbxContent>
                              <w:p w:rsidR="00057982" w:rsidRPr="00D239B9" w:rsidRDefault="009912B1" w:rsidP="0074445D">
                                <w:pPr>
                                  <w:jc w:val="center"/>
                                  <w:rPr>
                                    <w:b/>
                                    <w:sz w:val="22"/>
                                    <w:szCs w:val="20"/>
                                    <w:lang w:val="es-ES"/>
                                  </w:rPr>
                                </w:pPr>
                                <w:r w:rsidRPr="009912B1">
                                  <w:rPr>
                                    <w:b/>
                                    <w:sz w:val="22"/>
                                    <w:szCs w:val="20"/>
                                    <w:lang w:val="es-ES"/>
                                  </w:rPr>
                                  <w:t>080001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55pt;margin-top:.3pt;width:57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JdKwIAAFYEAAAOAAAAZHJzL2Uyb0RvYy54bWysVF1v2yAUfZ+0/4B4X5w4ydpYcaouXaZJ&#10;3YfU7gdgjG004DIgsbNfvwtO06jbXqb5AQH3cjj3nIvXN4NW5CCcl2BKOptMKRGGQy1NW9Jvj7s3&#10;15T4wEzNFBhR0qPw9Gbz+tW6t4XIoQNVC0cQxPiityXtQrBFlnneCc38BKwwGGzAaRZw6dqsdqxH&#10;dK2yfDp9m/XgauuAC+9x924M0k3CbxrBw5em8SIQVVLkFtLo0ljFMdusWdE6ZjvJTzTYP7DQTBq8&#10;9Ax1xwIjeyd/g9KSO/DQhAkHnUHTSC5SDVjNbPqimoeOWZFqQXG8Pcvk/x8s/3z46oisSzqnxDCN&#10;Fj2KIZB3MJCrqE5vfYFJDxbTwoDb6HKq1Nt74N89MbDtmGnFrXPQd4LVyG4WT2YXR0ccH0Gq/hPU&#10;eA3bB0hAQ+N0lA7FIIiOLh3PzkQqHDev8vlqihGOofksX+TJuYwVT4et8+GDAE3ipKQOjU/g7HDv&#10;QyTDiqeUeJcHJeudVCotXFttlSMHhk2yS1/i/yJNGdKXdLXMl2P9f4WYpu9PEFoG7HYldUmvz0ms&#10;iKq9N3XqxcCkGudIWZmTjFG5UcMwVEPyK2kcJa6gPqKuDsbmxseIkw7cT0p6bOyS+h975gQl6qNB&#10;b1azxSK+hLRYLK9QSuIuI9VlhBmOUCUNlIzTbRhfz9462XZ409gNBm7Rz0YmrZ9Znehj8yYLTg8t&#10;vo7Ldcp6/h1sfgEAAP//AwBQSwMEFAAGAAgAAAAhAJA3U33bAAAABwEAAA8AAABkcnMvZG93bnJl&#10;di54bWxMjsFOwzAQRO9I/IO1SFwQdQglpCFOhZBAcIOC4OrG2yTCXgfbTcPfs5xgb08zmn31enZW&#10;TBji4EnBxSIDgdR6M1Cn4O31/rwEEZMmo60nVPCNEdbN8VGtK+MP9ILTJnWCRyhWWkGf0lhJGdse&#10;nY4LPyJxtvPB6cQYOmmCPvC4szLPskI6PRB/6PWIdz22n5u9U1AuH6eP+HT5/N4WO7tKZ9fTw1dQ&#10;6vRkvr0BkXBOf2X41Wd1aNhp6/dkorDMfFxVUIDgOM+vGLcKlqsSZFPL//7NDwAAAP//AwBQSwEC&#10;LQAUAAYACAAAACEAtoM4kv4AAADhAQAAEwAAAAAAAAAAAAAAAAAAAAAAW0NvbnRlbnRfVHlwZXNd&#10;LnhtbFBLAQItABQABgAIAAAAIQA4/SH/1gAAAJQBAAALAAAAAAAAAAAAAAAAAC8BAABfcmVscy8u&#10;cmVsc1BLAQItABQABgAIAAAAIQAGR8JdKwIAAFYEAAAOAAAAAAAAAAAAAAAAAC4CAABkcnMvZTJv&#10;RG9jLnhtbFBLAQItABQABgAIAAAAIQCQN1N92wAAAAcBAAAPAAAAAAAAAAAAAAAAAIUEAABkcnMv&#10;ZG93bnJldi54bWxQSwUGAAAAAAQABADzAAAAjQUAAAAA&#10;">
                    <v:textbox>
                      <w:txbxContent>
                        <w:p w:rsidR="00057982" w:rsidRPr="00D239B9" w:rsidRDefault="009912B1" w:rsidP="0074445D">
                          <w:pPr>
                            <w:jc w:val="center"/>
                            <w:rPr>
                              <w:b/>
                              <w:sz w:val="22"/>
                              <w:szCs w:val="20"/>
                              <w:lang w:val="es-ES"/>
                            </w:rPr>
                          </w:pPr>
                          <w:r w:rsidRPr="009912B1">
                            <w:rPr>
                              <w:b/>
                              <w:sz w:val="22"/>
                              <w:szCs w:val="20"/>
                              <w:lang w:val="es-ES"/>
                            </w:rPr>
                            <w:t>080001</w:t>
                          </w:r>
                        </w:p>
                      </w:txbxContent>
                    </v:textbox>
                  </v:shape>
                </w:pict>
              </mc:Fallback>
            </mc:AlternateContent>
          </w:r>
        </w:p>
        <w:p w:rsidR="00057982" w:rsidRPr="00D239B9" w:rsidRDefault="00057982" w:rsidP="000E3615">
          <w:pPr>
            <w:jc w:val="center"/>
            <w:rPr>
              <w:sz w:val="22"/>
              <w:szCs w:val="20"/>
            </w:rPr>
          </w:pPr>
        </w:p>
        <w:p w:rsidR="00057982" w:rsidRPr="00D239B9" w:rsidRDefault="00057982" w:rsidP="000E3615">
          <w:pPr>
            <w:jc w:val="center"/>
            <w:rPr>
              <w:sz w:val="22"/>
              <w:szCs w:val="20"/>
            </w:rPr>
          </w:pPr>
          <w:r w:rsidRPr="00D239B9">
            <w:rPr>
              <w:sz w:val="22"/>
              <w:szCs w:val="20"/>
            </w:rPr>
            <w:t>Código SIACI</w:t>
          </w:r>
        </w:p>
        <w:p w:rsidR="00057982" w:rsidRPr="00D239B9" w:rsidRDefault="00B24D92" w:rsidP="000E3615">
          <w:pPr>
            <w:jc w:val="center"/>
            <w:rPr>
              <w:sz w:val="22"/>
              <w:szCs w:val="20"/>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62230</wp:posOffset>
                    </wp:positionV>
                    <wp:extent cx="609600" cy="278765"/>
                    <wp:effectExtent l="13335" t="5080" r="571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8765"/>
                            </a:xfrm>
                            <a:prstGeom prst="rect">
                              <a:avLst/>
                            </a:prstGeom>
                            <a:solidFill>
                              <a:srgbClr val="FFFFFF"/>
                            </a:solidFill>
                            <a:ln w="9525">
                              <a:solidFill>
                                <a:srgbClr val="000000"/>
                              </a:solidFill>
                              <a:miter lim="800000"/>
                              <a:headEnd/>
                              <a:tailEnd/>
                            </a:ln>
                          </wps:spPr>
                          <wps:txbx>
                            <w:txbxContent>
                              <w:p w:rsidR="00057982" w:rsidRPr="00D239B9" w:rsidRDefault="009912B1" w:rsidP="0074445D">
                                <w:pPr>
                                  <w:jc w:val="center"/>
                                  <w:rPr>
                                    <w:b/>
                                    <w:sz w:val="22"/>
                                    <w:szCs w:val="20"/>
                                    <w:lang w:val="es-ES"/>
                                  </w:rPr>
                                </w:pPr>
                                <w:r>
                                  <w:rPr>
                                    <w:b/>
                                    <w:sz w:val="22"/>
                                    <w:szCs w:val="20"/>
                                    <w:lang w:val="es-ES"/>
                                  </w:rPr>
                                  <w:t>S610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8pt;margin-top:4.9pt;width:48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EOKwIAAFYEAAAOAAAAZHJzL2Uyb0RvYy54bWysVNuO0zAQfUfiHyy/06RRr1HT1dKlCGlZ&#10;kHb5AMdxEgvHY2y3yfL1jJ1uNwKeEHmwbM/4zJkzM9ndDJ0iZ2GdBF3Q+SylRGgOldRNQb89Hd9t&#10;KHGe6Yop0KKgz8LRm/3bN7ve5CKDFlQlLEEQ7fLeFLT13uRJ4ngrOuZmYIRGYw22Yx6Ptkkqy3pE&#10;71SSpekq6cFWxgIXzuHt3Wik+4hf14L7L3XthCeqoMjNx9XGtQxrst+xvLHMtJJfaLB/YNExqTHo&#10;FeqOeUZOVv4B1UluwUHtZxy6BOpachFzwGzm6W/ZPLbMiJgLiuPMVSb3/2D5w/mrJbLC2lGiWYcl&#10;ehKDJ+9hIJugTm9cjk6PBt38gNfBM2TqzD3w745oOLRMN+LWWuhbwSpkNw8vk8nTEccFkLL/DBWG&#10;YScPEWiobRcAUQyC6Fil52tlAhWOl6t0u0rRwtGUrTfr1TJGYPnLY2Od/yigI2FTUIuFj+DsfO98&#10;IMPyF5dIHpSsjlKpeLBNeVCWnBk2yTF+F3Q3dVOa9AXdLrPlmP/U5qYQafz+BtFJj92uZFfQzdWJ&#10;5UG1D7qKveiZVOMeKSt9kTEoN2roh3KI9cpCgCBxCdUz6mphbG4cRty0YH9S0mNjF9T9ODErKFGf&#10;NNZmO18swiTEw2K5zvBgp5ZyamGaI1RBPSXj9uDH6TkZK5sWI43doOEW61nLqPUrqwt9bN5Ygsug&#10;hemYnqPX6+9g/wsAAP//AwBQSwMEFAAGAAgAAAAhANNRxSzdAAAACAEAAA8AAABkcnMvZG93bnJl&#10;di54bWxMj81OwzAQhO9IvIO1SFwQddJC0oY4FUICwQ3aCq5usk0i7HWw3TS8PcsJjp9mND/lerJG&#10;jOhD70hBOktAINWu6alVsNs+Xi9BhKip0cYRKvjGAOvq/KzUReNO9IbjJraCQygUWkEX41BIGeoO&#10;rQ4zNyCxdnDe6sjoW9l4feJwa+Q8STJpdU/c0OkBHzqsPzdHq2B58zx+hJfF63udHcwqXuXj05dX&#10;6vJiur8DEXGKf2b4nc/ToeJNe3ekJgjDnKYZWxWs+AHr8yRn3iu4XeQgq1L+P1D9AAAA//8DAFBL&#10;AQItABQABgAIAAAAIQC2gziS/gAAAOEBAAATAAAAAAAAAAAAAAAAAAAAAABbQ29udGVudF9UeXBl&#10;c10ueG1sUEsBAi0AFAAGAAgAAAAhADj9If/WAAAAlAEAAAsAAAAAAAAAAAAAAAAALwEAAF9yZWxz&#10;Ly5yZWxzUEsBAi0AFAAGAAgAAAAhAMdDcQ4rAgAAVgQAAA4AAAAAAAAAAAAAAAAALgIAAGRycy9l&#10;Mm9Eb2MueG1sUEsBAi0AFAAGAAgAAAAhANNRxSzdAAAACAEAAA8AAAAAAAAAAAAAAAAAhQQAAGRy&#10;cy9kb3ducmV2LnhtbFBLBQYAAAAABAAEAPMAAACPBQAAAAA=&#10;">
                    <v:textbox>
                      <w:txbxContent>
                        <w:p w:rsidR="00057982" w:rsidRPr="00D239B9" w:rsidRDefault="009912B1" w:rsidP="0074445D">
                          <w:pPr>
                            <w:jc w:val="center"/>
                            <w:rPr>
                              <w:b/>
                              <w:sz w:val="22"/>
                              <w:szCs w:val="20"/>
                              <w:lang w:val="es-ES"/>
                            </w:rPr>
                          </w:pPr>
                          <w:r>
                            <w:rPr>
                              <w:b/>
                              <w:sz w:val="22"/>
                              <w:szCs w:val="20"/>
                              <w:lang w:val="es-ES"/>
                            </w:rPr>
                            <w:t>S610</w:t>
                          </w:r>
                        </w:p>
                      </w:txbxContent>
                    </v:textbox>
                  </v:shape>
                </w:pict>
              </mc:Fallback>
            </mc:AlternateContent>
          </w:r>
        </w:p>
        <w:p w:rsidR="00057982" w:rsidRPr="000E3615" w:rsidRDefault="00057982" w:rsidP="000E3615">
          <w:pPr>
            <w:jc w:val="center"/>
            <w:rPr>
              <w:rFonts w:ascii="Arial" w:hAnsi="Arial" w:cs="Arial"/>
              <w:sz w:val="20"/>
              <w:szCs w:val="20"/>
            </w:rPr>
          </w:pPr>
        </w:p>
      </w:tc>
      <w:tc>
        <w:tcPr>
          <w:tcW w:w="3448" w:type="dxa"/>
          <w:shd w:val="clear" w:color="auto" w:fill="auto"/>
          <w:vAlign w:val="center"/>
        </w:tcPr>
        <w:p w:rsidR="00B24D92" w:rsidRDefault="00B24D92" w:rsidP="000E3615">
          <w:pPr>
            <w:pStyle w:val="Encabezado"/>
            <w:jc w:val="center"/>
          </w:pPr>
        </w:p>
        <w:p w:rsidR="00057982" w:rsidRPr="00B24D92" w:rsidRDefault="00057982" w:rsidP="00B24D92"/>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627"/>
    <w:multiLevelType w:val="hybridMultilevel"/>
    <w:tmpl w:val="D9A40528"/>
    <w:lvl w:ilvl="0" w:tplc="F60E1E6E">
      <w:start w:val="6"/>
      <w:numFmt w:val="bullet"/>
      <w:lvlText w:val="-"/>
      <w:lvlJc w:val="left"/>
      <w:pPr>
        <w:ind w:left="912" w:hanging="360"/>
      </w:pPr>
      <w:rPr>
        <w:rFonts w:ascii="Times New Roman" w:eastAsia="Times New Roman" w:hAnsi="Times New Roman" w:cs="Times New Roman" w:hint="default"/>
      </w:rPr>
    </w:lvl>
    <w:lvl w:ilvl="1" w:tplc="0C0A0003" w:tentative="1">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1" w15:restartNumberingAfterBreak="0">
    <w:nsid w:val="0E6F7368"/>
    <w:multiLevelType w:val="hybridMultilevel"/>
    <w:tmpl w:val="9B0216AA"/>
    <w:lvl w:ilvl="0" w:tplc="8F12307E">
      <w:start w:val="6"/>
      <w:numFmt w:val="bullet"/>
      <w:lvlText w:val="-"/>
      <w:lvlJc w:val="left"/>
      <w:pPr>
        <w:ind w:left="564" w:hanging="360"/>
      </w:pPr>
      <w:rPr>
        <w:rFonts w:ascii="Times New Roman" w:eastAsia="Times New Roman" w:hAnsi="Times New Roman" w:cs="Times New Roman" w:hint="default"/>
      </w:rPr>
    </w:lvl>
    <w:lvl w:ilvl="1" w:tplc="0C0A0003" w:tentative="1">
      <w:start w:val="1"/>
      <w:numFmt w:val="bullet"/>
      <w:lvlText w:val="o"/>
      <w:lvlJc w:val="left"/>
      <w:pPr>
        <w:ind w:left="1284" w:hanging="360"/>
      </w:pPr>
      <w:rPr>
        <w:rFonts w:ascii="Courier New" w:hAnsi="Courier New" w:cs="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cs="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cs="Courier New" w:hint="default"/>
      </w:rPr>
    </w:lvl>
    <w:lvl w:ilvl="8" w:tplc="0C0A0005" w:tentative="1">
      <w:start w:val="1"/>
      <w:numFmt w:val="bullet"/>
      <w:lvlText w:val=""/>
      <w:lvlJc w:val="left"/>
      <w:pPr>
        <w:ind w:left="6324" w:hanging="360"/>
      </w:pPr>
      <w:rPr>
        <w:rFonts w:ascii="Wingdings" w:hAnsi="Wingdings" w:hint="default"/>
      </w:rPr>
    </w:lvl>
  </w:abstractNum>
  <w:abstractNum w:abstractNumId="2"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0D5A"/>
    <w:rsid w:val="000142FF"/>
    <w:rsid w:val="0001541A"/>
    <w:rsid w:val="00016509"/>
    <w:rsid w:val="00023762"/>
    <w:rsid w:val="00024D26"/>
    <w:rsid w:val="00040256"/>
    <w:rsid w:val="00045870"/>
    <w:rsid w:val="000458AF"/>
    <w:rsid w:val="00045A00"/>
    <w:rsid w:val="00057982"/>
    <w:rsid w:val="000677B2"/>
    <w:rsid w:val="00067D63"/>
    <w:rsid w:val="00075217"/>
    <w:rsid w:val="00077E24"/>
    <w:rsid w:val="00091E13"/>
    <w:rsid w:val="00093AB9"/>
    <w:rsid w:val="0009445D"/>
    <w:rsid w:val="00094514"/>
    <w:rsid w:val="000A1F5D"/>
    <w:rsid w:val="000A6155"/>
    <w:rsid w:val="000A74AA"/>
    <w:rsid w:val="000B7DA3"/>
    <w:rsid w:val="000C2EAD"/>
    <w:rsid w:val="000D03FD"/>
    <w:rsid w:val="000D1195"/>
    <w:rsid w:val="000D3843"/>
    <w:rsid w:val="000D3844"/>
    <w:rsid w:val="000D6023"/>
    <w:rsid w:val="000D68D6"/>
    <w:rsid w:val="000D6FE1"/>
    <w:rsid w:val="000E3615"/>
    <w:rsid w:val="000E684E"/>
    <w:rsid w:val="000F3B96"/>
    <w:rsid w:val="0011351F"/>
    <w:rsid w:val="00116FDD"/>
    <w:rsid w:val="00120CB2"/>
    <w:rsid w:val="00123442"/>
    <w:rsid w:val="00125027"/>
    <w:rsid w:val="0012554E"/>
    <w:rsid w:val="00125AD9"/>
    <w:rsid w:val="00127411"/>
    <w:rsid w:val="00134E7B"/>
    <w:rsid w:val="00141794"/>
    <w:rsid w:val="001472B3"/>
    <w:rsid w:val="00157245"/>
    <w:rsid w:val="0016283C"/>
    <w:rsid w:val="00164E73"/>
    <w:rsid w:val="001675A5"/>
    <w:rsid w:val="00170BB3"/>
    <w:rsid w:val="00175398"/>
    <w:rsid w:val="001866DB"/>
    <w:rsid w:val="001962DF"/>
    <w:rsid w:val="001A6CFC"/>
    <w:rsid w:val="001B26D3"/>
    <w:rsid w:val="001B6104"/>
    <w:rsid w:val="001C371A"/>
    <w:rsid w:val="001C3D05"/>
    <w:rsid w:val="001D1738"/>
    <w:rsid w:val="001D3A60"/>
    <w:rsid w:val="001E00F0"/>
    <w:rsid w:val="001E491D"/>
    <w:rsid w:val="001F0DF9"/>
    <w:rsid w:val="002120C6"/>
    <w:rsid w:val="002141D4"/>
    <w:rsid w:val="00214307"/>
    <w:rsid w:val="0022371D"/>
    <w:rsid w:val="00226ADE"/>
    <w:rsid w:val="00233192"/>
    <w:rsid w:val="00234234"/>
    <w:rsid w:val="00235FE8"/>
    <w:rsid w:val="00236A46"/>
    <w:rsid w:val="00236EA4"/>
    <w:rsid w:val="00255160"/>
    <w:rsid w:val="00256535"/>
    <w:rsid w:val="002629F0"/>
    <w:rsid w:val="00265DC2"/>
    <w:rsid w:val="00267C11"/>
    <w:rsid w:val="00270B85"/>
    <w:rsid w:val="00277218"/>
    <w:rsid w:val="00277668"/>
    <w:rsid w:val="00291747"/>
    <w:rsid w:val="00292E9B"/>
    <w:rsid w:val="002C0875"/>
    <w:rsid w:val="002C2EC7"/>
    <w:rsid w:val="002C452E"/>
    <w:rsid w:val="002C72D1"/>
    <w:rsid w:val="002D3671"/>
    <w:rsid w:val="002E0B9B"/>
    <w:rsid w:val="002E100B"/>
    <w:rsid w:val="002E1973"/>
    <w:rsid w:val="002E3A0F"/>
    <w:rsid w:val="002E4E72"/>
    <w:rsid w:val="002E59B7"/>
    <w:rsid w:val="002E7AD1"/>
    <w:rsid w:val="002F0649"/>
    <w:rsid w:val="002F1825"/>
    <w:rsid w:val="002F5CBA"/>
    <w:rsid w:val="002F6094"/>
    <w:rsid w:val="00303709"/>
    <w:rsid w:val="00310FFC"/>
    <w:rsid w:val="0031546C"/>
    <w:rsid w:val="003302B7"/>
    <w:rsid w:val="00331846"/>
    <w:rsid w:val="00336F8C"/>
    <w:rsid w:val="00347860"/>
    <w:rsid w:val="00351719"/>
    <w:rsid w:val="00351BC3"/>
    <w:rsid w:val="00362DB1"/>
    <w:rsid w:val="003637FF"/>
    <w:rsid w:val="00364A19"/>
    <w:rsid w:val="00367B3B"/>
    <w:rsid w:val="003746EF"/>
    <w:rsid w:val="00386BED"/>
    <w:rsid w:val="00393DCB"/>
    <w:rsid w:val="003940B5"/>
    <w:rsid w:val="003A0338"/>
    <w:rsid w:val="003A4BDD"/>
    <w:rsid w:val="003A611B"/>
    <w:rsid w:val="003B5B23"/>
    <w:rsid w:val="003B5FC5"/>
    <w:rsid w:val="003C1B72"/>
    <w:rsid w:val="003C3BFA"/>
    <w:rsid w:val="003E3BAD"/>
    <w:rsid w:val="003E4434"/>
    <w:rsid w:val="003F3352"/>
    <w:rsid w:val="00400BB3"/>
    <w:rsid w:val="004036E6"/>
    <w:rsid w:val="0041298B"/>
    <w:rsid w:val="00420604"/>
    <w:rsid w:val="00421CB5"/>
    <w:rsid w:val="004227E1"/>
    <w:rsid w:val="00425B69"/>
    <w:rsid w:val="004303F9"/>
    <w:rsid w:val="00431540"/>
    <w:rsid w:val="00440275"/>
    <w:rsid w:val="00440A2D"/>
    <w:rsid w:val="0044362A"/>
    <w:rsid w:val="004460F5"/>
    <w:rsid w:val="00446553"/>
    <w:rsid w:val="0045458F"/>
    <w:rsid w:val="00461AC0"/>
    <w:rsid w:val="004639F1"/>
    <w:rsid w:val="00470AD0"/>
    <w:rsid w:val="00471690"/>
    <w:rsid w:val="00471F1E"/>
    <w:rsid w:val="00476B93"/>
    <w:rsid w:val="00480124"/>
    <w:rsid w:val="004818E6"/>
    <w:rsid w:val="004844E1"/>
    <w:rsid w:val="0049161F"/>
    <w:rsid w:val="00492329"/>
    <w:rsid w:val="00493334"/>
    <w:rsid w:val="004966E4"/>
    <w:rsid w:val="004A218D"/>
    <w:rsid w:val="004B7337"/>
    <w:rsid w:val="004C1B6F"/>
    <w:rsid w:val="004C1CD2"/>
    <w:rsid w:val="004C3393"/>
    <w:rsid w:val="004D1A58"/>
    <w:rsid w:val="004D2155"/>
    <w:rsid w:val="004D2844"/>
    <w:rsid w:val="004D540B"/>
    <w:rsid w:val="004E0292"/>
    <w:rsid w:val="004E4EEA"/>
    <w:rsid w:val="004E7767"/>
    <w:rsid w:val="004F1D20"/>
    <w:rsid w:val="004F328D"/>
    <w:rsid w:val="004F35DA"/>
    <w:rsid w:val="0050194E"/>
    <w:rsid w:val="00502D69"/>
    <w:rsid w:val="00504BFF"/>
    <w:rsid w:val="00507456"/>
    <w:rsid w:val="0051473F"/>
    <w:rsid w:val="005172D2"/>
    <w:rsid w:val="00522E91"/>
    <w:rsid w:val="005240E7"/>
    <w:rsid w:val="00526657"/>
    <w:rsid w:val="00526CB4"/>
    <w:rsid w:val="00530E2D"/>
    <w:rsid w:val="00550B24"/>
    <w:rsid w:val="005518CE"/>
    <w:rsid w:val="0055306A"/>
    <w:rsid w:val="00553A29"/>
    <w:rsid w:val="00560072"/>
    <w:rsid w:val="00563D0A"/>
    <w:rsid w:val="00565B97"/>
    <w:rsid w:val="00575317"/>
    <w:rsid w:val="00575F8A"/>
    <w:rsid w:val="00583FF0"/>
    <w:rsid w:val="00586825"/>
    <w:rsid w:val="0059187D"/>
    <w:rsid w:val="00593471"/>
    <w:rsid w:val="00596785"/>
    <w:rsid w:val="005A0B63"/>
    <w:rsid w:val="005A2EE2"/>
    <w:rsid w:val="005A699F"/>
    <w:rsid w:val="005A7CB5"/>
    <w:rsid w:val="005A7DB7"/>
    <w:rsid w:val="005B271E"/>
    <w:rsid w:val="005B3194"/>
    <w:rsid w:val="005D4985"/>
    <w:rsid w:val="005D4BA0"/>
    <w:rsid w:val="005E502D"/>
    <w:rsid w:val="005E6EF4"/>
    <w:rsid w:val="005F04A6"/>
    <w:rsid w:val="005F5C2F"/>
    <w:rsid w:val="005F6092"/>
    <w:rsid w:val="005F71CA"/>
    <w:rsid w:val="005F766D"/>
    <w:rsid w:val="005F78C1"/>
    <w:rsid w:val="0060696B"/>
    <w:rsid w:val="0060780D"/>
    <w:rsid w:val="0061147B"/>
    <w:rsid w:val="00613D4F"/>
    <w:rsid w:val="006144A7"/>
    <w:rsid w:val="00620BEA"/>
    <w:rsid w:val="00622D82"/>
    <w:rsid w:val="00624E91"/>
    <w:rsid w:val="00631BE8"/>
    <w:rsid w:val="00633E87"/>
    <w:rsid w:val="00640F6A"/>
    <w:rsid w:val="006415B0"/>
    <w:rsid w:val="00641E37"/>
    <w:rsid w:val="00642013"/>
    <w:rsid w:val="006476CD"/>
    <w:rsid w:val="006508CB"/>
    <w:rsid w:val="00652884"/>
    <w:rsid w:val="006621B1"/>
    <w:rsid w:val="00665055"/>
    <w:rsid w:val="006656E2"/>
    <w:rsid w:val="00667A8A"/>
    <w:rsid w:val="00673CEF"/>
    <w:rsid w:val="006753B5"/>
    <w:rsid w:val="00676464"/>
    <w:rsid w:val="00680C90"/>
    <w:rsid w:val="006835B7"/>
    <w:rsid w:val="00686BF8"/>
    <w:rsid w:val="00692E6A"/>
    <w:rsid w:val="006950A9"/>
    <w:rsid w:val="006A638C"/>
    <w:rsid w:val="006A7871"/>
    <w:rsid w:val="006A7E8E"/>
    <w:rsid w:val="006B3D4B"/>
    <w:rsid w:val="006B57E2"/>
    <w:rsid w:val="006C2400"/>
    <w:rsid w:val="006C2D83"/>
    <w:rsid w:val="006C3050"/>
    <w:rsid w:val="006C4A4F"/>
    <w:rsid w:val="006C7B2B"/>
    <w:rsid w:val="006D123B"/>
    <w:rsid w:val="006D71F1"/>
    <w:rsid w:val="006E688C"/>
    <w:rsid w:val="006E70BD"/>
    <w:rsid w:val="006F0504"/>
    <w:rsid w:val="006F3CCD"/>
    <w:rsid w:val="006F4B22"/>
    <w:rsid w:val="00700451"/>
    <w:rsid w:val="00704E93"/>
    <w:rsid w:val="007107DA"/>
    <w:rsid w:val="007111AD"/>
    <w:rsid w:val="00716B71"/>
    <w:rsid w:val="007213DC"/>
    <w:rsid w:val="00721CEA"/>
    <w:rsid w:val="00721F45"/>
    <w:rsid w:val="00723B9F"/>
    <w:rsid w:val="00724650"/>
    <w:rsid w:val="00731B5A"/>
    <w:rsid w:val="00732893"/>
    <w:rsid w:val="00732C6D"/>
    <w:rsid w:val="0074338C"/>
    <w:rsid w:val="0074445D"/>
    <w:rsid w:val="0075024F"/>
    <w:rsid w:val="00752D7D"/>
    <w:rsid w:val="0075333B"/>
    <w:rsid w:val="00760526"/>
    <w:rsid w:val="0076373A"/>
    <w:rsid w:val="00764216"/>
    <w:rsid w:val="0076569E"/>
    <w:rsid w:val="00767038"/>
    <w:rsid w:val="00772345"/>
    <w:rsid w:val="0077679D"/>
    <w:rsid w:val="00786A76"/>
    <w:rsid w:val="007B17E0"/>
    <w:rsid w:val="007B5AAE"/>
    <w:rsid w:val="007B68E6"/>
    <w:rsid w:val="007B7B9C"/>
    <w:rsid w:val="007B7F34"/>
    <w:rsid w:val="007C013B"/>
    <w:rsid w:val="007D2A91"/>
    <w:rsid w:val="007E2F4E"/>
    <w:rsid w:val="007E3232"/>
    <w:rsid w:val="007E7B81"/>
    <w:rsid w:val="007F3AA2"/>
    <w:rsid w:val="007F52DA"/>
    <w:rsid w:val="00803A0A"/>
    <w:rsid w:val="00807B9E"/>
    <w:rsid w:val="00817719"/>
    <w:rsid w:val="00820EA3"/>
    <w:rsid w:val="00822D2C"/>
    <w:rsid w:val="00824844"/>
    <w:rsid w:val="00826E5E"/>
    <w:rsid w:val="00841A13"/>
    <w:rsid w:val="00850296"/>
    <w:rsid w:val="008548FF"/>
    <w:rsid w:val="00855542"/>
    <w:rsid w:val="00856547"/>
    <w:rsid w:val="00861EF2"/>
    <w:rsid w:val="00870D1E"/>
    <w:rsid w:val="0087151B"/>
    <w:rsid w:val="00873EA7"/>
    <w:rsid w:val="00875208"/>
    <w:rsid w:val="008754DF"/>
    <w:rsid w:val="00886FEF"/>
    <w:rsid w:val="00891648"/>
    <w:rsid w:val="00892FE7"/>
    <w:rsid w:val="008A01BB"/>
    <w:rsid w:val="008A1FE7"/>
    <w:rsid w:val="008A5F99"/>
    <w:rsid w:val="008A65D4"/>
    <w:rsid w:val="008A7451"/>
    <w:rsid w:val="008A7F2B"/>
    <w:rsid w:val="008B06ED"/>
    <w:rsid w:val="008B16AC"/>
    <w:rsid w:val="008B7056"/>
    <w:rsid w:val="008C3397"/>
    <w:rsid w:val="008C3EE5"/>
    <w:rsid w:val="008D17CF"/>
    <w:rsid w:val="008D211A"/>
    <w:rsid w:val="008D272F"/>
    <w:rsid w:val="008D35C0"/>
    <w:rsid w:val="008E3933"/>
    <w:rsid w:val="008E7BD1"/>
    <w:rsid w:val="008F608B"/>
    <w:rsid w:val="00903503"/>
    <w:rsid w:val="00905C67"/>
    <w:rsid w:val="009076BE"/>
    <w:rsid w:val="00911340"/>
    <w:rsid w:val="009239D3"/>
    <w:rsid w:val="009325DA"/>
    <w:rsid w:val="00932A65"/>
    <w:rsid w:val="00933D37"/>
    <w:rsid w:val="009425F6"/>
    <w:rsid w:val="00952A1A"/>
    <w:rsid w:val="0095522F"/>
    <w:rsid w:val="00961270"/>
    <w:rsid w:val="00964165"/>
    <w:rsid w:val="0096797B"/>
    <w:rsid w:val="00967F8A"/>
    <w:rsid w:val="0097116B"/>
    <w:rsid w:val="009747C2"/>
    <w:rsid w:val="00982734"/>
    <w:rsid w:val="00983653"/>
    <w:rsid w:val="00984EA7"/>
    <w:rsid w:val="00984FD7"/>
    <w:rsid w:val="009912B1"/>
    <w:rsid w:val="009A0A29"/>
    <w:rsid w:val="009A5BD3"/>
    <w:rsid w:val="009B3606"/>
    <w:rsid w:val="009B3E70"/>
    <w:rsid w:val="009B5D07"/>
    <w:rsid w:val="009C639B"/>
    <w:rsid w:val="009D100B"/>
    <w:rsid w:val="009D19D9"/>
    <w:rsid w:val="009D33EC"/>
    <w:rsid w:val="009D3AFB"/>
    <w:rsid w:val="00A02282"/>
    <w:rsid w:val="00A0272B"/>
    <w:rsid w:val="00A05961"/>
    <w:rsid w:val="00A10BAF"/>
    <w:rsid w:val="00A11EFC"/>
    <w:rsid w:val="00A13A86"/>
    <w:rsid w:val="00A16D7D"/>
    <w:rsid w:val="00A24AC3"/>
    <w:rsid w:val="00A26AE9"/>
    <w:rsid w:val="00A32ECF"/>
    <w:rsid w:val="00A40052"/>
    <w:rsid w:val="00A45298"/>
    <w:rsid w:val="00A50494"/>
    <w:rsid w:val="00A52165"/>
    <w:rsid w:val="00A57842"/>
    <w:rsid w:val="00A6542B"/>
    <w:rsid w:val="00A726DE"/>
    <w:rsid w:val="00A74398"/>
    <w:rsid w:val="00A7500F"/>
    <w:rsid w:val="00A75DCF"/>
    <w:rsid w:val="00A76E25"/>
    <w:rsid w:val="00A77315"/>
    <w:rsid w:val="00A8194B"/>
    <w:rsid w:val="00A847E0"/>
    <w:rsid w:val="00A8772A"/>
    <w:rsid w:val="00A90C8A"/>
    <w:rsid w:val="00A9153C"/>
    <w:rsid w:val="00A91B2D"/>
    <w:rsid w:val="00A93C02"/>
    <w:rsid w:val="00AA266A"/>
    <w:rsid w:val="00AA4A0B"/>
    <w:rsid w:val="00AB3565"/>
    <w:rsid w:val="00AC3F2A"/>
    <w:rsid w:val="00AD0A02"/>
    <w:rsid w:val="00AD1A2A"/>
    <w:rsid w:val="00AE1B7E"/>
    <w:rsid w:val="00AE21EC"/>
    <w:rsid w:val="00AE3210"/>
    <w:rsid w:val="00AF6064"/>
    <w:rsid w:val="00B01DDF"/>
    <w:rsid w:val="00B02596"/>
    <w:rsid w:val="00B10817"/>
    <w:rsid w:val="00B15528"/>
    <w:rsid w:val="00B22BB7"/>
    <w:rsid w:val="00B24D92"/>
    <w:rsid w:val="00B33881"/>
    <w:rsid w:val="00B43B8F"/>
    <w:rsid w:val="00B4665D"/>
    <w:rsid w:val="00B46A9D"/>
    <w:rsid w:val="00B50E29"/>
    <w:rsid w:val="00B515EF"/>
    <w:rsid w:val="00B53225"/>
    <w:rsid w:val="00B60D19"/>
    <w:rsid w:val="00B6470D"/>
    <w:rsid w:val="00B76886"/>
    <w:rsid w:val="00B83BE3"/>
    <w:rsid w:val="00B908F6"/>
    <w:rsid w:val="00B96CE7"/>
    <w:rsid w:val="00B97167"/>
    <w:rsid w:val="00BA730B"/>
    <w:rsid w:val="00BA7796"/>
    <w:rsid w:val="00BB18D0"/>
    <w:rsid w:val="00BC1C1B"/>
    <w:rsid w:val="00BC256F"/>
    <w:rsid w:val="00BD639A"/>
    <w:rsid w:val="00BE4316"/>
    <w:rsid w:val="00BE4783"/>
    <w:rsid w:val="00BE57DC"/>
    <w:rsid w:val="00BF068F"/>
    <w:rsid w:val="00BF2ECB"/>
    <w:rsid w:val="00BF334E"/>
    <w:rsid w:val="00BF387F"/>
    <w:rsid w:val="00C2153B"/>
    <w:rsid w:val="00C22BBA"/>
    <w:rsid w:val="00C23641"/>
    <w:rsid w:val="00C2685C"/>
    <w:rsid w:val="00C26D8A"/>
    <w:rsid w:val="00C2761D"/>
    <w:rsid w:val="00C3068F"/>
    <w:rsid w:val="00C322E3"/>
    <w:rsid w:val="00C556EB"/>
    <w:rsid w:val="00C62344"/>
    <w:rsid w:val="00C71B26"/>
    <w:rsid w:val="00C727ED"/>
    <w:rsid w:val="00C77F1B"/>
    <w:rsid w:val="00C77F4F"/>
    <w:rsid w:val="00C80425"/>
    <w:rsid w:val="00CA6E20"/>
    <w:rsid w:val="00CB0268"/>
    <w:rsid w:val="00CB0420"/>
    <w:rsid w:val="00CB52C3"/>
    <w:rsid w:val="00CB66C2"/>
    <w:rsid w:val="00CC540B"/>
    <w:rsid w:val="00CD2C65"/>
    <w:rsid w:val="00CD3A07"/>
    <w:rsid w:val="00CD3F6B"/>
    <w:rsid w:val="00CD4E17"/>
    <w:rsid w:val="00CD63AD"/>
    <w:rsid w:val="00CF1B20"/>
    <w:rsid w:val="00CF2397"/>
    <w:rsid w:val="00CF312B"/>
    <w:rsid w:val="00CF6AEF"/>
    <w:rsid w:val="00D00CDF"/>
    <w:rsid w:val="00D023FC"/>
    <w:rsid w:val="00D0437E"/>
    <w:rsid w:val="00D06B22"/>
    <w:rsid w:val="00D239B9"/>
    <w:rsid w:val="00D23BF0"/>
    <w:rsid w:val="00D27844"/>
    <w:rsid w:val="00D30D88"/>
    <w:rsid w:val="00D432FC"/>
    <w:rsid w:val="00D439CE"/>
    <w:rsid w:val="00D43AD4"/>
    <w:rsid w:val="00D43FB0"/>
    <w:rsid w:val="00D46A31"/>
    <w:rsid w:val="00D4798D"/>
    <w:rsid w:val="00D50017"/>
    <w:rsid w:val="00D55044"/>
    <w:rsid w:val="00D62805"/>
    <w:rsid w:val="00D651D6"/>
    <w:rsid w:val="00D70484"/>
    <w:rsid w:val="00D730EE"/>
    <w:rsid w:val="00D77513"/>
    <w:rsid w:val="00D82AA6"/>
    <w:rsid w:val="00D839C4"/>
    <w:rsid w:val="00D92681"/>
    <w:rsid w:val="00D93CDC"/>
    <w:rsid w:val="00D97654"/>
    <w:rsid w:val="00DA0CF4"/>
    <w:rsid w:val="00DA376E"/>
    <w:rsid w:val="00DA3E95"/>
    <w:rsid w:val="00DA627F"/>
    <w:rsid w:val="00DB61D9"/>
    <w:rsid w:val="00DD4A6C"/>
    <w:rsid w:val="00DD6864"/>
    <w:rsid w:val="00DE1425"/>
    <w:rsid w:val="00DE422F"/>
    <w:rsid w:val="00DF4BBE"/>
    <w:rsid w:val="00E018E2"/>
    <w:rsid w:val="00E079EB"/>
    <w:rsid w:val="00E146AB"/>
    <w:rsid w:val="00E30393"/>
    <w:rsid w:val="00E4220C"/>
    <w:rsid w:val="00E44D84"/>
    <w:rsid w:val="00E46391"/>
    <w:rsid w:val="00E52926"/>
    <w:rsid w:val="00E8747E"/>
    <w:rsid w:val="00E91829"/>
    <w:rsid w:val="00E91BFC"/>
    <w:rsid w:val="00E92034"/>
    <w:rsid w:val="00E96564"/>
    <w:rsid w:val="00EB146A"/>
    <w:rsid w:val="00EB1E60"/>
    <w:rsid w:val="00EB3939"/>
    <w:rsid w:val="00EB58F2"/>
    <w:rsid w:val="00EC0F6D"/>
    <w:rsid w:val="00EC1FD9"/>
    <w:rsid w:val="00EC30D0"/>
    <w:rsid w:val="00ED4498"/>
    <w:rsid w:val="00EE4DD4"/>
    <w:rsid w:val="00EF2554"/>
    <w:rsid w:val="00EF289A"/>
    <w:rsid w:val="00F05540"/>
    <w:rsid w:val="00F07BE1"/>
    <w:rsid w:val="00F11E19"/>
    <w:rsid w:val="00F12B1F"/>
    <w:rsid w:val="00F159C1"/>
    <w:rsid w:val="00F20E08"/>
    <w:rsid w:val="00F2703F"/>
    <w:rsid w:val="00F313EC"/>
    <w:rsid w:val="00F3291A"/>
    <w:rsid w:val="00F63D9F"/>
    <w:rsid w:val="00F67038"/>
    <w:rsid w:val="00F67659"/>
    <w:rsid w:val="00F710B5"/>
    <w:rsid w:val="00F7434E"/>
    <w:rsid w:val="00F772F9"/>
    <w:rsid w:val="00F7796C"/>
    <w:rsid w:val="00F77C9F"/>
    <w:rsid w:val="00F77F19"/>
    <w:rsid w:val="00F81D24"/>
    <w:rsid w:val="00F91DB5"/>
    <w:rsid w:val="00F937CB"/>
    <w:rsid w:val="00F95060"/>
    <w:rsid w:val="00FA07D7"/>
    <w:rsid w:val="00FA1705"/>
    <w:rsid w:val="00FA79FD"/>
    <w:rsid w:val="00FB2730"/>
    <w:rsid w:val="00FB2933"/>
    <w:rsid w:val="00FB3843"/>
    <w:rsid w:val="00FC1334"/>
    <w:rsid w:val="00FC1C07"/>
    <w:rsid w:val="00FC68EA"/>
    <w:rsid w:val="00FD5194"/>
    <w:rsid w:val="00FD549F"/>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3A4BDD"/>
    <w:rPr>
      <w:sz w:val="16"/>
      <w:szCs w:val="16"/>
    </w:rPr>
  </w:style>
  <w:style w:type="paragraph" w:styleId="Textocomentario">
    <w:name w:val="annotation text"/>
    <w:basedOn w:val="Normal"/>
    <w:semiHidden/>
    <w:rsid w:val="003A4BDD"/>
    <w:rPr>
      <w:sz w:val="20"/>
      <w:szCs w:val="20"/>
    </w:rPr>
  </w:style>
  <w:style w:type="paragraph" w:styleId="Asuntodelcomentario">
    <w:name w:val="annotation subject"/>
    <w:basedOn w:val="Textocomentario"/>
    <w:next w:val="Textocomentario"/>
    <w:semiHidden/>
    <w:rsid w:val="003A4BDD"/>
    <w:rPr>
      <w:b/>
      <w:bCs/>
    </w:rPr>
  </w:style>
  <w:style w:type="paragraph" w:styleId="Textodeglobo">
    <w:name w:val="Balloon Text"/>
    <w:basedOn w:val="Normal"/>
    <w:semiHidden/>
    <w:rsid w:val="003A4BDD"/>
    <w:rPr>
      <w:rFonts w:ascii="Tahoma" w:hAnsi="Tahoma" w:cs="Tahoma"/>
      <w:sz w:val="16"/>
      <w:szCs w:val="16"/>
    </w:rPr>
  </w:style>
  <w:style w:type="paragraph" w:styleId="Prrafodelista">
    <w:name w:val="List Paragraph"/>
    <w:basedOn w:val="Normal"/>
    <w:uiPriority w:val="34"/>
    <w:qFormat/>
    <w:rsid w:val="004227E1"/>
    <w:pPr>
      <w:ind w:left="720"/>
      <w:contextualSpacing/>
    </w:pPr>
  </w:style>
  <w:style w:type="character" w:customStyle="1" w:styleId="EncabezadoCar">
    <w:name w:val="Encabezado Car"/>
    <w:link w:val="Encabezado"/>
    <w:rsid w:val="005A2EE2"/>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CharactersWithSpaces>
  <SharedDoc>false</SharedDoc>
  <HLinks>
    <vt:vector size="12" baseType="variant">
      <vt:variant>
        <vt:i4>983070</vt:i4>
      </vt:variant>
      <vt:variant>
        <vt:i4>105</vt:i4>
      </vt:variant>
      <vt:variant>
        <vt:i4>0</vt:i4>
      </vt:variant>
      <vt:variant>
        <vt:i4>5</vt:i4>
      </vt:variant>
      <vt:variant>
        <vt:lpwstr>https://rat.castillalamancha.es/info/0704</vt:lpwstr>
      </vt:variant>
      <vt:variant>
        <vt:lpwstr/>
      </vt:variant>
      <vt:variant>
        <vt:i4>5505114</vt:i4>
      </vt:variant>
      <vt:variant>
        <vt:i4>102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2023-10-19T10:39:00Z</dcterms:created>
  <dcterms:modified xsi:type="dcterms:W3CDTF">2023-10-20T10:38:00Z</dcterms:modified>
</cp:coreProperties>
</file>