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B7F" w:rsidRDefault="00295A98" w:rsidP="007F38C5">
      <w:pPr>
        <w:pStyle w:val="Encabezado"/>
        <w:tabs>
          <w:tab w:val="clear" w:pos="4252"/>
          <w:tab w:val="clear" w:pos="8504"/>
          <w:tab w:val="left" w:pos="1875"/>
          <w:tab w:val="left" w:pos="4500"/>
        </w:tabs>
        <w:spacing w:after="120"/>
        <w:rPr>
          <w:sz w:val="28"/>
          <w:szCs w:val="28"/>
        </w:rPr>
      </w:pPr>
      <w:r w:rsidRPr="00D9508B">
        <w:rPr>
          <w:noProof/>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106680</wp:posOffset>
                </wp:positionV>
                <wp:extent cx="6555740" cy="349250"/>
                <wp:effectExtent l="6985" t="10795" r="952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740" cy="349250"/>
                        </a:xfrm>
                        <a:prstGeom prst="rect">
                          <a:avLst/>
                        </a:prstGeom>
                        <a:solidFill>
                          <a:srgbClr val="DDDDDD"/>
                        </a:solidFill>
                        <a:ln w="9525">
                          <a:solidFill>
                            <a:srgbClr val="000000"/>
                          </a:solidFill>
                          <a:miter lim="800000"/>
                          <a:headEnd/>
                          <a:tailEnd/>
                        </a:ln>
                      </wps:spPr>
                      <wps:txbx>
                        <w:txbxContent>
                          <w:p w:rsidR="00A63872" w:rsidRPr="00040B9C" w:rsidRDefault="00A63872" w:rsidP="007F38C5">
                            <w:pPr>
                              <w:jc w:val="center"/>
                              <w:rPr>
                                <w:b/>
                                <w:color w:val="000000"/>
                                <w:sz w:val="20"/>
                                <w:szCs w:val="20"/>
                              </w:rPr>
                            </w:pPr>
                            <w:r w:rsidRPr="007F38C5">
                              <w:rPr>
                                <w:b/>
                                <w:sz w:val="20"/>
                                <w:szCs w:val="20"/>
                              </w:rPr>
                              <w:t xml:space="preserve">ANEXO XI: </w:t>
                            </w:r>
                            <w:r w:rsidRPr="007F38C5">
                              <w:rPr>
                                <w:b/>
                                <w:color w:val="000000"/>
                                <w:sz w:val="20"/>
                                <w:szCs w:val="20"/>
                              </w:rPr>
                              <w:t>OPERACIONES</w:t>
                            </w:r>
                            <w:r w:rsidRPr="007F38C5">
                              <w:rPr>
                                <w:b/>
                                <w:color w:val="000000"/>
                                <w:sz w:val="21"/>
                                <w:szCs w:val="20"/>
                              </w:rPr>
                              <w:t xml:space="preserve"> </w:t>
                            </w:r>
                            <w:r>
                              <w:rPr>
                                <w:b/>
                                <w:color w:val="000000"/>
                                <w:sz w:val="20"/>
                                <w:szCs w:val="20"/>
                              </w:rPr>
                              <w:t>DE ELIMINACIÓN DE RESIDUOS MEDIANTE DEPÓSITO EN VERTEDERO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5pt;margin-top:8.4pt;width:516.2pt;height: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" fillcolor="#ddd">
                <v:textbox inset=",2.3mm,,2.3mm">
                  <w:txbxContent>
                    <w:p w:rsidR="00A63872" w:rsidRPr="00040B9C" w:rsidRDefault="00A63872" w:rsidP="007F38C5">
                      <w:pPr>
                        <w:jc w:val="center"/>
                        <w:rPr>
                          <w:b/>
                          <w:color w:val="000000"/>
                          <w:sz w:val="20"/>
                          <w:szCs w:val="20"/>
                        </w:rPr>
                      </w:pPr>
                      <w:r w:rsidRPr="007F38C5">
                        <w:rPr>
                          <w:b/>
                          <w:sz w:val="20"/>
                          <w:szCs w:val="20"/>
                        </w:rPr>
                        <w:t xml:space="preserve">ANEXO XI: </w:t>
                      </w:r>
                      <w:r w:rsidRPr="007F38C5">
                        <w:rPr>
                          <w:b/>
                          <w:color w:val="000000"/>
                          <w:sz w:val="20"/>
                          <w:szCs w:val="20"/>
                        </w:rPr>
                        <w:t>OPERACIONES</w:t>
                      </w:r>
                      <w:r w:rsidRPr="007F38C5">
                        <w:rPr>
                          <w:b/>
                          <w:color w:val="000000"/>
                          <w:sz w:val="21"/>
                          <w:szCs w:val="20"/>
                        </w:rPr>
                        <w:t xml:space="preserve"> </w:t>
                      </w:r>
                      <w:r>
                        <w:rPr>
                          <w:b/>
                          <w:color w:val="000000"/>
                          <w:sz w:val="20"/>
                          <w:szCs w:val="20"/>
                        </w:rPr>
                        <w:t>DE ELIMINACIÓN DE RESIDUOS MEDIANTE DEPÓSITO EN VERTEDERO</w:t>
                      </w:r>
                    </w:p>
                  </w:txbxContent>
                </v:textbox>
              </v:rect>
            </w:pict>
          </mc:Fallback>
        </mc:AlternateContent>
      </w:r>
      <w:r w:rsidRPr="001F08B9">
        <w:rPr>
          <w:noProof/>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-1271270</wp:posOffset>
                </wp:positionV>
                <wp:extent cx="1371600" cy="247650"/>
                <wp:effectExtent l="0" t="4445"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872" w:rsidRPr="00F00087" w:rsidRDefault="00A63872" w:rsidP="00560357">
                            <w:pPr>
                              <w:jc w:val="center"/>
                              <w:rPr>
                                <w:sz w:val="22"/>
                                <w:szCs w:val="22"/>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53pt;margin-top:-100.1pt;width:108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UHuQIAAMA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" filled="f" stroked="f">
                <v:textbox inset=",1mm,,1mm">
                  <w:txbxContent>
                    <w:p w:rsidR="00A63872" w:rsidRPr="00F00087" w:rsidRDefault="00A63872" w:rsidP="00560357">
                      <w:pPr>
                        <w:jc w:val="center"/>
                        <w:rPr>
                          <w:sz w:val="22"/>
                          <w:szCs w:val="22"/>
                        </w:rPr>
                      </w:pPr>
                    </w:p>
                  </w:txbxContent>
                </v:textbox>
              </v:shape>
            </w:pict>
          </mc:Fallback>
        </mc:AlternateContent>
      </w:r>
      <w:r w:rsidRPr="001F08B9">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1990725</wp:posOffset>
                </wp:positionH>
                <wp:positionV relativeFrom="paragraph">
                  <wp:posOffset>-623570</wp:posOffset>
                </wp:positionV>
                <wp:extent cx="1287780" cy="163195"/>
                <wp:effectExtent l="0" t="4445" r="63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872" w:rsidRPr="00D521D5" w:rsidRDefault="00A63872" w:rsidP="00F00087">
                            <w:pPr>
                              <w:jc w:val="center"/>
                              <w:rPr>
                                <w:sz w:val="22"/>
                                <w:szCs w:val="22"/>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6.75pt;margin-top:-49.1pt;width:101.4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Cx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" filled="f" stroked="f">
                <v:textbox inset=",.3mm,,.3mm">
                  <w:txbxContent>
                    <w:p w:rsidR="00A63872" w:rsidRPr="00D521D5" w:rsidRDefault="00A63872" w:rsidP="00F00087">
                      <w:pPr>
                        <w:jc w:val="center"/>
                        <w:rPr>
                          <w:sz w:val="22"/>
                          <w:szCs w:val="22"/>
                        </w:rPr>
                      </w:pPr>
                    </w:p>
                  </w:txbxContent>
                </v:textbox>
              </v:shape>
            </w:pict>
          </mc:Fallback>
        </mc:AlternateContent>
      </w:r>
    </w:p>
    <w:p w:rsidR="00B14B7F" w:rsidRDefault="00B14B7F" w:rsidP="00B61012">
      <w:pPr>
        <w:jc w:val="both"/>
        <w:rPr>
          <w:sz w:val="28"/>
          <w:szCs w:val="28"/>
        </w:rPr>
      </w:pPr>
    </w:p>
    <w:p w:rsidR="007F38C5" w:rsidRPr="007F38C5" w:rsidRDefault="007F38C5" w:rsidP="007F38C5">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4992"/>
        <w:gridCol w:w="1969"/>
      </w:tblGrid>
      <w:tr w:rsidR="00AA301C" w:rsidRPr="00E4201D" w:rsidTr="007F38C5">
        <w:trPr>
          <w:trHeight w:val="397"/>
        </w:trPr>
        <w:tc>
          <w:tcPr>
            <w:tcW w:w="10349" w:type="dxa"/>
            <w:gridSpan w:val="3"/>
            <w:tcBorders>
              <w:top w:val="single" w:sz="4" w:space="0" w:color="auto"/>
              <w:left w:val="single" w:sz="4" w:space="0" w:color="auto"/>
              <w:bottom w:val="single" w:sz="4" w:space="0" w:color="auto"/>
            </w:tcBorders>
            <w:shd w:val="clear" w:color="auto" w:fill="FFFF00"/>
            <w:vAlign w:val="center"/>
          </w:tcPr>
          <w:p w:rsidR="00AA301C" w:rsidRPr="00E4201D" w:rsidRDefault="00AA301C" w:rsidP="00E4201D">
            <w:pPr>
              <w:tabs>
                <w:tab w:val="left" w:pos="284"/>
              </w:tabs>
              <w:jc w:val="center"/>
              <w:rPr>
                <w:b/>
                <w:color w:val="000000"/>
                <w:sz w:val="20"/>
                <w:szCs w:val="20"/>
              </w:rPr>
            </w:pPr>
            <w:r w:rsidRPr="00E4201D">
              <w:rPr>
                <w:b/>
                <w:color w:val="000000"/>
                <w:sz w:val="20"/>
                <w:szCs w:val="20"/>
              </w:rPr>
              <w:t>OPERACIONES PARA LAS QUE SOLICITA AUTORIZACIÓN</w:t>
            </w:r>
            <w:r w:rsidR="00D82925">
              <w:rPr>
                <w:b/>
                <w:color w:val="000000"/>
                <w:sz w:val="20"/>
                <w:szCs w:val="20"/>
              </w:rPr>
              <w:t>, MODIFICACIÓN O BAJA</w:t>
            </w:r>
          </w:p>
        </w:tc>
      </w:tr>
      <w:tr w:rsidR="00CB4C92" w:rsidRPr="00E4201D" w:rsidTr="00EE55DA">
        <w:trPr>
          <w:trHeight w:val="964"/>
        </w:trPr>
        <w:tc>
          <w:tcPr>
            <w:tcW w:w="3348" w:type="dxa"/>
            <w:shd w:val="clear" w:color="auto" w:fill="auto"/>
            <w:vAlign w:val="center"/>
          </w:tcPr>
          <w:p w:rsidR="00CB4C92" w:rsidRPr="007F38C5" w:rsidRDefault="00CB4C92" w:rsidP="00E4201D">
            <w:pPr>
              <w:tabs>
                <w:tab w:val="left" w:pos="284"/>
              </w:tabs>
              <w:rPr>
                <w:b/>
                <w:color w:val="000000"/>
                <w:sz w:val="18"/>
                <w:szCs w:val="18"/>
                <w:vertAlign w:val="superscript"/>
              </w:rPr>
            </w:pPr>
            <w:r w:rsidRPr="00E4201D">
              <w:rPr>
                <w:b/>
                <w:color w:val="000000"/>
                <w:sz w:val="18"/>
                <w:szCs w:val="18"/>
              </w:rPr>
              <w:t>TIPO DE VERTEDERO</w:t>
            </w:r>
            <w:r w:rsidR="00921184">
              <w:rPr>
                <w:b/>
                <w:color w:val="000000"/>
                <w:sz w:val="18"/>
                <w:szCs w:val="18"/>
              </w:rPr>
              <w:t xml:space="preserve"> </w:t>
            </w:r>
            <w:r w:rsidR="00F52F81">
              <w:rPr>
                <w:b/>
                <w:color w:val="000000"/>
                <w:sz w:val="18"/>
                <w:szCs w:val="18"/>
                <w:vertAlign w:val="superscript"/>
              </w:rPr>
              <w:t>(</w:t>
            </w:r>
            <w:r w:rsidR="007F38C5">
              <w:rPr>
                <w:b/>
                <w:color w:val="000000"/>
                <w:sz w:val="18"/>
                <w:szCs w:val="18"/>
                <w:vertAlign w:val="superscript"/>
              </w:rPr>
              <w:t>1</w:t>
            </w:r>
            <w:r w:rsidR="00F52F81">
              <w:rPr>
                <w:b/>
                <w:color w:val="000000"/>
                <w:sz w:val="18"/>
                <w:szCs w:val="18"/>
                <w:vertAlign w:val="superscript"/>
              </w:rPr>
              <w:t>)</w:t>
            </w:r>
          </w:p>
        </w:tc>
        <w:bookmarkStart w:id="0" w:name="_GoBack"/>
        <w:tc>
          <w:tcPr>
            <w:tcW w:w="7001" w:type="dxa"/>
            <w:gridSpan w:val="2"/>
            <w:shd w:val="clear" w:color="auto" w:fill="auto"/>
            <w:vAlign w:val="center"/>
          </w:tcPr>
          <w:p w:rsidR="00CB4C92" w:rsidRPr="00E4201D" w:rsidRDefault="002C3E3D" w:rsidP="005D1F59">
            <w:pPr>
              <w:tabs>
                <w:tab w:val="left" w:pos="284"/>
              </w:tabs>
              <w:spacing w:after="60"/>
              <w:rPr>
                <w:b/>
                <w:color w:val="000000"/>
                <w:sz w:val="18"/>
                <w:szCs w:val="18"/>
              </w:rPr>
            </w:pPr>
            <w:r>
              <w:rPr>
                <w:color w:val="000000"/>
                <w:sz w:val="18"/>
                <w:szCs w:val="18"/>
              </w:rPr>
              <w:fldChar w:fldCharType="begin">
                <w:ffData>
                  <w:name w:val="Marcar1"/>
                  <w:enabled/>
                  <w:calcOnExit w:val="0"/>
                  <w:checkBox>
                    <w:sizeAuto/>
                    <w:default w:val="0"/>
                  </w:checkBox>
                </w:ffData>
              </w:fldChar>
            </w:r>
            <w:bookmarkStart w:id="1" w:name="Marcar1"/>
            <w:r>
              <w:rPr>
                <w:color w:val="000000"/>
                <w:sz w:val="18"/>
                <w:szCs w:val="18"/>
              </w:rPr>
              <w:instrText xml:space="preserve"> FORMCHECKBOX </w:instrText>
            </w:r>
            <w:r w:rsidR="005D76F3">
              <w:rPr>
                <w:color w:val="000000"/>
                <w:sz w:val="18"/>
                <w:szCs w:val="18"/>
              </w:rPr>
            </w:r>
            <w:r w:rsidR="005D76F3">
              <w:rPr>
                <w:color w:val="000000"/>
                <w:sz w:val="18"/>
                <w:szCs w:val="18"/>
              </w:rPr>
              <w:fldChar w:fldCharType="separate"/>
            </w:r>
            <w:r>
              <w:rPr>
                <w:color w:val="000000"/>
                <w:sz w:val="18"/>
                <w:szCs w:val="18"/>
              </w:rPr>
              <w:fldChar w:fldCharType="end"/>
            </w:r>
            <w:bookmarkEnd w:id="1"/>
            <w:bookmarkEnd w:id="0"/>
            <w:r>
              <w:rPr>
                <w:color w:val="000000"/>
                <w:sz w:val="18"/>
                <w:szCs w:val="18"/>
              </w:rPr>
              <w:t xml:space="preserve"> </w:t>
            </w:r>
            <w:r w:rsidR="00CB4C92" w:rsidRPr="00E4201D">
              <w:rPr>
                <w:color w:val="000000"/>
                <w:sz w:val="18"/>
                <w:szCs w:val="18"/>
              </w:rPr>
              <w:t>VERTEDERO PARA RESIDUOS INERTES</w:t>
            </w:r>
          </w:p>
          <w:p w:rsidR="002C3E3D" w:rsidRDefault="002C3E3D" w:rsidP="005D1F59">
            <w:pPr>
              <w:tabs>
                <w:tab w:val="left" w:pos="284"/>
              </w:tabs>
              <w:spacing w:after="60"/>
              <w:rPr>
                <w:b/>
                <w:color w:val="000000"/>
                <w:sz w:val="18"/>
                <w:szCs w:val="18"/>
              </w:rPr>
            </w:pPr>
            <w:r>
              <w:rPr>
                <w:color w:val="000000"/>
                <w:sz w:val="18"/>
                <w:szCs w:val="18"/>
              </w:rPr>
              <w:fldChar w:fldCharType="begin">
                <w:ffData>
                  <w:name w:val="Marcar2"/>
                  <w:enabled/>
                  <w:calcOnExit w:val="0"/>
                  <w:checkBox>
                    <w:sizeAuto/>
                    <w:default w:val="0"/>
                  </w:checkBox>
                </w:ffData>
              </w:fldChar>
            </w:r>
            <w:bookmarkStart w:id="2" w:name="Marcar2"/>
            <w:r>
              <w:rPr>
                <w:color w:val="000000"/>
                <w:sz w:val="18"/>
                <w:szCs w:val="18"/>
              </w:rPr>
              <w:instrText xml:space="preserve"> FORMCHECKBOX </w:instrText>
            </w:r>
            <w:r w:rsidR="005D76F3">
              <w:rPr>
                <w:color w:val="000000"/>
                <w:sz w:val="18"/>
                <w:szCs w:val="18"/>
              </w:rPr>
            </w:r>
            <w:r w:rsidR="005D76F3">
              <w:rPr>
                <w:color w:val="000000"/>
                <w:sz w:val="18"/>
                <w:szCs w:val="18"/>
              </w:rPr>
              <w:fldChar w:fldCharType="separate"/>
            </w:r>
            <w:r>
              <w:rPr>
                <w:color w:val="000000"/>
                <w:sz w:val="18"/>
                <w:szCs w:val="18"/>
              </w:rPr>
              <w:fldChar w:fldCharType="end"/>
            </w:r>
            <w:bookmarkEnd w:id="2"/>
            <w:r>
              <w:rPr>
                <w:color w:val="000000"/>
                <w:sz w:val="18"/>
                <w:szCs w:val="18"/>
              </w:rPr>
              <w:t xml:space="preserve"> </w:t>
            </w:r>
            <w:r w:rsidR="00CB4C92" w:rsidRPr="00E4201D">
              <w:rPr>
                <w:color w:val="000000"/>
                <w:sz w:val="18"/>
                <w:szCs w:val="18"/>
              </w:rPr>
              <w:t>VERTEDERO PARA RESIDUOS NO PELIGROSOS</w:t>
            </w:r>
          </w:p>
          <w:p w:rsidR="00CB4C92" w:rsidRPr="002C3E3D" w:rsidRDefault="002C3E3D" w:rsidP="00E4201D">
            <w:pPr>
              <w:tabs>
                <w:tab w:val="left" w:pos="284"/>
              </w:tabs>
              <w:rPr>
                <w:b/>
                <w:color w:val="000000"/>
                <w:sz w:val="18"/>
                <w:szCs w:val="18"/>
              </w:rPr>
            </w:pPr>
            <w:r>
              <w:rPr>
                <w:b/>
                <w:color w:val="000000"/>
                <w:sz w:val="18"/>
                <w:szCs w:val="18"/>
              </w:rPr>
              <w:fldChar w:fldCharType="begin">
                <w:ffData>
                  <w:name w:val="Marcar3"/>
                  <w:enabled/>
                  <w:calcOnExit w:val="0"/>
                  <w:checkBox>
                    <w:sizeAuto/>
                    <w:default w:val="0"/>
                  </w:checkBox>
                </w:ffData>
              </w:fldChar>
            </w:r>
            <w:bookmarkStart w:id="3" w:name="Marcar3"/>
            <w:r>
              <w:rPr>
                <w:b/>
                <w:color w:val="000000"/>
                <w:sz w:val="18"/>
                <w:szCs w:val="18"/>
              </w:rPr>
              <w:instrText xml:space="preserve"> FORMCHECKBOX </w:instrText>
            </w:r>
            <w:r w:rsidR="005D76F3">
              <w:rPr>
                <w:b/>
                <w:color w:val="000000"/>
                <w:sz w:val="18"/>
                <w:szCs w:val="18"/>
              </w:rPr>
            </w:r>
            <w:r w:rsidR="005D76F3">
              <w:rPr>
                <w:b/>
                <w:color w:val="000000"/>
                <w:sz w:val="18"/>
                <w:szCs w:val="18"/>
              </w:rPr>
              <w:fldChar w:fldCharType="separate"/>
            </w:r>
            <w:r>
              <w:rPr>
                <w:b/>
                <w:color w:val="000000"/>
                <w:sz w:val="18"/>
                <w:szCs w:val="18"/>
              </w:rPr>
              <w:fldChar w:fldCharType="end"/>
            </w:r>
            <w:bookmarkEnd w:id="3"/>
            <w:r w:rsidR="00CB4C92" w:rsidRPr="00E4201D">
              <w:rPr>
                <w:color w:val="000000"/>
                <w:sz w:val="18"/>
                <w:szCs w:val="18"/>
              </w:rPr>
              <w:t xml:space="preserve"> VERTEDERO PARA RESIDUOS PELIGROSOS</w:t>
            </w:r>
          </w:p>
        </w:tc>
      </w:tr>
      <w:tr w:rsidR="005529DF" w:rsidRPr="00E4201D" w:rsidTr="007F38C5">
        <w:trPr>
          <w:trHeight w:val="340"/>
        </w:trPr>
        <w:tc>
          <w:tcPr>
            <w:tcW w:w="3348" w:type="dxa"/>
            <w:vMerge w:val="restart"/>
            <w:shd w:val="clear" w:color="auto" w:fill="auto"/>
            <w:vAlign w:val="center"/>
          </w:tcPr>
          <w:p w:rsidR="005529DF" w:rsidRPr="00E4201D" w:rsidRDefault="005529DF" w:rsidP="00E4201D">
            <w:pPr>
              <w:tabs>
                <w:tab w:val="left" w:pos="284"/>
              </w:tabs>
              <w:rPr>
                <w:b/>
                <w:color w:val="000000"/>
                <w:sz w:val="18"/>
                <w:szCs w:val="18"/>
              </w:rPr>
            </w:pPr>
            <w:r w:rsidRPr="00E4201D">
              <w:rPr>
                <w:b/>
                <w:color w:val="000000"/>
                <w:sz w:val="18"/>
                <w:szCs w:val="18"/>
              </w:rPr>
              <w:t>CARACTERÍSTICAS DE</w:t>
            </w:r>
            <w:r w:rsidR="00B86E48">
              <w:rPr>
                <w:b/>
                <w:color w:val="000000"/>
                <w:sz w:val="18"/>
                <w:szCs w:val="18"/>
              </w:rPr>
              <w:t xml:space="preserve"> </w:t>
            </w:r>
            <w:r w:rsidRPr="00E4201D">
              <w:rPr>
                <w:b/>
                <w:color w:val="000000"/>
                <w:sz w:val="18"/>
                <w:szCs w:val="18"/>
              </w:rPr>
              <w:t>L</w:t>
            </w:r>
            <w:r w:rsidR="00B86E48">
              <w:rPr>
                <w:b/>
                <w:color w:val="000000"/>
                <w:sz w:val="18"/>
                <w:szCs w:val="18"/>
              </w:rPr>
              <w:t>AS</w:t>
            </w:r>
            <w:r w:rsidR="00EC0447">
              <w:rPr>
                <w:b/>
                <w:color w:val="000000"/>
                <w:sz w:val="18"/>
                <w:szCs w:val="18"/>
              </w:rPr>
              <w:t xml:space="preserve"> INSTALACIONES DE ELIMINACIÓN DE RESIDUOS MEDIANTE DEPÓSITO EN</w:t>
            </w:r>
            <w:r w:rsidRPr="00E4201D">
              <w:rPr>
                <w:b/>
                <w:color w:val="000000"/>
                <w:sz w:val="18"/>
                <w:szCs w:val="18"/>
              </w:rPr>
              <w:t xml:space="preserve"> VERTED</w:t>
            </w:r>
            <w:r w:rsidR="005D1F59">
              <w:rPr>
                <w:b/>
                <w:color w:val="000000"/>
                <w:sz w:val="18"/>
                <w:szCs w:val="18"/>
              </w:rPr>
              <w:t>ERO</w:t>
            </w:r>
          </w:p>
        </w:tc>
        <w:tc>
          <w:tcPr>
            <w:tcW w:w="5021" w:type="dxa"/>
            <w:shd w:val="clear" w:color="auto" w:fill="auto"/>
            <w:vAlign w:val="center"/>
          </w:tcPr>
          <w:p w:rsidR="005529DF" w:rsidRPr="00E4201D" w:rsidRDefault="005529DF" w:rsidP="007F38C5">
            <w:pPr>
              <w:tabs>
                <w:tab w:val="left" w:pos="284"/>
              </w:tabs>
              <w:rPr>
                <w:color w:val="000000"/>
                <w:sz w:val="18"/>
                <w:szCs w:val="18"/>
              </w:rPr>
            </w:pPr>
            <w:r w:rsidRPr="00E4201D">
              <w:rPr>
                <w:color w:val="000000"/>
                <w:sz w:val="18"/>
                <w:szCs w:val="18"/>
              </w:rPr>
              <w:t>SUPERFICIE OCUPADA POR LAS INSTALACIONES (m</w:t>
            </w:r>
            <w:r w:rsidRPr="00E4201D">
              <w:rPr>
                <w:color w:val="000000"/>
                <w:sz w:val="18"/>
                <w:szCs w:val="18"/>
                <w:vertAlign w:val="superscript"/>
              </w:rPr>
              <w:t>2</w:t>
            </w:r>
            <w:r w:rsidRPr="00E4201D">
              <w:rPr>
                <w:color w:val="000000"/>
                <w:sz w:val="18"/>
                <w:szCs w:val="18"/>
              </w:rPr>
              <w:t>)</w:t>
            </w:r>
          </w:p>
        </w:tc>
        <w:tc>
          <w:tcPr>
            <w:tcW w:w="1980" w:type="dxa"/>
            <w:shd w:val="clear" w:color="auto" w:fill="auto"/>
            <w:vAlign w:val="center"/>
          </w:tcPr>
          <w:p w:rsidR="005529DF" w:rsidRPr="00FC4AE8" w:rsidRDefault="002C3E3D" w:rsidP="007F38C5">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5529DF" w:rsidRPr="00E4201D" w:rsidTr="007F38C5">
        <w:trPr>
          <w:trHeight w:val="340"/>
        </w:trPr>
        <w:tc>
          <w:tcPr>
            <w:tcW w:w="3348" w:type="dxa"/>
            <w:vMerge/>
            <w:shd w:val="clear" w:color="auto" w:fill="auto"/>
          </w:tcPr>
          <w:p w:rsidR="005529DF" w:rsidRPr="00E4201D" w:rsidRDefault="005529DF" w:rsidP="00E4201D">
            <w:pPr>
              <w:tabs>
                <w:tab w:val="left" w:pos="284"/>
              </w:tabs>
              <w:rPr>
                <w:color w:val="000000"/>
                <w:sz w:val="18"/>
                <w:szCs w:val="18"/>
              </w:rPr>
            </w:pPr>
          </w:p>
        </w:tc>
        <w:tc>
          <w:tcPr>
            <w:tcW w:w="5021" w:type="dxa"/>
            <w:shd w:val="clear" w:color="auto" w:fill="auto"/>
            <w:vAlign w:val="center"/>
          </w:tcPr>
          <w:p w:rsidR="005529DF" w:rsidRPr="00E4201D" w:rsidRDefault="005529DF" w:rsidP="007F38C5">
            <w:pPr>
              <w:tabs>
                <w:tab w:val="left" w:pos="284"/>
              </w:tabs>
              <w:rPr>
                <w:color w:val="000000"/>
                <w:sz w:val="18"/>
                <w:szCs w:val="18"/>
              </w:rPr>
            </w:pPr>
            <w:r w:rsidRPr="00E4201D">
              <w:rPr>
                <w:color w:val="000000"/>
                <w:sz w:val="18"/>
                <w:szCs w:val="18"/>
              </w:rPr>
              <w:t>CANTIDAD TOTAL DE RESIDUOS A VERTER (t)</w:t>
            </w:r>
          </w:p>
        </w:tc>
        <w:tc>
          <w:tcPr>
            <w:tcW w:w="1980" w:type="dxa"/>
            <w:shd w:val="clear" w:color="auto" w:fill="auto"/>
            <w:vAlign w:val="center"/>
          </w:tcPr>
          <w:p w:rsidR="005529DF" w:rsidRPr="00FC4AE8" w:rsidRDefault="002C3E3D" w:rsidP="007F38C5">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5529DF" w:rsidRPr="00E4201D" w:rsidTr="007F38C5">
        <w:trPr>
          <w:trHeight w:val="340"/>
        </w:trPr>
        <w:tc>
          <w:tcPr>
            <w:tcW w:w="3348" w:type="dxa"/>
            <w:vMerge/>
            <w:shd w:val="clear" w:color="auto" w:fill="auto"/>
          </w:tcPr>
          <w:p w:rsidR="005529DF" w:rsidRPr="00E4201D" w:rsidRDefault="005529DF" w:rsidP="00E4201D">
            <w:pPr>
              <w:tabs>
                <w:tab w:val="left" w:pos="284"/>
              </w:tabs>
              <w:rPr>
                <w:color w:val="000000"/>
                <w:sz w:val="18"/>
                <w:szCs w:val="18"/>
              </w:rPr>
            </w:pPr>
          </w:p>
        </w:tc>
        <w:tc>
          <w:tcPr>
            <w:tcW w:w="5021" w:type="dxa"/>
            <w:shd w:val="clear" w:color="auto" w:fill="auto"/>
            <w:vAlign w:val="center"/>
          </w:tcPr>
          <w:p w:rsidR="005529DF" w:rsidRPr="00E4201D" w:rsidRDefault="005529DF" w:rsidP="007F38C5">
            <w:pPr>
              <w:tabs>
                <w:tab w:val="left" w:pos="284"/>
              </w:tabs>
              <w:rPr>
                <w:b/>
                <w:color w:val="000000"/>
                <w:sz w:val="18"/>
                <w:szCs w:val="18"/>
              </w:rPr>
            </w:pPr>
            <w:r w:rsidRPr="00E4201D">
              <w:rPr>
                <w:color w:val="000000"/>
                <w:sz w:val="18"/>
                <w:szCs w:val="18"/>
              </w:rPr>
              <w:t>CAPACIDAD TOTAL DEL VERTEDERO (m</w:t>
            </w:r>
            <w:r w:rsidRPr="00E4201D">
              <w:rPr>
                <w:color w:val="000000"/>
                <w:sz w:val="18"/>
                <w:szCs w:val="18"/>
                <w:vertAlign w:val="superscript"/>
              </w:rPr>
              <w:t>3</w:t>
            </w:r>
            <w:r w:rsidRPr="00E4201D">
              <w:rPr>
                <w:color w:val="000000"/>
                <w:sz w:val="18"/>
                <w:szCs w:val="18"/>
              </w:rPr>
              <w:t>)</w:t>
            </w:r>
          </w:p>
        </w:tc>
        <w:tc>
          <w:tcPr>
            <w:tcW w:w="1980" w:type="dxa"/>
            <w:shd w:val="clear" w:color="auto" w:fill="auto"/>
            <w:vAlign w:val="center"/>
          </w:tcPr>
          <w:p w:rsidR="005529DF" w:rsidRPr="00FC4AE8" w:rsidRDefault="002C3E3D" w:rsidP="007F38C5">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5529DF" w:rsidRPr="00E4201D" w:rsidTr="007F38C5">
        <w:trPr>
          <w:trHeight w:val="340"/>
        </w:trPr>
        <w:tc>
          <w:tcPr>
            <w:tcW w:w="3348" w:type="dxa"/>
            <w:vMerge/>
            <w:shd w:val="clear" w:color="auto" w:fill="auto"/>
          </w:tcPr>
          <w:p w:rsidR="005529DF" w:rsidRPr="00E4201D" w:rsidRDefault="005529DF" w:rsidP="00E4201D">
            <w:pPr>
              <w:tabs>
                <w:tab w:val="left" w:pos="284"/>
              </w:tabs>
              <w:rPr>
                <w:color w:val="000000"/>
                <w:sz w:val="18"/>
                <w:szCs w:val="18"/>
              </w:rPr>
            </w:pPr>
          </w:p>
        </w:tc>
        <w:tc>
          <w:tcPr>
            <w:tcW w:w="5021" w:type="dxa"/>
            <w:shd w:val="clear" w:color="auto" w:fill="auto"/>
            <w:vAlign w:val="center"/>
          </w:tcPr>
          <w:p w:rsidR="005529DF" w:rsidRPr="00E4201D" w:rsidRDefault="005529DF" w:rsidP="007F38C5">
            <w:pPr>
              <w:tabs>
                <w:tab w:val="left" w:pos="284"/>
              </w:tabs>
              <w:rPr>
                <w:color w:val="000000"/>
                <w:sz w:val="18"/>
                <w:szCs w:val="18"/>
              </w:rPr>
            </w:pPr>
            <w:r w:rsidRPr="00E4201D">
              <w:rPr>
                <w:color w:val="000000"/>
                <w:sz w:val="18"/>
                <w:szCs w:val="18"/>
              </w:rPr>
              <w:t>CANTIDAD ANUAL DE RESIDUOS ELIMINADOS (</w:t>
            </w:r>
            <w:r w:rsidR="007F38C5">
              <w:rPr>
                <w:color w:val="000000"/>
                <w:sz w:val="18"/>
                <w:szCs w:val="18"/>
              </w:rPr>
              <w:t>t</w:t>
            </w:r>
            <w:r w:rsidRPr="00E4201D">
              <w:rPr>
                <w:color w:val="000000"/>
                <w:sz w:val="18"/>
                <w:szCs w:val="18"/>
              </w:rPr>
              <w:t>/año)</w:t>
            </w:r>
          </w:p>
        </w:tc>
        <w:tc>
          <w:tcPr>
            <w:tcW w:w="1980" w:type="dxa"/>
            <w:shd w:val="clear" w:color="auto" w:fill="auto"/>
            <w:vAlign w:val="center"/>
          </w:tcPr>
          <w:p w:rsidR="005529DF" w:rsidRPr="00FC4AE8" w:rsidRDefault="002C3E3D" w:rsidP="007F38C5">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5529DF" w:rsidRPr="00E4201D" w:rsidTr="007F38C5">
        <w:trPr>
          <w:trHeight w:val="340"/>
        </w:trPr>
        <w:tc>
          <w:tcPr>
            <w:tcW w:w="3348" w:type="dxa"/>
            <w:vMerge/>
            <w:shd w:val="clear" w:color="auto" w:fill="auto"/>
          </w:tcPr>
          <w:p w:rsidR="005529DF" w:rsidRPr="00E4201D" w:rsidRDefault="005529DF" w:rsidP="00E4201D">
            <w:pPr>
              <w:tabs>
                <w:tab w:val="left" w:pos="284"/>
              </w:tabs>
              <w:rPr>
                <w:color w:val="000000"/>
                <w:sz w:val="18"/>
                <w:szCs w:val="18"/>
              </w:rPr>
            </w:pPr>
          </w:p>
        </w:tc>
        <w:tc>
          <w:tcPr>
            <w:tcW w:w="5021" w:type="dxa"/>
            <w:shd w:val="clear" w:color="auto" w:fill="auto"/>
            <w:vAlign w:val="center"/>
          </w:tcPr>
          <w:p w:rsidR="005529DF" w:rsidRPr="00E4201D" w:rsidRDefault="005529DF" w:rsidP="007F38C5">
            <w:pPr>
              <w:tabs>
                <w:tab w:val="left" w:pos="284"/>
              </w:tabs>
              <w:rPr>
                <w:color w:val="000000"/>
                <w:sz w:val="18"/>
                <w:szCs w:val="18"/>
              </w:rPr>
            </w:pPr>
            <w:r w:rsidRPr="00E4201D">
              <w:rPr>
                <w:color w:val="000000"/>
                <w:sz w:val="18"/>
                <w:szCs w:val="18"/>
              </w:rPr>
              <w:t>VIDA ÚTIL (años)</w:t>
            </w:r>
          </w:p>
        </w:tc>
        <w:tc>
          <w:tcPr>
            <w:tcW w:w="1980" w:type="dxa"/>
            <w:shd w:val="clear" w:color="auto" w:fill="auto"/>
            <w:vAlign w:val="center"/>
          </w:tcPr>
          <w:p w:rsidR="005529DF" w:rsidRPr="00FC4AE8" w:rsidRDefault="002C3E3D" w:rsidP="007F38C5">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5529DF" w:rsidRPr="00E4201D" w:rsidTr="007F38C5">
        <w:trPr>
          <w:trHeight w:val="340"/>
        </w:trPr>
        <w:tc>
          <w:tcPr>
            <w:tcW w:w="3348" w:type="dxa"/>
            <w:vMerge/>
            <w:shd w:val="clear" w:color="auto" w:fill="auto"/>
          </w:tcPr>
          <w:p w:rsidR="005529DF" w:rsidRPr="00E4201D" w:rsidRDefault="005529DF" w:rsidP="00E4201D">
            <w:pPr>
              <w:tabs>
                <w:tab w:val="left" w:pos="284"/>
              </w:tabs>
              <w:rPr>
                <w:color w:val="000000"/>
                <w:sz w:val="18"/>
                <w:szCs w:val="18"/>
              </w:rPr>
            </w:pPr>
          </w:p>
        </w:tc>
        <w:tc>
          <w:tcPr>
            <w:tcW w:w="5021" w:type="dxa"/>
            <w:shd w:val="clear" w:color="auto" w:fill="auto"/>
            <w:vAlign w:val="center"/>
          </w:tcPr>
          <w:p w:rsidR="005529DF" w:rsidRPr="00E4201D" w:rsidRDefault="005529DF" w:rsidP="007F38C5">
            <w:pPr>
              <w:tabs>
                <w:tab w:val="left" w:pos="284"/>
              </w:tabs>
              <w:rPr>
                <w:color w:val="000000"/>
                <w:sz w:val="18"/>
                <w:szCs w:val="18"/>
              </w:rPr>
            </w:pPr>
            <w:r w:rsidRPr="00E4201D">
              <w:rPr>
                <w:color w:val="000000"/>
                <w:sz w:val="18"/>
                <w:szCs w:val="18"/>
              </w:rPr>
              <w:t>NÚMERO DE CELDAS</w:t>
            </w:r>
          </w:p>
        </w:tc>
        <w:tc>
          <w:tcPr>
            <w:tcW w:w="1980" w:type="dxa"/>
            <w:shd w:val="clear" w:color="auto" w:fill="auto"/>
            <w:vAlign w:val="center"/>
          </w:tcPr>
          <w:p w:rsidR="005529DF" w:rsidRPr="00FC4AE8" w:rsidRDefault="002C3E3D" w:rsidP="007F38C5">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bl>
    <w:p w:rsidR="007F38C5" w:rsidRDefault="00F52F81" w:rsidP="00E05551">
      <w:pPr>
        <w:spacing w:before="60"/>
        <w:ind w:right="101"/>
        <w:jc w:val="both"/>
        <w:rPr>
          <w:sz w:val="18"/>
          <w:szCs w:val="18"/>
        </w:rPr>
      </w:pPr>
      <w:r w:rsidRPr="00D6441E">
        <w:rPr>
          <w:sz w:val="18"/>
          <w:szCs w:val="18"/>
          <w:vertAlign w:val="superscript"/>
        </w:rPr>
        <w:t>(</w:t>
      </w:r>
      <w:r w:rsidR="007F38C5" w:rsidRPr="00D6441E">
        <w:rPr>
          <w:sz w:val="18"/>
          <w:szCs w:val="18"/>
          <w:vertAlign w:val="superscript"/>
        </w:rPr>
        <w:t>1</w:t>
      </w:r>
      <w:r w:rsidRPr="00D6441E">
        <w:rPr>
          <w:sz w:val="18"/>
          <w:szCs w:val="18"/>
          <w:vertAlign w:val="superscript"/>
        </w:rPr>
        <w:t>)</w:t>
      </w:r>
      <w:r w:rsidR="007F38C5" w:rsidRPr="00D6441E">
        <w:rPr>
          <w:sz w:val="18"/>
          <w:szCs w:val="18"/>
        </w:rPr>
        <w:t xml:space="preserve"> Categorías de vertederos establecidas en el Real Decreto 646/2020, de 7 de julio, por el que se regula la eliminación de residuos mediante depósito en vertedero.</w:t>
      </w:r>
      <w:r w:rsidR="005D1F59" w:rsidRPr="00D6441E">
        <w:rPr>
          <w:sz w:val="18"/>
          <w:szCs w:val="18"/>
        </w:rPr>
        <w:t xml:space="preserve"> En caso de disponer de celdas de diferentes categorías, se cumplimentará la información correspondiente a cada una de las clases en el siguiente apartado.</w:t>
      </w:r>
    </w:p>
    <w:p w:rsidR="00E05551" w:rsidRPr="00E05551" w:rsidRDefault="00E05551" w:rsidP="00E05551">
      <w:pPr>
        <w:spacing w:before="60"/>
        <w:ind w:right="101"/>
        <w:jc w:val="both"/>
        <w:rPr>
          <w:sz w:val="18"/>
          <w:szCs w:val="1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35"/>
        <w:gridCol w:w="1072"/>
        <w:gridCol w:w="358"/>
        <w:gridCol w:w="1286"/>
      </w:tblGrid>
      <w:tr w:rsidR="003B4056" w:rsidRPr="00E4201D" w:rsidTr="00EC0447">
        <w:trPr>
          <w:trHeight w:val="397"/>
          <w:tblHeader/>
        </w:trPr>
        <w:tc>
          <w:tcPr>
            <w:tcW w:w="10399" w:type="dxa"/>
            <w:gridSpan w:val="5"/>
            <w:shd w:val="clear" w:color="auto" w:fill="FFFF00"/>
            <w:vAlign w:val="center"/>
          </w:tcPr>
          <w:p w:rsidR="003B4056" w:rsidRPr="00E4201D" w:rsidRDefault="00AE0D65" w:rsidP="00E4201D">
            <w:pPr>
              <w:keepNext/>
              <w:jc w:val="center"/>
              <w:rPr>
                <w:b/>
                <w:color w:val="000000"/>
                <w:sz w:val="20"/>
                <w:szCs w:val="20"/>
              </w:rPr>
            </w:pPr>
            <w:r w:rsidRPr="00E4201D">
              <w:rPr>
                <w:b/>
                <w:color w:val="000000"/>
                <w:sz w:val="20"/>
                <w:szCs w:val="20"/>
              </w:rPr>
              <w:t>DESCRIPCIÓN</w:t>
            </w:r>
            <w:r w:rsidR="003B4056" w:rsidRPr="00E4201D">
              <w:rPr>
                <w:b/>
                <w:color w:val="000000"/>
                <w:sz w:val="20"/>
                <w:szCs w:val="20"/>
              </w:rPr>
              <w:t xml:space="preserve"> DE LA</w:t>
            </w:r>
            <w:r w:rsidRPr="00E4201D">
              <w:rPr>
                <w:b/>
                <w:color w:val="000000"/>
                <w:sz w:val="20"/>
                <w:szCs w:val="20"/>
              </w:rPr>
              <w:t>S INSTALACIONES</w:t>
            </w:r>
          </w:p>
        </w:tc>
      </w:tr>
      <w:tr w:rsidR="00FC4AE8" w:rsidRPr="00E4201D" w:rsidTr="00F97F1D">
        <w:trPr>
          <w:trHeight w:val="340"/>
        </w:trPr>
        <w:tc>
          <w:tcPr>
            <w:tcW w:w="3348" w:type="dxa"/>
            <w:vMerge w:val="restart"/>
            <w:shd w:val="clear" w:color="auto" w:fill="auto"/>
            <w:vAlign w:val="center"/>
          </w:tcPr>
          <w:p w:rsidR="00FC4AE8" w:rsidRPr="00E4201D" w:rsidRDefault="00FC4AE8" w:rsidP="00FC4AE8">
            <w:pPr>
              <w:tabs>
                <w:tab w:val="left" w:pos="284"/>
              </w:tabs>
              <w:rPr>
                <w:b/>
                <w:color w:val="000000"/>
                <w:sz w:val="18"/>
                <w:szCs w:val="18"/>
              </w:rPr>
            </w:pPr>
            <w:r>
              <w:rPr>
                <w:color w:val="000000"/>
                <w:sz w:val="18"/>
                <w:szCs w:val="18"/>
              </w:rPr>
              <w:fldChar w:fldCharType="begin">
                <w:ffData>
                  <w:name w:val="Marcar14"/>
                  <w:enabled/>
                  <w:calcOnExit w:val="0"/>
                  <w:checkBox>
                    <w:sizeAuto/>
                    <w:default w:val="0"/>
                  </w:checkBox>
                </w:ffData>
              </w:fldChar>
            </w:r>
            <w:r>
              <w:rPr>
                <w:color w:val="000000"/>
                <w:sz w:val="18"/>
                <w:szCs w:val="18"/>
              </w:rPr>
              <w:instrText xml:space="preserve"> FORMCHECKBOX </w:instrText>
            </w:r>
            <w:r w:rsidR="005D76F3">
              <w:rPr>
                <w:color w:val="000000"/>
                <w:sz w:val="18"/>
                <w:szCs w:val="18"/>
              </w:rPr>
            </w:r>
            <w:r w:rsidR="005D76F3">
              <w:rPr>
                <w:color w:val="000000"/>
                <w:sz w:val="18"/>
                <w:szCs w:val="18"/>
              </w:rPr>
              <w:fldChar w:fldCharType="separate"/>
            </w:r>
            <w:r>
              <w:rPr>
                <w:color w:val="000000"/>
                <w:sz w:val="18"/>
                <w:szCs w:val="18"/>
              </w:rPr>
              <w:fldChar w:fldCharType="end"/>
            </w:r>
            <w:r w:rsidRPr="00E4201D">
              <w:rPr>
                <w:color w:val="000000"/>
                <w:sz w:val="18"/>
                <w:szCs w:val="18"/>
              </w:rPr>
              <w:t xml:space="preserve"> </w:t>
            </w:r>
            <w:r>
              <w:rPr>
                <w:color w:val="000000"/>
                <w:sz w:val="18"/>
                <w:szCs w:val="18"/>
              </w:rPr>
              <w:t>CELDA/S</w:t>
            </w:r>
            <w:r w:rsidRPr="00E4201D">
              <w:rPr>
                <w:color w:val="000000"/>
                <w:sz w:val="18"/>
                <w:szCs w:val="18"/>
              </w:rPr>
              <w:t xml:space="preserve"> PARA RESIDUOS INERTES</w:t>
            </w:r>
            <w:r w:rsidRPr="00E4201D">
              <w:rPr>
                <w:b/>
                <w:color w:val="000000"/>
                <w:sz w:val="18"/>
                <w:szCs w:val="18"/>
              </w:rPr>
              <w:t xml:space="preserve"> </w:t>
            </w: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 xml:space="preserve">NÚMERO DE CELDAS </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vAlign w:val="center"/>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SUPERFICIE OCUPADA (m</w:t>
            </w:r>
            <w:r w:rsidRPr="00E4201D">
              <w:rPr>
                <w:color w:val="000000"/>
                <w:sz w:val="18"/>
                <w:szCs w:val="18"/>
                <w:vertAlign w:val="superscript"/>
              </w:rPr>
              <w:t>2</w:t>
            </w:r>
            <w:r w:rsidRPr="00E4201D">
              <w:rPr>
                <w:color w:val="000000"/>
                <w:sz w:val="18"/>
                <w:szCs w:val="18"/>
              </w:rPr>
              <w:t>)</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CANTIDAD TOTAL DE RESIDUOS A VERTER</w:t>
            </w:r>
            <w:r>
              <w:rPr>
                <w:color w:val="000000"/>
                <w:sz w:val="18"/>
                <w:szCs w:val="18"/>
              </w:rPr>
              <w:t xml:space="preserve"> (t)</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b/>
                <w:color w:val="000000"/>
                <w:sz w:val="18"/>
                <w:szCs w:val="18"/>
              </w:rPr>
            </w:pPr>
            <w:r w:rsidRPr="00E4201D">
              <w:rPr>
                <w:color w:val="000000"/>
                <w:sz w:val="18"/>
                <w:szCs w:val="18"/>
              </w:rPr>
              <w:t>CAPACIDAD TOTAL DEL VERTEDERO</w:t>
            </w:r>
            <w:r>
              <w:rPr>
                <w:color w:val="000000"/>
                <w:sz w:val="18"/>
                <w:szCs w:val="18"/>
              </w:rPr>
              <w:t xml:space="preserve"> (m</w:t>
            </w:r>
            <w:r w:rsidRPr="005D1F59">
              <w:rPr>
                <w:color w:val="000000"/>
                <w:sz w:val="18"/>
                <w:szCs w:val="18"/>
                <w:vertAlign w:val="superscript"/>
              </w:rPr>
              <w:t>3</w:t>
            </w:r>
            <w:r>
              <w:rPr>
                <w:color w:val="000000"/>
                <w:sz w:val="18"/>
                <w:szCs w:val="18"/>
              </w:rPr>
              <w:t>)</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CANTIDAD ANUAL DE RESIDUOS ELIMINADOS</w:t>
            </w:r>
            <w:r>
              <w:rPr>
                <w:color w:val="000000"/>
                <w:sz w:val="18"/>
                <w:szCs w:val="18"/>
              </w:rPr>
              <w:t xml:space="preserve"> (t/año)</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VIDA ÚTIL</w:t>
            </w:r>
            <w:r>
              <w:rPr>
                <w:color w:val="000000"/>
                <w:sz w:val="18"/>
                <w:szCs w:val="18"/>
              </w:rPr>
              <w:t xml:space="preserve"> (años)</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val="restart"/>
            <w:shd w:val="clear" w:color="auto" w:fill="auto"/>
            <w:vAlign w:val="center"/>
          </w:tcPr>
          <w:p w:rsidR="00FC4AE8" w:rsidRPr="00E4201D" w:rsidRDefault="00FC4AE8" w:rsidP="00FC4AE8">
            <w:pPr>
              <w:tabs>
                <w:tab w:val="left" w:pos="284"/>
              </w:tabs>
              <w:rPr>
                <w:b/>
                <w:color w:val="000000"/>
                <w:sz w:val="18"/>
                <w:szCs w:val="18"/>
              </w:rPr>
            </w:pPr>
            <w:r>
              <w:rPr>
                <w:color w:val="000000"/>
                <w:sz w:val="18"/>
                <w:szCs w:val="18"/>
              </w:rPr>
              <w:fldChar w:fldCharType="begin">
                <w:ffData>
                  <w:name w:val="Marcar14"/>
                  <w:enabled/>
                  <w:calcOnExit w:val="0"/>
                  <w:checkBox>
                    <w:sizeAuto/>
                    <w:default w:val="0"/>
                  </w:checkBox>
                </w:ffData>
              </w:fldChar>
            </w:r>
            <w:r>
              <w:rPr>
                <w:color w:val="000000"/>
                <w:sz w:val="18"/>
                <w:szCs w:val="18"/>
              </w:rPr>
              <w:instrText xml:space="preserve"> FORMCHECKBOX </w:instrText>
            </w:r>
            <w:r w:rsidR="005D76F3">
              <w:rPr>
                <w:color w:val="000000"/>
                <w:sz w:val="18"/>
                <w:szCs w:val="18"/>
              </w:rPr>
            </w:r>
            <w:r w:rsidR="005D76F3">
              <w:rPr>
                <w:color w:val="000000"/>
                <w:sz w:val="18"/>
                <w:szCs w:val="18"/>
              </w:rPr>
              <w:fldChar w:fldCharType="separate"/>
            </w:r>
            <w:r>
              <w:rPr>
                <w:color w:val="000000"/>
                <w:sz w:val="18"/>
                <w:szCs w:val="18"/>
              </w:rPr>
              <w:fldChar w:fldCharType="end"/>
            </w:r>
            <w:r w:rsidRPr="00E4201D">
              <w:rPr>
                <w:color w:val="000000"/>
                <w:sz w:val="18"/>
                <w:szCs w:val="18"/>
              </w:rPr>
              <w:t xml:space="preserve"> </w:t>
            </w:r>
            <w:r>
              <w:rPr>
                <w:color w:val="000000"/>
                <w:sz w:val="18"/>
                <w:szCs w:val="18"/>
              </w:rPr>
              <w:t>CELDA/S</w:t>
            </w:r>
            <w:r w:rsidRPr="00E4201D">
              <w:rPr>
                <w:color w:val="000000"/>
                <w:sz w:val="18"/>
                <w:szCs w:val="18"/>
              </w:rPr>
              <w:t xml:space="preserve"> PARA RESIDUOS NO PELIGROSOS</w:t>
            </w:r>
          </w:p>
          <w:p w:rsidR="00FC4AE8" w:rsidRPr="00E4201D" w:rsidRDefault="00FC4AE8" w:rsidP="00FC4AE8">
            <w:pPr>
              <w:tabs>
                <w:tab w:val="left" w:pos="284"/>
              </w:tabs>
              <w:rPr>
                <w:b/>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 xml:space="preserve">NÚMERO DE CELDAS </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vAlign w:val="center"/>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SUPERFICIE OCUPADA (m</w:t>
            </w:r>
            <w:r w:rsidRPr="00E4201D">
              <w:rPr>
                <w:color w:val="000000"/>
                <w:sz w:val="18"/>
                <w:szCs w:val="18"/>
                <w:vertAlign w:val="superscript"/>
              </w:rPr>
              <w:t>2</w:t>
            </w:r>
            <w:r w:rsidRPr="00E4201D">
              <w:rPr>
                <w:color w:val="000000"/>
                <w:sz w:val="18"/>
                <w:szCs w:val="18"/>
              </w:rPr>
              <w:t>)</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CANTIDAD TOTAL DE RESIDUOS A VERTER</w:t>
            </w:r>
            <w:r>
              <w:rPr>
                <w:color w:val="000000"/>
                <w:sz w:val="18"/>
                <w:szCs w:val="18"/>
              </w:rPr>
              <w:t xml:space="preserve"> (t)</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b/>
                <w:color w:val="000000"/>
                <w:sz w:val="18"/>
                <w:szCs w:val="18"/>
              </w:rPr>
            </w:pPr>
            <w:r w:rsidRPr="00E4201D">
              <w:rPr>
                <w:color w:val="000000"/>
                <w:sz w:val="18"/>
                <w:szCs w:val="18"/>
              </w:rPr>
              <w:t>CAPACIDAD TOTAL DEL VERTEDERO</w:t>
            </w:r>
            <w:r>
              <w:rPr>
                <w:color w:val="000000"/>
                <w:sz w:val="18"/>
                <w:szCs w:val="18"/>
              </w:rPr>
              <w:t xml:space="preserve"> (m</w:t>
            </w:r>
            <w:r w:rsidRPr="005D1F59">
              <w:rPr>
                <w:color w:val="000000"/>
                <w:sz w:val="18"/>
                <w:szCs w:val="18"/>
                <w:vertAlign w:val="superscript"/>
              </w:rPr>
              <w:t>3</w:t>
            </w:r>
            <w:r>
              <w:rPr>
                <w:color w:val="000000"/>
                <w:sz w:val="18"/>
                <w:szCs w:val="18"/>
              </w:rPr>
              <w:t>)</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CANTIDAD ANUAL DE RESIDUOS ELIMINADOS</w:t>
            </w:r>
            <w:r>
              <w:rPr>
                <w:color w:val="000000"/>
                <w:sz w:val="18"/>
                <w:szCs w:val="18"/>
              </w:rPr>
              <w:t xml:space="preserve"> (t/año)</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VIDA ÚTIL</w:t>
            </w:r>
            <w:r>
              <w:rPr>
                <w:color w:val="000000"/>
                <w:sz w:val="18"/>
                <w:szCs w:val="18"/>
              </w:rPr>
              <w:t xml:space="preserve"> (años)</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val="restart"/>
            <w:shd w:val="clear" w:color="auto" w:fill="auto"/>
            <w:vAlign w:val="center"/>
          </w:tcPr>
          <w:p w:rsidR="00FC4AE8" w:rsidRPr="00E4201D" w:rsidRDefault="00FC4AE8" w:rsidP="00FC4AE8">
            <w:pPr>
              <w:tabs>
                <w:tab w:val="left" w:pos="284"/>
              </w:tabs>
              <w:rPr>
                <w:b/>
                <w:color w:val="000000"/>
                <w:sz w:val="18"/>
                <w:szCs w:val="18"/>
              </w:rPr>
            </w:pPr>
            <w:r>
              <w:rPr>
                <w:color w:val="000000"/>
                <w:sz w:val="18"/>
                <w:szCs w:val="18"/>
              </w:rPr>
              <w:fldChar w:fldCharType="begin">
                <w:ffData>
                  <w:name w:val="Marcar14"/>
                  <w:enabled/>
                  <w:calcOnExit w:val="0"/>
                  <w:checkBox>
                    <w:sizeAuto/>
                    <w:default w:val="0"/>
                  </w:checkBox>
                </w:ffData>
              </w:fldChar>
            </w:r>
            <w:r>
              <w:rPr>
                <w:color w:val="000000"/>
                <w:sz w:val="18"/>
                <w:szCs w:val="18"/>
              </w:rPr>
              <w:instrText xml:space="preserve"> FORMCHECKBOX </w:instrText>
            </w:r>
            <w:r w:rsidR="005D76F3">
              <w:rPr>
                <w:color w:val="000000"/>
                <w:sz w:val="18"/>
                <w:szCs w:val="18"/>
              </w:rPr>
            </w:r>
            <w:r w:rsidR="005D76F3">
              <w:rPr>
                <w:color w:val="000000"/>
                <w:sz w:val="18"/>
                <w:szCs w:val="18"/>
              </w:rPr>
              <w:fldChar w:fldCharType="separate"/>
            </w:r>
            <w:r>
              <w:rPr>
                <w:color w:val="000000"/>
                <w:sz w:val="18"/>
                <w:szCs w:val="18"/>
              </w:rPr>
              <w:fldChar w:fldCharType="end"/>
            </w:r>
            <w:r w:rsidRPr="00E4201D">
              <w:rPr>
                <w:color w:val="000000"/>
                <w:sz w:val="18"/>
                <w:szCs w:val="18"/>
              </w:rPr>
              <w:t xml:space="preserve"> </w:t>
            </w:r>
            <w:r>
              <w:rPr>
                <w:color w:val="000000"/>
                <w:sz w:val="18"/>
                <w:szCs w:val="18"/>
              </w:rPr>
              <w:t>CELDA/S</w:t>
            </w:r>
            <w:r w:rsidRPr="00E4201D">
              <w:rPr>
                <w:color w:val="000000"/>
                <w:sz w:val="18"/>
                <w:szCs w:val="18"/>
              </w:rPr>
              <w:t xml:space="preserve"> PARA RESIDUOS PELIGROSOS </w:t>
            </w: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 xml:space="preserve">NÚMERO DE CELDAS </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vAlign w:val="center"/>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SUPERFICIE OCUPADA (m</w:t>
            </w:r>
            <w:r w:rsidRPr="00E4201D">
              <w:rPr>
                <w:color w:val="000000"/>
                <w:sz w:val="18"/>
                <w:szCs w:val="18"/>
                <w:vertAlign w:val="superscript"/>
              </w:rPr>
              <w:t>2</w:t>
            </w:r>
            <w:r w:rsidRPr="00E4201D">
              <w:rPr>
                <w:color w:val="000000"/>
                <w:sz w:val="18"/>
                <w:szCs w:val="18"/>
              </w:rPr>
              <w:t>)</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CANTIDAD TOTAL DE RESIDUOS A VERTER</w:t>
            </w:r>
            <w:r>
              <w:rPr>
                <w:color w:val="000000"/>
                <w:sz w:val="18"/>
                <w:szCs w:val="18"/>
              </w:rPr>
              <w:t xml:space="preserve"> (t)</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b/>
                <w:color w:val="000000"/>
                <w:sz w:val="18"/>
                <w:szCs w:val="18"/>
              </w:rPr>
            </w:pPr>
            <w:r w:rsidRPr="00E4201D">
              <w:rPr>
                <w:color w:val="000000"/>
                <w:sz w:val="18"/>
                <w:szCs w:val="18"/>
              </w:rPr>
              <w:t>CAPACIDAD TOTAL DEL VERTEDERO</w:t>
            </w:r>
            <w:r>
              <w:rPr>
                <w:color w:val="000000"/>
                <w:sz w:val="18"/>
                <w:szCs w:val="18"/>
              </w:rPr>
              <w:t xml:space="preserve"> (m</w:t>
            </w:r>
            <w:r w:rsidRPr="005D1F59">
              <w:rPr>
                <w:color w:val="000000"/>
                <w:sz w:val="18"/>
                <w:szCs w:val="18"/>
                <w:vertAlign w:val="superscript"/>
              </w:rPr>
              <w:t>3</w:t>
            </w:r>
            <w:r>
              <w:rPr>
                <w:color w:val="000000"/>
                <w:sz w:val="18"/>
                <w:szCs w:val="18"/>
              </w:rPr>
              <w:t>)</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CANTIDAD ANUAL DE RESIDUOS ELIMINADOS</w:t>
            </w:r>
            <w:r>
              <w:rPr>
                <w:color w:val="000000"/>
                <w:sz w:val="18"/>
                <w:szCs w:val="18"/>
              </w:rPr>
              <w:t xml:space="preserve"> (t/año)</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FC4AE8" w:rsidRPr="00E4201D" w:rsidTr="00F97F1D">
        <w:trPr>
          <w:trHeight w:val="340"/>
        </w:trPr>
        <w:tc>
          <w:tcPr>
            <w:tcW w:w="3348" w:type="dxa"/>
            <w:vMerge/>
            <w:shd w:val="clear" w:color="auto" w:fill="auto"/>
          </w:tcPr>
          <w:p w:rsidR="00FC4AE8" w:rsidRPr="00E4201D" w:rsidRDefault="00FC4AE8" w:rsidP="00FC4AE8">
            <w:pPr>
              <w:tabs>
                <w:tab w:val="left" w:pos="284"/>
              </w:tabs>
              <w:rPr>
                <w:color w:val="000000"/>
                <w:sz w:val="18"/>
                <w:szCs w:val="18"/>
              </w:rPr>
            </w:pPr>
          </w:p>
        </w:tc>
        <w:tc>
          <w:tcPr>
            <w:tcW w:w="5407" w:type="dxa"/>
            <w:gridSpan w:val="2"/>
            <w:shd w:val="clear" w:color="auto" w:fill="auto"/>
            <w:vAlign w:val="center"/>
          </w:tcPr>
          <w:p w:rsidR="00FC4AE8" w:rsidRPr="00E4201D" w:rsidRDefault="00FC4AE8" w:rsidP="00FC4AE8">
            <w:pPr>
              <w:tabs>
                <w:tab w:val="left" w:pos="284"/>
              </w:tabs>
              <w:rPr>
                <w:color w:val="000000"/>
                <w:sz w:val="18"/>
                <w:szCs w:val="18"/>
              </w:rPr>
            </w:pPr>
            <w:r w:rsidRPr="00E4201D">
              <w:rPr>
                <w:color w:val="000000"/>
                <w:sz w:val="18"/>
                <w:szCs w:val="18"/>
              </w:rPr>
              <w:t>VIDA ÚTIL</w:t>
            </w:r>
            <w:r>
              <w:rPr>
                <w:color w:val="000000"/>
                <w:sz w:val="18"/>
                <w:szCs w:val="18"/>
              </w:rPr>
              <w:t xml:space="preserve"> (años)</w:t>
            </w:r>
          </w:p>
        </w:tc>
        <w:tc>
          <w:tcPr>
            <w:tcW w:w="1644" w:type="dxa"/>
            <w:gridSpan w:val="2"/>
            <w:shd w:val="clear" w:color="auto" w:fill="auto"/>
            <w:vAlign w:val="center"/>
          </w:tcPr>
          <w:p w:rsidR="00FC4AE8" w:rsidRPr="00FC4AE8" w:rsidRDefault="00FC4AE8" w:rsidP="00FC4AE8">
            <w:pPr>
              <w:tabs>
                <w:tab w:val="left" w:pos="284"/>
              </w:tabs>
              <w:jc w:val="center"/>
              <w:rPr>
                <w:color w:val="000000"/>
                <w:sz w:val="18"/>
                <w:szCs w:val="18"/>
              </w:rPr>
            </w:pPr>
            <w:r w:rsidRPr="00FC4AE8">
              <w:rPr>
                <w:noProof/>
                <w:sz w:val="18"/>
                <w:szCs w:val="18"/>
              </w:rPr>
              <w:fldChar w:fldCharType="begin">
                <w:ffData>
                  <w:name w:val=""/>
                  <w:enabled/>
                  <w:calcOnExit w:val="0"/>
                  <w:textInput/>
                </w:ffData>
              </w:fldChar>
            </w:r>
            <w:r w:rsidRPr="00FC4AE8">
              <w:rPr>
                <w:noProof/>
                <w:sz w:val="18"/>
                <w:szCs w:val="18"/>
              </w:rPr>
              <w:instrText xml:space="preserve"> FORMTEXT </w:instrText>
            </w:r>
            <w:r w:rsidRPr="00FC4AE8">
              <w:rPr>
                <w:noProof/>
                <w:sz w:val="18"/>
                <w:szCs w:val="18"/>
              </w:rPr>
            </w:r>
            <w:r w:rsidRPr="00FC4AE8">
              <w:rPr>
                <w:noProof/>
                <w:sz w:val="18"/>
                <w:szCs w:val="18"/>
              </w:rPr>
              <w:fldChar w:fldCharType="separate"/>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t> </w:t>
            </w:r>
            <w:r w:rsidRPr="00FC4AE8">
              <w:rPr>
                <w:noProof/>
                <w:sz w:val="18"/>
                <w:szCs w:val="18"/>
              </w:rPr>
              <w:fldChar w:fldCharType="end"/>
            </w:r>
          </w:p>
        </w:tc>
      </w:tr>
      <w:tr w:rsidR="00EC0447" w:rsidRPr="003D781A" w:rsidTr="00EC0447">
        <w:trPr>
          <w:trHeight w:val="397"/>
        </w:trPr>
        <w:tc>
          <w:tcPr>
            <w:tcW w:w="7683" w:type="dxa"/>
            <w:gridSpan w:val="2"/>
            <w:shd w:val="clear" w:color="auto" w:fill="auto"/>
            <w:vAlign w:val="center"/>
          </w:tcPr>
          <w:p w:rsidR="00EC0447" w:rsidRPr="00FB3D35" w:rsidRDefault="00EC0447" w:rsidP="00EC0447">
            <w:pPr>
              <w:tabs>
                <w:tab w:val="left" w:pos="284"/>
              </w:tabs>
              <w:rPr>
                <w:color w:val="000000"/>
                <w:sz w:val="18"/>
                <w:szCs w:val="18"/>
                <w:vertAlign w:val="superscript"/>
              </w:rPr>
            </w:pPr>
            <w:r w:rsidRPr="00FB3D35">
              <w:rPr>
                <w:color w:val="000000"/>
                <w:sz w:val="18"/>
                <w:szCs w:val="18"/>
              </w:rPr>
              <w:t>ZONA DE TRATAMIENTO PREVIO DE LOS RESIDUOS</w:t>
            </w:r>
            <w:r w:rsidR="00F52F81" w:rsidRPr="00FB3D35">
              <w:rPr>
                <w:color w:val="000000"/>
                <w:sz w:val="18"/>
                <w:szCs w:val="18"/>
              </w:rPr>
              <w:t xml:space="preserve"> </w:t>
            </w:r>
            <w:r w:rsidR="00F52F81" w:rsidRPr="00FB3D35">
              <w:rPr>
                <w:color w:val="000000"/>
                <w:sz w:val="18"/>
                <w:szCs w:val="18"/>
                <w:vertAlign w:val="superscript"/>
              </w:rPr>
              <w:t>(</w:t>
            </w:r>
            <w:r w:rsidR="00010A6C" w:rsidRPr="00FB3D35">
              <w:rPr>
                <w:color w:val="000000"/>
                <w:sz w:val="18"/>
                <w:szCs w:val="18"/>
                <w:vertAlign w:val="superscript"/>
              </w:rPr>
              <w:t>2</w:t>
            </w:r>
            <w:r w:rsidR="00F52F81" w:rsidRPr="00FB3D35">
              <w:rPr>
                <w:color w:val="000000"/>
                <w:sz w:val="18"/>
                <w:szCs w:val="18"/>
                <w:vertAlign w:val="superscript"/>
              </w:rPr>
              <w:t>)</w:t>
            </w:r>
          </w:p>
        </w:tc>
        <w:tc>
          <w:tcPr>
            <w:tcW w:w="1430" w:type="dxa"/>
            <w:gridSpan w:val="2"/>
            <w:shd w:val="clear" w:color="auto" w:fill="auto"/>
            <w:vAlign w:val="center"/>
          </w:tcPr>
          <w:p w:rsidR="00EC0447" w:rsidRPr="00FB3D35" w:rsidRDefault="00EC0447" w:rsidP="00EC0447">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color w:val="000000"/>
                <w:sz w:val="18"/>
                <w:szCs w:val="18"/>
              </w:rPr>
              <w:t xml:space="preserve"> SÍ</w:t>
            </w:r>
          </w:p>
        </w:tc>
        <w:tc>
          <w:tcPr>
            <w:tcW w:w="1286" w:type="dxa"/>
            <w:shd w:val="clear" w:color="auto" w:fill="auto"/>
            <w:vAlign w:val="center"/>
          </w:tcPr>
          <w:p w:rsidR="00EC0447" w:rsidRPr="00FB3D35" w:rsidRDefault="00EC0447" w:rsidP="00EC0447">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sz w:val="18"/>
                <w:szCs w:val="18"/>
              </w:rPr>
              <w:t xml:space="preserve"> </w:t>
            </w:r>
            <w:r w:rsidRPr="00FB3D35">
              <w:rPr>
                <w:color w:val="000000"/>
                <w:sz w:val="18"/>
                <w:szCs w:val="18"/>
              </w:rPr>
              <w:t>NO</w:t>
            </w:r>
          </w:p>
        </w:tc>
      </w:tr>
      <w:tr w:rsidR="00EC0447" w:rsidRPr="003D781A" w:rsidTr="00EC0447">
        <w:trPr>
          <w:trHeight w:val="397"/>
        </w:trPr>
        <w:tc>
          <w:tcPr>
            <w:tcW w:w="7683" w:type="dxa"/>
            <w:gridSpan w:val="2"/>
            <w:shd w:val="clear" w:color="auto" w:fill="auto"/>
            <w:vAlign w:val="center"/>
          </w:tcPr>
          <w:p w:rsidR="00EC0447" w:rsidRPr="00FB3D35" w:rsidRDefault="00EC0447" w:rsidP="00EC0447">
            <w:pPr>
              <w:tabs>
                <w:tab w:val="left" w:pos="284"/>
              </w:tabs>
              <w:rPr>
                <w:color w:val="000000"/>
                <w:sz w:val="18"/>
                <w:szCs w:val="18"/>
              </w:rPr>
            </w:pPr>
            <w:r w:rsidRPr="00FB3D35">
              <w:rPr>
                <w:color w:val="000000"/>
                <w:sz w:val="18"/>
                <w:szCs w:val="18"/>
              </w:rPr>
              <w:lastRenderedPageBreak/>
              <w:t xml:space="preserve">Cerramiento </w:t>
            </w:r>
            <w:r w:rsidR="005D3EFD" w:rsidRPr="00FB3D35">
              <w:rPr>
                <w:color w:val="000000"/>
                <w:sz w:val="18"/>
                <w:szCs w:val="18"/>
              </w:rPr>
              <w:t xml:space="preserve">de la </w:t>
            </w:r>
            <w:r w:rsidRPr="00FB3D35">
              <w:rPr>
                <w:color w:val="000000"/>
                <w:sz w:val="18"/>
                <w:szCs w:val="18"/>
              </w:rPr>
              <w:t>instalación</w:t>
            </w:r>
          </w:p>
        </w:tc>
        <w:tc>
          <w:tcPr>
            <w:tcW w:w="1430" w:type="dxa"/>
            <w:gridSpan w:val="2"/>
            <w:shd w:val="clear" w:color="auto" w:fill="auto"/>
            <w:vAlign w:val="center"/>
          </w:tcPr>
          <w:p w:rsidR="00EC0447" w:rsidRPr="00FB3D35" w:rsidRDefault="00EC0447" w:rsidP="00EC0447">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color w:val="000000"/>
                <w:sz w:val="18"/>
                <w:szCs w:val="18"/>
              </w:rPr>
              <w:t xml:space="preserve"> SÍ</w:t>
            </w:r>
          </w:p>
        </w:tc>
        <w:tc>
          <w:tcPr>
            <w:tcW w:w="1286" w:type="dxa"/>
            <w:shd w:val="clear" w:color="auto" w:fill="auto"/>
            <w:vAlign w:val="center"/>
          </w:tcPr>
          <w:p w:rsidR="00EC0447" w:rsidRPr="00FB3D35" w:rsidRDefault="00EC0447" w:rsidP="00EC0447">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sz w:val="18"/>
                <w:szCs w:val="18"/>
              </w:rPr>
              <w:t xml:space="preserve"> </w:t>
            </w:r>
            <w:r w:rsidRPr="00FB3D35">
              <w:rPr>
                <w:color w:val="000000"/>
                <w:sz w:val="18"/>
                <w:szCs w:val="18"/>
              </w:rPr>
              <w:t>NO</w:t>
            </w:r>
          </w:p>
        </w:tc>
      </w:tr>
      <w:tr w:rsidR="005D3EFD" w:rsidRPr="003D781A" w:rsidTr="00EC0447">
        <w:trPr>
          <w:trHeight w:val="397"/>
        </w:trPr>
        <w:tc>
          <w:tcPr>
            <w:tcW w:w="7683" w:type="dxa"/>
            <w:gridSpan w:val="2"/>
            <w:shd w:val="clear" w:color="auto" w:fill="auto"/>
            <w:vAlign w:val="center"/>
          </w:tcPr>
          <w:p w:rsidR="005D3EFD" w:rsidRPr="00FB3D35" w:rsidRDefault="005D3EFD" w:rsidP="005D3EFD">
            <w:pPr>
              <w:tabs>
                <w:tab w:val="left" w:pos="284"/>
              </w:tabs>
              <w:rPr>
                <w:color w:val="000000"/>
                <w:sz w:val="18"/>
                <w:szCs w:val="18"/>
              </w:rPr>
            </w:pPr>
            <w:r w:rsidRPr="00FB3D35">
              <w:rPr>
                <w:color w:val="000000"/>
                <w:sz w:val="18"/>
                <w:szCs w:val="18"/>
              </w:rPr>
              <w:t>Zona de recepción</w:t>
            </w:r>
          </w:p>
        </w:tc>
        <w:tc>
          <w:tcPr>
            <w:tcW w:w="1430" w:type="dxa"/>
            <w:gridSpan w:val="2"/>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color w:val="000000"/>
                <w:sz w:val="18"/>
                <w:szCs w:val="18"/>
              </w:rPr>
              <w:t xml:space="preserve"> SÍ</w:t>
            </w:r>
          </w:p>
        </w:tc>
        <w:tc>
          <w:tcPr>
            <w:tcW w:w="1286" w:type="dxa"/>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sz w:val="18"/>
                <w:szCs w:val="18"/>
              </w:rPr>
              <w:t xml:space="preserve"> </w:t>
            </w:r>
            <w:r w:rsidRPr="00FB3D35">
              <w:rPr>
                <w:color w:val="000000"/>
                <w:sz w:val="18"/>
                <w:szCs w:val="18"/>
              </w:rPr>
              <w:t>NO</w:t>
            </w:r>
          </w:p>
        </w:tc>
      </w:tr>
      <w:tr w:rsidR="005D3EFD" w:rsidRPr="003D781A" w:rsidTr="00EC0447">
        <w:trPr>
          <w:trHeight w:val="397"/>
        </w:trPr>
        <w:tc>
          <w:tcPr>
            <w:tcW w:w="7683" w:type="dxa"/>
            <w:gridSpan w:val="2"/>
            <w:shd w:val="clear" w:color="auto" w:fill="auto"/>
            <w:vAlign w:val="center"/>
          </w:tcPr>
          <w:p w:rsidR="005D3EFD" w:rsidRPr="00FB3D35" w:rsidRDefault="005D3EFD" w:rsidP="005D3EFD">
            <w:pPr>
              <w:tabs>
                <w:tab w:val="left" w:pos="284"/>
              </w:tabs>
              <w:rPr>
                <w:color w:val="000000"/>
                <w:sz w:val="18"/>
                <w:szCs w:val="18"/>
              </w:rPr>
            </w:pPr>
            <w:r w:rsidRPr="00FB3D35">
              <w:rPr>
                <w:color w:val="000000"/>
                <w:sz w:val="18"/>
                <w:szCs w:val="18"/>
              </w:rPr>
              <w:t>Báscula</w:t>
            </w:r>
          </w:p>
        </w:tc>
        <w:tc>
          <w:tcPr>
            <w:tcW w:w="1430" w:type="dxa"/>
            <w:gridSpan w:val="2"/>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color w:val="000000"/>
                <w:sz w:val="18"/>
                <w:szCs w:val="18"/>
              </w:rPr>
              <w:t xml:space="preserve"> SÍ</w:t>
            </w:r>
          </w:p>
        </w:tc>
        <w:tc>
          <w:tcPr>
            <w:tcW w:w="1286" w:type="dxa"/>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sz w:val="18"/>
                <w:szCs w:val="18"/>
              </w:rPr>
              <w:t xml:space="preserve"> </w:t>
            </w:r>
            <w:r w:rsidRPr="00FB3D35">
              <w:rPr>
                <w:color w:val="000000"/>
                <w:sz w:val="18"/>
                <w:szCs w:val="18"/>
              </w:rPr>
              <w:t>NO</w:t>
            </w:r>
          </w:p>
        </w:tc>
      </w:tr>
      <w:tr w:rsidR="005D3EFD" w:rsidRPr="003D781A" w:rsidTr="00EC0447">
        <w:trPr>
          <w:trHeight w:val="397"/>
        </w:trPr>
        <w:tc>
          <w:tcPr>
            <w:tcW w:w="7683" w:type="dxa"/>
            <w:gridSpan w:val="2"/>
            <w:shd w:val="clear" w:color="auto" w:fill="auto"/>
            <w:vAlign w:val="center"/>
          </w:tcPr>
          <w:p w:rsidR="005D3EFD" w:rsidRPr="00FB3D35" w:rsidRDefault="005D3EFD" w:rsidP="005D3EFD">
            <w:pPr>
              <w:tabs>
                <w:tab w:val="left" w:pos="284"/>
              </w:tabs>
              <w:rPr>
                <w:color w:val="000000"/>
                <w:sz w:val="18"/>
                <w:szCs w:val="18"/>
              </w:rPr>
            </w:pPr>
            <w:r w:rsidRPr="00FB3D35">
              <w:rPr>
                <w:color w:val="000000"/>
                <w:sz w:val="18"/>
                <w:szCs w:val="18"/>
              </w:rPr>
              <w:t>Maquinaria de tratamiento</w:t>
            </w:r>
          </w:p>
        </w:tc>
        <w:tc>
          <w:tcPr>
            <w:tcW w:w="1430" w:type="dxa"/>
            <w:gridSpan w:val="2"/>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color w:val="000000"/>
                <w:sz w:val="18"/>
                <w:szCs w:val="18"/>
              </w:rPr>
              <w:t xml:space="preserve"> SÍ</w:t>
            </w:r>
          </w:p>
        </w:tc>
        <w:tc>
          <w:tcPr>
            <w:tcW w:w="1286" w:type="dxa"/>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sz w:val="18"/>
                <w:szCs w:val="18"/>
              </w:rPr>
              <w:t xml:space="preserve"> </w:t>
            </w:r>
            <w:r w:rsidRPr="00FB3D35">
              <w:rPr>
                <w:color w:val="000000"/>
                <w:sz w:val="18"/>
                <w:szCs w:val="18"/>
              </w:rPr>
              <w:t>NO</w:t>
            </w:r>
          </w:p>
        </w:tc>
      </w:tr>
      <w:tr w:rsidR="005D3EFD" w:rsidRPr="003D781A" w:rsidTr="00D6441E">
        <w:trPr>
          <w:trHeight w:val="737"/>
        </w:trPr>
        <w:tc>
          <w:tcPr>
            <w:tcW w:w="7683" w:type="dxa"/>
            <w:gridSpan w:val="2"/>
            <w:shd w:val="clear" w:color="auto" w:fill="auto"/>
            <w:vAlign w:val="center"/>
          </w:tcPr>
          <w:p w:rsidR="005D3EFD" w:rsidRPr="00FB3D35" w:rsidRDefault="005D3EFD" w:rsidP="005D3EFD">
            <w:pPr>
              <w:tabs>
                <w:tab w:val="left" w:pos="284"/>
              </w:tabs>
              <w:rPr>
                <w:color w:val="000000"/>
                <w:sz w:val="18"/>
                <w:szCs w:val="18"/>
              </w:rPr>
            </w:pPr>
            <w:r w:rsidRPr="00FB3D35">
              <w:rPr>
                <w:color w:val="000000"/>
                <w:sz w:val="18"/>
                <w:szCs w:val="18"/>
              </w:rPr>
              <w:t xml:space="preserve">Sistema de impermeabilización de vaso de vertido y taludes conforme a requisitos de Anexo I de Real Decreto </w:t>
            </w:r>
            <w:r w:rsidRPr="00FB3D35">
              <w:rPr>
                <w:sz w:val="18"/>
                <w:szCs w:val="18"/>
              </w:rPr>
              <w:t>646/2020, de 7 de julio, por el que se regula la eliminación de residuos mediante depósito en vertedero</w:t>
            </w:r>
          </w:p>
        </w:tc>
        <w:tc>
          <w:tcPr>
            <w:tcW w:w="1430" w:type="dxa"/>
            <w:gridSpan w:val="2"/>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color w:val="000000"/>
                <w:sz w:val="18"/>
                <w:szCs w:val="18"/>
              </w:rPr>
              <w:t xml:space="preserve"> SÍ</w:t>
            </w:r>
          </w:p>
        </w:tc>
        <w:tc>
          <w:tcPr>
            <w:tcW w:w="1286" w:type="dxa"/>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sz w:val="18"/>
                <w:szCs w:val="18"/>
              </w:rPr>
              <w:t xml:space="preserve"> </w:t>
            </w:r>
            <w:r w:rsidRPr="00FB3D35">
              <w:rPr>
                <w:color w:val="000000"/>
                <w:sz w:val="18"/>
                <w:szCs w:val="18"/>
              </w:rPr>
              <w:t>NO</w:t>
            </w:r>
          </w:p>
        </w:tc>
      </w:tr>
      <w:tr w:rsidR="005D3EFD" w:rsidRPr="003D781A" w:rsidTr="00EC0447">
        <w:trPr>
          <w:trHeight w:val="397"/>
        </w:trPr>
        <w:tc>
          <w:tcPr>
            <w:tcW w:w="7683" w:type="dxa"/>
            <w:gridSpan w:val="2"/>
            <w:shd w:val="clear" w:color="auto" w:fill="auto"/>
            <w:vAlign w:val="center"/>
          </w:tcPr>
          <w:p w:rsidR="005D3EFD" w:rsidRPr="00FB3D35" w:rsidRDefault="005D3EFD" w:rsidP="005D3EFD">
            <w:pPr>
              <w:tabs>
                <w:tab w:val="left" w:pos="284"/>
              </w:tabs>
              <w:rPr>
                <w:color w:val="000000"/>
                <w:sz w:val="18"/>
                <w:szCs w:val="18"/>
              </w:rPr>
            </w:pPr>
            <w:r w:rsidRPr="00FB3D35">
              <w:rPr>
                <w:color w:val="000000"/>
                <w:sz w:val="18"/>
                <w:szCs w:val="18"/>
              </w:rPr>
              <w:t>Sistema de recogida y conducción de lixiviados</w:t>
            </w:r>
            <w:r w:rsidRPr="00FB3D35">
              <w:rPr>
                <w:color w:val="000000"/>
                <w:sz w:val="18"/>
                <w:szCs w:val="18"/>
                <w:u w:val="single"/>
              </w:rPr>
              <w:t xml:space="preserve"> </w:t>
            </w:r>
            <w:r w:rsidRPr="00FB3D35">
              <w:rPr>
                <w:color w:val="000000"/>
                <w:sz w:val="18"/>
                <w:szCs w:val="18"/>
              </w:rPr>
              <w:t xml:space="preserve"> </w:t>
            </w:r>
          </w:p>
        </w:tc>
        <w:tc>
          <w:tcPr>
            <w:tcW w:w="1430" w:type="dxa"/>
            <w:gridSpan w:val="2"/>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color w:val="000000"/>
                <w:sz w:val="18"/>
                <w:szCs w:val="18"/>
              </w:rPr>
              <w:t xml:space="preserve"> SÍ</w:t>
            </w:r>
          </w:p>
        </w:tc>
        <w:tc>
          <w:tcPr>
            <w:tcW w:w="1286" w:type="dxa"/>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sz w:val="18"/>
                <w:szCs w:val="18"/>
              </w:rPr>
              <w:t xml:space="preserve"> </w:t>
            </w:r>
            <w:r w:rsidRPr="00FB3D35">
              <w:rPr>
                <w:color w:val="000000"/>
                <w:sz w:val="18"/>
                <w:szCs w:val="18"/>
              </w:rPr>
              <w:t>NO</w:t>
            </w:r>
          </w:p>
        </w:tc>
      </w:tr>
      <w:tr w:rsidR="005D3EFD" w:rsidRPr="003D781A" w:rsidTr="00EC0447">
        <w:trPr>
          <w:trHeight w:val="397"/>
        </w:trPr>
        <w:tc>
          <w:tcPr>
            <w:tcW w:w="7683" w:type="dxa"/>
            <w:gridSpan w:val="2"/>
            <w:shd w:val="clear" w:color="auto" w:fill="auto"/>
            <w:vAlign w:val="center"/>
          </w:tcPr>
          <w:p w:rsidR="005D3EFD" w:rsidRPr="00FB3D35" w:rsidRDefault="005D3EFD" w:rsidP="005D3EFD">
            <w:pPr>
              <w:tabs>
                <w:tab w:val="left" w:pos="284"/>
              </w:tabs>
              <w:rPr>
                <w:color w:val="000000"/>
                <w:sz w:val="18"/>
                <w:szCs w:val="18"/>
              </w:rPr>
            </w:pPr>
            <w:r w:rsidRPr="00FB3D35">
              <w:rPr>
                <w:color w:val="000000"/>
                <w:sz w:val="18"/>
                <w:szCs w:val="18"/>
              </w:rPr>
              <w:t>Balsa de almacenamiento de lixiviados</w:t>
            </w:r>
          </w:p>
        </w:tc>
        <w:tc>
          <w:tcPr>
            <w:tcW w:w="1430" w:type="dxa"/>
            <w:gridSpan w:val="2"/>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color w:val="000000"/>
                <w:sz w:val="18"/>
                <w:szCs w:val="18"/>
              </w:rPr>
              <w:t xml:space="preserve"> SÍ</w:t>
            </w:r>
          </w:p>
        </w:tc>
        <w:tc>
          <w:tcPr>
            <w:tcW w:w="1286" w:type="dxa"/>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sz w:val="18"/>
                <w:szCs w:val="18"/>
              </w:rPr>
              <w:t xml:space="preserve"> </w:t>
            </w:r>
            <w:r w:rsidRPr="00FB3D35">
              <w:rPr>
                <w:color w:val="000000"/>
                <w:sz w:val="18"/>
                <w:szCs w:val="18"/>
              </w:rPr>
              <w:t>NO</w:t>
            </w:r>
          </w:p>
        </w:tc>
      </w:tr>
      <w:tr w:rsidR="005D3EFD" w:rsidRPr="003D781A" w:rsidTr="00EC0447">
        <w:trPr>
          <w:trHeight w:val="397"/>
        </w:trPr>
        <w:tc>
          <w:tcPr>
            <w:tcW w:w="7683" w:type="dxa"/>
            <w:gridSpan w:val="2"/>
            <w:shd w:val="clear" w:color="auto" w:fill="auto"/>
            <w:vAlign w:val="center"/>
          </w:tcPr>
          <w:p w:rsidR="005D3EFD" w:rsidRPr="00FB3D35" w:rsidRDefault="005D3EFD" w:rsidP="005D3EFD">
            <w:pPr>
              <w:tabs>
                <w:tab w:val="left" w:pos="284"/>
              </w:tabs>
              <w:rPr>
                <w:color w:val="000000"/>
                <w:sz w:val="18"/>
                <w:szCs w:val="18"/>
              </w:rPr>
            </w:pPr>
            <w:r w:rsidRPr="00FB3D35">
              <w:rPr>
                <w:color w:val="000000"/>
                <w:sz w:val="18"/>
                <w:szCs w:val="18"/>
              </w:rPr>
              <w:t>Sistema de control de fugas de balsa de almacenamiento lixiviados</w:t>
            </w:r>
          </w:p>
        </w:tc>
        <w:tc>
          <w:tcPr>
            <w:tcW w:w="1430" w:type="dxa"/>
            <w:gridSpan w:val="2"/>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color w:val="000000"/>
                <w:sz w:val="18"/>
                <w:szCs w:val="18"/>
              </w:rPr>
              <w:t xml:space="preserve"> SÍ</w:t>
            </w:r>
          </w:p>
        </w:tc>
        <w:tc>
          <w:tcPr>
            <w:tcW w:w="1286" w:type="dxa"/>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sz w:val="18"/>
                <w:szCs w:val="18"/>
              </w:rPr>
              <w:t xml:space="preserve"> </w:t>
            </w:r>
            <w:r w:rsidRPr="00FB3D35">
              <w:rPr>
                <w:color w:val="000000"/>
                <w:sz w:val="18"/>
                <w:szCs w:val="18"/>
              </w:rPr>
              <w:t>NO</w:t>
            </w:r>
          </w:p>
        </w:tc>
      </w:tr>
      <w:tr w:rsidR="005D3EFD" w:rsidRPr="003D781A" w:rsidTr="00EC0447">
        <w:trPr>
          <w:trHeight w:val="397"/>
        </w:trPr>
        <w:tc>
          <w:tcPr>
            <w:tcW w:w="7683" w:type="dxa"/>
            <w:gridSpan w:val="2"/>
            <w:shd w:val="clear" w:color="auto" w:fill="auto"/>
            <w:vAlign w:val="center"/>
          </w:tcPr>
          <w:p w:rsidR="005D3EFD" w:rsidRPr="00FB3D35" w:rsidRDefault="005D3EFD" w:rsidP="005D3EFD">
            <w:pPr>
              <w:tabs>
                <w:tab w:val="left" w:pos="284"/>
              </w:tabs>
              <w:rPr>
                <w:color w:val="000000"/>
                <w:sz w:val="18"/>
                <w:szCs w:val="18"/>
              </w:rPr>
            </w:pPr>
            <w:r w:rsidRPr="00FB3D35">
              <w:rPr>
                <w:color w:val="000000"/>
                <w:sz w:val="18"/>
                <w:szCs w:val="18"/>
              </w:rPr>
              <w:t xml:space="preserve">Sistema de recogida y evacuación de aguas pluviales </w:t>
            </w:r>
          </w:p>
        </w:tc>
        <w:tc>
          <w:tcPr>
            <w:tcW w:w="1430" w:type="dxa"/>
            <w:gridSpan w:val="2"/>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color w:val="000000"/>
                <w:sz w:val="18"/>
                <w:szCs w:val="18"/>
              </w:rPr>
              <w:t xml:space="preserve"> SÍ</w:t>
            </w:r>
          </w:p>
        </w:tc>
        <w:tc>
          <w:tcPr>
            <w:tcW w:w="1286" w:type="dxa"/>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sz w:val="18"/>
                <w:szCs w:val="18"/>
              </w:rPr>
              <w:t xml:space="preserve"> </w:t>
            </w:r>
            <w:r w:rsidRPr="00FB3D35">
              <w:rPr>
                <w:color w:val="000000"/>
                <w:sz w:val="18"/>
                <w:szCs w:val="18"/>
              </w:rPr>
              <w:t>NO</w:t>
            </w:r>
          </w:p>
        </w:tc>
      </w:tr>
      <w:tr w:rsidR="005D3EFD" w:rsidRPr="003D781A" w:rsidTr="00EC0447">
        <w:trPr>
          <w:trHeight w:val="397"/>
        </w:trPr>
        <w:tc>
          <w:tcPr>
            <w:tcW w:w="7683" w:type="dxa"/>
            <w:gridSpan w:val="2"/>
            <w:shd w:val="clear" w:color="auto" w:fill="auto"/>
            <w:vAlign w:val="center"/>
          </w:tcPr>
          <w:p w:rsidR="005D3EFD" w:rsidRPr="00FB3D35" w:rsidRDefault="005D3EFD" w:rsidP="005D3EFD">
            <w:pPr>
              <w:tabs>
                <w:tab w:val="left" w:pos="284"/>
              </w:tabs>
              <w:rPr>
                <w:color w:val="000000"/>
                <w:sz w:val="18"/>
                <w:szCs w:val="18"/>
              </w:rPr>
            </w:pPr>
            <w:r w:rsidRPr="00FB3D35">
              <w:rPr>
                <w:color w:val="000000"/>
                <w:sz w:val="18"/>
                <w:szCs w:val="18"/>
              </w:rPr>
              <w:t>Sistema de recogida y evacuación de biogás</w:t>
            </w:r>
          </w:p>
        </w:tc>
        <w:tc>
          <w:tcPr>
            <w:tcW w:w="1430" w:type="dxa"/>
            <w:gridSpan w:val="2"/>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color w:val="000000"/>
                <w:sz w:val="18"/>
                <w:szCs w:val="18"/>
              </w:rPr>
              <w:t xml:space="preserve"> SÍ</w:t>
            </w:r>
          </w:p>
        </w:tc>
        <w:tc>
          <w:tcPr>
            <w:tcW w:w="1286" w:type="dxa"/>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sz w:val="18"/>
                <w:szCs w:val="18"/>
              </w:rPr>
              <w:t xml:space="preserve"> </w:t>
            </w:r>
            <w:r w:rsidRPr="00FB3D35">
              <w:rPr>
                <w:color w:val="000000"/>
                <w:sz w:val="18"/>
                <w:szCs w:val="18"/>
              </w:rPr>
              <w:t>NO</w:t>
            </w:r>
          </w:p>
        </w:tc>
      </w:tr>
      <w:tr w:rsidR="005D3EFD" w:rsidRPr="003D781A" w:rsidTr="00EC0447">
        <w:trPr>
          <w:trHeight w:val="397"/>
        </w:trPr>
        <w:tc>
          <w:tcPr>
            <w:tcW w:w="7683" w:type="dxa"/>
            <w:gridSpan w:val="2"/>
            <w:shd w:val="clear" w:color="auto" w:fill="auto"/>
            <w:vAlign w:val="center"/>
          </w:tcPr>
          <w:p w:rsidR="005D3EFD" w:rsidRPr="00FB3D35" w:rsidRDefault="005D3EFD" w:rsidP="005D3EFD">
            <w:pPr>
              <w:tabs>
                <w:tab w:val="left" w:pos="284"/>
              </w:tabs>
              <w:rPr>
                <w:color w:val="000000"/>
                <w:sz w:val="18"/>
                <w:szCs w:val="18"/>
              </w:rPr>
            </w:pPr>
            <w:r w:rsidRPr="00FB3D35">
              <w:rPr>
                <w:color w:val="000000"/>
                <w:sz w:val="18"/>
                <w:szCs w:val="18"/>
              </w:rPr>
              <w:t xml:space="preserve">Piezómetros </w:t>
            </w:r>
          </w:p>
        </w:tc>
        <w:tc>
          <w:tcPr>
            <w:tcW w:w="1430" w:type="dxa"/>
            <w:gridSpan w:val="2"/>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color w:val="000000"/>
                <w:sz w:val="18"/>
                <w:szCs w:val="18"/>
              </w:rPr>
              <w:t xml:space="preserve"> SÍ</w:t>
            </w:r>
          </w:p>
        </w:tc>
        <w:tc>
          <w:tcPr>
            <w:tcW w:w="1286" w:type="dxa"/>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sz w:val="18"/>
                <w:szCs w:val="18"/>
              </w:rPr>
              <w:t xml:space="preserve"> </w:t>
            </w:r>
            <w:r w:rsidRPr="00FB3D35">
              <w:rPr>
                <w:color w:val="000000"/>
                <w:sz w:val="18"/>
                <w:szCs w:val="18"/>
              </w:rPr>
              <w:t>NO</w:t>
            </w:r>
          </w:p>
        </w:tc>
      </w:tr>
      <w:tr w:rsidR="005D3EFD" w:rsidRPr="003D781A" w:rsidTr="00FB3D35">
        <w:trPr>
          <w:trHeight w:val="567"/>
        </w:trPr>
        <w:tc>
          <w:tcPr>
            <w:tcW w:w="7683" w:type="dxa"/>
            <w:gridSpan w:val="2"/>
            <w:shd w:val="clear" w:color="auto" w:fill="auto"/>
            <w:vAlign w:val="center"/>
          </w:tcPr>
          <w:p w:rsidR="005D3EFD" w:rsidRPr="00FB3D35" w:rsidRDefault="005D3EFD" w:rsidP="005D3EFD">
            <w:pPr>
              <w:tabs>
                <w:tab w:val="left" w:pos="284"/>
              </w:tabs>
              <w:rPr>
                <w:color w:val="000000"/>
                <w:sz w:val="18"/>
                <w:szCs w:val="18"/>
              </w:rPr>
            </w:pPr>
            <w:r w:rsidRPr="00FB3D35">
              <w:rPr>
                <w:color w:val="000000"/>
                <w:sz w:val="18"/>
                <w:szCs w:val="18"/>
              </w:rPr>
              <w:t xml:space="preserve">Dispositivos, registros, arquetas y demás utensilios para la realización de mediciones y tomas de muestras </w:t>
            </w:r>
          </w:p>
        </w:tc>
        <w:tc>
          <w:tcPr>
            <w:tcW w:w="1430" w:type="dxa"/>
            <w:gridSpan w:val="2"/>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color w:val="000000"/>
                <w:sz w:val="18"/>
                <w:szCs w:val="18"/>
              </w:rPr>
              <w:t xml:space="preserve"> SÍ</w:t>
            </w:r>
          </w:p>
        </w:tc>
        <w:tc>
          <w:tcPr>
            <w:tcW w:w="1286" w:type="dxa"/>
            <w:shd w:val="clear" w:color="auto" w:fill="auto"/>
            <w:vAlign w:val="center"/>
          </w:tcPr>
          <w:p w:rsidR="005D3EFD" w:rsidRPr="00FB3D35" w:rsidRDefault="005D3EFD" w:rsidP="005D3EFD">
            <w:pPr>
              <w:jc w:val="center"/>
              <w:rPr>
                <w:color w:val="000000"/>
                <w:sz w:val="18"/>
                <w:szCs w:val="18"/>
              </w:rPr>
            </w:pPr>
            <w:r w:rsidRPr="00FB3D35">
              <w:rPr>
                <w:sz w:val="18"/>
                <w:szCs w:val="18"/>
              </w:rPr>
              <w:fldChar w:fldCharType="begin">
                <w:ffData>
                  <w:name w:val="Casilla18"/>
                  <w:enabled/>
                  <w:calcOnExit w:val="0"/>
                  <w:checkBox>
                    <w:sizeAuto/>
                    <w:default w:val="0"/>
                  </w:checkBox>
                </w:ffData>
              </w:fldChar>
            </w:r>
            <w:r w:rsidRPr="00FB3D35">
              <w:rPr>
                <w:sz w:val="18"/>
                <w:szCs w:val="18"/>
              </w:rPr>
              <w:instrText xml:space="preserve"> FORMCHECKBOX </w:instrText>
            </w:r>
            <w:r w:rsidR="005D76F3">
              <w:rPr>
                <w:sz w:val="18"/>
                <w:szCs w:val="18"/>
              </w:rPr>
            </w:r>
            <w:r w:rsidR="005D76F3">
              <w:rPr>
                <w:sz w:val="18"/>
                <w:szCs w:val="18"/>
              </w:rPr>
              <w:fldChar w:fldCharType="separate"/>
            </w:r>
            <w:r w:rsidRPr="00FB3D35">
              <w:rPr>
                <w:sz w:val="18"/>
                <w:szCs w:val="18"/>
              </w:rPr>
              <w:fldChar w:fldCharType="end"/>
            </w:r>
            <w:r w:rsidRPr="00FB3D35">
              <w:rPr>
                <w:sz w:val="18"/>
                <w:szCs w:val="18"/>
              </w:rPr>
              <w:t xml:space="preserve"> </w:t>
            </w:r>
            <w:r w:rsidRPr="00FB3D35">
              <w:rPr>
                <w:color w:val="000000"/>
                <w:sz w:val="18"/>
                <w:szCs w:val="18"/>
              </w:rPr>
              <w:t>NO</w:t>
            </w:r>
          </w:p>
        </w:tc>
      </w:tr>
    </w:tbl>
    <w:p w:rsidR="00104D1C" w:rsidRDefault="00F52F81" w:rsidP="00E05551">
      <w:pPr>
        <w:spacing w:before="60"/>
        <w:ind w:right="102"/>
        <w:jc w:val="both"/>
        <w:rPr>
          <w:sz w:val="18"/>
          <w:szCs w:val="18"/>
        </w:rPr>
      </w:pPr>
      <w:r w:rsidRPr="00FB3D35">
        <w:rPr>
          <w:sz w:val="18"/>
          <w:szCs w:val="18"/>
          <w:vertAlign w:val="superscript"/>
        </w:rPr>
        <w:t>(</w:t>
      </w:r>
      <w:r w:rsidR="00921184" w:rsidRPr="00FB3D35">
        <w:rPr>
          <w:sz w:val="18"/>
          <w:szCs w:val="18"/>
          <w:vertAlign w:val="superscript"/>
        </w:rPr>
        <w:t>2</w:t>
      </w:r>
      <w:r w:rsidRPr="00FB3D35">
        <w:rPr>
          <w:sz w:val="18"/>
          <w:szCs w:val="18"/>
          <w:vertAlign w:val="superscript"/>
        </w:rPr>
        <w:t>)</w:t>
      </w:r>
      <w:r w:rsidR="00921184" w:rsidRPr="00FB3D35">
        <w:rPr>
          <w:sz w:val="18"/>
          <w:szCs w:val="18"/>
        </w:rPr>
        <w:t xml:space="preserve"> En caso de que en la instalación se realicen operaciones de tratamiento previo </w:t>
      </w:r>
      <w:r w:rsidR="00EC0447" w:rsidRPr="00FB3D35">
        <w:rPr>
          <w:sz w:val="18"/>
          <w:szCs w:val="18"/>
        </w:rPr>
        <w:t>u</w:t>
      </w:r>
      <w:r w:rsidR="00921184" w:rsidRPr="00FB3D35">
        <w:rPr>
          <w:sz w:val="18"/>
          <w:szCs w:val="18"/>
        </w:rPr>
        <w:t xml:space="preserve"> otras operaciones de tratamiento de residuos, se adjuntará el Anexo </w:t>
      </w:r>
      <w:r w:rsidR="00EC0447" w:rsidRPr="00FB3D35">
        <w:rPr>
          <w:sz w:val="18"/>
          <w:szCs w:val="18"/>
        </w:rPr>
        <w:t>correspondiente a la tipología de</w:t>
      </w:r>
      <w:r w:rsidR="0049142C" w:rsidRPr="00FB3D35">
        <w:rPr>
          <w:sz w:val="18"/>
          <w:szCs w:val="18"/>
        </w:rPr>
        <w:t xml:space="preserve"> los residuos</w:t>
      </w:r>
      <w:r w:rsidR="00921184" w:rsidRPr="00FB3D35">
        <w:rPr>
          <w:sz w:val="18"/>
          <w:szCs w:val="18"/>
        </w:rPr>
        <w:t>.</w:t>
      </w:r>
    </w:p>
    <w:p w:rsidR="00E05551" w:rsidRPr="00E05551" w:rsidRDefault="00E05551" w:rsidP="00E05551">
      <w:pPr>
        <w:spacing w:before="60"/>
        <w:ind w:right="102"/>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263"/>
        <w:gridCol w:w="5873"/>
        <w:gridCol w:w="2067"/>
      </w:tblGrid>
      <w:tr w:rsidR="00010A6C" w:rsidRPr="00E766BF" w:rsidTr="00F52F81">
        <w:trPr>
          <w:trHeight w:val="567"/>
          <w:tblHeader/>
        </w:trPr>
        <w:tc>
          <w:tcPr>
            <w:tcW w:w="10447" w:type="dxa"/>
            <w:gridSpan w:val="4"/>
            <w:shd w:val="clear" w:color="auto" w:fill="FFFF00"/>
            <w:vAlign w:val="center"/>
          </w:tcPr>
          <w:p w:rsidR="00010A6C" w:rsidRPr="00E766BF" w:rsidRDefault="00FC4AE8" w:rsidP="00F97F1D">
            <w:pPr>
              <w:jc w:val="center"/>
              <w:rPr>
                <w:sz w:val="28"/>
                <w:szCs w:val="28"/>
              </w:rPr>
            </w:pPr>
            <w:r>
              <w:rPr>
                <w:b/>
                <w:color w:val="000000"/>
                <w:sz w:val="20"/>
                <w:szCs w:val="20"/>
              </w:rPr>
              <w:t>RESIDUOS PARA LOS QUE SOLICITA AUTORIZACIÓN</w:t>
            </w:r>
            <w:r w:rsidR="00CA29C0">
              <w:rPr>
                <w:b/>
                <w:color w:val="000000"/>
                <w:sz w:val="20"/>
                <w:szCs w:val="20"/>
              </w:rPr>
              <w:t>, MODIFICACIÓN O BAJA</w:t>
            </w:r>
            <w:r w:rsidR="00C20B7F">
              <w:rPr>
                <w:b/>
                <w:color w:val="000000"/>
                <w:sz w:val="20"/>
                <w:szCs w:val="20"/>
              </w:rPr>
              <w:t xml:space="preserve"> </w:t>
            </w:r>
            <w:r w:rsidR="009019A4">
              <w:rPr>
                <w:b/>
                <w:color w:val="000000"/>
                <w:sz w:val="20"/>
                <w:szCs w:val="20"/>
              </w:rPr>
              <w:t xml:space="preserve">PARA SU ELIMINACIÓN </w:t>
            </w:r>
            <w:r w:rsidR="00C20B7F">
              <w:rPr>
                <w:b/>
                <w:color w:val="000000"/>
                <w:sz w:val="20"/>
                <w:szCs w:val="20"/>
              </w:rPr>
              <w:t>EN VERTEDERO DE RESIDUOS INERTES</w:t>
            </w:r>
          </w:p>
        </w:tc>
      </w:tr>
      <w:tr w:rsidR="00010A6C" w:rsidRPr="00E766BF" w:rsidTr="00F52F81">
        <w:trPr>
          <w:trHeight w:val="397"/>
          <w:tblHeader/>
        </w:trPr>
        <w:tc>
          <w:tcPr>
            <w:tcW w:w="8357" w:type="dxa"/>
            <w:gridSpan w:val="3"/>
            <w:shd w:val="clear" w:color="auto" w:fill="E7E6E6"/>
            <w:vAlign w:val="center"/>
          </w:tcPr>
          <w:p w:rsidR="00010A6C" w:rsidRPr="00CB4ED4" w:rsidRDefault="00010A6C" w:rsidP="00F97F1D">
            <w:pPr>
              <w:rPr>
                <w:sz w:val="20"/>
                <w:szCs w:val="20"/>
              </w:rPr>
            </w:pPr>
            <w:bookmarkStart w:id="4" w:name="_Hlk111111386"/>
            <w:r w:rsidRPr="00CB4ED4">
              <w:rPr>
                <w:b/>
                <w:color w:val="000000"/>
                <w:sz w:val="20"/>
                <w:szCs w:val="20"/>
              </w:rPr>
              <w:t xml:space="preserve">Operación de eliminación </w:t>
            </w:r>
            <w:r w:rsidRPr="00CB4ED4">
              <w:rPr>
                <w:b/>
                <w:color w:val="000000"/>
                <w:sz w:val="20"/>
                <w:szCs w:val="20"/>
                <w:vertAlign w:val="superscript"/>
              </w:rPr>
              <w:t>(</w:t>
            </w:r>
            <w:r w:rsidR="00F52F81">
              <w:rPr>
                <w:b/>
                <w:color w:val="000000"/>
                <w:sz w:val="20"/>
                <w:szCs w:val="20"/>
                <w:vertAlign w:val="superscript"/>
              </w:rPr>
              <w:t>3</w:t>
            </w:r>
            <w:r w:rsidRPr="00CB4ED4">
              <w:rPr>
                <w:b/>
                <w:color w:val="000000"/>
                <w:sz w:val="20"/>
                <w:szCs w:val="20"/>
                <w:vertAlign w:val="superscript"/>
              </w:rPr>
              <w:t>)</w:t>
            </w:r>
          </w:p>
        </w:tc>
        <w:tc>
          <w:tcPr>
            <w:tcW w:w="2090" w:type="dxa"/>
            <w:shd w:val="clear" w:color="auto" w:fill="E7E6E6"/>
            <w:vAlign w:val="center"/>
          </w:tcPr>
          <w:p w:rsidR="00010A6C" w:rsidRPr="00CB4ED4" w:rsidRDefault="00010A6C" w:rsidP="00F97F1D">
            <w:pPr>
              <w:jc w:val="center"/>
              <w:rPr>
                <w:b/>
                <w:color w:val="000000"/>
                <w:sz w:val="20"/>
                <w:szCs w:val="20"/>
              </w:rPr>
            </w:pPr>
            <w:r>
              <w:rPr>
                <w:b/>
                <w:color w:val="000000"/>
                <w:sz w:val="20"/>
                <w:szCs w:val="20"/>
              </w:rPr>
              <w:t>D0501</w:t>
            </w:r>
          </w:p>
        </w:tc>
      </w:tr>
      <w:tr w:rsidR="00010A6C" w:rsidRPr="00E766BF" w:rsidTr="00F52F81">
        <w:trPr>
          <w:trHeight w:val="397"/>
          <w:tblHeader/>
        </w:trPr>
        <w:tc>
          <w:tcPr>
            <w:tcW w:w="8357" w:type="dxa"/>
            <w:gridSpan w:val="3"/>
            <w:shd w:val="clear" w:color="auto" w:fill="E7E6E6"/>
            <w:vAlign w:val="center"/>
          </w:tcPr>
          <w:p w:rsidR="00010A6C" w:rsidRPr="00CB4ED4" w:rsidRDefault="00010A6C" w:rsidP="00F97F1D">
            <w:pPr>
              <w:rPr>
                <w:b/>
                <w:color w:val="000000"/>
                <w:sz w:val="20"/>
                <w:szCs w:val="20"/>
              </w:rPr>
            </w:pPr>
            <w:bookmarkStart w:id="5" w:name="_Hlk111189292"/>
            <w:r>
              <w:rPr>
                <w:b/>
                <w:color w:val="000000"/>
                <w:sz w:val="20"/>
                <w:szCs w:val="20"/>
              </w:rPr>
              <w:t>Capacidad máxima de tratamiento (t/año)</w:t>
            </w:r>
          </w:p>
        </w:tc>
        <w:tc>
          <w:tcPr>
            <w:tcW w:w="2090" w:type="dxa"/>
            <w:shd w:val="clear" w:color="auto" w:fill="E7E6E6"/>
            <w:vAlign w:val="center"/>
          </w:tcPr>
          <w:p w:rsidR="00010A6C" w:rsidRPr="00CB4ED4" w:rsidRDefault="00010A6C" w:rsidP="00F97F1D">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bookmarkEnd w:id="5"/>
      <w:tr w:rsidR="00010A6C" w:rsidRPr="00E766BF" w:rsidTr="00F52F81">
        <w:trPr>
          <w:trHeight w:val="454"/>
          <w:tblHeader/>
        </w:trPr>
        <w:tc>
          <w:tcPr>
            <w:tcW w:w="1101" w:type="dxa"/>
            <w:shd w:val="clear" w:color="auto" w:fill="auto"/>
            <w:vAlign w:val="center"/>
          </w:tcPr>
          <w:p w:rsidR="00010A6C" w:rsidRPr="00FB3D35" w:rsidRDefault="00010A6C" w:rsidP="00F97F1D">
            <w:pPr>
              <w:jc w:val="center"/>
              <w:rPr>
                <w:color w:val="000000"/>
                <w:sz w:val="18"/>
                <w:szCs w:val="18"/>
              </w:rPr>
            </w:pPr>
            <w:r w:rsidRPr="00FB3D35">
              <w:rPr>
                <w:color w:val="000000"/>
                <w:sz w:val="18"/>
                <w:szCs w:val="18"/>
              </w:rPr>
              <w:t xml:space="preserve">Petición </w:t>
            </w:r>
            <w:r w:rsidRPr="00FB3D35">
              <w:rPr>
                <w:color w:val="000000"/>
                <w:sz w:val="18"/>
                <w:szCs w:val="18"/>
                <w:vertAlign w:val="superscript"/>
              </w:rPr>
              <w:t>(</w:t>
            </w:r>
            <w:r w:rsidR="00F52F81" w:rsidRPr="00FB3D35">
              <w:rPr>
                <w:color w:val="000000"/>
                <w:sz w:val="18"/>
                <w:szCs w:val="18"/>
                <w:vertAlign w:val="superscript"/>
              </w:rPr>
              <w:t>4</w:t>
            </w:r>
            <w:r w:rsidRPr="00FB3D35">
              <w:rPr>
                <w:color w:val="000000"/>
                <w:sz w:val="18"/>
                <w:szCs w:val="18"/>
                <w:vertAlign w:val="superscript"/>
              </w:rPr>
              <w:t>)</w:t>
            </w:r>
          </w:p>
        </w:tc>
        <w:tc>
          <w:tcPr>
            <w:tcW w:w="1275" w:type="dxa"/>
            <w:shd w:val="clear" w:color="auto" w:fill="auto"/>
            <w:vAlign w:val="center"/>
          </w:tcPr>
          <w:p w:rsidR="00010A6C" w:rsidRPr="00FB3D35" w:rsidRDefault="00010A6C" w:rsidP="00F97F1D">
            <w:pPr>
              <w:jc w:val="center"/>
              <w:rPr>
                <w:color w:val="000000"/>
                <w:sz w:val="18"/>
                <w:szCs w:val="18"/>
                <w:vertAlign w:val="superscript"/>
              </w:rPr>
            </w:pPr>
            <w:r w:rsidRPr="00FB3D35">
              <w:rPr>
                <w:color w:val="000000"/>
                <w:sz w:val="18"/>
                <w:szCs w:val="18"/>
              </w:rPr>
              <w:t xml:space="preserve">Código LER </w:t>
            </w:r>
            <w:r w:rsidRPr="00FB3D35">
              <w:rPr>
                <w:color w:val="000000"/>
                <w:sz w:val="18"/>
                <w:szCs w:val="18"/>
                <w:vertAlign w:val="superscript"/>
              </w:rPr>
              <w:t>(</w:t>
            </w:r>
            <w:r w:rsidR="00F52F81" w:rsidRPr="00FB3D35">
              <w:rPr>
                <w:color w:val="000000"/>
                <w:sz w:val="18"/>
                <w:szCs w:val="18"/>
                <w:vertAlign w:val="superscript"/>
              </w:rPr>
              <w:t>5</w:t>
            </w:r>
            <w:r w:rsidRPr="00FB3D35">
              <w:rPr>
                <w:color w:val="000000"/>
                <w:sz w:val="18"/>
                <w:szCs w:val="18"/>
                <w:vertAlign w:val="superscript"/>
              </w:rPr>
              <w:t>)</w:t>
            </w:r>
          </w:p>
        </w:tc>
        <w:tc>
          <w:tcPr>
            <w:tcW w:w="5981" w:type="dxa"/>
            <w:shd w:val="clear" w:color="auto" w:fill="auto"/>
            <w:vAlign w:val="center"/>
          </w:tcPr>
          <w:p w:rsidR="00010A6C" w:rsidRPr="00FB3D35" w:rsidRDefault="00010A6C" w:rsidP="00F97F1D">
            <w:pPr>
              <w:jc w:val="center"/>
              <w:rPr>
                <w:color w:val="000000"/>
                <w:sz w:val="18"/>
                <w:szCs w:val="18"/>
              </w:rPr>
            </w:pPr>
            <w:r w:rsidRPr="00FB3D35">
              <w:rPr>
                <w:color w:val="000000"/>
                <w:sz w:val="18"/>
                <w:szCs w:val="18"/>
              </w:rPr>
              <w:t>Descripción del residuo</w:t>
            </w:r>
          </w:p>
        </w:tc>
        <w:tc>
          <w:tcPr>
            <w:tcW w:w="2090" w:type="dxa"/>
            <w:shd w:val="clear" w:color="auto" w:fill="auto"/>
            <w:vAlign w:val="center"/>
          </w:tcPr>
          <w:p w:rsidR="00010A6C" w:rsidRPr="00FB3D35" w:rsidRDefault="00010A6C" w:rsidP="00F97F1D">
            <w:pPr>
              <w:jc w:val="center"/>
              <w:rPr>
                <w:sz w:val="18"/>
                <w:szCs w:val="18"/>
                <w:vertAlign w:val="superscript"/>
              </w:rPr>
            </w:pPr>
            <w:r w:rsidRPr="00FB3D35">
              <w:rPr>
                <w:color w:val="000000"/>
                <w:sz w:val="18"/>
                <w:szCs w:val="18"/>
              </w:rPr>
              <w:t>Capacidad máx. tratamiento (t/año)</w:t>
            </w:r>
          </w:p>
        </w:tc>
      </w:tr>
      <w:bookmarkEnd w:id="4"/>
      <w:tr w:rsidR="00010A6C" w:rsidRPr="00E766BF" w:rsidTr="00C20B7F">
        <w:trPr>
          <w:trHeight w:val="340"/>
        </w:trPr>
        <w:tc>
          <w:tcPr>
            <w:tcW w:w="1101"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010A6C" w:rsidRPr="00FB3D35" w:rsidRDefault="00010A6C"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C20B7F">
        <w:trPr>
          <w:trHeight w:val="340"/>
        </w:trPr>
        <w:tc>
          <w:tcPr>
            <w:tcW w:w="1101"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C20B7F">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C20B7F">
        <w:trPr>
          <w:trHeight w:val="340"/>
        </w:trPr>
        <w:tc>
          <w:tcPr>
            <w:tcW w:w="1101"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C20B7F">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C20B7F">
        <w:trPr>
          <w:trHeight w:val="340"/>
        </w:trPr>
        <w:tc>
          <w:tcPr>
            <w:tcW w:w="1101"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C20B7F">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C20B7F">
        <w:trPr>
          <w:trHeight w:val="340"/>
        </w:trPr>
        <w:tc>
          <w:tcPr>
            <w:tcW w:w="1101"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C20B7F">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C20B7F">
        <w:trPr>
          <w:trHeight w:val="340"/>
        </w:trPr>
        <w:tc>
          <w:tcPr>
            <w:tcW w:w="1101"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C20B7F">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C20B7F">
        <w:trPr>
          <w:trHeight w:val="340"/>
        </w:trPr>
        <w:tc>
          <w:tcPr>
            <w:tcW w:w="1101"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C20B7F">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C20B7F">
        <w:trPr>
          <w:trHeight w:val="340"/>
        </w:trPr>
        <w:tc>
          <w:tcPr>
            <w:tcW w:w="1101"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C20B7F">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C20B7F">
        <w:trPr>
          <w:trHeight w:val="340"/>
        </w:trPr>
        <w:tc>
          <w:tcPr>
            <w:tcW w:w="1101"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C20B7F">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C20B7F">
        <w:trPr>
          <w:trHeight w:val="340"/>
        </w:trPr>
        <w:tc>
          <w:tcPr>
            <w:tcW w:w="1101"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C20B7F">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bl>
    <w:p w:rsidR="00010A6C" w:rsidRDefault="00010A6C" w:rsidP="00010A6C">
      <w:pPr>
        <w:jc w:val="both"/>
        <w:rPr>
          <w:sz w:val="28"/>
          <w:szCs w:val="28"/>
        </w:rPr>
      </w:pPr>
    </w:p>
    <w:p w:rsidR="005D3EFD" w:rsidRDefault="005D3EFD" w:rsidP="00010A6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263"/>
        <w:gridCol w:w="5873"/>
        <w:gridCol w:w="2067"/>
      </w:tblGrid>
      <w:tr w:rsidR="00C20B7F" w:rsidRPr="00E766BF" w:rsidTr="00F52F81">
        <w:trPr>
          <w:trHeight w:val="567"/>
          <w:tblHeader/>
        </w:trPr>
        <w:tc>
          <w:tcPr>
            <w:tcW w:w="10447" w:type="dxa"/>
            <w:gridSpan w:val="4"/>
            <w:shd w:val="clear" w:color="auto" w:fill="FFFF00"/>
            <w:vAlign w:val="center"/>
          </w:tcPr>
          <w:p w:rsidR="00C20B7F" w:rsidRPr="00E766BF" w:rsidRDefault="009019A4" w:rsidP="00F97F1D">
            <w:pPr>
              <w:jc w:val="center"/>
              <w:rPr>
                <w:sz w:val="28"/>
                <w:szCs w:val="28"/>
              </w:rPr>
            </w:pPr>
            <w:r>
              <w:rPr>
                <w:b/>
                <w:color w:val="000000"/>
                <w:sz w:val="20"/>
                <w:szCs w:val="20"/>
              </w:rPr>
              <w:lastRenderedPageBreak/>
              <w:t>RESIDUOS PARA LOS QUE SOLICITA AUTORIZACIÓN, MODIFICACIÓN O BAJA PARA SU ELIMINACIÓN EN VERTEDERO DE RESIDUOS</w:t>
            </w:r>
            <w:r w:rsidR="00C20B7F">
              <w:rPr>
                <w:b/>
                <w:color w:val="000000"/>
                <w:sz w:val="20"/>
                <w:szCs w:val="20"/>
              </w:rPr>
              <w:t xml:space="preserve"> NO PELIGROSOS</w:t>
            </w:r>
          </w:p>
        </w:tc>
      </w:tr>
      <w:tr w:rsidR="00C20B7F" w:rsidRPr="00E766BF" w:rsidTr="00F52F81">
        <w:trPr>
          <w:trHeight w:val="397"/>
          <w:tblHeader/>
        </w:trPr>
        <w:tc>
          <w:tcPr>
            <w:tcW w:w="8357" w:type="dxa"/>
            <w:gridSpan w:val="3"/>
            <w:shd w:val="clear" w:color="auto" w:fill="E7E6E6"/>
            <w:vAlign w:val="center"/>
          </w:tcPr>
          <w:p w:rsidR="00C20B7F" w:rsidRPr="00CB4ED4" w:rsidRDefault="00C20B7F" w:rsidP="00F97F1D">
            <w:pPr>
              <w:rPr>
                <w:sz w:val="20"/>
                <w:szCs w:val="20"/>
              </w:rPr>
            </w:pPr>
            <w:r w:rsidRPr="00CB4ED4">
              <w:rPr>
                <w:b/>
                <w:color w:val="000000"/>
                <w:sz w:val="20"/>
                <w:szCs w:val="20"/>
              </w:rPr>
              <w:t xml:space="preserve">Operación de eliminación </w:t>
            </w:r>
            <w:r w:rsidRPr="00CB4ED4">
              <w:rPr>
                <w:b/>
                <w:color w:val="000000"/>
                <w:sz w:val="20"/>
                <w:szCs w:val="20"/>
                <w:vertAlign w:val="superscript"/>
              </w:rPr>
              <w:t>(</w:t>
            </w:r>
            <w:r w:rsidR="00F52F81">
              <w:rPr>
                <w:b/>
                <w:color w:val="000000"/>
                <w:sz w:val="20"/>
                <w:szCs w:val="20"/>
                <w:vertAlign w:val="superscript"/>
              </w:rPr>
              <w:t>3</w:t>
            </w:r>
            <w:r w:rsidRPr="00CB4ED4">
              <w:rPr>
                <w:b/>
                <w:color w:val="000000"/>
                <w:sz w:val="20"/>
                <w:szCs w:val="20"/>
                <w:vertAlign w:val="superscript"/>
              </w:rPr>
              <w:t>)</w:t>
            </w:r>
          </w:p>
        </w:tc>
        <w:tc>
          <w:tcPr>
            <w:tcW w:w="2090" w:type="dxa"/>
            <w:shd w:val="clear" w:color="auto" w:fill="E7E6E6"/>
            <w:vAlign w:val="center"/>
          </w:tcPr>
          <w:p w:rsidR="00C20B7F" w:rsidRPr="00CB4ED4" w:rsidRDefault="00C20B7F" w:rsidP="00F97F1D">
            <w:pPr>
              <w:jc w:val="center"/>
              <w:rPr>
                <w:b/>
                <w:color w:val="000000"/>
                <w:sz w:val="20"/>
                <w:szCs w:val="20"/>
              </w:rPr>
            </w:pPr>
            <w:r>
              <w:rPr>
                <w:b/>
                <w:color w:val="000000"/>
                <w:sz w:val="20"/>
                <w:szCs w:val="20"/>
              </w:rPr>
              <w:t>D0502</w:t>
            </w:r>
          </w:p>
        </w:tc>
      </w:tr>
      <w:tr w:rsidR="00C20B7F" w:rsidRPr="00E766BF" w:rsidTr="00F52F81">
        <w:trPr>
          <w:trHeight w:val="397"/>
          <w:tblHeader/>
        </w:trPr>
        <w:tc>
          <w:tcPr>
            <w:tcW w:w="8357" w:type="dxa"/>
            <w:gridSpan w:val="3"/>
            <w:shd w:val="clear" w:color="auto" w:fill="E7E6E6"/>
            <w:vAlign w:val="center"/>
          </w:tcPr>
          <w:p w:rsidR="00C20B7F" w:rsidRPr="00CB4ED4" w:rsidRDefault="00C20B7F" w:rsidP="00F97F1D">
            <w:pPr>
              <w:rPr>
                <w:b/>
                <w:color w:val="000000"/>
                <w:sz w:val="20"/>
                <w:szCs w:val="20"/>
              </w:rPr>
            </w:pPr>
            <w:r>
              <w:rPr>
                <w:b/>
                <w:color w:val="000000"/>
                <w:sz w:val="20"/>
                <w:szCs w:val="20"/>
              </w:rPr>
              <w:t>Capacidad máxima de tratamiento (t/año)</w:t>
            </w:r>
          </w:p>
        </w:tc>
        <w:tc>
          <w:tcPr>
            <w:tcW w:w="2090" w:type="dxa"/>
            <w:shd w:val="clear" w:color="auto" w:fill="E7E6E6"/>
            <w:vAlign w:val="center"/>
          </w:tcPr>
          <w:p w:rsidR="00C20B7F" w:rsidRPr="00CB4ED4" w:rsidRDefault="00C20B7F" w:rsidP="00F97F1D">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C20B7F" w:rsidRPr="00E766BF" w:rsidTr="00F52F81">
        <w:trPr>
          <w:trHeight w:val="454"/>
          <w:tblHeader/>
        </w:trPr>
        <w:tc>
          <w:tcPr>
            <w:tcW w:w="1101" w:type="dxa"/>
            <w:shd w:val="clear" w:color="auto" w:fill="auto"/>
            <w:vAlign w:val="center"/>
          </w:tcPr>
          <w:p w:rsidR="00C20B7F" w:rsidRPr="00FB3D35" w:rsidRDefault="00C20B7F" w:rsidP="00F97F1D">
            <w:pPr>
              <w:jc w:val="center"/>
              <w:rPr>
                <w:color w:val="000000"/>
                <w:sz w:val="18"/>
                <w:szCs w:val="18"/>
              </w:rPr>
            </w:pPr>
            <w:r w:rsidRPr="00FB3D35">
              <w:rPr>
                <w:color w:val="000000"/>
                <w:sz w:val="18"/>
                <w:szCs w:val="18"/>
              </w:rPr>
              <w:t xml:space="preserve">Petición </w:t>
            </w:r>
            <w:r w:rsidRPr="00FB3D35">
              <w:rPr>
                <w:color w:val="000000"/>
                <w:sz w:val="18"/>
                <w:szCs w:val="18"/>
                <w:vertAlign w:val="superscript"/>
              </w:rPr>
              <w:t>(</w:t>
            </w:r>
            <w:r w:rsidR="00F52F81" w:rsidRPr="00FB3D35">
              <w:rPr>
                <w:color w:val="000000"/>
                <w:sz w:val="18"/>
                <w:szCs w:val="18"/>
                <w:vertAlign w:val="superscript"/>
              </w:rPr>
              <w:t>4</w:t>
            </w:r>
            <w:r w:rsidRPr="00FB3D35">
              <w:rPr>
                <w:color w:val="000000"/>
                <w:sz w:val="18"/>
                <w:szCs w:val="18"/>
                <w:vertAlign w:val="superscript"/>
              </w:rPr>
              <w:t>)</w:t>
            </w:r>
          </w:p>
        </w:tc>
        <w:tc>
          <w:tcPr>
            <w:tcW w:w="1275" w:type="dxa"/>
            <w:shd w:val="clear" w:color="auto" w:fill="auto"/>
            <w:vAlign w:val="center"/>
          </w:tcPr>
          <w:p w:rsidR="00C20B7F" w:rsidRPr="00FB3D35" w:rsidRDefault="00C20B7F" w:rsidP="00F97F1D">
            <w:pPr>
              <w:jc w:val="center"/>
              <w:rPr>
                <w:color w:val="000000"/>
                <w:sz w:val="18"/>
                <w:szCs w:val="18"/>
                <w:vertAlign w:val="superscript"/>
              </w:rPr>
            </w:pPr>
            <w:r w:rsidRPr="00FB3D35">
              <w:rPr>
                <w:color w:val="000000"/>
                <w:sz w:val="18"/>
                <w:szCs w:val="18"/>
              </w:rPr>
              <w:t xml:space="preserve">Código LER </w:t>
            </w:r>
            <w:r w:rsidRPr="00FB3D35">
              <w:rPr>
                <w:color w:val="000000"/>
                <w:sz w:val="18"/>
                <w:szCs w:val="18"/>
                <w:vertAlign w:val="superscript"/>
              </w:rPr>
              <w:t>(</w:t>
            </w:r>
            <w:r w:rsidR="00F52F81" w:rsidRPr="00FB3D35">
              <w:rPr>
                <w:color w:val="000000"/>
                <w:sz w:val="18"/>
                <w:szCs w:val="18"/>
                <w:vertAlign w:val="superscript"/>
              </w:rPr>
              <w:t>5</w:t>
            </w:r>
            <w:r w:rsidRPr="00FB3D35">
              <w:rPr>
                <w:color w:val="000000"/>
                <w:sz w:val="18"/>
                <w:szCs w:val="18"/>
                <w:vertAlign w:val="superscript"/>
              </w:rPr>
              <w:t>)</w:t>
            </w:r>
          </w:p>
        </w:tc>
        <w:tc>
          <w:tcPr>
            <w:tcW w:w="5981" w:type="dxa"/>
            <w:shd w:val="clear" w:color="auto" w:fill="auto"/>
            <w:vAlign w:val="center"/>
          </w:tcPr>
          <w:p w:rsidR="00C20B7F" w:rsidRPr="00FB3D35" w:rsidRDefault="00C20B7F" w:rsidP="00F97F1D">
            <w:pPr>
              <w:jc w:val="center"/>
              <w:rPr>
                <w:color w:val="000000"/>
                <w:sz w:val="18"/>
                <w:szCs w:val="18"/>
              </w:rPr>
            </w:pPr>
            <w:r w:rsidRPr="00FB3D35">
              <w:rPr>
                <w:color w:val="000000"/>
                <w:sz w:val="18"/>
                <w:szCs w:val="18"/>
              </w:rPr>
              <w:t>Descripción del residuo</w:t>
            </w:r>
          </w:p>
        </w:tc>
        <w:tc>
          <w:tcPr>
            <w:tcW w:w="2090" w:type="dxa"/>
            <w:shd w:val="clear" w:color="auto" w:fill="auto"/>
            <w:vAlign w:val="center"/>
          </w:tcPr>
          <w:p w:rsidR="00C20B7F" w:rsidRPr="00FB3D35" w:rsidRDefault="00C20B7F" w:rsidP="00F97F1D">
            <w:pPr>
              <w:jc w:val="center"/>
              <w:rPr>
                <w:sz w:val="18"/>
                <w:szCs w:val="18"/>
                <w:vertAlign w:val="superscript"/>
              </w:rPr>
            </w:pPr>
            <w:r w:rsidRPr="00FB3D35">
              <w:rPr>
                <w:color w:val="000000"/>
                <w:sz w:val="18"/>
                <w:szCs w:val="18"/>
              </w:rPr>
              <w:t>Capacidad máx. tratamiento (t/año)</w:t>
            </w:r>
          </w:p>
        </w:tc>
      </w:tr>
      <w:tr w:rsidR="00C20B7F" w:rsidRPr="00E766BF" w:rsidTr="00F97F1D">
        <w:trPr>
          <w:trHeight w:val="340"/>
        </w:trPr>
        <w:tc>
          <w:tcPr>
            <w:tcW w:w="1101"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F97F1D">
        <w:trPr>
          <w:trHeight w:val="340"/>
        </w:trPr>
        <w:tc>
          <w:tcPr>
            <w:tcW w:w="1101"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C20B7F">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F97F1D">
        <w:trPr>
          <w:trHeight w:val="340"/>
        </w:trPr>
        <w:tc>
          <w:tcPr>
            <w:tcW w:w="1101"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C20B7F">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F97F1D">
        <w:trPr>
          <w:trHeight w:val="340"/>
        </w:trPr>
        <w:tc>
          <w:tcPr>
            <w:tcW w:w="1101"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C20B7F">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C20B7F">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F97F1D">
        <w:trPr>
          <w:trHeight w:val="340"/>
        </w:trPr>
        <w:tc>
          <w:tcPr>
            <w:tcW w:w="1101"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F97F1D">
        <w:trPr>
          <w:trHeight w:val="340"/>
        </w:trPr>
        <w:tc>
          <w:tcPr>
            <w:tcW w:w="1101"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F97F1D">
        <w:trPr>
          <w:trHeight w:val="340"/>
        </w:trPr>
        <w:tc>
          <w:tcPr>
            <w:tcW w:w="1101"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F97F1D">
        <w:trPr>
          <w:trHeight w:val="340"/>
        </w:trPr>
        <w:tc>
          <w:tcPr>
            <w:tcW w:w="1101"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F97F1D">
        <w:trPr>
          <w:trHeight w:val="340"/>
        </w:trPr>
        <w:tc>
          <w:tcPr>
            <w:tcW w:w="1101"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C20B7F" w:rsidRPr="00E766BF" w:rsidTr="00F97F1D">
        <w:trPr>
          <w:trHeight w:val="340"/>
        </w:trPr>
        <w:tc>
          <w:tcPr>
            <w:tcW w:w="1101"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C20B7F" w:rsidRPr="00FB3D35" w:rsidRDefault="00C20B7F"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C20B7F" w:rsidRPr="00FB3D35" w:rsidRDefault="00C20B7F"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bl>
    <w:p w:rsidR="00C20B7F" w:rsidRDefault="00C20B7F" w:rsidP="00010A6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260"/>
        <w:gridCol w:w="3814"/>
        <w:gridCol w:w="2061"/>
        <w:gridCol w:w="2069"/>
      </w:tblGrid>
      <w:tr w:rsidR="00010A6C" w:rsidRPr="00E766BF" w:rsidTr="00F52F81">
        <w:trPr>
          <w:trHeight w:val="567"/>
          <w:tblHeader/>
        </w:trPr>
        <w:tc>
          <w:tcPr>
            <w:tcW w:w="10447" w:type="dxa"/>
            <w:gridSpan w:val="5"/>
            <w:shd w:val="clear" w:color="auto" w:fill="FFFF00"/>
            <w:vAlign w:val="center"/>
          </w:tcPr>
          <w:p w:rsidR="00010A6C" w:rsidRPr="00E766BF" w:rsidRDefault="000A00CE" w:rsidP="00F97F1D">
            <w:pPr>
              <w:jc w:val="center"/>
              <w:rPr>
                <w:sz w:val="28"/>
                <w:szCs w:val="28"/>
              </w:rPr>
            </w:pPr>
            <w:r>
              <w:rPr>
                <w:b/>
                <w:color w:val="000000"/>
                <w:sz w:val="20"/>
                <w:szCs w:val="20"/>
              </w:rPr>
              <w:t>RESIDUOS PARA LOS QUE SOLICITA AUTORIZACIÓN, MODIFICACIÓN O BAJA PARA SU ELIMINACIÓN EN VERTEDERO DE RESIDUOS PELIGROSOS</w:t>
            </w:r>
          </w:p>
        </w:tc>
      </w:tr>
      <w:tr w:rsidR="00010A6C" w:rsidRPr="00E766BF" w:rsidTr="00F52F81">
        <w:trPr>
          <w:trHeight w:val="397"/>
          <w:tblHeader/>
        </w:trPr>
        <w:tc>
          <w:tcPr>
            <w:tcW w:w="8357" w:type="dxa"/>
            <w:gridSpan w:val="4"/>
            <w:shd w:val="clear" w:color="auto" w:fill="E7E6E6"/>
            <w:vAlign w:val="center"/>
          </w:tcPr>
          <w:p w:rsidR="00010A6C" w:rsidRPr="00CB4ED4" w:rsidRDefault="00010A6C" w:rsidP="00F97F1D">
            <w:pPr>
              <w:rPr>
                <w:sz w:val="20"/>
                <w:szCs w:val="20"/>
              </w:rPr>
            </w:pPr>
            <w:r w:rsidRPr="00CB4ED4">
              <w:rPr>
                <w:b/>
                <w:color w:val="000000"/>
                <w:sz w:val="20"/>
                <w:szCs w:val="20"/>
              </w:rPr>
              <w:t xml:space="preserve">Operación de eliminación </w:t>
            </w:r>
            <w:r w:rsidRPr="00CB4ED4">
              <w:rPr>
                <w:b/>
                <w:color w:val="000000"/>
                <w:sz w:val="20"/>
                <w:szCs w:val="20"/>
                <w:vertAlign w:val="superscript"/>
              </w:rPr>
              <w:t>(</w:t>
            </w:r>
            <w:r w:rsidR="00F52F81">
              <w:rPr>
                <w:b/>
                <w:color w:val="000000"/>
                <w:sz w:val="20"/>
                <w:szCs w:val="20"/>
                <w:vertAlign w:val="superscript"/>
              </w:rPr>
              <w:t>3</w:t>
            </w:r>
            <w:r w:rsidRPr="00CB4ED4">
              <w:rPr>
                <w:b/>
                <w:color w:val="000000"/>
                <w:sz w:val="20"/>
                <w:szCs w:val="20"/>
                <w:vertAlign w:val="superscript"/>
              </w:rPr>
              <w:t>)</w:t>
            </w:r>
          </w:p>
        </w:tc>
        <w:tc>
          <w:tcPr>
            <w:tcW w:w="2090" w:type="dxa"/>
            <w:shd w:val="clear" w:color="auto" w:fill="E7E6E6"/>
            <w:vAlign w:val="center"/>
          </w:tcPr>
          <w:p w:rsidR="00010A6C" w:rsidRPr="00CB4ED4" w:rsidRDefault="009D55F7" w:rsidP="00F97F1D">
            <w:pPr>
              <w:jc w:val="center"/>
              <w:rPr>
                <w:b/>
                <w:color w:val="000000"/>
                <w:sz w:val="20"/>
                <w:szCs w:val="20"/>
              </w:rPr>
            </w:pPr>
            <w:r>
              <w:rPr>
                <w:b/>
                <w:color w:val="000000"/>
                <w:sz w:val="20"/>
                <w:szCs w:val="20"/>
              </w:rPr>
              <w:t>D0503</w:t>
            </w:r>
          </w:p>
        </w:tc>
      </w:tr>
      <w:tr w:rsidR="00010A6C" w:rsidRPr="00E766BF" w:rsidTr="00F52F81">
        <w:trPr>
          <w:trHeight w:val="397"/>
          <w:tblHeader/>
        </w:trPr>
        <w:tc>
          <w:tcPr>
            <w:tcW w:w="8357" w:type="dxa"/>
            <w:gridSpan w:val="4"/>
            <w:shd w:val="clear" w:color="auto" w:fill="E7E6E6"/>
            <w:vAlign w:val="center"/>
          </w:tcPr>
          <w:p w:rsidR="00010A6C" w:rsidRPr="00CB4ED4" w:rsidRDefault="00010A6C" w:rsidP="00F97F1D">
            <w:pPr>
              <w:rPr>
                <w:b/>
                <w:color w:val="000000"/>
                <w:sz w:val="20"/>
                <w:szCs w:val="20"/>
              </w:rPr>
            </w:pPr>
            <w:r>
              <w:rPr>
                <w:b/>
                <w:color w:val="000000"/>
                <w:sz w:val="20"/>
                <w:szCs w:val="20"/>
              </w:rPr>
              <w:t>Capacidad máxima de tratamiento (t/año)</w:t>
            </w:r>
          </w:p>
        </w:tc>
        <w:tc>
          <w:tcPr>
            <w:tcW w:w="2090" w:type="dxa"/>
            <w:shd w:val="clear" w:color="auto" w:fill="E7E6E6"/>
            <w:vAlign w:val="center"/>
          </w:tcPr>
          <w:p w:rsidR="00010A6C" w:rsidRPr="00CB4ED4" w:rsidRDefault="00010A6C" w:rsidP="00F97F1D">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010A6C" w:rsidRPr="00E766BF" w:rsidTr="00F52F81">
        <w:trPr>
          <w:trHeight w:val="454"/>
          <w:tblHeader/>
        </w:trPr>
        <w:tc>
          <w:tcPr>
            <w:tcW w:w="1101" w:type="dxa"/>
            <w:shd w:val="clear" w:color="auto" w:fill="auto"/>
            <w:vAlign w:val="center"/>
          </w:tcPr>
          <w:p w:rsidR="00010A6C" w:rsidRPr="00FB3D35" w:rsidRDefault="00010A6C" w:rsidP="00F97F1D">
            <w:pPr>
              <w:jc w:val="center"/>
              <w:rPr>
                <w:color w:val="000000"/>
                <w:sz w:val="18"/>
                <w:szCs w:val="18"/>
              </w:rPr>
            </w:pPr>
            <w:r w:rsidRPr="00FB3D35">
              <w:rPr>
                <w:color w:val="000000"/>
                <w:sz w:val="18"/>
                <w:szCs w:val="18"/>
              </w:rPr>
              <w:t xml:space="preserve">Petición </w:t>
            </w:r>
            <w:r w:rsidRPr="00FB3D35">
              <w:rPr>
                <w:color w:val="000000"/>
                <w:sz w:val="18"/>
                <w:szCs w:val="18"/>
                <w:vertAlign w:val="superscript"/>
              </w:rPr>
              <w:t>(</w:t>
            </w:r>
            <w:r w:rsidR="00F52F81" w:rsidRPr="00FB3D35">
              <w:rPr>
                <w:color w:val="000000"/>
                <w:sz w:val="18"/>
                <w:szCs w:val="18"/>
                <w:vertAlign w:val="superscript"/>
              </w:rPr>
              <w:t>4</w:t>
            </w:r>
            <w:r w:rsidRPr="00FB3D35">
              <w:rPr>
                <w:color w:val="000000"/>
                <w:sz w:val="18"/>
                <w:szCs w:val="18"/>
                <w:vertAlign w:val="superscript"/>
              </w:rPr>
              <w:t>)</w:t>
            </w:r>
          </w:p>
        </w:tc>
        <w:tc>
          <w:tcPr>
            <w:tcW w:w="1275" w:type="dxa"/>
            <w:shd w:val="clear" w:color="auto" w:fill="auto"/>
            <w:vAlign w:val="center"/>
          </w:tcPr>
          <w:p w:rsidR="00010A6C" w:rsidRPr="00FB3D35" w:rsidRDefault="00010A6C" w:rsidP="00F97F1D">
            <w:pPr>
              <w:jc w:val="center"/>
              <w:rPr>
                <w:color w:val="000000"/>
                <w:sz w:val="18"/>
                <w:szCs w:val="18"/>
                <w:vertAlign w:val="superscript"/>
              </w:rPr>
            </w:pPr>
            <w:r w:rsidRPr="00FB3D35">
              <w:rPr>
                <w:color w:val="000000"/>
                <w:sz w:val="18"/>
                <w:szCs w:val="18"/>
              </w:rPr>
              <w:t xml:space="preserve">Código LER </w:t>
            </w:r>
            <w:r w:rsidRPr="00FB3D35">
              <w:rPr>
                <w:color w:val="000000"/>
                <w:sz w:val="18"/>
                <w:szCs w:val="18"/>
                <w:vertAlign w:val="superscript"/>
              </w:rPr>
              <w:t>(</w:t>
            </w:r>
            <w:r w:rsidR="00F52F81" w:rsidRPr="00FB3D35">
              <w:rPr>
                <w:color w:val="000000"/>
                <w:sz w:val="18"/>
                <w:szCs w:val="18"/>
                <w:vertAlign w:val="superscript"/>
              </w:rPr>
              <w:t>5</w:t>
            </w:r>
            <w:r w:rsidRPr="00FB3D35">
              <w:rPr>
                <w:color w:val="000000"/>
                <w:sz w:val="18"/>
                <w:szCs w:val="18"/>
                <w:vertAlign w:val="superscript"/>
              </w:rPr>
              <w:t>)</w:t>
            </w:r>
          </w:p>
        </w:tc>
        <w:tc>
          <w:tcPr>
            <w:tcW w:w="3891" w:type="dxa"/>
            <w:shd w:val="clear" w:color="auto" w:fill="auto"/>
            <w:vAlign w:val="center"/>
          </w:tcPr>
          <w:p w:rsidR="00010A6C" w:rsidRPr="00FB3D35" w:rsidRDefault="00010A6C" w:rsidP="00F97F1D">
            <w:pPr>
              <w:jc w:val="center"/>
              <w:rPr>
                <w:color w:val="000000"/>
                <w:sz w:val="18"/>
                <w:szCs w:val="18"/>
              </w:rPr>
            </w:pPr>
            <w:r w:rsidRPr="00FB3D35">
              <w:rPr>
                <w:color w:val="000000"/>
                <w:sz w:val="18"/>
                <w:szCs w:val="18"/>
              </w:rPr>
              <w:t>Descripción del residuo</w:t>
            </w:r>
          </w:p>
        </w:tc>
        <w:tc>
          <w:tcPr>
            <w:tcW w:w="2090" w:type="dxa"/>
            <w:shd w:val="clear" w:color="auto" w:fill="auto"/>
            <w:vAlign w:val="center"/>
          </w:tcPr>
          <w:p w:rsidR="00010A6C" w:rsidRPr="00FB3D35" w:rsidRDefault="00010A6C" w:rsidP="00F97F1D">
            <w:pPr>
              <w:jc w:val="center"/>
              <w:rPr>
                <w:color w:val="000000"/>
                <w:sz w:val="18"/>
                <w:szCs w:val="18"/>
              </w:rPr>
            </w:pPr>
            <w:r w:rsidRPr="00FB3D35">
              <w:rPr>
                <w:color w:val="000000"/>
                <w:sz w:val="18"/>
                <w:szCs w:val="18"/>
              </w:rPr>
              <w:t>Capacidad máx. tratamiento (t/año)</w:t>
            </w:r>
          </w:p>
        </w:tc>
        <w:tc>
          <w:tcPr>
            <w:tcW w:w="2090" w:type="dxa"/>
            <w:shd w:val="clear" w:color="auto" w:fill="auto"/>
            <w:vAlign w:val="center"/>
          </w:tcPr>
          <w:p w:rsidR="00010A6C" w:rsidRPr="00FB3D35" w:rsidRDefault="00010A6C" w:rsidP="00F97F1D">
            <w:pPr>
              <w:jc w:val="center"/>
              <w:rPr>
                <w:sz w:val="18"/>
                <w:szCs w:val="18"/>
                <w:vertAlign w:val="superscript"/>
              </w:rPr>
            </w:pPr>
            <w:r w:rsidRPr="00FB3D35">
              <w:rPr>
                <w:color w:val="000000"/>
                <w:sz w:val="18"/>
                <w:szCs w:val="18"/>
              </w:rPr>
              <w:t>Característica/s de peligrosidad (HP)</w:t>
            </w:r>
            <w:r w:rsidRPr="00FB3D35">
              <w:rPr>
                <w:color w:val="000000"/>
                <w:sz w:val="18"/>
                <w:szCs w:val="18"/>
                <w:vertAlign w:val="superscript"/>
              </w:rPr>
              <w:t xml:space="preserve"> (</w:t>
            </w:r>
            <w:r w:rsidR="00F52F81" w:rsidRPr="00FB3D35">
              <w:rPr>
                <w:color w:val="000000"/>
                <w:sz w:val="18"/>
                <w:szCs w:val="18"/>
                <w:vertAlign w:val="superscript"/>
              </w:rPr>
              <w:t>6</w:t>
            </w:r>
            <w:r w:rsidRPr="00FB3D35">
              <w:rPr>
                <w:color w:val="000000"/>
                <w:sz w:val="18"/>
                <w:szCs w:val="18"/>
                <w:vertAlign w:val="superscript"/>
              </w:rPr>
              <w:t>)</w:t>
            </w:r>
          </w:p>
        </w:tc>
      </w:tr>
      <w:tr w:rsidR="00010A6C" w:rsidRPr="00E766BF" w:rsidTr="00F97F1D">
        <w:trPr>
          <w:trHeight w:val="340"/>
        </w:trPr>
        <w:tc>
          <w:tcPr>
            <w:tcW w:w="1101"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3891" w:type="dxa"/>
            <w:shd w:val="clear" w:color="auto" w:fill="auto"/>
            <w:vAlign w:val="center"/>
          </w:tcPr>
          <w:p w:rsidR="00010A6C" w:rsidRPr="00FB3D35" w:rsidRDefault="00010A6C"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010A6C" w:rsidRPr="00E766BF" w:rsidTr="00F97F1D">
        <w:trPr>
          <w:trHeight w:val="340"/>
        </w:trPr>
        <w:tc>
          <w:tcPr>
            <w:tcW w:w="1101"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3891" w:type="dxa"/>
            <w:shd w:val="clear" w:color="auto" w:fill="auto"/>
            <w:vAlign w:val="center"/>
          </w:tcPr>
          <w:p w:rsidR="00010A6C" w:rsidRPr="00FB3D35" w:rsidRDefault="00010A6C"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010A6C" w:rsidRPr="00E766BF" w:rsidTr="00F97F1D">
        <w:trPr>
          <w:trHeight w:val="340"/>
        </w:trPr>
        <w:tc>
          <w:tcPr>
            <w:tcW w:w="1101"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3891" w:type="dxa"/>
            <w:shd w:val="clear" w:color="auto" w:fill="auto"/>
            <w:vAlign w:val="center"/>
          </w:tcPr>
          <w:p w:rsidR="00010A6C" w:rsidRPr="00FB3D35" w:rsidRDefault="00010A6C"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010A6C" w:rsidRPr="00E766BF" w:rsidTr="00F97F1D">
        <w:trPr>
          <w:trHeight w:val="340"/>
        </w:trPr>
        <w:tc>
          <w:tcPr>
            <w:tcW w:w="1101"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3891" w:type="dxa"/>
            <w:shd w:val="clear" w:color="auto" w:fill="auto"/>
            <w:vAlign w:val="center"/>
          </w:tcPr>
          <w:p w:rsidR="00010A6C" w:rsidRPr="00FB3D35" w:rsidRDefault="00010A6C"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010A6C" w:rsidRPr="00E766BF" w:rsidTr="00F97F1D">
        <w:trPr>
          <w:trHeight w:val="340"/>
        </w:trPr>
        <w:tc>
          <w:tcPr>
            <w:tcW w:w="1101"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3891" w:type="dxa"/>
            <w:shd w:val="clear" w:color="auto" w:fill="auto"/>
            <w:vAlign w:val="center"/>
          </w:tcPr>
          <w:p w:rsidR="00010A6C" w:rsidRPr="00FB3D35" w:rsidRDefault="00010A6C"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010A6C" w:rsidRPr="00E766BF" w:rsidTr="00F97F1D">
        <w:trPr>
          <w:trHeight w:val="340"/>
        </w:trPr>
        <w:tc>
          <w:tcPr>
            <w:tcW w:w="1101"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3891" w:type="dxa"/>
            <w:shd w:val="clear" w:color="auto" w:fill="auto"/>
            <w:vAlign w:val="center"/>
          </w:tcPr>
          <w:p w:rsidR="00010A6C" w:rsidRPr="00FB3D35" w:rsidRDefault="00010A6C"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010A6C" w:rsidRPr="00E766BF" w:rsidTr="00F97F1D">
        <w:trPr>
          <w:trHeight w:val="340"/>
        </w:trPr>
        <w:tc>
          <w:tcPr>
            <w:tcW w:w="1101"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3891" w:type="dxa"/>
            <w:shd w:val="clear" w:color="auto" w:fill="auto"/>
            <w:vAlign w:val="center"/>
          </w:tcPr>
          <w:p w:rsidR="00010A6C" w:rsidRPr="00FB3D35" w:rsidRDefault="00010A6C"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010A6C" w:rsidRPr="00E766BF" w:rsidTr="00F97F1D">
        <w:trPr>
          <w:trHeight w:val="340"/>
        </w:trPr>
        <w:tc>
          <w:tcPr>
            <w:tcW w:w="1101"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3891" w:type="dxa"/>
            <w:shd w:val="clear" w:color="auto" w:fill="auto"/>
            <w:vAlign w:val="center"/>
          </w:tcPr>
          <w:p w:rsidR="00010A6C" w:rsidRPr="00FB3D35" w:rsidRDefault="00010A6C"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010A6C" w:rsidRPr="00E766BF" w:rsidTr="00F97F1D">
        <w:trPr>
          <w:trHeight w:val="340"/>
        </w:trPr>
        <w:tc>
          <w:tcPr>
            <w:tcW w:w="1101"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3891" w:type="dxa"/>
            <w:shd w:val="clear" w:color="auto" w:fill="auto"/>
            <w:vAlign w:val="center"/>
          </w:tcPr>
          <w:p w:rsidR="00010A6C" w:rsidRPr="00FB3D35" w:rsidRDefault="00010A6C"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r w:rsidR="00010A6C" w:rsidRPr="00E766BF" w:rsidTr="00F97F1D">
        <w:trPr>
          <w:trHeight w:val="340"/>
        </w:trPr>
        <w:tc>
          <w:tcPr>
            <w:tcW w:w="1101"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3891" w:type="dxa"/>
            <w:shd w:val="clear" w:color="auto" w:fill="auto"/>
            <w:vAlign w:val="center"/>
          </w:tcPr>
          <w:p w:rsidR="00010A6C" w:rsidRPr="00FB3D35" w:rsidRDefault="00010A6C" w:rsidP="00F97F1D">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010A6C" w:rsidRPr="00FB3D35" w:rsidRDefault="00010A6C" w:rsidP="00F97F1D">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r>
    </w:tbl>
    <w:p w:rsidR="00010A6C" w:rsidRDefault="00010A6C" w:rsidP="005037AA">
      <w:pPr>
        <w:rPr>
          <w:b/>
          <w:color w:val="000000"/>
          <w:szCs w:val="16"/>
          <w:highlight w:val="darkBlue"/>
        </w:rPr>
      </w:pPr>
    </w:p>
    <w:p w:rsidR="0020458C" w:rsidRDefault="0020458C" w:rsidP="005037AA">
      <w:pPr>
        <w:rPr>
          <w:b/>
          <w:color w:val="000000"/>
          <w:szCs w:val="16"/>
          <w:highlight w:val="darkBlue"/>
        </w:rPr>
      </w:pPr>
    </w:p>
    <w:p w:rsidR="0020458C" w:rsidRDefault="0020458C" w:rsidP="005037AA">
      <w:pPr>
        <w:rPr>
          <w:b/>
          <w:color w:val="000000"/>
          <w:szCs w:val="16"/>
          <w:highlight w:val="darkBlue"/>
        </w:rPr>
      </w:pPr>
    </w:p>
    <w:p w:rsidR="0020458C" w:rsidRDefault="0020458C" w:rsidP="005037AA">
      <w:pPr>
        <w:rPr>
          <w:b/>
          <w:color w:val="000000"/>
          <w:szCs w:val="16"/>
          <w:highlight w:val="darkB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263"/>
        <w:gridCol w:w="5873"/>
        <w:gridCol w:w="2067"/>
      </w:tblGrid>
      <w:tr w:rsidR="00215B64" w:rsidRPr="00E766BF" w:rsidTr="000858BE">
        <w:trPr>
          <w:trHeight w:val="567"/>
          <w:tblHeader/>
        </w:trPr>
        <w:tc>
          <w:tcPr>
            <w:tcW w:w="10447" w:type="dxa"/>
            <w:gridSpan w:val="4"/>
            <w:shd w:val="clear" w:color="auto" w:fill="FFFF00"/>
            <w:vAlign w:val="center"/>
          </w:tcPr>
          <w:p w:rsidR="00215B64" w:rsidRPr="00E766BF" w:rsidRDefault="00215B64" w:rsidP="000858BE">
            <w:pPr>
              <w:jc w:val="center"/>
              <w:rPr>
                <w:sz w:val="28"/>
                <w:szCs w:val="28"/>
              </w:rPr>
            </w:pPr>
            <w:r>
              <w:rPr>
                <w:b/>
                <w:color w:val="000000"/>
                <w:sz w:val="20"/>
                <w:szCs w:val="20"/>
              </w:rPr>
              <w:lastRenderedPageBreak/>
              <w:t xml:space="preserve">RESIDUOS </w:t>
            </w:r>
            <w:r w:rsidR="00287A3E">
              <w:rPr>
                <w:b/>
                <w:color w:val="000000"/>
                <w:sz w:val="20"/>
                <w:szCs w:val="20"/>
              </w:rPr>
              <w:t>UTILIZADOS</w:t>
            </w:r>
            <w:r>
              <w:rPr>
                <w:b/>
                <w:color w:val="000000"/>
                <w:sz w:val="20"/>
                <w:szCs w:val="20"/>
              </w:rPr>
              <w:t xml:space="preserve"> EN LAS OBRAS PREVISTAS EN EL ARTÍCULO 3.2.b DEL REAL DECRETO 646/2020</w:t>
            </w:r>
          </w:p>
        </w:tc>
      </w:tr>
      <w:tr w:rsidR="00215B64" w:rsidRPr="00E766BF" w:rsidTr="000858BE">
        <w:trPr>
          <w:trHeight w:val="397"/>
          <w:tblHeader/>
        </w:trPr>
        <w:tc>
          <w:tcPr>
            <w:tcW w:w="8357" w:type="dxa"/>
            <w:gridSpan w:val="3"/>
            <w:shd w:val="clear" w:color="auto" w:fill="E7E6E6"/>
            <w:vAlign w:val="center"/>
          </w:tcPr>
          <w:p w:rsidR="00215B64" w:rsidRPr="00287A3E" w:rsidRDefault="00215B64" w:rsidP="000858BE">
            <w:pPr>
              <w:rPr>
                <w:sz w:val="20"/>
                <w:szCs w:val="20"/>
              </w:rPr>
            </w:pPr>
            <w:r w:rsidRPr="00287A3E">
              <w:rPr>
                <w:b/>
                <w:sz w:val="20"/>
                <w:szCs w:val="20"/>
              </w:rPr>
              <w:t xml:space="preserve">Operación de valorización </w:t>
            </w:r>
            <w:r w:rsidRPr="00287A3E">
              <w:rPr>
                <w:b/>
                <w:sz w:val="20"/>
                <w:szCs w:val="20"/>
                <w:vertAlign w:val="superscript"/>
              </w:rPr>
              <w:t>(3)</w:t>
            </w:r>
          </w:p>
        </w:tc>
        <w:tc>
          <w:tcPr>
            <w:tcW w:w="2090" w:type="dxa"/>
            <w:shd w:val="clear" w:color="auto" w:fill="E7E6E6"/>
            <w:vAlign w:val="center"/>
          </w:tcPr>
          <w:p w:rsidR="00215B64" w:rsidRPr="00287A3E" w:rsidRDefault="00215B64" w:rsidP="000858BE">
            <w:pPr>
              <w:jc w:val="center"/>
              <w:rPr>
                <w:b/>
                <w:sz w:val="20"/>
                <w:szCs w:val="20"/>
              </w:rPr>
            </w:pPr>
            <w:r w:rsidRPr="00287A3E">
              <w:rPr>
                <w:b/>
                <w:sz w:val="20"/>
                <w:szCs w:val="20"/>
              </w:rPr>
              <w:t>R0509</w:t>
            </w:r>
          </w:p>
        </w:tc>
      </w:tr>
      <w:tr w:rsidR="00215B64" w:rsidRPr="00E766BF" w:rsidTr="000858BE">
        <w:trPr>
          <w:trHeight w:val="397"/>
          <w:tblHeader/>
        </w:trPr>
        <w:tc>
          <w:tcPr>
            <w:tcW w:w="8357" w:type="dxa"/>
            <w:gridSpan w:val="3"/>
            <w:shd w:val="clear" w:color="auto" w:fill="E7E6E6"/>
            <w:vAlign w:val="center"/>
          </w:tcPr>
          <w:p w:rsidR="00215B64" w:rsidRPr="00CB4ED4" w:rsidRDefault="00215B64" w:rsidP="000858BE">
            <w:pPr>
              <w:rPr>
                <w:b/>
                <w:color w:val="000000"/>
                <w:sz w:val="20"/>
                <w:szCs w:val="20"/>
              </w:rPr>
            </w:pPr>
            <w:r>
              <w:rPr>
                <w:b/>
                <w:color w:val="000000"/>
                <w:sz w:val="20"/>
                <w:szCs w:val="20"/>
              </w:rPr>
              <w:t>Capacidad máxima de tratamiento (t/año)</w:t>
            </w:r>
          </w:p>
        </w:tc>
        <w:tc>
          <w:tcPr>
            <w:tcW w:w="2090" w:type="dxa"/>
            <w:shd w:val="clear" w:color="auto" w:fill="E7E6E6"/>
            <w:vAlign w:val="center"/>
          </w:tcPr>
          <w:p w:rsidR="00215B64" w:rsidRPr="00CB4ED4" w:rsidRDefault="00215B64" w:rsidP="000858BE">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287A3E" w:rsidRPr="00E766BF" w:rsidTr="00924986">
        <w:trPr>
          <w:trHeight w:val="454"/>
          <w:tblHeader/>
        </w:trPr>
        <w:tc>
          <w:tcPr>
            <w:tcW w:w="1101" w:type="dxa"/>
            <w:shd w:val="clear" w:color="auto" w:fill="auto"/>
            <w:vAlign w:val="center"/>
          </w:tcPr>
          <w:p w:rsidR="00287A3E" w:rsidRPr="00FB3D35" w:rsidRDefault="00287A3E" w:rsidP="000858BE">
            <w:pPr>
              <w:jc w:val="center"/>
              <w:rPr>
                <w:color w:val="000000"/>
                <w:sz w:val="18"/>
                <w:szCs w:val="18"/>
              </w:rPr>
            </w:pPr>
            <w:r w:rsidRPr="00FB3D35">
              <w:rPr>
                <w:color w:val="000000"/>
                <w:sz w:val="18"/>
                <w:szCs w:val="18"/>
              </w:rPr>
              <w:t xml:space="preserve">Petición </w:t>
            </w:r>
            <w:r w:rsidRPr="00FB3D35">
              <w:rPr>
                <w:color w:val="000000"/>
                <w:sz w:val="18"/>
                <w:szCs w:val="18"/>
                <w:vertAlign w:val="superscript"/>
              </w:rPr>
              <w:t>(4)</w:t>
            </w:r>
          </w:p>
        </w:tc>
        <w:tc>
          <w:tcPr>
            <w:tcW w:w="1275" w:type="dxa"/>
            <w:shd w:val="clear" w:color="auto" w:fill="auto"/>
            <w:vAlign w:val="center"/>
          </w:tcPr>
          <w:p w:rsidR="00287A3E" w:rsidRPr="00FB3D35" w:rsidRDefault="00287A3E" w:rsidP="000858BE">
            <w:pPr>
              <w:jc w:val="center"/>
              <w:rPr>
                <w:color w:val="000000"/>
                <w:sz w:val="18"/>
                <w:szCs w:val="18"/>
                <w:vertAlign w:val="superscript"/>
              </w:rPr>
            </w:pPr>
            <w:r w:rsidRPr="00FB3D35">
              <w:rPr>
                <w:color w:val="000000"/>
                <w:sz w:val="18"/>
                <w:szCs w:val="18"/>
              </w:rPr>
              <w:t xml:space="preserve">Código LER </w:t>
            </w:r>
            <w:r w:rsidRPr="00FB3D35">
              <w:rPr>
                <w:color w:val="000000"/>
                <w:sz w:val="18"/>
                <w:szCs w:val="18"/>
                <w:vertAlign w:val="superscript"/>
              </w:rPr>
              <w:t>(5)</w:t>
            </w:r>
          </w:p>
        </w:tc>
        <w:tc>
          <w:tcPr>
            <w:tcW w:w="5981" w:type="dxa"/>
            <w:shd w:val="clear" w:color="auto" w:fill="auto"/>
            <w:vAlign w:val="center"/>
          </w:tcPr>
          <w:p w:rsidR="00287A3E" w:rsidRPr="00FB3D35" w:rsidRDefault="00287A3E" w:rsidP="000858BE">
            <w:pPr>
              <w:jc w:val="center"/>
              <w:rPr>
                <w:color w:val="000000"/>
                <w:sz w:val="18"/>
                <w:szCs w:val="18"/>
              </w:rPr>
            </w:pPr>
            <w:r w:rsidRPr="00FB3D35">
              <w:rPr>
                <w:color w:val="000000"/>
                <w:sz w:val="18"/>
                <w:szCs w:val="18"/>
              </w:rPr>
              <w:t>Descripción del residuo</w:t>
            </w:r>
          </w:p>
        </w:tc>
        <w:tc>
          <w:tcPr>
            <w:tcW w:w="2090" w:type="dxa"/>
            <w:shd w:val="clear" w:color="auto" w:fill="auto"/>
            <w:vAlign w:val="center"/>
          </w:tcPr>
          <w:p w:rsidR="00287A3E" w:rsidRPr="00FB3D35" w:rsidRDefault="00287A3E" w:rsidP="000858BE">
            <w:pPr>
              <w:jc w:val="center"/>
              <w:rPr>
                <w:color w:val="FF0000"/>
                <w:sz w:val="18"/>
                <w:szCs w:val="18"/>
                <w:vertAlign w:val="superscript"/>
              </w:rPr>
            </w:pPr>
            <w:r w:rsidRPr="00FB3D35">
              <w:rPr>
                <w:color w:val="000000"/>
                <w:sz w:val="18"/>
                <w:szCs w:val="18"/>
              </w:rPr>
              <w:t>Capacidad máx. tratamiento (t/año)</w:t>
            </w:r>
          </w:p>
        </w:tc>
      </w:tr>
      <w:tr w:rsidR="00287A3E" w:rsidRPr="00E766BF" w:rsidTr="00924986">
        <w:trPr>
          <w:trHeight w:val="340"/>
        </w:trPr>
        <w:tc>
          <w:tcPr>
            <w:tcW w:w="1101" w:type="dxa"/>
            <w:shd w:val="clear" w:color="auto" w:fill="auto"/>
            <w:vAlign w:val="center"/>
          </w:tcPr>
          <w:p w:rsidR="00287A3E" w:rsidRPr="00FB3D35" w:rsidRDefault="00287A3E" w:rsidP="000858BE">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287A3E" w:rsidRPr="00FB3D35" w:rsidRDefault="00287A3E" w:rsidP="000858BE">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287A3E" w:rsidRPr="00FB3D35" w:rsidRDefault="00287A3E" w:rsidP="00287A3E">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287A3E" w:rsidRPr="00FB3D35" w:rsidRDefault="00287A3E" w:rsidP="000858BE">
            <w:pPr>
              <w:jc w:val="center"/>
              <w:rPr>
                <w:color w:val="FF0000"/>
                <w:sz w:val="18"/>
                <w:szCs w:val="18"/>
              </w:rPr>
            </w:pPr>
            <w:r w:rsidRPr="00FB3D35">
              <w:rPr>
                <w:noProof/>
                <w:color w:val="FF0000"/>
                <w:sz w:val="18"/>
                <w:szCs w:val="18"/>
              </w:rPr>
              <w:fldChar w:fldCharType="begin">
                <w:ffData>
                  <w:name w:val=""/>
                  <w:enabled/>
                  <w:calcOnExit w:val="0"/>
                  <w:textInput/>
                </w:ffData>
              </w:fldChar>
            </w:r>
            <w:r w:rsidRPr="00FB3D35">
              <w:rPr>
                <w:noProof/>
                <w:color w:val="FF0000"/>
                <w:sz w:val="18"/>
                <w:szCs w:val="18"/>
              </w:rPr>
              <w:instrText xml:space="preserve"> FORMTEXT </w:instrText>
            </w:r>
            <w:r w:rsidRPr="00FB3D35">
              <w:rPr>
                <w:noProof/>
                <w:color w:val="FF0000"/>
                <w:sz w:val="18"/>
                <w:szCs w:val="18"/>
              </w:rPr>
            </w:r>
            <w:r w:rsidRPr="00FB3D35">
              <w:rPr>
                <w:noProof/>
                <w:color w:val="FF0000"/>
                <w:sz w:val="18"/>
                <w:szCs w:val="18"/>
              </w:rPr>
              <w:fldChar w:fldCharType="separate"/>
            </w:r>
            <w:r w:rsidRPr="00FB3D35">
              <w:rPr>
                <w:noProof/>
                <w:color w:val="FF0000"/>
                <w:sz w:val="18"/>
                <w:szCs w:val="18"/>
              </w:rPr>
              <w:t> </w:t>
            </w:r>
            <w:r w:rsidRPr="00FB3D35">
              <w:rPr>
                <w:noProof/>
                <w:color w:val="FF0000"/>
                <w:sz w:val="18"/>
                <w:szCs w:val="18"/>
              </w:rPr>
              <w:t> </w:t>
            </w:r>
            <w:r w:rsidRPr="00FB3D35">
              <w:rPr>
                <w:noProof/>
                <w:color w:val="FF0000"/>
                <w:sz w:val="18"/>
                <w:szCs w:val="18"/>
              </w:rPr>
              <w:t> </w:t>
            </w:r>
            <w:r w:rsidRPr="00FB3D35">
              <w:rPr>
                <w:noProof/>
                <w:color w:val="FF0000"/>
                <w:sz w:val="18"/>
                <w:szCs w:val="18"/>
              </w:rPr>
              <w:t> </w:t>
            </w:r>
            <w:r w:rsidRPr="00FB3D35">
              <w:rPr>
                <w:noProof/>
                <w:color w:val="FF0000"/>
                <w:sz w:val="18"/>
                <w:szCs w:val="18"/>
              </w:rPr>
              <w:t> </w:t>
            </w:r>
            <w:r w:rsidRPr="00FB3D35">
              <w:rPr>
                <w:noProof/>
                <w:color w:val="FF0000"/>
                <w:sz w:val="18"/>
                <w:szCs w:val="18"/>
              </w:rPr>
              <w:fldChar w:fldCharType="end"/>
            </w:r>
          </w:p>
        </w:tc>
      </w:tr>
      <w:tr w:rsidR="00287A3E" w:rsidRPr="00E766BF" w:rsidTr="00924986">
        <w:trPr>
          <w:trHeight w:val="340"/>
        </w:trPr>
        <w:tc>
          <w:tcPr>
            <w:tcW w:w="1101" w:type="dxa"/>
            <w:shd w:val="clear" w:color="auto" w:fill="auto"/>
            <w:vAlign w:val="center"/>
          </w:tcPr>
          <w:p w:rsidR="00287A3E" w:rsidRPr="00FB3D35" w:rsidRDefault="00287A3E" w:rsidP="00287A3E">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287A3E" w:rsidRPr="00FB3D35" w:rsidRDefault="00287A3E" w:rsidP="00287A3E">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287A3E" w:rsidRPr="00FB3D35" w:rsidRDefault="00287A3E" w:rsidP="00287A3E">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287A3E" w:rsidRPr="00FB3D35" w:rsidRDefault="00287A3E" w:rsidP="00287A3E">
            <w:pPr>
              <w:jc w:val="center"/>
              <w:rPr>
                <w:color w:val="FF0000"/>
                <w:sz w:val="18"/>
                <w:szCs w:val="18"/>
              </w:rPr>
            </w:pPr>
            <w:r w:rsidRPr="00FB3D35">
              <w:rPr>
                <w:noProof/>
                <w:color w:val="FF0000"/>
                <w:sz w:val="18"/>
                <w:szCs w:val="18"/>
              </w:rPr>
              <w:fldChar w:fldCharType="begin">
                <w:ffData>
                  <w:name w:val=""/>
                  <w:enabled/>
                  <w:calcOnExit w:val="0"/>
                  <w:textInput/>
                </w:ffData>
              </w:fldChar>
            </w:r>
            <w:r w:rsidRPr="00FB3D35">
              <w:rPr>
                <w:noProof/>
                <w:color w:val="FF0000"/>
                <w:sz w:val="18"/>
                <w:szCs w:val="18"/>
              </w:rPr>
              <w:instrText xml:space="preserve"> FORMTEXT </w:instrText>
            </w:r>
            <w:r w:rsidRPr="00FB3D35">
              <w:rPr>
                <w:noProof/>
                <w:color w:val="FF0000"/>
                <w:sz w:val="18"/>
                <w:szCs w:val="18"/>
              </w:rPr>
            </w:r>
            <w:r w:rsidRPr="00FB3D35">
              <w:rPr>
                <w:noProof/>
                <w:color w:val="FF0000"/>
                <w:sz w:val="18"/>
                <w:szCs w:val="18"/>
              </w:rPr>
              <w:fldChar w:fldCharType="separate"/>
            </w:r>
            <w:r w:rsidRPr="00FB3D35">
              <w:rPr>
                <w:noProof/>
                <w:color w:val="FF0000"/>
                <w:sz w:val="18"/>
                <w:szCs w:val="18"/>
              </w:rPr>
              <w:t> </w:t>
            </w:r>
            <w:r w:rsidRPr="00FB3D35">
              <w:rPr>
                <w:noProof/>
                <w:color w:val="FF0000"/>
                <w:sz w:val="18"/>
                <w:szCs w:val="18"/>
              </w:rPr>
              <w:t> </w:t>
            </w:r>
            <w:r w:rsidRPr="00FB3D35">
              <w:rPr>
                <w:noProof/>
                <w:color w:val="FF0000"/>
                <w:sz w:val="18"/>
                <w:szCs w:val="18"/>
              </w:rPr>
              <w:t> </w:t>
            </w:r>
            <w:r w:rsidRPr="00FB3D35">
              <w:rPr>
                <w:noProof/>
                <w:color w:val="FF0000"/>
                <w:sz w:val="18"/>
                <w:szCs w:val="18"/>
              </w:rPr>
              <w:t> </w:t>
            </w:r>
            <w:r w:rsidRPr="00FB3D35">
              <w:rPr>
                <w:noProof/>
                <w:color w:val="FF0000"/>
                <w:sz w:val="18"/>
                <w:szCs w:val="18"/>
              </w:rPr>
              <w:t> </w:t>
            </w:r>
            <w:r w:rsidRPr="00FB3D35">
              <w:rPr>
                <w:noProof/>
                <w:color w:val="FF0000"/>
                <w:sz w:val="18"/>
                <w:szCs w:val="18"/>
              </w:rPr>
              <w:fldChar w:fldCharType="end"/>
            </w:r>
          </w:p>
        </w:tc>
      </w:tr>
      <w:tr w:rsidR="00287A3E" w:rsidRPr="00E766BF" w:rsidTr="00924986">
        <w:trPr>
          <w:trHeight w:val="340"/>
        </w:trPr>
        <w:tc>
          <w:tcPr>
            <w:tcW w:w="1101" w:type="dxa"/>
            <w:shd w:val="clear" w:color="auto" w:fill="auto"/>
            <w:vAlign w:val="center"/>
          </w:tcPr>
          <w:p w:rsidR="00287A3E" w:rsidRPr="00FB3D35" w:rsidRDefault="00287A3E" w:rsidP="00287A3E">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1275" w:type="dxa"/>
            <w:shd w:val="clear" w:color="auto" w:fill="auto"/>
            <w:vAlign w:val="center"/>
          </w:tcPr>
          <w:p w:rsidR="00287A3E" w:rsidRPr="00FB3D35" w:rsidRDefault="00287A3E" w:rsidP="00287A3E">
            <w:pPr>
              <w:jc w:val="cente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5981" w:type="dxa"/>
            <w:shd w:val="clear" w:color="auto" w:fill="auto"/>
            <w:vAlign w:val="center"/>
          </w:tcPr>
          <w:p w:rsidR="00287A3E" w:rsidRPr="00FB3D35" w:rsidRDefault="00287A3E" w:rsidP="00287A3E">
            <w:pPr>
              <w:rPr>
                <w:sz w:val="18"/>
                <w:szCs w:val="18"/>
              </w:rPr>
            </w:pPr>
            <w:r w:rsidRPr="00FB3D35">
              <w:rPr>
                <w:noProof/>
                <w:sz w:val="18"/>
                <w:szCs w:val="18"/>
              </w:rPr>
              <w:fldChar w:fldCharType="begin">
                <w:ffData>
                  <w:name w:val=""/>
                  <w:enabled/>
                  <w:calcOnExit w:val="0"/>
                  <w:textInput/>
                </w:ffData>
              </w:fldChar>
            </w:r>
            <w:r w:rsidRPr="00FB3D35">
              <w:rPr>
                <w:noProof/>
                <w:sz w:val="18"/>
                <w:szCs w:val="18"/>
              </w:rPr>
              <w:instrText xml:space="preserve"> FORMTEXT </w:instrText>
            </w:r>
            <w:r w:rsidRPr="00FB3D35">
              <w:rPr>
                <w:noProof/>
                <w:sz w:val="18"/>
                <w:szCs w:val="18"/>
              </w:rPr>
            </w:r>
            <w:r w:rsidRPr="00FB3D35">
              <w:rPr>
                <w:noProof/>
                <w:sz w:val="18"/>
                <w:szCs w:val="18"/>
              </w:rPr>
              <w:fldChar w:fldCharType="separate"/>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t> </w:t>
            </w:r>
            <w:r w:rsidRPr="00FB3D35">
              <w:rPr>
                <w:noProof/>
                <w:sz w:val="18"/>
                <w:szCs w:val="18"/>
              </w:rPr>
              <w:fldChar w:fldCharType="end"/>
            </w:r>
          </w:p>
        </w:tc>
        <w:tc>
          <w:tcPr>
            <w:tcW w:w="2090" w:type="dxa"/>
            <w:shd w:val="clear" w:color="auto" w:fill="auto"/>
            <w:vAlign w:val="center"/>
          </w:tcPr>
          <w:p w:rsidR="00287A3E" w:rsidRPr="00FB3D35" w:rsidRDefault="00287A3E" w:rsidP="00287A3E">
            <w:pPr>
              <w:jc w:val="center"/>
              <w:rPr>
                <w:color w:val="FF0000"/>
                <w:sz w:val="18"/>
                <w:szCs w:val="18"/>
              </w:rPr>
            </w:pPr>
            <w:r w:rsidRPr="00FB3D35">
              <w:rPr>
                <w:noProof/>
                <w:color w:val="FF0000"/>
                <w:sz w:val="18"/>
                <w:szCs w:val="18"/>
              </w:rPr>
              <w:fldChar w:fldCharType="begin">
                <w:ffData>
                  <w:name w:val=""/>
                  <w:enabled/>
                  <w:calcOnExit w:val="0"/>
                  <w:textInput/>
                </w:ffData>
              </w:fldChar>
            </w:r>
            <w:r w:rsidRPr="00FB3D35">
              <w:rPr>
                <w:noProof/>
                <w:color w:val="FF0000"/>
                <w:sz w:val="18"/>
                <w:szCs w:val="18"/>
              </w:rPr>
              <w:instrText xml:space="preserve"> FORMTEXT </w:instrText>
            </w:r>
            <w:r w:rsidRPr="00FB3D35">
              <w:rPr>
                <w:noProof/>
                <w:color w:val="FF0000"/>
                <w:sz w:val="18"/>
                <w:szCs w:val="18"/>
              </w:rPr>
            </w:r>
            <w:r w:rsidRPr="00FB3D35">
              <w:rPr>
                <w:noProof/>
                <w:color w:val="FF0000"/>
                <w:sz w:val="18"/>
                <w:szCs w:val="18"/>
              </w:rPr>
              <w:fldChar w:fldCharType="separate"/>
            </w:r>
            <w:r w:rsidRPr="00FB3D35">
              <w:rPr>
                <w:noProof/>
                <w:color w:val="FF0000"/>
                <w:sz w:val="18"/>
                <w:szCs w:val="18"/>
              </w:rPr>
              <w:t> </w:t>
            </w:r>
            <w:r w:rsidRPr="00FB3D35">
              <w:rPr>
                <w:noProof/>
                <w:color w:val="FF0000"/>
                <w:sz w:val="18"/>
                <w:szCs w:val="18"/>
              </w:rPr>
              <w:t> </w:t>
            </w:r>
            <w:r w:rsidRPr="00FB3D35">
              <w:rPr>
                <w:noProof/>
                <w:color w:val="FF0000"/>
                <w:sz w:val="18"/>
                <w:szCs w:val="18"/>
              </w:rPr>
              <w:t> </w:t>
            </w:r>
            <w:r w:rsidRPr="00FB3D35">
              <w:rPr>
                <w:noProof/>
                <w:color w:val="FF0000"/>
                <w:sz w:val="18"/>
                <w:szCs w:val="18"/>
              </w:rPr>
              <w:t> </w:t>
            </w:r>
            <w:r w:rsidRPr="00FB3D35">
              <w:rPr>
                <w:noProof/>
                <w:color w:val="FF0000"/>
                <w:sz w:val="18"/>
                <w:szCs w:val="18"/>
              </w:rPr>
              <w:t> </w:t>
            </w:r>
            <w:r w:rsidRPr="00FB3D35">
              <w:rPr>
                <w:noProof/>
                <w:color w:val="FF0000"/>
                <w:sz w:val="18"/>
                <w:szCs w:val="18"/>
              </w:rPr>
              <w:fldChar w:fldCharType="end"/>
            </w:r>
          </w:p>
        </w:tc>
      </w:tr>
    </w:tbl>
    <w:p w:rsidR="0020458C" w:rsidRPr="00FB3D35" w:rsidRDefault="0020458C" w:rsidP="0020458C">
      <w:pPr>
        <w:tabs>
          <w:tab w:val="left" w:pos="284"/>
        </w:tabs>
        <w:spacing w:before="120" w:after="60"/>
        <w:jc w:val="both"/>
        <w:rPr>
          <w:color w:val="000000"/>
          <w:sz w:val="18"/>
          <w:szCs w:val="18"/>
        </w:rPr>
      </w:pPr>
      <w:r w:rsidRPr="00FB3D35">
        <w:rPr>
          <w:color w:val="000000"/>
          <w:sz w:val="18"/>
          <w:szCs w:val="18"/>
          <w:vertAlign w:val="superscript"/>
        </w:rPr>
        <w:t xml:space="preserve">(3) </w:t>
      </w:r>
      <w:r w:rsidRPr="00FB3D35">
        <w:rPr>
          <w:color w:val="000000"/>
          <w:sz w:val="18"/>
          <w:szCs w:val="18"/>
        </w:rPr>
        <w:t xml:space="preserve"> Operaciones de tratamiento conforme a la codificación establecida en los anexos II y III de la Ley 7/2022, de 8 de abril, de residuos y suelos contaminados para una economía circular.</w:t>
      </w:r>
    </w:p>
    <w:p w:rsidR="0020458C" w:rsidRPr="00FB3D35" w:rsidRDefault="0020458C" w:rsidP="0020458C">
      <w:pPr>
        <w:tabs>
          <w:tab w:val="left" w:pos="284"/>
        </w:tabs>
        <w:spacing w:after="60"/>
        <w:jc w:val="both"/>
        <w:rPr>
          <w:color w:val="000000"/>
          <w:sz w:val="18"/>
          <w:szCs w:val="18"/>
        </w:rPr>
      </w:pPr>
      <w:r w:rsidRPr="00FB3D35">
        <w:rPr>
          <w:color w:val="000000"/>
          <w:sz w:val="18"/>
          <w:szCs w:val="18"/>
          <w:vertAlign w:val="superscript"/>
        </w:rPr>
        <w:t xml:space="preserve">(4) </w:t>
      </w:r>
      <w:r w:rsidRPr="00FB3D35">
        <w:rPr>
          <w:color w:val="000000"/>
          <w:sz w:val="18"/>
          <w:szCs w:val="18"/>
        </w:rPr>
        <w:t xml:space="preserve"> Las peticiones sobre los residuos a gestionar deberán identificarse con la letra (A) si es una petición de inclusión, (M) si es una modificación, (B) si se trata de una baja.</w:t>
      </w:r>
    </w:p>
    <w:p w:rsidR="0020458C" w:rsidRPr="00FB3D35" w:rsidRDefault="0020458C" w:rsidP="0020458C">
      <w:pPr>
        <w:tabs>
          <w:tab w:val="left" w:pos="284"/>
        </w:tabs>
        <w:spacing w:after="60"/>
        <w:jc w:val="both"/>
        <w:rPr>
          <w:color w:val="000000"/>
          <w:sz w:val="18"/>
          <w:szCs w:val="18"/>
        </w:rPr>
      </w:pPr>
      <w:r w:rsidRPr="00FB3D35">
        <w:rPr>
          <w:color w:val="000000"/>
          <w:sz w:val="18"/>
          <w:szCs w:val="18"/>
          <w:vertAlign w:val="superscript"/>
        </w:rPr>
        <w:t xml:space="preserve">(5) </w:t>
      </w:r>
      <w:r w:rsidRPr="00FB3D35">
        <w:rPr>
          <w:color w:val="000000"/>
          <w:sz w:val="18"/>
          <w:szCs w:val="18"/>
        </w:rPr>
        <w:t xml:space="preserve"> </w:t>
      </w:r>
      <w:r w:rsidR="00A63872" w:rsidRPr="00A63872">
        <w:rPr>
          <w:color w:val="000000"/>
          <w:sz w:val="18"/>
          <w:szCs w:val="18"/>
        </w:rPr>
        <w:t>De conformidad con la lista establecida en la Decisión 2014/955/UE de la Comisión, de 18 de diciembre de 2014, por la que se modifica la Decisión 2000/532/CE, sobre la lista de residuos, en el Real Decreto 106/2008, de 1 de febrero, sobre pilas y acumuladores y la gestión ambiental de sus residuos, el Real Decreto 110/2015, de 20 de febrero, sobre residuos de aparatos eléctricos y electrónicos y el Real Decreto 265/2021, de 13 de abril, sobre los vehículos al final de su vida útil y por el que se modifica el Reglamento General de Vehículos, aprobado por el Real Decreto 2822/1998, de 23 de diciembre.</w:t>
      </w:r>
    </w:p>
    <w:p w:rsidR="0020458C" w:rsidRPr="00FB3D35" w:rsidRDefault="0020458C" w:rsidP="0020458C">
      <w:pPr>
        <w:tabs>
          <w:tab w:val="left" w:pos="284"/>
        </w:tabs>
        <w:jc w:val="both"/>
        <w:rPr>
          <w:color w:val="000000"/>
          <w:sz w:val="18"/>
          <w:szCs w:val="18"/>
        </w:rPr>
      </w:pPr>
      <w:r w:rsidRPr="00FB3D35">
        <w:rPr>
          <w:color w:val="000000"/>
          <w:sz w:val="18"/>
          <w:szCs w:val="18"/>
          <w:vertAlign w:val="superscript"/>
        </w:rPr>
        <w:t>(6)</w:t>
      </w:r>
      <w:r w:rsidRPr="00FB3D35">
        <w:rPr>
          <w:color w:val="000000"/>
          <w:sz w:val="18"/>
          <w:szCs w:val="18"/>
        </w:rPr>
        <w:t xml:space="preserve"> Características de los residuos que permiten calificarlos de peligrosos, de conformidad con los criterios establecidos en el anexo I de la Ley 7/2022, de 8 de abril, de residuos y suelos contaminados para una economía circular.</w:t>
      </w:r>
    </w:p>
    <w:p w:rsidR="00215B64" w:rsidRDefault="00215B64" w:rsidP="005037AA">
      <w:pPr>
        <w:rPr>
          <w:b/>
          <w:color w:val="000000"/>
          <w:szCs w:val="16"/>
          <w:highlight w:val="darkBlue"/>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F099E" w:rsidRPr="008204DF" w:rsidTr="000D24FB">
        <w:trPr>
          <w:trHeight w:val="454"/>
        </w:trPr>
        <w:tc>
          <w:tcPr>
            <w:tcW w:w="5000" w:type="pct"/>
            <w:tcBorders>
              <w:bottom w:val="single" w:sz="4" w:space="0" w:color="auto"/>
            </w:tcBorders>
            <w:shd w:val="clear" w:color="auto" w:fill="FFFF00"/>
            <w:vAlign w:val="center"/>
          </w:tcPr>
          <w:p w:rsidR="003F099E" w:rsidRPr="003F099E" w:rsidRDefault="003F099E" w:rsidP="00F97F1D">
            <w:pPr>
              <w:jc w:val="center"/>
              <w:rPr>
                <w:b/>
                <w:sz w:val="20"/>
                <w:szCs w:val="20"/>
                <w:vertAlign w:val="superscript"/>
              </w:rPr>
            </w:pPr>
            <w:r>
              <w:rPr>
                <w:b/>
                <w:sz w:val="20"/>
                <w:szCs w:val="20"/>
              </w:rPr>
              <w:t>DOCUMENTACIÓN ADICIONAL</w:t>
            </w:r>
            <w:r w:rsidR="0020458C">
              <w:rPr>
                <w:b/>
                <w:sz w:val="20"/>
                <w:szCs w:val="20"/>
              </w:rPr>
              <w:t xml:space="preserve"> </w:t>
            </w:r>
            <w:r>
              <w:rPr>
                <w:b/>
                <w:sz w:val="20"/>
                <w:szCs w:val="20"/>
                <w:vertAlign w:val="superscript"/>
              </w:rPr>
              <w:t>(7)</w:t>
            </w:r>
          </w:p>
        </w:tc>
      </w:tr>
      <w:tr w:rsidR="003F099E" w:rsidRPr="008204DF" w:rsidTr="00085671">
        <w:trPr>
          <w:trHeight w:val="5102"/>
        </w:trPr>
        <w:tc>
          <w:tcPr>
            <w:tcW w:w="5000" w:type="pct"/>
            <w:tcBorders>
              <w:top w:val="single" w:sz="4" w:space="0" w:color="auto"/>
              <w:bottom w:val="single" w:sz="4" w:space="0" w:color="auto"/>
            </w:tcBorders>
            <w:vAlign w:val="center"/>
          </w:tcPr>
          <w:p w:rsidR="00A53A49" w:rsidRDefault="00A53A49" w:rsidP="00704C04">
            <w:pPr>
              <w:tabs>
                <w:tab w:val="left" w:pos="10206"/>
              </w:tabs>
              <w:autoSpaceDE w:val="0"/>
              <w:autoSpaceDN w:val="0"/>
              <w:adjustRightInd w:val="0"/>
              <w:spacing w:after="120"/>
              <w:ind w:left="357" w:right="176" w:hanging="357"/>
              <w:jc w:val="both"/>
              <w:rPr>
                <w:sz w:val="20"/>
                <w:szCs w:val="20"/>
              </w:rPr>
            </w:pPr>
            <w:r w:rsidRPr="00F87DC2">
              <w:fldChar w:fldCharType="begin">
                <w:ffData>
                  <w:name w:val="Casilla21"/>
                  <w:enabled/>
                  <w:calcOnExit w:val="0"/>
                  <w:checkBox>
                    <w:sizeAuto/>
                    <w:default w:val="0"/>
                  </w:checkBox>
                </w:ffData>
              </w:fldChar>
            </w:r>
            <w:r w:rsidRPr="00F87DC2">
              <w:instrText xml:space="preserve"> FORMCHECKBOX </w:instrText>
            </w:r>
            <w:r w:rsidR="005D76F3">
              <w:fldChar w:fldCharType="separate"/>
            </w:r>
            <w:r w:rsidRPr="00F87DC2">
              <w:fldChar w:fldCharType="end"/>
            </w:r>
            <w:r w:rsidRPr="00F87DC2">
              <w:rPr>
                <w:rFonts w:ascii="Arial" w:hAnsi="Arial" w:cs="Arial"/>
                <w:szCs w:val="18"/>
              </w:rPr>
              <w:t xml:space="preserve"> </w:t>
            </w:r>
            <w:r>
              <w:rPr>
                <w:sz w:val="20"/>
                <w:szCs w:val="20"/>
              </w:rPr>
              <w:t xml:space="preserve">Presentación del proyecto técnico </w:t>
            </w:r>
            <w:r>
              <w:rPr>
                <w:sz w:val="20"/>
                <w:szCs w:val="20"/>
                <w:vertAlign w:val="superscript"/>
              </w:rPr>
              <w:t>(8)</w:t>
            </w:r>
          </w:p>
          <w:p w:rsidR="00A53A49" w:rsidRDefault="00A53A49" w:rsidP="00A53A49">
            <w:pPr>
              <w:tabs>
                <w:tab w:val="left" w:pos="10206"/>
              </w:tabs>
              <w:autoSpaceDE w:val="0"/>
              <w:autoSpaceDN w:val="0"/>
              <w:adjustRightInd w:val="0"/>
              <w:ind w:left="357" w:right="176" w:hanging="357"/>
              <w:jc w:val="both"/>
              <w:rPr>
                <w:sz w:val="20"/>
                <w:szCs w:val="20"/>
              </w:rPr>
            </w:pPr>
            <w:r w:rsidRPr="005C730C">
              <w:fldChar w:fldCharType="begin">
                <w:ffData>
                  <w:name w:val="Casilla21"/>
                  <w:enabled/>
                  <w:calcOnExit w:val="0"/>
                  <w:checkBox>
                    <w:sizeAuto/>
                    <w:default w:val="0"/>
                  </w:checkBox>
                </w:ffData>
              </w:fldChar>
            </w:r>
            <w:r w:rsidRPr="005C730C">
              <w:instrText xml:space="preserve"> FORMCHECKBOX </w:instrText>
            </w:r>
            <w:r w:rsidR="005D76F3">
              <w:fldChar w:fldCharType="separate"/>
            </w:r>
            <w:r w:rsidRPr="005C730C">
              <w:fldChar w:fldCharType="end"/>
            </w:r>
            <w:r w:rsidRPr="005C730C">
              <w:rPr>
                <w:rFonts w:ascii="Arial" w:hAnsi="Arial" w:cs="Arial"/>
                <w:szCs w:val="18"/>
              </w:rPr>
              <w:t xml:space="preserve"> </w:t>
            </w:r>
            <w:r w:rsidRPr="005C730C">
              <w:rPr>
                <w:sz w:val="20"/>
                <w:szCs w:val="20"/>
              </w:rPr>
              <w:t>Análisis económico de los costes de vertido de acuerdo con lo señalado en el artículo 9 del Real Decreto 646/2020, de 7 de julio, por el que se regula la eliminación de residuos mediante depósito en vertedero</w:t>
            </w:r>
            <w:r w:rsidR="00BF47AA">
              <w:rPr>
                <w:sz w:val="20"/>
                <w:szCs w:val="20"/>
              </w:rPr>
              <w:t xml:space="preserve"> </w:t>
            </w:r>
            <w:r w:rsidR="00BF47AA">
              <w:rPr>
                <w:sz w:val="20"/>
                <w:szCs w:val="20"/>
                <w:vertAlign w:val="superscript"/>
              </w:rPr>
              <w:t>(9)</w:t>
            </w:r>
            <w:r w:rsidRPr="005C730C">
              <w:rPr>
                <w:sz w:val="20"/>
                <w:szCs w:val="20"/>
              </w:rPr>
              <w:t>.</w:t>
            </w:r>
          </w:p>
          <w:p w:rsidR="004A1728" w:rsidRDefault="004A1728" w:rsidP="004A1728">
            <w:pPr>
              <w:tabs>
                <w:tab w:val="left" w:pos="10206"/>
              </w:tabs>
              <w:autoSpaceDE w:val="0"/>
              <w:autoSpaceDN w:val="0"/>
              <w:adjustRightInd w:val="0"/>
              <w:ind w:left="357" w:right="176" w:hanging="357"/>
              <w:jc w:val="both"/>
              <w:rPr>
                <w:sz w:val="20"/>
                <w:szCs w:val="20"/>
              </w:rPr>
            </w:pPr>
            <w:r w:rsidRPr="00F87DC2">
              <w:fldChar w:fldCharType="begin">
                <w:ffData>
                  <w:name w:val="Casilla21"/>
                  <w:enabled/>
                  <w:calcOnExit w:val="0"/>
                  <w:checkBox>
                    <w:sizeAuto/>
                    <w:default w:val="0"/>
                  </w:checkBox>
                </w:ffData>
              </w:fldChar>
            </w:r>
            <w:r w:rsidRPr="00F87DC2">
              <w:instrText xml:space="preserve"> FORMCHECKBOX </w:instrText>
            </w:r>
            <w:r w:rsidR="005D76F3">
              <w:fldChar w:fldCharType="separate"/>
            </w:r>
            <w:r w:rsidRPr="00F87DC2">
              <w:fldChar w:fldCharType="end"/>
            </w:r>
            <w:r w:rsidRPr="004A1728">
              <w:rPr>
                <w:sz w:val="20"/>
                <w:szCs w:val="20"/>
              </w:rPr>
              <w:t xml:space="preserve"> Acreditación de la </w:t>
            </w:r>
            <w:r w:rsidR="001126E1" w:rsidRPr="001126E1">
              <w:rPr>
                <w:sz w:val="20"/>
                <w:szCs w:val="20"/>
              </w:rPr>
              <w:t>cualificación técnica y experiencia profesional</w:t>
            </w:r>
            <w:r w:rsidR="001126E1">
              <w:rPr>
                <w:sz w:val="20"/>
                <w:szCs w:val="20"/>
              </w:rPr>
              <w:t xml:space="preserve"> </w:t>
            </w:r>
            <w:r w:rsidRPr="004A1728">
              <w:rPr>
                <w:sz w:val="20"/>
                <w:szCs w:val="20"/>
              </w:rPr>
              <w:t>para realizar las operaciones de eliminación por depósito en vertedero de la entidad explotadora responsable de su gestión</w:t>
            </w:r>
            <w:r w:rsidR="003601DA">
              <w:rPr>
                <w:sz w:val="20"/>
                <w:szCs w:val="20"/>
              </w:rPr>
              <w:t xml:space="preserve"> </w:t>
            </w:r>
            <w:r w:rsidR="003601DA">
              <w:rPr>
                <w:sz w:val="20"/>
                <w:szCs w:val="20"/>
                <w:vertAlign w:val="superscript"/>
              </w:rPr>
              <w:t>(</w:t>
            </w:r>
            <w:r w:rsidR="00BF47AA">
              <w:rPr>
                <w:sz w:val="20"/>
                <w:szCs w:val="20"/>
                <w:vertAlign w:val="superscript"/>
              </w:rPr>
              <w:t>10</w:t>
            </w:r>
            <w:r w:rsidR="003601DA">
              <w:rPr>
                <w:sz w:val="20"/>
                <w:szCs w:val="20"/>
                <w:vertAlign w:val="superscript"/>
              </w:rPr>
              <w:t>)</w:t>
            </w:r>
            <w:r w:rsidRPr="00F87DC2">
              <w:rPr>
                <w:sz w:val="20"/>
                <w:szCs w:val="20"/>
              </w:rPr>
              <w:t>.</w:t>
            </w:r>
          </w:p>
          <w:p w:rsidR="001126E1" w:rsidRDefault="001126E1" w:rsidP="001126E1">
            <w:pPr>
              <w:tabs>
                <w:tab w:val="left" w:pos="10206"/>
              </w:tabs>
              <w:autoSpaceDE w:val="0"/>
              <w:autoSpaceDN w:val="0"/>
              <w:adjustRightInd w:val="0"/>
              <w:ind w:left="357" w:right="176" w:hanging="357"/>
              <w:jc w:val="both"/>
              <w:rPr>
                <w:sz w:val="20"/>
                <w:szCs w:val="20"/>
              </w:rPr>
            </w:pPr>
            <w:r w:rsidRPr="00F87DC2">
              <w:fldChar w:fldCharType="begin">
                <w:ffData>
                  <w:name w:val="Casilla21"/>
                  <w:enabled/>
                  <w:calcOnExit w:val="0"/>
                  <w:checkBox>
                    <w:sizeAuto/>
                    <w:default w:val="0"/>
                  </w:checkBox>
                </w:ffData>
              </w:fldChar>
            </w:r>
            <w:r w:rsidRPr="00F87DC2">
              <w:instrText xml:space="preserve"> FORMCHECKBOX </w:instrText>
            </w:r>
            <w:r w:rsidR="005D76F3">
              <w:fldChar w:fldCharType="separate"/>
            </w:r>
            <w:r w:rsidRPr="00F87DC2">
              <w:fldChar w:fldCharType="end"/>
            </w:r>
            <w:r w:rsidRPr="004A1728">
              <w:rPr>
                <w:sz w:val="20"/>
                <w:szCs w:val="20"/>
              </w:rPr>
              <w:t xml:space="preserve"> </w:t>
            </w:r>
            <w:r w:rsidRPr="001126E1">
              <w:rPr>
                <w:sz w:val="20"/>
                <w:szCs w:val="20"/>
              </w:rPr>
              <w:t>Acreditación de que por parte del gestor del vertedero se haya llevado a cabo o esté previsto el</w:t>
            </w:r>
            <w:r>
              <w:rPr>
                <w:sz w:val="20"/>
                <w:szCs w:val="20"/>
              </w:rPr>
              <w:t xml:space="preserve"> </w:t>
            </w:r>
            <w:r w:rsidRPr="001126E1">
              <w:rPr>
                <w:sz w:val="20"/>
                <w:szCs w:val="20"/>
              </w:rPr>
              <w:t>desarrollo y la formación profesional y técnica del personal del vertedero, así como la adopción</w:t>
            </w:r>
            <w:r>
              <w:rPr>
                <w:sz w:val="20"/>
                <w:szCs w:val="20"/>
              </w:rPr>
              <w:t xml:space="preserve"> </w:t>
            </w:r>
            <w:r w:rsidRPr="001126E1">
              <w:rPr>
                <w:sz w:val="20"/>
                <w:szCs w:val="20"/>
              </w:rPr>
              <w:t>de medidas necesarias para evitar accidentes y limitar las consecuencias de los mismos, en</w:t>
            </w:r>
            <w:r>
              <w:rPr>
                <w:sz w:val="20"/>
                <w:szCs w:val="20"/>
              </w:rPr>
              <w:t xml:space="preserve"> </w:t>
            </w:r>
            <w:r w:rsidRPr="001126E1">
              <w:rPr>
                <w:sz w:val="20"/>
                <w:szCs w:val="20"/>
              </w:rPr>
              <w:t>particular la aplicación de la Ley 31/1995, de 8 de noviembre, de prevención de Riesgos Laborales</w:t>
            </w:r>
            <w:r>
              <w:rPr>
                <w:sz w:val="20"/>
                <w:szCs w:val="20"/>
              </w:rPr>
              <w:t xml:space="preserve"> </w:t>
            </w:r>
            <w:r w:rsidRPr="001126E1">
              <w:rPr>
                <w:sz w:val="20"/>
                <w:szCs w:val="20"/>
              </w:rPr>
              <w:t>y las disposiciones reglamentarias que la desarrollan</w:t>
            </w:r>
            <w:r>
              <w:rPr>
                <w:sz w:val="20"/>
                <w:szCs w:val="20"/>
              </w:rPr>
              <w:t xml:space="preserve"> </w:t>
            </w:r>
            <w:r>
              <w:rPr>
                <w:sz w:val="20"/>
                <w:szCs w:val="20"/>
                <w:vertAlign w:val="superscript"/>
              </w:rPr>
              <w:t>(</w:t>
            </w:r>
            <w:r w:rsidR="00BF47AA">
              <w:rPr>
                <w:sz w:val="20"/>
                <w:szCs w:val="20"/>
                <w:vertAlign w:val="superscript"/>
              </w:rPr>
              <w:t>10</w:t>
            </w:r>
            <w:r>
              <w:rPr>
                <w:sz w:val="20"/>
                <w:szCs w:val="20"/>
                <w:vertAlign w:val="superscript"/>
              </w:rPr>
              <w:t>)</w:t>
            </w:r>
            <w:r w:rsidRPr="00F87DC2">
              <w:rPr>
                <w:sz w:val="20"/>
                <w:szCs w:val="20"/>
              </w:rPr>
              <w:t>.</w:t>
            </w:r>
          </w:p>
          <w:p w:rsidR="00A53A49" w:rsidRPr="00F64614" w:rsidRDefault="00A53A49" w:rsidP="001126E1">
            <w:pPr>
              <w:autoSpaceDE w:val="0"/>
              <w:autoSpaceDN w:val="0"/>
              <w:adjustRightInd w:val="0"/>
              <w:spacing w:before="120" w:after="60"/>
              <w:rPr>
                <w:b/>
                <w:sz w:val="20"/>
                <w:szCs w:val="20"/>
              </w:rPr>
            </w:pPr>
            <w:r w:rsidRPr="00F64614">
              <w:rPr>
                <w:b/>
                <w:sz w:val="20"/>
                <w:szCs w:val="20"/>
              </w:rPr>
              <w:t>Declaraciones responsables:</w:t>
            </w:r>
          </w:p>
          <w:p w:rsidR="00A53A49" w:rsidRPr="00F87DC2" w:rsidRDefault="00A53A49" w:rsidP="00C035E5">
            <w:pPr>
              <w:tabs>
                <w:tab w:val="left" w:pos="10206"/>
              </w:tabs>
              <w:autoSpaceDE w:val="0"/>
              <w:autoSpaceDN w:val="0"/>
              <w:adjustRightInd w:val="0"/>
              <w:spacing w:after="60"/>
              <w:ind w:right="176"/>
              <w:jc w:val="both"/>
              <w:rPr>
                <w:i/>
                <w:sz w:val="20"/>
                <w:szCs w:val="20"/>
              </w:rPr>
            </w:pPr>
            <w:r w:rsidRPr="00F87DC2">
              <w:rPr>
                <w:rFonts w:cs="ArialMT"/>
                <w:sz w:val="20"/>
                <w:szCs w:val="20"/>
              </w:rPr>
              <w:t>La persona abajo firmante, en su propio nombre o en representación de persona interesada o entidad que se indica, declara que todos los datos consignados son veraces, declarando expresamente que</w:t>
            </w:r>
            <w:r w:rsidRPr="00F87DC2">
              <w:rPr>
                <w:rFonts w:ascii="ArialMT" w:hAnsi="ArialMT" w:cs="ArialMT"/>
                <w:sz w:val="14"/>
                <w:szCs w:val="14"/>
              </w:rPr>
              <w:t xml:space="preserve">: </w:t>
            </w:r>
          </w:p>
          <w:p w:rsidR="00A53A49" w:rsidRPr="00F87DC2" w:rsidRDefault="00A53A49" w:rsidP="00A53A49">
            <w:pPr>
              <w:tabs>
                <w:tab w:val="left" w:pos="10206"/>
              </w:tabs>
              <w:autoSpaceDE w:val="0"/>
              <w:autoSpaceDN w:val="0"/>
              <w:adjustRightInd w:val="0"/>
              <w:ind w:left="357" w:right="176" w:hanging="357"/>
              <w:jc w:val="both"/>
              <w:rPr>
                <w:sz w:val="20"/>
                <w:szCs w:val="20"/>
              </w:rPr>
            </w:pPr>
            <w:r w:rsidRPr="00F87DC2">
              <w:fldChar w:fldCharType="begin">
                <w:ffData>
                  <w:name w:val="Casilla21"/>
                  <w:enabled/>
                  <w:calcOnExit w:val="0"/>
                  <w:checkBox>
                    <w:sizeAuto/>
                    <w:default w:val="0"/>
                  </w:checkBox>
                </w:ffData>
              </w:fldChar>
            </w:r>
            <w:bookmarkStart w:id="6" w:name="Casilla21"/>
            <w:r w:rsidRPr="00F87DC2">
              <w:instrText xml:space="preserve"> FORMCHECKBOX </w:instrText>
            </w:r>
            <w:r w:rsidR="005D76F3">
              <w:fldChar w:fldCharType="separate"/>
            </w:r>
            <w:r w:rsidRPr="00F87DC2">
              <w:fldChar w:fldCharType="end"/>
            </w:r>
            <w:bookmarkEnd w:id="6"/>
            <w:r w:rsidRPr="00F87DC2">
              <w:rPr>
                <w:rFonts w:ascii="Arial" w:hAnsi="Arial" w:cs="Arial"/>
                <w:szCs w:val="18"/>
              </w:rPr>
              <w:t xml:space="preserve"> </w:t>
            </w:r>
            <w:r w:rsidR="003601DA" w:rsidRPr="003601DA">
              <w:rPr>
                <w:sz w:val="20"/>
                <w:szCs w:val="20"/>
              </w:rPr>
              <w:t>El titular de la instalación</w:t>
            </w:r>
            <w:r w:rsidRPr="00700D7F">
              <w:rPr>
                <w:sz w:val="20"/>
                <w:szCs w:val="20"/>
              </w:rPr>
              <w:t xml:space="preserve"> dispone de los medios económicos </w:t>
            </w:r>
            <w:r w:rsidR="00C035E5">
              <w:rPr>
                <w:sz w:val="20"/>
                <w:szCs w:val="20"/>
              </w:rPr>
              <w:t xml:space="preserve">suficientes </w:t>
            </w:r>
            <w:r w:rsidRPr="00700D7F">
              <w:rPr>
                <w:sz w:val="20"/>
                <w:szCs w:val="20"/>
              </w:rPr>
              <w:t>para hacer frente a la fianza</w:t>
            </w:r>
            <w:r>
              <w:t xml:space="preserve"> </w:t>
            </w:r>
            <w:r w:rsidRPr="00A53A49">
              <w:rPr>
                <w:sz w:val="20"/>
                <w:szCs w:val="20"/>
              </w:rPr>
              <w:t>o garantía financiera señalada en el artículo 11.1.c)</w:t>
            </w:r>
            <w:r>
              <w:rPr>
                <w:sz w:val="20"/>
                <w:szCs w:val="20"/>
              </w:rPr>
              <w:t xml:space="preserve"> del </w:t>
            </w:r>
            <w:r w:rsidRPr="00A53A49">
              <w:rPr>
                <w:sz w:val="20"/>
                <w:szCs w:val="20"/>
              </w:rPr>
              <w:t>Real Decreto 646/2020, de 7 de julio, por el que se regula la eliminación de residuos mediante depósito en vertedero</w:t>
            </w:r>
            <w:r w:rsidR="00C035E5">
              <w:rPr>
                <w:sz w:val="20"/>
                <w:szCs w:val="20"/>
              </w:rPr>
              <w:t xml:space="preserve"> </w:t>
            </w:r>
            <w:r w:rsidR="00C035E5">
              <w:rPr>
                <w:sz w:val="20"/>
                <w:szCs w:val="20"/>
                <w:vertAlign w:val="superscript"/>
              </w:rPr>
              <w:t>(1</w:t>
            </w:r>
            <w:r w:rsidR="00BF47AA">
              <w:rPr>
                <w:sz w:val="20"/>
                <w:szCs w:val="20"/>
                <w:vertAlign w:val="superscript"/>
              </w:rPr>
              <w:t>1</w:t>
            </w:r>
            <w:r w:rsidR="00C035E5">
              <w:rPr>
                <w:sz w:val="20"/>
                <w:szCs w:val="20"/>
                <w:vertAlign w:val="superscript"/>
              </w:rPr>
              <w:t>)</w:t>
            </w:r>
            <w:r>
              <w:rPr>
                <w:sz w:val="20"/>
                <w:szCs w:val="20"/>
              </w:rPr>
              <w:t>.</w:t>
            </w:r>
          </w:p>
          <w:p w:rsidR="003F099E" w:rsidRPr="006803D2" w:rsidRDefault="00A53A49" w:rsidP="00157BAD">
            <w:pPr>
              <w:tabs>
                <w:tab w:val="left" w:pos="10206"/>
              </w:tabs>
              <w:autoSpaceDE w:val="0"/>
              <w:autoSpaceDN w:val="0"/>
              <w:adjustRightInd w:val="0"/>
              <w:ind w:left="360" w:right="175" w:hanging="360"/>
              <w:jc w:val="both"/>
              <w:rPr>
                <w:sz w:val="20"/>
                <w:szCs w:val="20"/>
              </w:rPr>
            </w:pPr>
            <w:r w:rsidRPr="00700D7F">
              <w:fldChar w:fldCharType="begin">
                <w:ffData>
                  <w:name w:val="Casilla18"/>
                  <w:enabled/>
                  <w:calcOnExit w:val="0"/>
                  <w:checkBox>
                    <w:sizeAuto/>
                    <w:default w:val="0"/>
                  </w:checkBox>
                </w:ffData>
              </w:fldChar>
            </w:r>
            <w:bookmarkStart w:id="7" w:name="Casilla18"/>
            <w:r w:rsidRPr="00700D7F">
              <w:instrText xml:space="preserve"> FORMCHECKBOX </w:instrText>
            </w:r>
            <w:r w:rsidR="005D76F3">
              <w:fldChar w:fldCharType="separate"/>
            </w:r>
            <w:r w:rsidRPr="00700D7F">
              <w:fldChar w:fldCharType="end"/>
            </w:r>
            <w:bookmarkEnd w:id="7"/>
            <w:r w:rsidRPr="00700D7F">
              <w:t xml:space="preserve"> </w:t>
            </w:r>
            <w:r w:rsidR="003601DA">
              <w:rPr>
                <w:sz w:val="20"/>
                <w:szCs w:val="20"/>
              </w:rPr>
              <w:t>La entidad explotadora responsable de la gestión del vertedero,</w:t>
            </w:r>
            <w:r w:rsidR="003601DA" w:rsidRPr="00700D7F">
              <w:rPr>
                <w:sz w:val="20"/>
                <w:szCs w:val="20"/>
              </w:rPr>
              <w:t xml:space="preserve"> </w:t>
            </w:r>
            <w:r w:rsidR="003601DA" w:rsidRPr="003601DA">
              <w:rPr>
                <w:sz w:val="20"/>
                <w:szCs w:val="20"/>
              </w:rPr>
              <w:t>cuenta con los medios económicos necesarios para hacer frente a los costes del seguro o las garantías financieras equivalentes según el artículo 11.1.d)</w:t>
            </w:r>
            <w:r w:rsidR="003601DA">
              <w:rPr>
                <w:sz w:val="20"/>
                <w:szCs w:val="20"/>
              </w:rPr>
              <w:t xml:space="preserve"> del </w:t>
            </w:r>
            <w:r w:rsidR="003601DA" w:rsidRPr="00A53A49">
              <w:rPr>
                <w:sz w:val="20"/>
                <w:szCs w:val="20"/>
              </w:rPr>
              <w:t>Real Decreto 646/2020, de 7 de julio, por el que se regula la eliminación de residuos mediante depósito en vertedero</w:t>
            </w:r>
            <w:r w:rsidR="003601DA">
              <w:rPr>
                <w:sz w:val="20"/>
                <w:szCs w:val="20"/>
              </w:rPr>
              <w:t xml:space="preserve"> </w:t>
            </w:r>
            <w:r w:rsidR="003601DA">
              <w:rPr>
                <w:sz w:val="20"/>
                <w:szCs w:val="20"/>
                <w:vertAlign w:val="superscript"/>
              </w:rPr>
              <w:t>(</w:t>
            </w:r>
            <w:r w:rsidR="00BF47AA">
              <w:rPr>
                <w:sz w:val="20"/>
                <w:szCs w:val="20"/>
                <w:vertAlign w:val="superscript"/>
              </w:rPr>
              <w:t>10</w:t>
            </w:r>
            <w:r w:rsidR="00C035E5">
              <w:rPr>
                <w:sz w:val="20"/>
                <w:szCs w:val="20"/>
                <w:vertAlign w:val="superscript"/>
              </w:rPr>
              <w:t>, 1</w:t>
            </w:r>
            <w:r w:rsidR="00BF47AA">
              <w:rPr>
                <w:sz w:val="20"/>
                <w:szCs w:val="20"/>
                <w:vertAlign w:val="superscript"/>
              </w:rPr>
              <w:t>1</w:t>
            </w:r>
            <w:r w:rsidR="003601DA">
              <w:rPr>
                <w:sz w:val="20"/>
                <w:szCs w:val="20"/>
                <w:vertAlign w:val="superscript"/>
              </w:rPr>
              <w:t>)</w:t>
            </w:r>
            <w:r w:rsidR="003601DA">
              <w:rPr>
                <w:sz w:val="20"/>
                <w:szCs w:val="20"/>
              </w:rPr>
              <w:t>.</w:t>
            </w:r>
          </w:p>
        </w:tc>
      </w:tr>
    </w:tbl>
    <w:p w:rsidR="003F099E" w:rsidRPr="00FB3D35" w:rsidRDefault="003F099E" w:rsidP="00A53A49">
      <w:pPr>
        <w:tabs>
          <w:tab w:val="left" w:pos="284"/>
        </w:tabs>
        <w:spacing w:before="120" w:after="60"/>
        <w:jc w:val="both"/>
        <w:rPr>
          <w:sz w:val="18"/>
          <w:szCs w:val="18"/>
        </w:rPr>
      </w:pPr>
      <w:r w:rsidRPr="00FB3D35">
        <w:rPr>
          <w:sz w:val="18"/>
          <w:szCs w:val="18"/>
          <w:vertAlign w:val="superscript"/>
        </w:rPr>
        <w:t>(7)</w:t>
      </w:r>
      <w:r w:rsidRPr="00FB3D35">
        <w:rPr>
          <w:sz w:val="18"/>
          <w:szCs w:val="18"/>
        </w:rPr>
        <w:t xml:space="preserve"> </w:t>
      </w:r>
      <w:r w:rsidR="00DB1828" w:rsidRPr="00FB3D35">
        <w:rPr>
          <w:sz w:val="18"/>
          <w:szCs w:val="18"/>
        </w:rPr>
        <w:t>D</w:t>
      </w:r>
      <w:r w:rsidRPr="00FB3D35">
        <w:rPr>
          <w:sz w:val="18"/>
          <w:szCs w:val="18"/>
        </w:rPr>
        <w:t xml:space="preserve">ocumentación </w:t>
      </w:r>
      <w:r w:rsidR="00DB1828" w:rsidRPr="00FB3D35">
        <w:rPr>
          <w:sz w:val="18"/>
          <w:szCs w:val="18"/>
        </w:rPr>
        <w:t>requerida para la solicitud de autorización detallada en el Anexo V</w:t>
      </w:r>
      <w:r w:rsidRPr="00FB3D35">
        <w:rPr>
          <w:sz w:val="18"/>
          <w:szCs w:val="18"/>
        </w:rPr>
        <w:t xml:space="preserve"> del Real Decreto 646/2020, de 7 de julio, por el que se regula la eliminación de residuos </w:t>
      </w:r>
      <w:r w:rsidRPr="00FB3D35">
        <w:rPr>
          <w:color w:val="000000"/>
          <w:sz w:val="18"/>
          <w:szCs w:val="18"/>
        </w:rPr>
        <w:t>mediante</w:t>
      </w:r>
      <w:r w:rsidRPr="00FB3D35">
        <w:rPr>
          <w:sz w:val="18"/>
          <w:szCs w:val="18"/>
        </w:rPr>
        <w:t xml:space="preserve"> depósito en vertedero.</w:t>
      </w:r>
    </w:p>
    <w:p w:rsidR="00A53A49" w:rsidRDefault="00A53A49" w:rsidP="00A53A49">
      <w:pPr>
        <w:tabs>
          <w:tab w:val="left" w:pos="284"/>
        </w:tabs>
        <w:spacing w:after="60"/>
        <w:jc w:val="both"/>
        <w:rPr>
          <w:sz w:val="18"/>
          <w:szCs w:val="18"/>
        </w:rPr>
      </w:pPr>
      <w:r w:rsidRPr="00FB3D35">
        <w:rPr>
          <w:sz w:val="18"/>
          <w:szCs w:val="18"/>
          <w:vertAlign w:val="superscript"/>
        </w:rPr>
        <w:t>(8)</w:t>
      </w:r>
      <w:r w:rsidRPr="00FB3D35">
        <w:rPr>
          <w:sz w:val="18"/>
          <w:szCs w:val="18"/>
        </w:rPr>
        <w:t xml:space="preserve"> Ver </w:t>
      </w:r>
      <w:r w:rsidR="00157BAD" w:rsidRPr="00FB3D35">
        <w:rPr>
          <w:sz w:val="18"/>
          <w:szCs w:val="18"/>
        </w:rPr>
        <w:t xml:space="preserve">contenido mínimo en </w:t>
      </w:r>
      <w:r w:rsidRPr="00FB3D35">
        <w:rPr>
          <w:sz w:val="18"/>
          <w:szCs w:val="18"/>
        </w:rPr>
        <w:t>apartado de información práctica.</w:t>
      </w:r>
    </w:p>
    <w:p w:rsidR="00BF47AA" w:rsidRPr="00FB3D35" w:rsidRDefault="00BF47AA" w:rsidP="00BF47AA">
      <w:pPr>
        <w:tabs>
          <w:tab w:val="left" w:pos="284"/>
        </w:tabs>
        <w:spacing w:after="60"/>
        <w:jc w:val="both"/>
        <w:rPr>
          <w:sz w:val="18"/>
          <w:szCs w:val="18"/>
        </w:rPr>
      </w:pPr>
      <w:r w:rsidRPr="00FB3D35">
        <w:rPr>
          <w:sz w:val="18"/>
          <w:szCs w:val="18"/>
          <w:vertAlign w:val="superscript"/>
        </w:rPr>
        <w:t>(</w:t>
      </w:r>
      <w:r>
        <w:rPr>
          <w:sz w:val="18"/>
          <w:szCs w:val="18"/>
          <w:vertAlign w:val="superscript"/>
        </w:rPr>
        <w:t>9</w:t>
      </w:r>
      <w:r w:rsidRPr="00FB3D35">
        <w:rPr>
          <w:sz w:val="18"/>
          <w:szCs w:val="18"/>
          <w:vertAlign w:val="superscript"/>
        </w:rPr>
        <w:t>)</w:t>
      </w:r>
      <w:r w:rsidRPr="00FB3D35">
        <w:rPr>
          <w:sz w:val="18"/>
          <w:szCs w:val="18"/>
        </w:rPr>
        <w:t xml:space="preserve"> </w:t>
      </w:r>
      <w:r>
        <w:rPr>
          <w:sz w:val="18"/>
          <w:szCs w:val="18"/>
        </w:rPr>
        <w:t>En su caso, el</w:t>
      </w:r>
      <w:r w:rsidRPr="00BF47AA">
        <w:rPr>
          <w:sz w:val="18"/>
          <w:szCs w:val="18"/>
        </w:rPr>
        <w:t xml:space="preserve"> coste de emisión de gases de efecto invernadero</w:t>
      </w:r>
      <w:r>
        <w:rPr>
          <w:sz w:val="18"/>
          <w:szCs w:val="18"/>
        </w:rPr>
        <w:t xml:space="preserve"> se calculará conforme a la metodología establecida en la </w:t>
      </w:r>
      <w:r w:rsidRPr="00BF47AA">
        <w:rPr>
          <w:sz w:val="18"/>
          <w:szCs w:val="18"/>
        </w:rPr>
        <w:t>Orden TED/789/2023, de 7 de julio, por la que se establece el método de cálculo del coste de emisión de gases de efecto invernadero en vertedero</w:t>
      </w:r>
      <w:r w:rsidRPr="00FB3D35">
        <w:rPr>
          <w:sz w:val="18"/>
          <w:szCs w:val="18"/>
        </w:rPr>
        <w:t>.</w:t>
      </w:r>
    </w:p>
    <w:p w:rsidR="00BF47AA" w:rsidRPr="00FB3D35" w:rsidRDefault="00BF47AA" w:rsidP="00A53A49">
      <w:pPr>
        <w:tabs>
          <w:tab w:val="left" w:pos="284"/>
        </w:tabs>
        <w:spacing w:after="60"/>
        <w:jc w:val="both"/>
        <w:rPr>
          <w:sz w:val="18"/>
          <w:szCs w:val="18"/>
        </w:rPr>
      </w:pPr>
    </w:p>
    <w:p w:rsidR="003601DA" w:rsidRPr="00FB3D35" w:rsidRDefault="003601DA" w:rsidP="003601DA">
      <w:pPr>
        <w:tabs>
          <w:tab w:val="left" w:pos="284"/>
        </w:tabs>
        <w:spacing w:after="60"/>
        <w:jc w:val="both"/>
        <w:rPr>
          <w:sz w:val="18"/>
          <w:szCs w:val="18"/>
        </w:rPr>
      </w:pPr>
      <w:r w:rsidRPr="00FB3D35">
        <w:rPr>
          <w:sz w:val="18"/>
          <w:szCs w:val="18"/>
          <w:vertAlign w:val="superscript"/>
        </w:rPr>
        <w:t>(</w:t>
      </w:r>
      <w:r w:rsidR="00BF47AA">
        <w:rPr>
          <w:sz w:val="18"/>
          <w:szCs w:val="18"/>
          <w:vertAlign w:val="superscript"/>
        </w:rPr>
        <w:t>10</w:t>
      </w:r>
      <w:r w:rsidRPr="00FB3D35">
        <w:rPr>
          <w:sz w:val="18"/>
          <w:szCs w:val="18"/>
          <w:vertAlign w:val="superscript"/>
        </w:rPr>
        <w:t>)</w:t>
      </w:r>
      <w:r w:rsidRPr="00FB3D35">
        <w:rPr>
          <w:sz w:val="18"/>
          <w:szCs w:val="18"/>
        </w:rPr>
        <w:t xml:space="preserve"> En el caso de que en el momento de la solicitud de autorización se desconociese la identidad de la entidad explotadora, la documentación relativa a ésta, arriba señalada, podrá ser aportada a posteriori para valoración y cotejo previa a la concesión de la autorización.</w:t>
      </w:r>
    </w:p>
    <w:p w:rsidR="00C035E5" w:rsidRPr="00FB3D35" w:rsidRDefault="00C035E5" w:rsidP="00C035E5">
      <w:pPr>
        <w:tabs>
          <w:tab w:val="left" w:pos="284"/>
        </w:tabs>
        <w:spacing w:after="60"/>
        <w:jc w:val="both"/>
        <w:rPr>
          <w:sz w:val="18"/>
          <w:szCs w:val="18"/>
        </w:rPr>
      </w:pPr>
      <w:r w:rsidRPr="00FB3D35">
        <w:rPr>
          <w:sz w:val="18"/>
          <w:szCs w:val="18"/>
          <w:vertAlign w:val="superscript"/>
        </w:rPr>
        <w:t>(1</w:t>
      </w:r>
      <w:r w:rsidR="00BF47AA">
        <w:rPr>
          <w:sz w:val="18"/>
          <w:szCs w:val="18"/>
          <w:vertAlign w:val="superscript"/>
        </w:rPr>
        <w:t>1</w:t>
      </w:r>
      <w:r w:rsidRPr="00FB3D35">
        <w:rPr>
          <w:sz w:val="18"/>
          <w:szCs w:val="18"/>
          <w:vertAlign w:val="superscript"/>
        </w:rPr>
        <w:t>)</w:t>
      </w:r>
      <w:r w:rsidRPr="00FB3D35">
        <w:rPr>
          <w:sz w:val="18"/>
          <w:szCs w:val="18"/>
        </w:rPr>
        <w:t xml:space="preserve"> </w:t>
      </w:r>
      <w:r w:rsidR="00157BAD" w:rsidRPr="00FB3D35">
        <w:rPr>
          <w:sz w:val="18"/>
          <w:szCs w:val="18"/>
        </w:rPr>
        <w:t>Según criterios establecidos en el Anexo IV</w:t>
      </w:r>
      <w:r w:rsidRPr="00FB3D35">
        <w:rPr>
          <w:sz w:val="18"/>
          <w:szCs w:val="18"/>
        </w:rPr>
        <w:t xml:space="preserve"> </w:t>
      </w:r>
      <w:r w:rsidR="00D6441E">
        <w:rPr>
          <w:sz w:val="18"/>
          <w:szCs w:val="18"/>
        </w:rPr>
        <w:t xml:space="preserve">del </w:t>
      </w:r>
      <w:r w:rsidRPr="00FB3D35">
        <w:rPr>
          <w:sz w:val="18"/>
          <w:szCs w:val="18"/>
        </w:rPr>
        <w:t>Real Decreto 208/2022, de 22 de marzo, sobre las garantías financieras en materia de residuos.</w:t>
      </w:r>
    </w:p>
    <w:p w:rsidR="00C035E5" w:rsidRDefault="00C035E5" w:rsidP="003601DA">
      <w:pPr>
        <w:tabs>
          <w:tab w:val="left" w:pos="284"/>
        </w:tabs>
        <w:spacing w:after="60"/>
        <w:jc w:val="both"/>
        <w:rPr>
          <w:sz w:val="16"/>
          <w:szCs w:val="16"/>
        </w:rPr>
      </w:pPr>
    </w:p>
    <w:p w:rsidR="00C32860" w:rsidRPr="00A53A49" w:rsidRDefault="009264CA" w:rsidP="009264CA">
      <w:pPr>
        <w:jc w:val="center"/>
        <w:rPr>
          <w:b/>
          <w:sz w:val="20"/>
          <w:szCs w:val="20"/>
        </w:rPr>
      </w:pPr>
      <w:r>
        <w:rPr>
          <w:sz w:val="28"/>
          <w:szCs w:val="28"/>
        </w:rPr>
        <w:br w:type="page"/>
      </w:r>
      <w:r w:rsidR="002C4436" w:rsidRPr="00A53A49">
        <w:rPr>
          <w:b/>
          <w:sz w:val="20"/>
          <w:szCs w:val="20"/>
        </w:rPr>
        <w:lastRenderedPageBreak/>
        <w:t>INFORMACIÓ</w:t>
      </w:r>
      <w:r w:rsidR="00550283" w:rsidRPr="00A53A49">
        <w:rPr>
          <w:b/>
          <w:sz w:val="20"/>
          <w:szCs w:val="20"/>
        </w:rPr>
        <w:t xml:space="preserve">N </w:t>
      </w:r>
      <w:r w:rsidR="00A53A49" w:rsidRPr="00A53A49">
        <w:rPr>
          <w:b/>
          <w:sz w:val="20"/>
          <w:szCs w:val="20"/>
        </w:rPr>
        <w:t>PRÁCTICA</w:t>
      </w:r>
    </w:p>
    <w:p w:rsidR="009170A4" w:rsidRDefault="00D21612" w:rsidP="006F6673">
      <w:pPr>
        <w:spacing w:before="100" w:beforeAutospacing="1" w:after="100" w:afterAutospacing="1"/>
        <w:jc w:val="both"/>
        <w:rPr>
          <w:sz w:val="20"/>
          <w:szCs w:val="20"/>
        </w:rPr>
      </w:pPr>
      <w:r>
        <w:rPr>
          <w:sz w:val="20"/>
          <w:szCs w:val="20"/>
        </w:rPr>
        <w:t>La presentación del</w:t>
      </w:r>
      <w:r w:rsidR="009170A4" w:rsidRPr="006B35DC">
        <w:rPr>
          <w:sz w:val="20"/>
          <w:szCs w:val="20"/>
        </w:rPr>
        <w:t xml:space="preserve"> </w:t>
      </w:r>
      <w:r w:rsidR="00A63872">
        <w:rPr>
          <w:sz w:val="20"/>
          <w:szCs w:val="20"/>
        </w:rPr>
        <w:t xml:space="preserve">proyecto </w:t>
      </w:r>
      <w:r w:rsidR="009170A4" w:rsidRPr="006B35DC">
        <w:rPr>
          <w:sz w:val="20"/>
          <w:szCs w:val="20"/>
        </w:rPr>
        <w:t>constructivo de</w:t>
      </w:r>
      <w:r>
        <w:rPr>
          <w:sz w:val="20"/>
          <w:szCs w:val="20"/>
        </w:rPr>
        <w:t>l</w:t>
      </w:r>
      <w:r w:rsidR="009170A4" w:rsidRPr="006B35DC">
        <w:rPr>
          <w:sz w:val="20"/>
          <w:szCs w:val="20"/>
        </w:rPr>
        <w:t xml:space="preserve"> vertedero, deberá incluir: memoria</w:t>
      </w:r>
      <w:r w:rsidR="001A2D4B" w:rsidRPr="006B35DC">
        <w:rPr>
          <w:sz w:val="20"/>
          <w:szCs w:val="20"/>
        </w:rPr>
        <w:t xml:space="preserve"> descriptiva</w:t>
      </w:r>
      <w:r w:rsidR="009170A4" w:rsidRPr="006B35DC">
        <w:rPr>
          <w:sz w:val="20"/>
          <w:szCs w:val="20"/>
        </w:rPr>
        <w:t>, planos</w:t>
      </w:r>
      <w:r>
        <w:rPr>
          <w:sz w:val="20"/>
          <w:szCs w:val="20"/>
        </w:rPr>
        <w:t xml:space="preserve"> </w:t>
      </w:r>
      <w:r w:rsidR="009170A4" w:rsidRPr="006B35DC">
        <w:rPr>
          <w:sz w:val="20"/>
          <w:szCs w:val="20"/>
        </w:rPr>
        <w:t xml:space="preserve">y presupuesto. </w:t>
      </w:r>
      <w:r w:rsidR="00A343BD" w:rsidRPr="006B35DC">
        <w:rPr>
          <w:sz w:val="20"/>
          <w:szCs w:val="20"/>
        </w:rPr>
        <w:t>Sin perjuicio de lo</w:t>
      </w:r>
      <w:r w:rsidR="006F6673" w:rsidRPr="006B35DC">
        <w:rPr>
          <w:sz w:val="20"/>
          <w:szCs w:val="20"/>
        </w:rPr>
        <w:t>s requisitos que</w:t>
      </w:r>
      <w:r w:rsidR="00A343BD" w:rsidRPr="006B35DC">
        <w:rPr>
          <w:sz w:val="20"/>
          <w:szCs w:val="20"/>
        </w:rPr>
        <w:t xml:space="preserve"> legalmente </w:t>
      </w:r>
      <w:r w:rsidR="006F6673" w:rsidRPr="006B35DC">
        <w:rPr>
          <w:sz w:val="20"/>
          <w:szCs w:val="20"/>
        </w:rPr>
        <w:t xml:space="preserve">están </w:t>
      </w:r>
      <w:r w:rsidR="00A343BD" w:rsidRPr="006B35DC">
        <w:rPr>
          <w:sz w:val="20"/>
          <w:szCs w:val="20"/>
        </w:rPr>
        <w:t>establecido</w:t>
      </w:r>
      <w:r w:rsidR="006F6673" w:rsidRPr="006B35DC">
        <w:rPr>
          <w:sz w:val="20"/>
          <w:szCs w:val="20"/>
        </w:rPr>
        <w:t>s</w:t>
      </w:r>
      <w:r w:rsidR="00A343BD" w:rsidRPr="006B35DC">
        <w:rPr>
          <w:sz w:val="20"/>
          <w:szCs w:val="20"/>
        </w:rPr>
        <w:t xml:space="preserve">, </w:t>
      </w:r>
      <w:r w:rsidR="006F6673" w:rsidRPr="006B35DC">
        <w:rPr>
          <w:sz w:val="20"/>
          <w:szCs w:val="20"/>
        </w:rPr>
        <w:t xml:space="preserve">a </w:t>
      </w:r>
      <w:proofErr w:type="gramStart"/>
      <w:r w:rsidR="006F6673" w:rsidRPr="006B35DC">
        <w:rPr>
          <w:sz w:val="20"/>
          <w:szCs w:val="20"/>
        </w:rPr>
        <w:t>continuación</w:t>
      </w:r>
      <w:proofErr w:type="gramEnd"/>
      <w:r w:rsidR="002C3E3D">
        <w:rPr>
          <w:sz w:val="20"/>
          <w:szCs w:val="20"/>
        </w:rPr>
        <w:t xml:space="preserve"> </w:t>
      </w:r>
      <w:r w:rsidR="006F6673" w:rsidRPr="006B35DC">
        <w:rPr>
          <w:sz w:val="20"/>
          <w:szCs w:val="20"/>
        </w:rPr>
        <w:t>se ofrece información que puede resultar de utilidad para la redacción de un proyecto de vertedero.</w:t>
      </w:r>
    </w:p>
    <w:p w:rsidR="00BF47AA" w:rsidRDefault="00A63872" w:rsidP="006F6673">
      <w:pPr>
        <w:spacing w:before="100" w:beforeAutospacing="1" w:after="100" w:afterAutospacing="1"/>
        <w:jc w:val="both"/>
        <w:rPr>
          <w:sz w:val="20"/>
          <w:szCs w:val="20"/>
        </w:rPr>
      </w:pPr>
      <w:r>
        <w:rPr>
          <w:sz w:val="20"/>
          <w:szCs w:val="20"/>
        </w:rPr>
        <w:t xml:space="preserve">Se tendrán en cuenta para su diseño y ubicación, los criterios establecidos en las </w:t>
      </w:r>
      <w:hyperlink r:id="rId7" w:history="1">
        <w:r w:rsidRPr="00A63872">
          <w:rPr>
            <w:rStyle w:val="Hipervnculo"/>
            <w:sz w:val="20"/>
            <w:szCs w:val="20"/>
          </w:rPr>
          <w:t>“Recomendaciones para el establecimiento de criterios de ubicación, diseño y programas de vigilancia en vertederos”</w:t>
        </w:r>
      </w:hyperlink>
      <w:r>
        <w:rPr>
          <w:sz w:val="20"/>
          <w:szCs w:val="20"/>
        </w:rPr>
        <w:t xml:space="preserve">, del Ministerio para la Transición Ecológica y el Reto Demográfico (abril 2023). </w:t>
      </w:r>
    </w:p>
    <w:p w:rsidR="00C32860" w:rsidRDefault="00AA301C" w:rsidP="006F6673">
      <w:pPr>
        <w:jc w:val="both"/>
        <w:rPr>
          <w:sz w:val="20"/>
          <w:szCs w:val="20"/>
        </w:rPr>
      </w:pPr>
      <w:r w:rsidRPr="006B35DC">
        <w:rPr>
          <w:sz w:val="20"/>
          <w:szCs w:val="20"/>
        </w:rPr>
        <w:t xml:space="preserve">La </w:t>
      </w:r>
      <w:r w:rsidRPr="006B35DC">
        <w:rPr>
          <w:b/>
          <w:sz w:val="20"/>
          <w:szCs w:val="20"/>
          <w:u w:val="single"/>
        </w:rPr>
        <w:t>memoria descriptiva</w:t>
      </w:r>
      <w:r w:rsidR="00366ACE" w:rsidRPr="006B35DC">
        <w:rPr>
          <w:sz w:val="20"/>
          <w:szCs w:val="20"/>
        </w:rPr>
        <w:t xml:space="preserve"> d</w:t>
      </w:r>
      <w:r w:rsidRPr="006B35DC">
        <w:rPr>
          <w:sz w:val="20"/>
          <w:szCs w:val="20"/>
        </w:rPr>
        <w:t>el proyecto técnico deber</w:t>
      </w:r>
      <w:r w:rsidR="00364FF8" w:rsidRPr="006B35DC">
        <w:rPr>
          <w:sz w:val="20"/>
          <w:szCs w:val="20"/>
        </w:rPr>
        <w:t xml:space="preserve">á </w:t>
      </w:r>
      <w:r w:rsidR="00366ACE" w:rsidRPr="006B35DC">
        <w:rPr>
          <w:sz w:val="20"/>
          <w:szCs w:val="20"/>
        </w:rPr>
        <w:t>incluir, entre otros,</w:t>
      </w:r>
      <w:r w:rsidR="008C271E" w:rsidRPr="006B35DC">
        <w:rPr>
          <w:sz w:val="20"/>
          <w:szCs w:val="20"/>
        </w:rPr>
        <w:t xml:space="preserve"> </w:t>
      </w:r>
      <w:r w:rsidR="00364FF8" w:rsidRPr="006B35DC">
        <w:rPr>
          <w:sz w:val="20"/>
          <w:szCs w:val="20"/>
        </w:rPr>
        <w:t>los</w:t>
      </w:r>
      <w:r w:rsidRPr="006B35DC">
        <w:rPr>
          <w:sz w:val="20"/>
          <w:szCs w:val="20"/>
        </w:rPr>
        <w:t xml:space="preserve"> siguientes puntos:</w:t>
      </w:r>
    </w:p>
    <w:p w:rsidR="00AA0270" w:rsidRPr="006B35DC" w:rsidRDefault="00AA0270" w:rsidP="006F6673">
      <w:pPr>
        <w:jc w:val="both"/>
        <w:rPr>
          <w:sz w:val="20"/>
          <w:szCs w:val="20"/>
        </w:rPr>
      </w:pPr>
    </w:p>
    <w:p w:rsidR="00572E0C" w:rsidRPr="00D726E1" w:rsidRDefault="00572E0C" w:rsidP="00AA0270">
      <w:pPr>
        <w:numPr>
          <w:ilvl w:val="0"/>
          <w:numId w:val="31"/>
        </w:numPr>
        <w:tabs>
          <w:tab w:val="clear" w:pos="1068"/>
          <w:tab w:val="num" w:pos="360"/>
        </w:tabs>
        <w:spacing w:after="120"/>
        <w:ind w:left="357" w:hanging="357"/>
        <w:jc w:val="both"/>
        <w:rPr>
          <w:b/>
          <w:sz w:val="20"/>
          <w:szCs w:val="20"/>
        </w:rPr>
      </w:pPr>
      <w:r w:rsidRPr="00D726E1">
        <w:rPr>
          <w:b/>
          <w:sz w:val="20"/>
          <w:szCs w:val="20"/>
        </w:rPr>
        <w:t>Localización del proyecto</w:t>
      </w:r>
    </w:p>
    <w:p w:rsidR="00D726E1" w:rsidRDefault="00D726E1" w:rsidP="00AA0270">
      <w:pPr>
        <w:jc w:val="both"/>
        <w:rPr>
          <w:sz w:val="20"/>
          <w:szCs w:val="20"/>
        </w:rPr>
      </w:pPr>
      <w:r w:rsidRPr="00D726E1">
        <w:rPr>
          <w:sz w:val="20"/>
          <w:szCs w:val="20"/>
        </w:rPr>
        <w:t>Ubicación de las instalaciones donde se llevarán a cabo las operaciones de eliminación por vertido de residuos, identificadas mediante coordenadas en ETRS89</w:t>
      </w:r>
      <w:r w:rsidR="00BA0C6E">
        <w:rPr>
          <w:sz w:val="20"/>
          <w:szCs w:val="20"/>
        </w:rPr>
        <w:t>,</w:t>
      </w:r>
      <w:r w:rsidRPr="00D726E1">
        <w:rPr>
          <w:sz w:val="20"/>
          <w:szCs w:val="20"/>
        </w:rPr>
        <w:t xml:space="preserve"> con indicación de huso, así como su referencia catastral</w:t>
      </w:r>
      <w:r>
        <w:rPr>
          <w:sz w:val="20"/>
          <w:szCs w:val="20"/>
        </w:rPr>
        <w:t>.</w:t>
      </w:r>
    </w:p>
    <w:p w:rsidR="00AA0270" w:rsidRPr="006B35DC" w:rsidRDefault="00AA0270" w:rsidP="00AA0270">
      <w:pPr>
        <w:jc w:val="both"/>
        <w:rPr>
          <w:sz w:val="20"/>
          <w:szCs w:val="20"/>
        </w:rPr>
      </w:pPr>
    </w:p>
    <w:p w:rsidR="001A2D4B" w:rsidRPr="00D726E1" w:rsidRDefault="001A2D4B" w:rsidP="00AA0270">
      <w:pPr>
        <w:numPr>
          <w:ilvl w:val="0"/>
          <w:numId w:val="31"/>
        </w:numPr>
        <w:tabs>
          <w:tab w:val="clear" w:pos="1068"/>
          <w:tab w:val="num" w:pos="360"/>
        </w:tabs>
        <w:spacing w:after="120"/>
        <w:ind w:left="357" w:hanging="357"/>
        <w:jc w:val="both"/>
        <w:rPr>
          <w:b/>
          <w:sz w:val="20"/>
          <w:szCs w:val="20"/>
        </w:rPr>
      </w:pPr>
      <w:r w:rsidRPr="00D726E1">
        <w:rPr>
          <w:b/>
          <w:sz w:val="20"/>
          <w:szCs w:val="20"/>
        </w:rPr>
        <w:t>Descripción de residuos a admitir en el vertedero</w:t>
      </w:r>
    </w:p>
    <w:p w:rsidR="001A2D4B" w:rsidRDefault="00D726E1" w:rsidP="00246785">
      <w:pPr>
        <w:pStyle w:val="NormalWeb"/>
        <w:spacing w:before="0" w:beforeAutospacing="0" w:after="120"/>
        <w:jc w:val="both"/>
        <w:rPr>
          <w:sz w:val="20"/>
          <w:szCs w:val="20"/>
        </w:rPr>
      </w:pPr>
      <w:r>
        <w:rPr>
          <w:sz w:val="20"/>
          <w:szCs w:val="20"/>
        </w:rPr>
        <w:t xml:space="preserve">Además de la </w:t>
      </w:r>
      <w:r w:rsidRPr="00D726E1">
        <w:rPr>
          <w:sz w:val="20"/>
          <w:szCs w:val="20"/>
        </w:rPr>
        <w:t>relación de residuos para los que se solicita la autorización</w:t>
      </w:r>
      <w:r>
        <w:rPr>
          <w:sz w:val="20"/>
          <w:szCs w:val="20"/>
        </w:rPr>
        <w:t xml:space="preserve"> </w:t>
      </w:r>
      <w:r w:rsidR="00BA0C6E">
        <w:rPr>
          <w:sz w:val="20"/>
          <w:szCs w:val="20"/>
        </w:rPr>
        <w:t>incluida</w:t>
      </w:r>
      <w:r>
        <w:rPr>
          <w:sz w:val="20"/>
          <w:szCs w:val="20"/>
        </w:rPr>
        <w:t xml:space="preserve"> en el presente Anexo</w:t>
      </w:r>
      <w:r w:rsidRPr="00D726E1">
        <w:rPr>
          <w:sz w:val="20"/>
          <w:szCs w:val="20"/>
        </w:rPr>
        <w:t xml:space="preserve">, codificados con arreglo a lo señalado en la Decisión 2014/955/UE de la Comisión, de 18 de diciembre de 2014, </w:t>
      </w:r>
      <w:r>
        <w:rPr>
          <w:sz w:val="20"/>
          <w:szCs w:val="20"/>
        </w:rPr>
        <w:t>se aportará una de</w:t>
      </w:r>
      <w:r w:rsidRPr="00D726E1">
        <w:rPr>
          <w:sz w:val="20"/>
          <w:szCs w:val="20"/>
        </w:rPr>
        <w:t>scripción de los tipos de residuos para los que se propone el vertedero</w:t>
      </w:r>
      <w:r>
        <w:rPr>
          <w:sz w:val="20"/>
          <w:szCs w:val="20"/>
        </w:rPr>
        <w:t>.</w:t>
      </w:r>
    </w:p>
    <w:p w:rsidR="00246785" w:rsidRDefault="005B1EAD" w:rsidP="00AA0270">
      <w:pPr>
        <w:jc w:val="both"/>
        <w:rPr>
          <w:sz w:val="20"/>
          <w:szCs w:val="20"/>
        </w:rPr>
      </w:pPr>
      <w:r>
        <w:rPr>
          <w:sz w:val="20"/>
          <w:szCs w:val="20"/>
        </w:rPr>
        <w:t xml:space="preserve">También se describirán los residuos inertes </w:t>
      </w:r>
      <w:r w:rsidR="00C174CD">
        <w:rPr>
          <w:sz w:val="20"/>
          <w:szCs w:val="20"/>
        </w:rPr>
        <w:t>que, en su caso, se utilicen en las fases de acondicionamiento del vertedero (impermeabilización de celdas, capas de drenaje, etc.), cubriciones, sellados, restauración, etc., cuyo empleo en el vertedero se considerará como una operación de valorización y no de eliminación.</w:t>
      </w:r>
    </w:p>
    <w:p w:rsidR="00AA0270" w:rsidRPr="006B35DC" w:rsidRDefault="00AA0270" w:rsidP="00AA0270">
      <w:pPr>
        <w:jc w:val="both"/>
        <w:rPr>
          <w:sz w:val="20"/>
          <w:szCs w:val="20"/>
        </w:rPr>
      </w:pPr>
    </w:p>
    <w:p w:rsidR="001A2D4B" w:rsidRPr="00D726E1" w:rsidRDefault="00572E0C" w:rsidP="00AA0270">
      <w:pPr>
        <w:numPr>
          <w:ilvl w:val="0"/>
          <w:numId w:val="31"/>
        </w:numPr>
        <w:tabs>
          <w:tab w:val="clear" w:pos="1068"/>
          <w:tab w:val="num" w:pos="360"/>
        </w:tabs>
        <w:spacing w:after="120"/>
        <w:ind w:left="357" w:hanging="357"/>
        <w:jc w:val="both"/>
        <w:rPr>
          <w:b/>
          <w:sz w:val="20"/>
          <w:szCs w:val="20"/>
        </w:rPr>
      </w:pPr>
      <w:r w:rsidRPr="00D726E1">
        <w:rPr>
          <w:b/>
          <w:sz w:val="20"/>
          <w:szCs w:val="20"/>
        </w:rPr>
        <w:t>Capacidad total del vertedero</w:t>
      </w:r>
    </w:p>
    <w:p w:rsidR="001A2D4B" w:rsidRPr="006B35DC" w:rsidRDefault="001A2D4B" w:rsidP="00AA0270">
      <w:pPr>
        <w:pStyle w:val="NormalWeb"/>
        <w:spacing w:before="0" w:beforeAutospacing="0" w:after="120"/>
        <w:jc w:val="both"/>
        <w:rPr>
          <w:sz w:val="20"/>
          <w:szCs w:val="20"/>
        </w:rPr>
      </w:pPr>
      <w:r w:rsidRPr="006B35DC">
        <w:rPr>
          <w:sz w:val="20"/>
          <w:szCs w:val="20"/>
        </w:rPr>
        <w:t>Se indicará la capacidad total del vertedero expresada en m</w:t>
      </w:r>
      <w:r w:rsidRPr="006B35DC">
        <w:rPr>
          <w:sz w:val="20"/>
          <w:szCs w:val="20"/>
          <w:vertAlign w:val="superscript"/>
        </w:rPr>
        <w:t>3</w:t>
      </w:r>
      <w:r w:rsidRPr="006B35DC">
        <w:rPr>
          <w:sz w:val="20"/>
          <w:szCs w:val="20"/>
        </w:rPr>
        <w:t>, la cantidad total prevista de residuos a verter, el volumen anual previsto de residuos a verter (m</w:t>
      </w:r>
      <w:r w:rsidRPr="006B35DC">
        <w:rPr>
          <w:sz w:val="20"/>
          <w:szCs w:val="20"/>
          <w:vertAlign w:val="superscript"/>
        </w:rPr>
        <w:t>3</w:t>
      </w:r>
      <w:r w:rsidR="006F6673" w:rsidRPr="006B35DC">
        <w:rPr>
          <w:sz w:val="20"/>
          <w:szCs w:val="20"/>
        </w:rPr>
        <w:t>/dí</w:t>
      </w:r>
      <w:r w:rsidRPr="006B35DC">
        <w:rPr>
          <w:sz w:val="20"/>
          <w:szCs w:val="20"/>
        </w:rPr>
        <w:t>a) y capacidad diaria de</w:t>
      </w:r>
      <w:r w:rsidR="006F6673" w:rsidRPr="006B35DC">
        <w:rPr>
          <w:sz w:val="20"/>
          <w:szCs w:val="20"/>
        </w:rPr>
        <w:t xml:space="preserve"> vertido (t</w:t>
      </w:r>
      <w:r w:rsidRPr="006B35DC">
        <w:rPr>
          <w:sz w:val="20"/>
          <w:szCs w:val="20"/>
        </w:rPr>
        <w:t>/día). En el caso de que se prevea la construcción de distintas celdas de vertido, deberá especificarse la capacidad de las mismas.</w:t>
      </w:r>
    </w:p>
    <w:p w:rsidR="001A2D4B" w:rsidRPr="006B35DC" w:rsidRDefault="001A2D4B" w:rsidP="00AA0270">
      <w:pPr>
        <w:pStyle w:val="NormalWeb"/>
        <w:spacing w:before="0" w:beforeAutospacing="0" w:after="0"/>
        <w:jc w:val="both"/>
        <w:rPr>
          <w:sz w:val="20"/>
          <w:szCs w:val="20"/>
        </w:rPr>
      </w:pPr>
      <w:r w:rsidRPr="006B35DC">
        <w:rPr>
          <w:sz w:val="20"/>
          <w:szCs w:val="20"/>
        </w:rPr>
        <w:t>En virtud de lo anterior</w:t>
      </w:r>
      <w:r w:rsidR="00EC4CB0">
        <w:rPr>
          <w:sz w:val="20"/>
          <w:szCs w:val="20"/>
        </w:rPr>
        <w:t>,</w:t>
      </w:r>
      <w:r w:rsidRPr="006B35DC">
        <w:rPr>
          <w:sz w:val="20"/>
          <w:szCs w:val="20"/>
        </w:rPr>
        <w:t xml:space="preserve"> se determinará la vida útil de las instalaciones. </w:t>
      </w:r>
    </w:p>
    <w:p w:rsidR="001A2D4B" w:rsidRPr="006B35DC" w:rsidRDefault="001A2D4B" w:rsidP="00AA0270">
      <w:pPr>
        <w:pStyle w:val="NormalWeb"/>
        <w:spacing w:before="0" w:beforeAutospacing="0" w:after="0"/>
        <w:jc w:val="both"/>
        <w:rPr>
          <w:sz w:val="20"/>
          <w:szCs w:val="20"/>
        </w:rPr>
      </w:pPr>
    </w:p>
    <w:p w:rsidR="001A2D4B" w:rsidRPr="00D726E1" w:rsidRDefault="00D726E1" w:rsidP="00AA0270">
      <w:pPr>
        <w:numPr>
          <w:ilvl w:val="0"/>
          <w:numId w:val="31"/>
        </w:numPr>
        <w:tabs>
          <w:tab w:val="clear" w:pos="1068"/>
          <w:tab w:val="num" w:pos="360"/>
        </w:tabs>
        <w:spacing w:after="120"/>
        <w:ind w:left="357" w:hanging="357"/>
        <w:jc w:val="both"/>
        <w:rPr>
          <w:b/>
          <w:sz w:val="20"/>
          <w:szCs w:val="20"/>
        </w:rPr>
      </w:pPr>
      <w:r w:rsidRPr="00D726E1">
        <w:rPr>
          <w:b/>
          <w:sz w:val="20"/>
          <w:szCs w:val="20"/>
        </w:rPr>
        <w:t>Cumplimiento de la normativa en materia de distancias a núcleos habitados y otras zonas sensibles</w:t>
      </w:r>
    </w:p>
    <w:p w:rsidR="001A2D4B" w:rsidRPr="006B35DC" w:rsidRDefault="00D726E1" w:rsidP="00AA0270">
      <w:pPr>
        <w:pStyle w:val="NormalWeb"/>
        <w:spacing w:before="0" w:beforeAutospacing="0" w:after="0"/>
        <w:jc w:val="both"/>
        <w:rPr>
          <w:sz w:val="20"/>
          <w:szCs w:val="20"/>
        </w:rPr>
      </w:pPr>
      <w:r w:rsidRPr="00D726E1">
        <w:rPr>
          <w:sz w:val="20"/>
          <w:szCs w:val="20"/>
        </w:rPr>
        <w:t xml:space="preserve">Deberá acreditarse el cumplimiento del Decreto 78/2016, de 20/12/2016, por el que se aprueba el Plan Integrado de Gestión de Residuos de Castilla-La Mancha, en lo relativo a distancias a núcleos </w:t>
      </w:r>
      <w:proofErr w:type="gramStart"/>
      <w:r w:rsidRPr="00D726E1">
        <w:rPr>
          <w:sz w:val="20"/>
          <w:szCs w:val="20"/>
        </w:rPr>
        <w:t>habitados</w:t>
      </w:r>
      <w:proofErr w:type="gramEnd"/>
      <w:r w:rsidRPr="00D726E1">
        <w:rPr>
          <w:sz w:val="20"/>
          <w:szCs w:val="20"/>
        </w:rPr>
        <w:t xml:space="preserve"> así como el cumplimiento de la legislación autonómica en materia de ordenación del territorio y el planeamiento urbanístico municipal. Por otro lado, deberán indicarse las distancias a explotaciones porcinas tal y como se establece en anexo V del Real Decreto 306/2020, de 11 de febrero, por el que se establecen normas básicas de ordenación de las granjas porcinas intensivas, y se modifica la normativa básica de ordenación de las explotaciones de ganado porcino extensivo</w:t>
      </w:r>
      <w:r w:rsidR="00CF185A" w:rsidRPr="006B35DC">
        <w:rPr>
          <w:sz w:val="20"/>
          <w:szCs w:val="20"/>
        </w:rPr>
        <w:t>.</w:t>
      </w:r>
    </w:p>
    <w:p w:rsidR="001A2D4B" w:rsidRPr="006B35DC" w:rsidRDefault="001A2D4B" w:rsidP="00AA0270">
      <w:pPr>
        <w:pStyle w:val="NormalWeb"/>
        <w:tabs>
          <w:tab w:val="num" w:pos="2508"/>
        </w:tabs>
        <w:spacing w:before="0" w:beforeAutospacing="0" w:after="0"/>
        <w:ind w:left="12"/>
        <w:jc w:val="both"/>
        <w:rPr>
          <w:sz w:val="20"/>
          <w:szCs w:val="20"/>
        </w:rPr>
      </w:pPr>
    </w:p>
    <w:p w:rsidR="001A2D4B" w:rsidRPr="008A2B45" w:rsidRDefault="00AA0270" w:rsidP="00AA0270">
      <w:pPr>
        <w:pStyle w:val="NormalWeb"/>
        <w:numPr>
          <w:ilvl w:val="0"/>
          <w:numId w:val="31"/>
        </w:numPr>
        <w:tabs>
          <w:tab w:val="clear" w:pos="1068"/>
          <w:tab w:val="num" w:pos="360"/>
        </w:tabs>
        <w:spacing w:before="0" w:beforeAutospacing="0" w:after="0"/>
        <w:ind w:left="360"/>
        <w:jc w:val="both"/>
        <w:rPr>
          <w:b/>
          <w:sz w:val="20"/>
          <w:szCs w:val="20"/>
        </w:rPr>
      </w:pPr>
      <w:r>
        <w:rPr>
          <w:b/>
          <w:sz w:val="20"/>
          <w:szCs w:val="20"/>
        </w:rPr>
        <w:t>D</w:t>
      </w:r>
      <w:r w:rsidR="00D726E1" w:rsidRPr="008A2B45">
        <w:rPr>
          <w:b/>
          <w:sz w:val="20"/>
          <w:szCs w:val="20"/>
        </w:rPr>
        <w:t>escripción del emplazamiento, incluidas sus características hidrogeológicas y geológicas a escala adecuada</w:t>
      </w:r>
    </w:p>
    <w:p w:rsidR="001A2D4B" w:rsidRPr="006B35DC" w:rsidRDefault="001A2D4B" w:rsidP="00AA0270">
      <w:pPr>
        <w:pStyle w:val="NormalWeb"/>
        <w:spacing w:before="0" w:beforeAutospacing="0" w:after="0"/>
        <w:jc w:val="both"/>
        <w:rPr>
          <w:sz w:val="20"/>
          <w:szCs w:val="20"/>
        </w:rPr>
      </w:pPr>
    </w:p>
    <w:p w:rsidR="001A2D4B" w:rsidRPr="008A2B45" w:rsidRDefault="001A2D4B" w:rsidP="00AA0270">
      <w:pPr>
        <w:pStyle w:val="NormalWeb"/>
        <w:numPr>
          <w:ilvl w:val="0"/>
          <w:numId w:val="31"/>
        </w:numPr>
        <w:tabs>
          <w:tab w:val="clear" w:pos="1068"/>
          <w:tab w:val="num" w:pos="360"/>
        </w:tabs>
        <w:spacing w:before="0" w:beforeAutospacing="0" w:after="120"/>
        <w:ind w:left="357" w:hanging="357"/>
        <w:jc w:val="both"/>
        <w:rPr>
          <w:b/>
          <w:sz w:val="20"/>
          <w:szCs w:val="20"/>
        </w:rPr>
      </w:pPr>
      <w:r w:rsidRPr="008A2B45">
        <w:rPr>
          <w:b/>
          <w:sz w:val="20"/>
          <w:szCs w:val="20"/>
        </w:rPr>
        <w:t xml:space="preserve">Descripción </w:t>
      </w:r>
      <w:r w:rsidR="00D726E1" w:rsidRPr="008A2B45">
        <w:rPr>
          <w:b/>
          <w:sz w:val="20"/>
          <w:szCs w:val="20"/>
        </w:rPr>
        <w:t>de las características constructivas del vertedero</w:t>
      </w:r>
      <w:r w:rsidR="00EC4CB0">
        <w:rPr>
          <w:b/>
          <w:sz w:val="20"/>
          <w:szCs w:val="20"/>
        </w:rPr>
        <w:t xml:space="preserve"> y de las instalaciones auxiliares</w:t>
      </w:r>
      <w:r w:rsidR="00D726E1" w:rsidRPr="008A2B45">
        <w:rPr>
          <w:b/>
          <w:sz w:val="20"/>
          <w:szCs w:val="20"/>
        </w:rPr>
        <w:t xml:space="preserve"> </w:t>
      </w:r>
    </w:p>
    <w:p w:rsidR="00125D49" w:rsidRPr="006B35DC" w:rsidRDefault="001A2D4B" w:rsidP="00AA0270">
      <w:pPr>
        <w:spacing w:after="120"/>
        <w:jc w:val="both"/>
        <w:rPr>
          <w:sz w:val="20"/>
          <w:szCs w:val="20"/>
        </w:rPr>
      </w:pPr>
      <w:r w:rsidRPr="006B35DC">
        <w:rPr>
          <w:sz w:val="20"/>
          <w:szCs w:val="20"/>
        </w:rPr>
        <w:t xml:space="preserve">Deberán definirse y justificarse </w:t>
      </w:r>
      <w:r w:rsidR="00C97BA1" w:rsidRPr="00C97BA1">
        <w:rPr>
          <w:sz w:val="20"/>
          <w:szCs w:val="20"/>
        </w:rPr>
        <w:t xml:space="preserve">las características técnicas de la celda o celdas de </w:t>
      </w:r>
      <w:proofErr w:type="gramStart"/>
      <w:r w:rsidR="00C97BA1" w:rsidRPr="00C97BA1">
        <w:rPr>
          <w:sz w:val="20"/>
          <w:szCs w:val="20"/>
        </w:rPr>
        <w:t>vertido</w:t>
      </w:r>
      <w:proofErr w:type="gramEnd"/>
      <w:r w:rsidR="00C97BA1" w:rsidRPr="00C97BA1">
        <w:rPr>
          <w:sz w:val="20"/>
          <w:szCs w:val="20"/>
        </w:rPr>
        <w:t xml:space="preserve"> </w:t>
      </w:r>
      <w:r w:rsidR="00C97BA1">
        <w:rPr>
          <w:sz w:val="20"/>
          <w:szCs w:val="20"/>
        </w:rPr>
        <w:t xml:space="preserve">así como las </w:t>
      </w:r>
      <w:r w:rsidRPr="006B35DC">
        <w:rPr>
          <w:sz w:val="20"/>
          <w:szCs w:val="20"/>
        </w:rPr>
        <w:t>instalaciones complementarias y auxiliares necesarias para el normal funcionamiento de la instalación</w:t>
      </w:r>
      <w:r w:rsidR="00125D49" w:rsidRPr="006B35DC">
        <w:rPr>
          <w:sz w:val="20"/>
          <w:szCs w:val="20"/>
        </w:rPr>
        <w:t>:</w:t>
      </w:r>
    </w:p>
    <w:p w:rsidR="00D726E1" w:rsidRDefault="00D726E1" w:rsidP="00AA0270">
      <w:pPr>
        <w:numPr>
          <w:ilvl w:val="0"/>
          <w:numId w:val="38"/>
        </w:numPr>
        <w:tabs>
          <w:tab w:val="clear" w:pos="1440"/>
          <w:tab w:val="num" w:pos="732"/>
        </w:tabs>
        <w:spacing w:after="60"/>
        <w:ind w:left="732"/>
        <w:jc w:val="both"/>
        <w:rPr>
          <w:sz w:val="20"/>
          <w:szCs w:val="20"/>
        </w:rPr>
      </w:pPr>
      <w:r>
        <w:rPr>
          <w:sz w:val="20"/>
          <w:szCs w:val="20"/>
        </w:rPr>
        <w:t>Disposición de báscula de pesaje a la entrada de las instalaciones.</w:t>
      </w:r>
    </w:p>
    <w:p w:rsidR="00D726E1" w:rsidRPr="006B35DC" w:rsidRDefault="00D726E1" w:rsidP="00AA0270">
      <w:pPr>
        <w:numPr>
          <w:ilvl w:val="0"/>
          <w:numId w:val="38"/>
        </w:numPr>
        <w:tabs>
          <w:tab w:val="clear" w:pos="1440"/>
          <w:tab w:val="num" w:pos="732"/>
        </w:tabs>
        <w:spacing w:after="60"/>
        <w:ind w:left="732"/>
        <w:jc w:val="both"/>
        <w:rPr>
          <w:sz w:val="20"/>
          <w:szCs w:val="20"/>
        </w:rPr>
      </w:pPr>
      <w:r w:rsidRPr="006B35DC">
        <w:rPr>
          <w:sz w:val="20"/>
          <w:szCs w:val="20"/>
        </w:rPr>
        <w:t>Descripción del cerramiento perimetral</w:t>
      </w:r>
      <w:r>
        <w:rPr>
          <w:sz w:val="20"/>
          <w:szCs w:val="20"/>
        </w:rPr>
        <w:t>.</w:t>
      </w:r>
    </w:p>
    <w:p w:rsidR="001A2D4B" w:rsidRPr="006B35DC" w:rsidRDefault="00125D49" w:rsidP="00AA0270">
      <w:pPr>
        <w:numPr>
          <w:ilvl w:val="0"/>
          <w:numId w:val="38"/>
        </w:numPr>
        <w:tabs>
          <w:tab w:val="clear" w:pos="1440"/>
          <w:tab w:val="num" w:pos="732"/>
        </w:tabs>
        <w:spacing w:after="60"/>
        <w:ind w:left="732"/>
        <w:jc w:val="both"/>
        <w:rPr>
          <w:sz w:val="20"/>
          <w:szCs w:val="20"/>
        </w:rPr>
      </w:pPr>
      <w:r w:rsidRPr="006B35DC">
        <w:rPr>
          <w:sz w:val="20"/>
          <w:szCs w:val="20"/>
        </w:rPr>
        <w:t xml:space="preserve">Suministro </w:t>
      </w:r>
      <w:r w:rsidR="001A2D4B" w:rsidRPr="006B35DC">
        <w:rPr>
          <w:sz w:val="20"/>
          <w:szCs w:val="20"/>
        </w:rPr>
        <w:t>de agua, electricidad, saneamiento, etc.</w:t>
      </w:r>
    </w:p>
    <w:p w:rsidR="00AA0270" w:rsidRPr="006B35DC" w:rsidRDefault="00AA0270" w:rsidP="00AA0270">
      <w:pPr>
        <w:numPr>
          <w:ilvl w:val="0"/>
          <w:numId w:val="38"/>
        </w:numPr>
        <w:tabs>
          <w:tab w:val="clear" w:pos="1440"/>
          <w:tab w:val="num" w:pos="732"/>
        </w:tabs>
        <w:spacing w:after="60"/>
        <w:ind w:left="732"/>
        <w:jc w:val="both"/>
        <w:rPr>
          <w:sz w:val="20"/>
          <w:szCs w:val="20"/>
        </w:rPr>
      </w:pPr>
      <w:r w:rsidRPr="006B35DC">
        <w:rPr>
          <w:sz w:val="20"/>
          <w:szCs w:val="20"/>
        </w:rPr>
        <w:t>Descripción y croquis de los accesos al proyecto (viales interiores, accesos exteriores a las diferentes instalaciones del vertedero, etc</w:t>
      </w:r>
      <w:r>
        <w:rPr>
          <w:sz w:val="20"/>
          <w:szCs w:val="20"/>
        </w:rPr>
        <w:t>.</w:t>
      </w:r>
      <w:r w:rsidRPr="006B35DC">
        <w:rPr>
          <w:sz w:val="20"/>
          <w:szCs w:val="20"/>
        </w:rPr>
        <w:t xml:space="preserve">). </w:t>
      </w:r>
    </w:p>
    <w:p w:rsidR="00BA0C6E" w:rsidRPr="001126E1" w:rsidRDefault="00BA0C6E" w:rsidP="00BA0C6E">
      <w:pPr>
        <w:numPr>
          <w:ilvl w:val="0"/>
          <w:numId w:val="38"/>
        </w:numPr>
        <w:tabs>
          <w:tab w:val="clear" w:pos="1440"/>
          <w:tab w:val="num" w:pos="732"/>
        </w:tabs>
        <w:spacing w:after="60"/>
        <w:ind w:left="732"/>
        <w:jc w:val="both"/>
        <w:rPr>
          <w:sz w:val="20"/>
          <w:szCs w:val="20"/>
        </w:rPr>
      </w:pPr>
      <w:r w:rsidRPr="001126E1">
        <w:rPr>
          <w:sz w:val="20"/>
          <w:szCs w:val="20"/>
        </w:rPr>
        <w:t>Descripción de la maquinaria necesaria para el normal funcionamiento de la instalación</w:t>
      </w:r>
      <w:r>
        <w:rPr>
          <w:sz w:val="20"/>
          <w:szCs w:val="20"/>
        </w:rPr>
        <w:t>.</w:t>
      </w:r>
    </w:p>
    <w:p w:rsidR="00AA0270" w:rsidRDefault="00AA0270" w:rsidP="00AA0270">
      <w:pPr>
        <w:numPr>
          <w:ilvl w:val="0"/>
          <w:numId w:val="38"/>
        </w:numPr>
        <w:tabs>
          <w:tab w:val="clear" w:pos="1440"/>
          <w:tab w:val="num" w:pos="732"/>
        </w:tabs>
        <w:spacing w:after="60"/>
        <w:ind w:left="732"/>
        <w:jc w:val="both"/>
        <w:rPr>
          <w:sz w:val="20"/>
          <w:szCs w:val="20"/>
        </w:rPr>
      </w:pPr>
      <w:r w:rsidRPr="00AA0270">
        <w:rPr>
          <w:sz w:val="20"/>
          <w:szCs w:val="20"/>
        </w:rPr>
        <w:lastRenderedPageBreak/>
        <w:t>Descripción y características constructivas</w:t>
      </w:r>
      <w:r>
        <w:rPr>
          <w:sz w:val="20"/>
          <w:szCs w:val="20"/>
        </w:rPr>
        <w:t xml:space="preserve">, en su caso, </w:t>
      </w:r>
      <w:r w:rsidRPr="00AA0270">
        <w:rPr>
          <w:sz w:val="20"/>
          <w:szCs w:val="20"/>
        </w:rPr>
        <w:t>de la zona de recepción y tratamiento de residuos</w:t>
      </w:r>
    </w:p>
    <w:p w:rsidR="00AA0270" w:rsidRPr="00AA0270" w:rsidRDefault="00AA0270" w:rsidP="00AA0270">
      <w:pPr>
        <w:numPr>
          <w:ilvl w:val="1"/>
          <w:numId w:val="38"/>
        </w:numPr>
        <w:tabs>
          <w:tab w:val="clear" w:pos="2160"/>
          <w:tab w:val="num" w:pos="1276"/>
        </w:tabs>
        <w:spacing w:after="60"/>
        <w:ind w:left="1276"/>
        <w:jc w:val="both"/>
        <w:rPr>
          <w:sz w:val="20"/>
          <w:szCs w:val="20"/>
        </w:rPr>
      </w:pPr>
      <w:r w:rsidRPr="00AA0270">
        <w:rPr>
          <w:sz w:val="20"/>
          <w:szCs w:val="20"/>
        </w:rPr>
        <w:t>Superficie ocupada (m</w:t>
      </w:r>
      <w:r w:rsidRPr="00AA0270">
        <w:rPr>
          <w:sz w:val="20"/>
          <w:szCs w:val="20"/>
          <w:vertAlign w:val="superscript"/>
        </w:rPr>
        <w:t>2</w:t>
      </w:r>
      <w:r w:rsidRPr="00AA0270">
        <w:rPr>
          <w:sz w:val="20"/>
          <w:szCs w:val="20"/>
        </w:rPr>
        <w:t>)</w:t>
      </w:r>
      <w:r>
        <w:rPr>
          <w:sz w:val="20"/>
          <w:szCs w:val="20"/>
        </w:rPr>
        <w:t>.</w:t>
      </w:r>
    </w:p>
    <w:p w:rsidR="00AA0270" w:rsidRPr="00AA0270" w:rsidRDefault="00AA0270" w:rsidP="00AA0270">
      <w:pPr>
        <w:numPr>
          <w:ilvl w:val="1"/>
          <w:numId w:val="38"/>
        </w:numPr>
        <w:tabs>
          <w:tab w:val="clear" w:pos="2160"/>
          <w:tab w:val="num" w:pos="1276"/>
        </w:tabs>
        <w:spacing w:after="60"/>
        <w:ind w:left="1276"/>
        <w:jc w:val="both"/>
        <w:rPr>
          <w:sz w:val="20"/>
          <w:szCs w:val="20"/>
        </w:rPr>
      </w:pPr>
      <w:r w:rsidRPr="00AA0270">
        <w:rPr>
          <w:sz w:val="20"/>
          <w:szCs w:val="20"/>
        </w:rPr>
        <w:t>Tipo de pavimento e impermeabilización</w:t>
      </w:r>
      <w:r>
        <w:rPr>
          <w:sz w:val="20"/>
          <w:szCs w:val="20"/>
        </w:rPr>
        <w:t>.</w:t>
      </w:r>
    </w:p>
    <w:p w:rsidR="00AA0270" w:rsidRDefault="00AA0270" w:rsidP="00AA0270">
      <w:pPr>
        <w:numPr>
          <w:ilvl w:val="1"/>
          <w:numId w:val="38"/>
        </w:numPr>
        <w:tabs>
          <w:tab w:val="clear" w:pos="2160"/>
          <w:tab w:val="num" w:pos="1276"/>
        </w:tabs>
        <w:spacing w:after="60"/>
        <w:ind w:left="1276"/>
        <w:jc w:val="both"/>
        <w:rPr>
          <w:sz w:val="20"/>
          <w:szCs w:val="20"/>
        </w:rPr>
      </w:pPr>
      <w:r w:rsidRPr="00AA0270">
        <w:rPr>
          <w:sz w:val="20"/>
          <w:szCs w:val="20"/>
        </w:rPr>
        <w:t>Sistema de recogida de aguas pluviales y lixiviados</w:t>
      </w:r>
      <w:r>
        <w:rPr>
          <w:sz w:val="20"/>
          <w:szCs w:val="20"/>
        </w:rPr>
        <w:t>.</w:t>
      </w:r>
    </w:p>
    <w:p w:rsidR="00AA0270" w:rsidRDefault="00AA0270" w:rsidP="00AA0270">
      <w:pPr>
        <w:numPr>
          <w:ilvl w:val="1"/>
          <w:numId w:val="38"/>
        </w:numPr>
        <w:tabs>
          <w:tab w:val="clear" w:pos="2160"/>
          <w:tab w:val="num" w:pos="1276"/>
        </w:tabs>
        <w:spacing w:after="60"/>
        <w:ind w:left="1276"/>
        <w:jc w:val="both"/>
        <w:rPr>
          <w:sz w:val="20"/>
          <w:szCs w:val="20"/>
        </w:rPr>
      </w:pPr>
      <w:r>
        <w:rPr>
          <w:sz w:val="20"/>
          <w:szCs w:val="20"/>
        </w:rPr>
        <w:t xml:space="preserve">Sistemas </w:t>
      </w:r>
      <w:r w:rsidRPr="00AA0270">
        <w:rPr>
          <w:sz w:val="20"/>
          <w:szCs w:val="20"/>
        </w:rPr>
        <w:t>de almacenamiento</w:t>
      </w:r>
    </w:p>
    <w:p w:rsidR="00AA0270" w:rsidRPr="00AA0270" w:rsidRDefault="00AA0270" w:rsidP="00AA0270">
      <w:pPr>
        <w:numPr>
          <w:ilvl w:val="1"/>
          <w:numId w:val="38"/>
        </w:numPr>
        <w:tabs>
          <w:tab w:val="clear" w:pos="2160"/>
          <w:tab w:val="num" w:pos="1276"/>
        </w:tabs>
        <w:spacing w:after="60"/>
        <w:ind w:left="1276"/>
        <w:jc w:val="both"/>
        <w:rPr>
          <w:sz w:val="20"/>
          <w:szCs w:val="20"/>
        </w:rPr>
      </w:pPr>
      <w:r>
        <w:rPr>
          <w:sz w:val="20"/>
          <w:szCs w:val="20"/>
        </w:rPr>
        <w:t>Capacidad de almacenamiento</w:t>
      </w:r>
      <w:r w:rsidRPr="00AA0270">
        <w:rPr>
          <w:sz w:val="20"/>
          <w:szCs w:val="20"/>
        </w:rPr>
        <w:t xml:space="preserve"> (m</w:t>
      </w:r>
      <w:r w:rsidRPr="00AA0270">
        <w:rPr>
          <w:sz w:val="20"/>
          <w:szCs w:val="20"/>
          <w:vertAlign w:val="superscript"/>
        </w:rPr>
        <w:t>3</w:t>
      </w:r>
      <w:r w:rsidRPr="00AA0270">
        <w:rPr>
          <w:sz w:val="20"/>
          <w:szCs w:val="20"/>
        </w:rPr>
        <w:t>)</w:t>
      </w:r>
    </w:p>
    <w:p w:rsidR="00CF185A" w:rsidRPr="006B35DC" w:rsidRDefault="001A2D4B" w:rsidP="00AA0270">
      <w:pPr>
        <w:numPr>
          <w:ilvl w:val="0"/>
          <w:numId w:val="38"/>
        </w:numPr>
        <w:tabs>
          <w:tab w:val="clear" w:pos="1440"/>
          <w:tab w:val="num" w:pos="732"/>
        </w:tabs>
        <w:spacing w:after="60"/>
        <w:ind w:left="732"/>
        <w:jc w:val="both"/>
        <w:rPr>
          <w:sz w:val="20"/>
          <w:szCs w:val="20"/>
        </w:rPr>
      </w:pPr>
      <w:r w:rsidRPr="006B35DC">
        <w:rPr>
          <w:sz w:val="20"/>
          <w:szCs w:val="20"/>
        </w:rPr>
        <w:t>Características constructivas del vaso de vertido y, en su caso, de cada una de las etapas/celdas de explotación previstas, con detalle de los taludes envolventes de cada una de las celdas/etapas. Se hará especial incidencia en los siguientes aspectos:</w:t>
      </w:r>
    </w:p>
    <w:p w:rsidR="00AA0270" w:rsidRDefault="00073FCF" w:rsidP="00AA0270">
      <w:pPr>
        <w:numPr>
          <w:ilvl w:val="1"/>
          <w:numId w:val="38"/>
        </w:numPr>
        <w:tabs>
          <w:tab w:val="clear" w:pos="2160"/>
          <w:tab w:val="num" w:pos="1276"/>
        </w:tabs>
        <w:spacing w:after="60"/>
        <w:ind w:left="1276"/>
        <w:jc w:val="both"/>
        <w:rPr>
          <w:sz w:val="20"/>
          <w:szCs w:val="20"/>
          <w:u w:val="single"/>
        </w:rPr>
      </w:pPr>
      <w:r w:rsidRPr="006B35DC">
        <w:rPr>
          <w:sz w:val="20"/>
          <w:szCs w:val="20"/>
          <w:u w:val="single"/>
        </w:rPr>
        <w:t>Recogida y e</w:t>
      </w:r>
      <w:r w:rsidR="001A2D4B" w:rsidRPr="006B35DC">
        <w:rPr>
          <w:sz w:val="20"/>
          <w:szCs w:val="20"/>
          <w:u w:val="single"/>
        </w:rPr>
        <w:t>vacuación de lixiviados:</w:t>
      </w:r>
    </w:p>
    <w:p w:rsidR="00AA0270" w:rsidRDefault="001A2D4B" w:rsidP="00AA0270">
      <w:pPr>
        <w:spacing w:after="60"/>
        <w:ind w:left="1276"/>
        <w:jc w:val="both"/>
        <w:rPr>
          <w:sz w:val="20"/>
          <w:szCs w:val="20"/>
          <w:u w:val="single"/>
        </w:rPr>
      </w:pPr>
      <w:r w:rsidRPr="00AA0270">
        <w:rPr>
          <w:sz w:val="20"/>
          <w:szCs w:val="20"/>
        </w:rPr>
        <w:t xml:space="preserve">Deberá describirse de qué forma se ejecutará la red de recogida de lixiviados en el vertedero y/o para cada una de las etapas/celdas de vertido y cómo se evacuarán. </w:t>
      </w:r>
    </w:p>
    <w:p w:rsidR="00AA0270" w:rsidRDefault="001A2D4B" w:rsidP="00AA0270">
      <w:pPr>
        <w:spacing w:after="60"/>
        <w:ind w:left="1276"/>
        <w:jc w:val="both"/>
        <w:rPr>
          <w:sz w:val="20"/>
          <w:szCs w:val="20"/>
          <w:u w:val="single"/>
        </w:rPr>
      </w:pPr>
      <w:r w:rsidRPr="006B35DC">
        <w:rPr>
          <w:sz w:val="20"/>
          <w:szCs w:val="20"/>
        </w:rPr>
        <w:t>Se especificarán materiales, tuberías, dispositivos de bombeo, balsas de almacenamiento, etc.</w:t>
      </w:r>
    </w:p>
    <w:p w:rsidR="00CF185A" w:rsidRPr="00AA0270" w:rsidRDefault="00F36C0A" w:rsidP="00AA0270">
      <w:pPr>
        <w:spacing w:after="60"/>
        <w:ind w:left="1276"/>
        <w:jc w:val="both"/>
        <w:rPr>
          <w:sz w:val="20"/>
          <w:szCs w:val="20"/>
          <w:u w:val="single"/>
        </w:rPr>
      </w:pPr>
      <w:r w:rsidRPr="00F36C0A">
        <w:rPr>
          <w:sz w:val="20"/>
          <w:szCs w:val="20"/>
        </w:rPr>
        <w:t>Cuando se prevea instalaciones para su almacenamiento deberán describirse las características constructivas y justificarse su capacidad en función de las características pluviométricas de la zona y la tipología de los residuos. Asimismo, deberá describirse el sistema de tratamiento y gestión de los lixiviados generados. Tanto las instalaciones de recogida como de almacenamiento deberán quedar reflejadas sobre plano. Las instalaciones de almacenamiento de lixiviados deberán disponer de un sistema de detección y control de fugas. Para establecer el volumen de las balsas, deberá tenerse en cuenta las precipitaciones máximas de 24 horas para un periodo de retorno mínimo de 25 años</w:t>
      </w:r>
      <w:r w:rsidR="0078547A">
        <w:rPr>
          <w:sz w:val="20"/>
          <w:szCs w:val="20"/>
        </w:rPr>
        <w:t xml:space="preserve"> para los vertederos de residuos inertes, y 50 años para el caso de los residuos peligrosos y no peligrosos</w:t>
      </w:r>
      <w:r w:rsidR="001A2D4B" w:rsidRPr="006B35DC">
        <w:rPr>
          <w:sz w:val="20"/>
          <w:szCs w:val="20"/>
        </w:rPr>
        <w:t>.</w:t>
      </w:r>
    </w:p>
    <w:p w:rsidR="00AA0270" w:rsidRDefault="00073FCF" w:rsidP="00AA0270">
      <w:pPr>
        <w:numPr>
          <w:ilvl w:val="1"/>
          <w:numId w:val="38"/>
        </w:numPr>
        <w:tabs>
          <w:tab w:val="clear" w:pos="2160"/>
          <w:tab w:val="num" w:pos="1276"/>
        </w:tabs>
        <w:spacing w:after="60"/>
        <w:ind w:left="1276"/>
        <w:jc w:val="both"/>
        <w:rPr>
          <w:sz w:val="20"/>
          <w:szCs w:val="20"/>
          <w:u w:val="single"/>
        </w:rPr>
      </w:pPr>
      <w:r w:rsidRPr="006B35DC">
        <w:rPr>
          <w:sz w:val="20"/>
          <w:szCs w:val="20"/>
          <w:u w:val="single"/>
        </w:rPr>
        <w:t>Recogida y e</w:t>
      </w:r>
      <w:r w:rsidR="001A2D4B" w:rsidRPr="006B35DC">
        <w:rPr>
          <w:sz w:val="20"/>
          <w:szCs w:val="20"/>
          <w:u w:val="single"/>
        </w:rPr>
        <w:t>vacuación de aguas pluviales:</w:t>
      </w:r>
    </w:p>
    <w:p w:rsidR="00AA0270" w:rsidRDefault="001A2D4B" w:rsidP="00AA0270">
      <w:pPr>
        <w:spacing w:after="60"/>
        <w:ind w:left="1276"/>
        <w:jc w:val="both"/>
        <w:rPr>
          <w:sz w:val="20"/>
          <w:szCs w:val="20"/>
          <w:u w:val="single"/>
        </w:rPr>
      </w:pPr>
      <w:r w:rsidRPr="00AA0270">
        <w:rPr>
          <w:sz w:val="20"/>
          <w:szCs w:val="20"/>
        </w:rPr>
        <w:t xml:space="preserve">Deberá describirse de qué forma se ejecutará la red de recogida de aguas pluviales en el vertedero y/o para cada una de las etapas/celdas de vertido y como se evacuarán. </w:t>
      </w:r>
    </w:p>
    <w:p w:rsidR="00AA0270" w:rsidRDefault="001A2D4B" w:rsidP="00AA0270">
      <w:pPr>
        <w:spacing w:after="60"/>
        <w:ind w:left="1276"/>
        <w:jc w:val="both"/>
        <w:rPr>
          <w:sz w:val="20"/>
          <w:szCs w:val="20"/>
          <w:u w:val="single"/>
        </w:rPr>
      </w:pPr>
      <w:r w:rsidRPr="006B35DC">
        <w:rPr>
          <w:sz w:val="20"/>
          <w:szCs w:val="20"/>
        </w:rPr>
        <w:t>Se especificarán materiales, tuberías, dispositivos de bombeo, balsas de almacenamiento, etc.</w:t>
      </w:r>
    </w:p>
    <w:p w:rsidR="00CF185A" w:rsidRPr="00AA0270" w:rsidRDefault="001A2D4B" w:rsidP="00AA0270">
      <w:pPr>
        <w:spacing w:after="60"/>
        <w:ind w:left="1276"/>
        <w:jc w:val="both"/>
        <w:rPr>
          <w:sz w:val="20"/>
          <w:szCs w:val="20"/>
          <w:u w:val="single"/>
        </w:rPr>
      </w:pPr>
      <w:r w:rsidRPr="006B35DC">
        <w:rPr>
          <w:sz w:val="20"/>
          <w:szCs w:val="20"/>
        </w:rPr>
        <w:t>Cuando se prevea</w:t>
      </w:r>
      <w:r w:rsidR="001126E1">
        <w:rPr>
          <w:sz w:val="20"/>
          <w:szCs w:val="20"/>
        </w:rPr>
        <w:t>n</w:t>
      </w:r>
      <w:r w:rsidRPr="006B35DC">
        <w:rPr>
          <w:sz w:val="20"/>
          <w:szCs w:val="20"/>
        </w:rPr>
        <w:t xml:space="preserve"> instalaciones para su almacenamiento</w:t>
      </w:r>
      <w:r w:rsidR="001126E1">
        <w:rPr>
          <w:sz w:val="20"/>
          <w:szCs w:val="20"/>
        </w:rPr>
        <w:t>,</w:t>
      </w:r>
      <w:r w:rsidRPr="006B35DC">
        <w:rPr>
          <w:sz w:val="20"/>
          <w:szCs w:val="20"/>
        </w:rPr>
        <w:t xml:space="preserve"> deberá justificarse su capacidad en función de las características pluviométricas de la zona. Tanto las instalaciones de recogida como de almacenamiento deberán quedar reflejadas sobre plano.</w:t>
      </w:r>
    </w:p>
    <w:p w:rsidR="00AA0270" w:rsidRDefault="00073FCF" w:rsidP="00AA0270">
      <w:pPr>
        <w:numPr>
          <w:ilvl w:val="1"/>
          <w:numId w:val="38"/>
        </w:numPr>
        <w:tabs>
          <w:tab w:val="clear" w:pos="2160"/>
          <w:tab w:val="num" w:pos="1276"/>
        </w:tabs>
        <w:spacing w:after="60"/>
        <w:ind w:left="1276"/>
        <w:jc w:val="both"/>
        <w:rPr>
          <w:sz w:val="20"/>
          <w:szCs w:val="20"/>
          <w:u w:val="single"/>
        </w:rPr>
      </w:pPr>
      <w:r w:rsidRPr="006B35DC">
        <w:rPr>
          <w:sz w:val="20"/>
          <w:szCs w:val="20"/>
          <w:u w:val="single"/>
        </w:rPr>
        <w:t>Recogida y evacuación de biogás</w:t>
      </w:r>
    </w:p>
    <w:p w:rsidR="00CF185A" w:rsidRPr="00AA0270" w:rsidRDefault="001A2D4B" w:rsidP="00AA0270">
      <w:pPr>
        <w:spacing w:after="60"/>
        <w:ind w:left="1276"/>
        <w:jc w:val="both"/>
        <w:rPr>
          <w:sz w:val="20"/>
          <w:szCs w:val="20"/>
          <w:u w:val="single"/>
        </w:rPr>
      </w:pPr>
      <w:r w:rsidRPr="00AA0270">
        <w:rPr>
          <w:sz w:val="20"/>
          <w:szCs w:val="20"/>
        </w:rPr>
        <w:t>En vertederos en los que se admitan residuos orgánicos biodegradables, deberá justificarse el sistema diseñado para el aprovechamiento o eliminación del gas obtenido.</w:t>
      </w:r>
    </w:p>
    <w:p w:rsidR="001126E1" w:rsidRDefault="00073FCF" w:rsidP="001126E1">
      <w:pPr>
        <w:numPr>
          <w:ilvl w:val="1"/>
          <w:numId w:val="38"/>
        </w:numPr>
        <w:tabs>
          <w:tab w:val="clear" w:pos="2160"/>
          <w:tab w:val="num" w:pos="1276"/>
        </w:tabs>
        <w:spacing w:after="60"/>
        <w:ind w:left="1276"/>
        <w:jc w:val="both"/>
        <w:rPr>
          <w:sz w:val="20"/>
          <w:szCs w:val="20"/>
          <w:u w:val="single"/>
        </w:rPr>
      </w:pPr>
      <w:r w:rsidRPr="006B35DC">
        <w:rPr>
          <w:sz w:val="20"/>
          <w:szCs w:val="20"/>
          <w:u w:val="single"/>
        </w:rPr>
        <w:t>Protección contra la contaminación del suelo y de las aguas</w:t>
      </w:r>
    </w:p>
    <w:p w:rsidR="001A2D4B" w:rsidRPr="001126E1" w:rsidRDefault="001A2D4B" w:rsidP="001126E1">
      <w:pPr>
        <w:numPr>
          <w:ilvl w:val="2"/>
          <w:numId w:val="38"/>
        </w:numPr>
        <w:tabs>
          <w:tab w:val="clear" w:pos="2880"/>
          <w:tab w:val="num" w:pos="1701"/>
        </w:tabs>
        <w:spacing w:after="60"/>
        <w:ind w:left="1701"/>
        <w:jc w:val="both"/>
        <w:rPr>
          <w:sz w:val="20"/>
          <w:szCs w:val="20"/>
          <w:u w:val="single"/>
        </w:rPr>
      </w:pPr>
      <w:r w:rsidRPr="001126E1">
        <w:rPr>
          <w:sz w:val="20"/>
          <w:szCs w:val="20"/>
        </w:rPr>
        <w:t>La existencia de barrera geológica natural, se justificará mediante estudio geotécnico.</w:t>
      </w:r>
    </w:p>
    <w:p w:rsidR="001A2D4B" w:rsidRPr="006B35DC" w:rsidRDefault="001A2D4B" w:rsidP="001126E1">
      <w:pPr>
        <w:numPr>
          <w:ilvl w:val="2"/>
          <w:numId w:val="38"/>
        </w:numPr>
        <w:tabs>
          <w:tab w:val="clear" w:pos="2880"/>
          <w:tab w:val="num" w:pos="1701"/>
        </w:tabs>
        <w:spacing w:after="60"/>
        <w:ind w:left="1701"/>
        <w:jc w:val="both"/>
        <w:rPr>
          <w:sz w:val="20"/>
          <w:szCs w:val="20"/>
        </w:rPr>
      </w:pPr>
      <w:r w:rsidRPr="006B35DC">
        <w:rPr>
          <w:sz w:val="20"/>
          <w:szCs w:val="20"/>
        </w:rPr>
        <w:t>Descripción de los sistemas de impermeabilización artificial del vaso y laterales del vertedero.</w:t>
      </w:r>
      <w:r w:rsidR="001126E1">
        <w:rPr>
          <w:sz w:val="20"/>
          <w:szCs w:val="20"/>
        </w:rPr>
        <w:t xml:space="preserve"> </w:t>
      </w:r>
      <w:r w:rsidR="001126E1" w:rsidRPr="001126E1">
        <w:rPr>
          <w:sz w:val="20"/>
          <w:szCs w:val="20"/>
        </w:rPr>
        <w:t>Cuando sea necesaria la disposición de geomembrana, deberá</w:t>
      </w:r>
      <w:r w:rsidR="001126E1">
        <w:rPr>
          <w:sz w:val="20"/>
          <w:szCs w:val="20"/>
        </w:rPr>
        <w:t>n</w:t>
      </w:r>
      <w:r w:rsidR="001126E1" w:rsidRPr="001126E1">
        <w:rPr>
          <w:sz w:val="20"/>
          <w:szCs w:val="20"/>
        </w:rPr>
        <w:t xml:space="preserve"> describirse las características técnicas más relevantes tales como composición, espesor, permeabilidad hidráulica, resistencia al punzonamiento</w:t>
      </w:r>
      <w:r w:rsidR="00BA0C6E">
        <w:rPr>
          <w:sz w:val="20"/>
          <w:szCs w:val="20"/>
        </w:rPr>
        <w:t>, etc</w:t>
      </w:r>
      <w:r w:rsidR="001126E1">
        <w:rPr>
          <w:sz w:val="20"/>
          <w:szCs w:val="20"/>
        </w:rPr>
        <w:t>.</w:t>
      </w:r>
    </w:p>
    <w:p w:rsidR="001A2D4B" w:rsidRDefault="001126E1" w:rsidP="001126E1">
      <w:pPr>
        <w:numPr>
          <w:ilvl w:val="2"/>
          <w:numId w:val="38"/>
        </w:numPr>
        <w:tabs>
          <w:tab w:val="clear" w:pos="2880"/>
          <w:tab w:val="num" w:pos="1701"/>
        </w:tabs>
        <w:spacing w:after="60"/>
        <w:ind w:left="1701"/>
        <w:jc w:val="both"/>
        <w:rPr>
          <w:sz w:val="20"/>
          <w:szCs w:val="20"/>
        </w:rPr>
      </w:pPr>
      <w:r w:rsidRPr="001126E1">
        <w:rPr>
          <w:sz w:val="20"/>
          <w:szCs w:val="20"/>
        </w:rPr>
        <w:t>Deberá especificarse y justificarse la localización (coordenadas UTM) de los piezómetros y/o sondeos destinados al control de la posible afección del vertido de residuos a las aguas subterráneas. Deberá indicarse la profundidad a la que se localiza el nivel piezométrico. Las mediciones para controlar la posible afección del vertido de residuos a las aguas subterráneas se realizarán en, al menos, un punto situado aguas arriba del vertedero en la dirección del flujo de aguas subterráneas entrante y en, al menos, dos puntos situados aguas abajo del vertedero en la dirección del flujo saliente. Cuando se considere</w:t>
      </w:r>
      <w:r>
        <w:rPr>
          <w:sz w:val="20"/>
          <w:szCs w:val="20"/>
        </w:rPr>
        <w:t>n</w:t>
      </w:r>
      <w:r w:rsidRPr="001126E1">
        <w:rPr>
          <w:sz w:val="20"/>
          <w:szCs w:val="20"/>
        </w:rPr>
        <w:t xml:space="preserve"> necesario</w:t>
      </w:r>
      <w:r>
        <w:rPr>
          <w:sz w:val="20"/>
          <w:szCs w:val="20"/>
        </w:rPr>
        <w:t>s</w:t>
      </w:r>
      <w:r w:rsidRPr="001126E1">
        <w:rPr>
          <w:sz w:val="20"/>
          <w:szCs w:val="20"/>
        </w:rPr>
        <w:t xml:space="preserve"> más puntos, se justificará</w:t>
      </w:r>
      <w:r w:rsidR="001A2D4B" w:rsidRPr="006B35DC">
        <w:rPr>
          <w:sz w:val="20"/>
          <w:szCs w:val="20"/>
        </w:rPr>
        <w:t>.</w:t>
      </w:r>
    </w:p>
    <w:p w:rsidR="001126E1" w:rsidRDefault="001126E1" w:rsidP="001126E1">
      <w:pPr>
        <w:numPr>
          <w:ilvl w:val="2"/>
          <w:numId w:val="38"/>
        </w:numPr>
        <w:tabs>
          <w:tab w:val="clear" w:pos="2880"/>
          <w:tab w:val="num" w:pos="1701"/>
        </w:tabs>
        <w:spacing w:after="60"/>
        <w:ind w:left="1701"/>
        <w:jc w:val="both"/>
        <w:rPr>
          <w:sz w:val="20"/>
          <w:szCs w:val="20"/>
        </w:rPr>
      </w:pPr>
      <w:r w:rsidRPr="001126E1">
        <w:rPr>
          <w:sz w:val="20"/>
          <w:szCs w:val="20"/>
        </w:rPr>
        <w:t>De conformidad con lo dispuesto en el apartado 4 del anexo III del Real Decreto 646/2020, de 7 de julio, por el que se regula la eliminación de residuos mediante depósito en vertedero, antes de iniciar las operaciones de vertido, se tomarán muestras, como mínimo, en tres puntos, a fin de establecer valores de referencia para posteriores tomas de muestras. La toma de muestras se realizará según Norma ISO 5667-11:2009</w:t>
      </w:r>
      <w:r>
        <w:rPr>
          <w:sz w:val="20"/>
          <w:szCs w:val="20"/>
        </w:rPr>
        <w:t>.</w:t>
      </w:r>
    </w:p>
    <w:p w:rsidR="00BA0C6E" w:rsidRDefault="00BA0C6E" w:rsidP="00BA0C6E">
      <w:pPr>
        <w:numPr>
          <w:ilvl w:val="0"/>
          <w:numId w:val="38"/>
        </w:numPr>
        <w:tabs>
          <w:tab w:val="clear" w:pos="1440"/>
          <w:tab w:val="num" w:pos="732"/>
        </w:tabs>
        <w:spacing w:after="60"/>
        <w:ind w:left="732"/>
        <w:jc w:val="both"/>
        <w:rPr>
          <w:sz w:val="20"/>
          <w:szCs w:val="20"/>
        </w:rPr>
      </w:pPr>
      <w:r>
        <w:rPr>
          <w:sz w:val="20"/>
          <w:szCs w:val="20"/>
        </w:rPr>
        <w:t>Se acreditará la a</w:t>
      </w:r>
      <w:r w:rsidRPr="001126E1">
        <w:rPr>
          <w:sz w:val="20"/>
          <w:szCs w:val="20"/>
        </w:rPr>
        <w:t>decuación de las instalaciones a lo señalado en el Documento Básico de Seguridad en Caso de Incendios del Código Técnico de la Edificación (CTE DB-SI), aprobado por el Real Decreto</w:t>
      </w:r>
      <w:r>
        <w:rPr>
          <w:sz w:val="20"/>
          <w:szCs w:val="20"/>
        </w:rPr>
        <w:t xml:space="preserve"> </w:t>
      </w:r>
      <w:r w:rsidRPr="001126E1">
        <w:rPr>
          <w:sz w:val="20"/>
          <w:szCs w:val="20"/>
        </w:rPr>
        <w:t xml:space="preserve">314/2006, por el que se aprueba el </w:t>
      </w:r>
      <w:r w:rsidRPr="001126E1">
        <w:rPr>
          <w:sz w:val="20"/>
          <w:szCs w:val="20"/>
        </w:rPr>
        <w:lastRenderedPageBreak/>
        <w:t>Código Técnico de la Edificación, para los edificios con uso administrativo, o con otros usos contemplados en el CTE DB-SI y adecuación a los requisitos técnicos señalados en el Reglamento de seguridad contra incendios en los establecimientos industriales (RSCIEI), aprobado por el Real Decreto 2267/2004, por el que se aprueba el Reglamento de seguridad contra incendios en los establecimientos industriales, para los edificios de mantenimiento de maquinaria y talleres</w:t>
      </w:r>
      <w:r>
        <w:rPr>
          <w:sz w:val="20"/>
          <w:szCs w:val="20"/>
        </w:rPr>
        <w:t>.</w:t>
      </w:r>
    </w:p>
    <w:p w:rsidR="001A2D4B" w:rsidRDefault="001A2D4B" w:rsidP="00BA0C6E">
      <w:pPr>
        <w:numPr>
          <w:ilvl w:val="0"/>
          <w:numId w:val="38"/>
        </w:numPr>
        <w:tabs>
          <w:tab w:val="clear" w:pos="1440"/>
          <w:tab w:val="num" w:pos="732"/>
        </w:tabs>
        <w:ind w:left="731" w:hanging="357"/>
        <w:jc w:val="both"/>
        <w:rPr>
          <w:sz w:val="20"/>
          <w:szCs w:val="20"/>
        </w:rPr>
      </w:pPr>
      <w:r w:rsidRPr="006B35DC">
        <w:rPr>
          <w:sz w:val="20"/>
          <w:szCs w:val="20"/>
        </w:rPr>
        <w:t>Deberán incluirse los cálculos justificativos de las infraestructuras proyectadas.</w:t>
      </w:r>
    </w:p>
    <w:p w:rsidR="001126E1" w:rsidRPr="006B35DC" w:rsidRDefault="001126E1" w:rsidP="001126E1">
      <w:pPr>
        <w:tabs>
          <w:tab w:val="num" w:pos="1701"/>
        </w:tabs>
        <w:ind w:left="731"/>
        <w:jc w:val="both"/>
        <w:rPr>
          <w:sz w:val="20"/>
          <w:szCs w:val="20"/>
        </w:rPr>
      </w:pPr>
    </w:p>
    <w:p w:rsidR="00EC4CB0" w:rsidRDefault="00EC4CB0" w:rsidP="00422416">
      <w:pPr>
        <w:pStyle w:val="NormalWeb"/>
        <w:numPr>
          <w:ilvl w:val="0"/>
          <w:numId w:val="31"/>
        </w:numPr>
        <w:tabs>
          <w:tab w:val="clear" w:pos="1068"/>
          <w:tab w:val="num" w:pos="360"/>
        </w:tabs>
        <w:spacing w:before="0" w:beforeAutospacing="0" w:after="120"/>
        <w:ind w:left="357" w:hanging="357"/>
        <w:jc w:val="both"/>
        <w:rPr>
          <w:b/>
          <w:sz w:val="20"/>
          <w:szCs w:val="20"/>
        </w:rPr>
      </w:pPr>
      <w:r w:rsidRPr="001126E1">
        <w:rPr>
          <w:b/>
          <w:sz w:val="20"/>
          <w:szCs w:val="20"/>
        </w:rPr>
        <w:t>Descripción de las operaciones de tratamiento de los residuos previo a su depósito en vertedero</w:t>
      </w:r>
    </w:p>
    <w:p w:rsidR="00422416" w:rsidRDefault="00422416" w:rsidP="00BF47AA">
      <w:pPr>
        <w:spacing w:after="120"/>
        <w:jc w:val="both"/>
        <w:rPr>
          <w:sz w:val="20"/>
          <w:szCs w:val="20"/>
        </w:rPr>
      </w:pPr>
      <w:r>
        <w:rPr>
          <w:sz w:val="20"/>
          <w:szCs w:val="20"/>
        </w:rPr>
        <w:t xml:space="preserve">Tal y como se establece en el artículo 7.1 del </w:t>
      </w:r>
      <w:r w:rsidRPr="00422416">
        <w:rPr>
          <w:sz w:val="20"/>
          <w:szCs w:val="20"/>
        </w:rPr>
        <w:t>Real Decreto 646/2020, de 7 de julio, por el que se regula la eliminación de residuos mediante depósito en vertedero</w:t>
      </w:r>
      <w:r>
        <w:rPr>
          <w:sz w:val="20"/>
          <w:szCs w:val="20"/>
        </w:rPr>
        <w:t>, solo podrán depositarse en vertedero residuos que hayan sido objeto de algún tratamiento previo</w:t>
      </w:r>
      <w:r w:rsidR="00BF47AA">
        <w:rPr>
          <w:sz w:val="20"/>
          <w:szCs w:val="20"/>
        </w:rPr>
        <w:t>, salvo en el caso de exenciones concedidas en aplicación de lo previsto en el artículo 7.2</w:t>
      </w:r>
      <w:r>
        <w:rPr>
          <w:sz w:val="20"/>
          <w:szCs w:val="20"/>
        </w:rPr>
        <w:t>. Si no se dispone de un área en la instalación para llevar a cabo este tratamiento, solo se podrá autorizar la entrada de residuos que se hayan sometido a dicho tratamiento previo por el productor o poseedor que realice la entrega de los mismos en el vertedero.</w:t>
      </w:r>
    </w:p>
    <w:p w:rsidR="00BF47AA" w:rsidRPr="006B35DC" w:rsidRDefault="00BF47AA" w:rsidP="00422416">
      <w:pPr>
        <w:jc w:val="both"/>
        <w:rPr>
          <w:sz w:val="20"/>
          <w:szCs w:val="20"/>
        </w:rPr>
      </w:pPr>
      <w:r w:rsidRPr="00BF47AA">
        <w:rPr>
          <w:sz w:val="20"/>
          <w:szCs w:val="20"/>
        </w:rPr>
        <w:t>En su caso, se tendrá en consideración lo dispuesto en la Orden TED/834/2023, de 18 de julio, por la que se establecen los requisitos mínimos de tratamiento previo al depósito de residuos municipales en vertedero.</w:t>
      </w:r>
    </w:p>
    <w:p w:rsidR="00EC4CB0" w:rsidRDefault="00EC4CB0" w:rsidP="00EC4CB0">
      <w:pPr>
        <w:pStyle w:val="NormalWeb"/>
        <w:tabs>
          <w:tab w:val="num" w:pos="2508"/>
        </w:tabs>
        <w:spacing w:before="0" w:beforeAutospacing="0" w:after="0"/>
        <w:ind w:left="360"/>
        <w:jc w:val="both"/>
        <w:rPr>
          <w:b/>
          <w:sz w:val="20"/>
          <w:szCs w:val="20"/>
        </w:rPr>
      </w:pPr>
    </w:p>
    <w:p w:rsidR="00EC4CB0" w:rsidRDefault="00EC4CB0" w:rsidP="00EC4CB0">
      <w:pPr>
        <w:pStyle w:val="NormalWeb"/>
        <w:numPr>
          <w:ilvl w:val="0"/>
          <w:numId w:val="31"/>
        </w:numPr>
        <w:tabs>
          <w:tab w:val="clear" w:pos="1068"/>
          <w:tab w:val="num" w:pos="360"/>
          <w:tab w:val="num" w:pos="2508"/>
        </w:tabs>
        <w:spacing w:before="0" w:beforeAutospacing="0" w:after="0"/>
        <w:ind w:left="360"/>
        <w:jc w:val="both"/>
        <w:rPr>
          <w:b/>
          <w:sz w:val="20"/>
          <w:szCs w:val="20"/>
        </w:rPr>
      </w:pPr>
      <w:r>
        <w:rPr>
          <w:b/>
          <w:sz w:val="20"/>
          <w:szCs w:val="20"/>
        </w:rPr>
        <w:t>Descripción de métodos para asegurar la</w:t>
      </w:r>
      <w:r w:rsidRPr="00EC4CB0">
        <w:rPr>
          <w:b/>
          <w:sz w:val="20"/>
          <w:szCs w:val="20"/>
        </w:rPr>
        <w:t xml:space="preserve"> estabilidad geomecánica de los residuos vertidos </w:t>
      </w:r>
    </w:p>
    <w:p w:rsidR="00EC4CB0" w:rsidRDefault="00EC4CB0" w:rsidP="00EC4CB0">
      <w:pPr>
        <w:pStyle w:val="Prrafodelista"/>
        <w:rPr>
          <w:b/>
          <w:sz w:val="20"/>
          <w:szCs w:val="20"/>
        </w:rPr>
      </w:pPr>
    </w:p>
    <w:p w:rsidR="00EC4CB0" w:rsidRPr="001126E1" w:rsidRDefault="00EC4CB0" w:rsidP="00EC4CB0">
      <w:pPr>
        <w:pStyle w:val="NormalWeb"/>
        <w:numPr>
          <w:ilvl w:val="0"/>
          <w:numId w:val="31"/>
        </w:numPr>
        <w:tabs>
          <w:tab w:val="clear" w:pos="1068"/>
          <w:tab w:val="num" w:pos="360"/>
          <w:tab w:val="num" w:pos="2508"/>
        </w:tabs>
        <w:spacing w:before="0" w:beforeAutospacing="0" w:after="0"/>
        <w:ind w:left="360"/>
        <w:jc w:val="both"/>
        <w:rPr>
          <w:b/>
          <w:sz w:val="20"/>
          <w:szCs w:val="20"/>
        </w:rPr>
      </w:pPr>
      <w:r w:rsidRPr="001126E1">
        <w:rPr>
          <w:b/>
          <w:sz w:val="20"/>
          <w:szCs w:val="20"/>
        </w:rPr>
        <w:t>Los métodos que se proponen para la prevención y reducción de la contaminación</w:t>
      </w:r>
    </w:p>
    <w:p w:rsidR="00EC4CB0" w:rsidRDefault="00EC4CB0" w:rsidP="00893269">
      <w:pPr>
        <w:pStyle w:val="NormalWeb"/>
        <w:tabs>
          <w:tab w:val="num" w:pos="2508"/>
        </w:tabs>
        <w:spacing w:before="0" w:beforeAutospacing="0" w:after="0"/>
        <w:jc w:val="both"/>
        <w:rPr>
          <w:b/>
          <w:sz w:val="20"/>
          <w:szCs w:val="20"/>
        </w:rPr>
      </w:pPr>
    </w:p>
    <w:p w:rsidR="001A2D4B" w:rsidRPr="001126E1" w:rsidRDefault="001A2D4B" w:rsidP="001126E1">
      <w:pPr>
        <w:pStyle w:val="NormalWeb"/>
        <w:numPr>
          <w:ilvl w:val="0"/>
          <w:numId w:val="31"/>
        </w:numPr>
        <w:tabs>
          <w:tab w:val="clear" w:pos="1068"/>
          <w:tab w:val="num" w:pos="360"/>
        </w:tabs>
        <w:spacing w:before="0" w:beforeAutospacing="0" w:after="120"/>
        <w:ind w:left="357" w:hanging="357"/>
        <w:jc w:val="both"/>
        <w:rPr>
          <w:b/>
          <w:sz w:val="20"/>
          <w:szCs w:val="20"/>
        </w:rPr>
      </w:pPr>
      <w:r w:rsidRPr="001126E1">
        <w:rPr>
          <w:b/>
          <w:sz w:val="20"/>
          <w:szCs w:val="20"/>
        </w:rPr>
        <w:t>Descripción de las medidas adoptadas para evitar molestias por:</w:t>
      </w:r>
    </w:p>
    <w:p w:rsidR="001A2D4B" w:rsidRPr="006B35DC" w:rsidRDefault="001A2D4B" w:rsidP="001126E1">
      <w:pPr>
        <w:numPr>
          <w:ilvl w:val="0"/>
          <w:numId w:val="38"/>
        </w:numPr>
        <w:tabs>
          <w:tab w:val="clear" w:pos="1440"/>
          <w:tab w:val="num" w:pos="732"/>
        </w:tabs>
        <w:spacing w:after="60"/>
        <w:ind w:left="732"/>
        <w:jc w:val="both"/>
        <w:rPr>
          <w:sz w:val="20"/>
          <w:szCs w:val="20"/>
        </w:rPr>
      </w:pPr>
      <w:r w:rsidRPr="006B35DC">
        <w:rPr>
          <w:sz w:val="20"/>
          <w:szCs w:val="20"/>
        </w:rPr>
        <w:t>Emisión de olores, polvo y ruido</w:t>
      </w:r>
    </w:p>
    <w:p w:rsidR="001A2D4B" w:rsidRPr="006B35DC" w:rsidRDefault="001A2D4B" w:rsidP="001126E1">
      <w:pPr>
        <w:numPr>
          <w:ilvl w:val="0"/>
          <w:numId w:val="38"/>
        </w:numPr>
        <w:tabs>
          <w:tab w:val="clear" w:pos="1440"/>
          <w:tab w:val="num" w:pos="732"/>
        </w:tabs>
        <w:spacing w:after="60"/>
        <w:ind w:left="732"/>
        <w:jc w:val="both"/>
        <w:rPr>
          <w:sz w:val="20"/>
          <w:szCs w:val="20"/>
        </w:rPr>
      </w:pPr>
      <w:r w:rsidRPr="006B35DC">
        <w:rPr>
          <w:sz w:val="20"/>
          <w:szCs w:val="20"/>
        </w:rPr>
        <w:t>Dispersión de residuos por viento</w:t>
      </w:r>
    </w:p>
    <w:p w:rsidR="001A2D4B" w:rsidRPr="006B35DC" w:rsidRDefault="001A2D4B" w:rsidP="001126E1">
      <w:pPr>
        <w:numPr>
          <w:ilvl w:val="0"/>
          <w:numId w:val="38"/>
        </w:numPr>
        <w:tabs>
          <w:tab w:val="clear" w:pos="1440"/>
          <w:tab w:val="num" w:pos="732"/>
        </w:tabs>
        <w:spacing w:after="60"/>
        <w:ind w:left="732"/>
        <w:jc w:val="both"/>
        <w:rPr>
          <w:sz w:val="20"/>
          <w:szCs w:val="20"/>
        </w:rPr>
      </w:pPr>
      <w:r w:rsidRPr="006B35DC">
        <w:rPr>
          <w:sz w:val="20"/>
          <w:szCs w:val="20"/>
        </w:rPr>
        <w:t>Tráfico rodado</w:t>
      </w:r>
    </w:p>
    <w:p w:rsidR="001A2D4B" w:rsidRPr="006B35DC" w:rsidRDefault="001A2D4B" w:rsidP="001126E1">
      <w:pPr>
        <w:numPr>
          <w:ilvl w:val="0"/>
          <w:numId w:val="38"/>
        </w:numPr>
        <w:tabs>
          <w:tab w:val="clear" w:pos="1440"/>
          <w:tab w:val="num" w:pos="732"/>
        </w:tabs>
        <w:spacing w:after="60"/>
        <w:ind w:left="732"/>
        <w:jc w:val="both"/>
        <w:rPr>
          <w:sz w:val="20"/>
          <w:szCs w:val="20"/>
        </w:rPr>
      </w:pPr>
      <w:r w:rsidRPr="006B35DC">
        <w:rPr>
          <w:sz w:val="20"/>
          <w:szCs w:val="20"/>
        </w:rPr>
        <w:t>Presencia de aves, parásitos e insectos</w:t>
      </w:r>
    </w:p>
    <w:p w:rsidR="001A2D4B" w:rsidRDefault="001A2D4B" w:rsidP="001126E1">
      <w:pPr>
        <w:numPr>
          <w:ilvl w:val="0"/>
          <w:numId w:val="38"/>
        </w:numPr>
        <w:tabs>
          <w:tab w:val="clear" w:pos="1440"/>
          <w:tab w:val="num" w:pos="732"/>
        </w:tabs>
        <w:ind w:left="731" w:hanging="357"/>
        <w:jc w:val="both"/>
        <w:rPr>
          <w:sz w:val="20"/>
          <w:szCs w:val="20"/>
        </w:rPr>
      </w:pPr>
      <w:r w:rsidRPr="006B35DC">
        <w:rPr>
          <w:sz w:val="20"/>
          <w:szCs w:val="20"/>
        </w:rPr>
        <w:t>Riesgo de incendios</w:t>
      </w:r>
    </w:p>
    <w:p w:rsidR="001126E1" w:rsidRPr="006B35DC" w:rsidRDefault="001126E1" w:rsidP="001126E1">
      <w:pPr>
        <w:pStyle w:val="NormalWeb"/>
        <w:tabs>
          <w:tab w:val="num" w:pos="2508"/>
        </w:tabs>
        <w:spacing w:before="0" w:beforeAutospacing="0" w:after="0"/>
        <w:ind w:left="360"/>
        <w:jc w:val="both"/>
        <w:rPr>
          <w:sz w:val="20"/>
          <w:szCs w:val="20"/>
        </w:rPr>
      </w:pPr>
    </w:p>
    <w:p w:rsidR="00213CB0" w:rsidRDefault="001027E5" w:rsidP="001126E1">
      <w:pPr>
        <w:pStyle w:val="NormalWeb"/>
        <w:numPr>
          <w:ilvl w:val="0"/>
          <w:numId w:val="31"/>
        </w:numPr>
        <w:tabs>
          <w:tab w:val="clear" w:pos="1068"/>
          <w:tab w:val="num" w:pos="360"/>
        </w:tabs>
        <w:spacing w:before="0" w:beforeAutospacing="0" w:after="120"/>
        <w:ind w:left="357" w:hanging="357"/>
        <w:jc w:val="both"/>
        <w:rPr>
          <w:b/>
          <w:sz w:val="20"/>
          <w:szCs w:val="20"/>
        </w:rPr>
      </w:pPr>
      <w:r>
        <w:rPr>
          <w:b/>
          <w:sz w:val="20"/>
          <w:szCs w:val="20"/>
        </w:rPr>
        <w:t>P</w:t>
      </w:r>
      <w:r w:rsidR="001126E1" w:rsidRPr="001126E1">
        <w:rPr>
          <w:b/>
          <w:sz w:val="20"/>
          <w:szCs w:val="20"/>
        </w:rPr>
        <w:t>lan que se propone para la explotación, vigilancia y control</w:t>
      </w:r>
      <w:r w:rsidR="00EC4CB0">
        <w:rPr>
          <w:b/>
          <w:sz w:val="20"/>
          <w:szCs w:val="20"/>
        </w:rPr>
        <w:t xml:space="preserve"> del vertedero</w:t>
      </w:r>
    </w:p>
    <w:p w:rsidR="0096455B" w:rsidRPr="001027E5" w:rsidRDefault="0096455B" w:rsidP="0096455B">
      <w:pPr>
        <w:pStyle w:val="NormalWeb"/>
        <w:numPr>
          <w:ilvl w:val="0"/>
          <w:numId w:val="31"/>
        </w:numPr>
        <w:tabs>
          <w:tab w:val="clear" w:pos="1068"/>
          <w:tab w:val="num" w:pos="360"/>
        </w:tabs>
        <w:spacing w:before="0" w:beforeAutospacing="0" w:after="120"/>
        <w:ind w:left="357" w:hanging="357"/>
        <w:jc w:val="both"/>
        <w:rPr>
          <w:b/>
          <w:sz w:val="20"/>
          <w:szCs w:val="20"/>
        </w:rPr>
      </w:pPr>
      <w:r>
        <w:rPr>
          <w:b/>
          <w:sz w:val="20"/>
          <w:szCs w:val="20"/>
        </w:rPr>
        <w:t>P</w:t>
      </w:r>
      <w:r w:rsidRPr="001027E5">
        <w:rPr>
          <w:b/>
          <w:sz w:val="20"/>
          <w:szCs w:val="20"/>
        </w:rPr>
        <w:t>lan propuesto para los procedimientos de sellado, clausura y mantenimiento posterior a la clausura</w:t>
      </w:r>
    </w:p>
    <w:p w:rsidR="00125D49" w:rsidRPr="001126E1" w:rsidRDefault="005C730C" w:rsidP="001126E1">
      <w:pPr>
        <w:pStyle w:val="NormalWeb"/>
        <w:numPr>
          <w:ilvl w:val="0"/>
          <w:numId w:val="31"/>
        </w:numPr>
        <w:tabs>
          <w:tab w:val="clear" w:pos="1068"/>
          <w:tab w:val="num" w:pos="360"/>
        </w:tabs>
        <w:spacing w:before="0" w:beforeAutospacing="0" w:after="120"/>
        <w:ind w:left="357" w:hanging="357"/>
        <w:jc w:val="both"/>
        <w:rPr>
          <w:b/>
          <w:sz w:val="20"/>
          <w:szCs w:val="20"/>
        </w:rPr>
      </w:pPr>
      <w:r>
        <w:rPr>
          <w:b/>
          <w:sz w:val="20"/>
          <w:szCs w:val="20"/>
        </w:rPr>
        <w:t>M</w:t>
      </w:r>
      <w:r w:rsidR="001126E1" w:rsidRPr="001126E1">
        <w:rPr>
          <w:b/>
          <w:sz w:val="20"/>
          <w:szCs w:val="20"/>
        </w:rPr>
        <w:t>edidas de seguridad y precaución y las operaciones de supervisión y control prevista</w:t>
      </w:r>
      <w:r w:rsidR="001027E5">
        <w:rPr>
          <w:b/>
          <w:sz w:val="20"/>
          <w:szCs w:val="20"/>
        </w:rPr>
        <w:t>s</w:t>
      </w:r>
    </w:p>
    <w:p w:rsidR="001A2D4B" w:rsidRPr="001027E5" w:rsidRDefault="001027E5" w:rsidP="000137C3">
      <w:pPr>
        <w:pStyle w:val="NormalWeb"/>
        <w:numPr>
          <w:ilvl w:val="0"/>
          <w:numId w:val="31"/>
        </w:numPr>
        <w:tabs>
          <w:tab w:val="clear" w:pos="1068"/>
          <w:tab w:val="num" w:pos="360"/>
        </w:tabs>
        <w:spacing w:before="0" w:beforeAutospacing="0" w:after="0"/>
        <w:ind w:left="357" w:hanging="357"/>
        <w:jc w:val="both"/>
        <w:rPr>
          <w:b/>
          <w:sz w:val="20"/>
          <w:szCs w:val="20"/>
        </w:rPr>
      </w:pPr>
      <w:r>
        <w:rPr>
          <w:b/>
          <w:sz w:val="20"/>
          <w:szCs w:val="20"/>
        </w:rPr>
        <w:t>Re</w:t>
      </w:r>
      <w:r w:rsidR="001A2D4B" w:rsidRPr="001027E5">
        <w:rPr>
          <w:b/>
          <w:sz w:val="20"/>
          <w:szCs w:val="20"/>
        </w:rPr>
        <w:t>stauración ambiental del vertedero cuando llegue al final de su vida útil</w:t>
      </w:r>
    </w:p>
    <w:p w:rsidR="001027E5" w:rsidRPr="006B35DC" w:rsidRDefault="001027E5" w:rsidP="001027E5">
      <w:pPr>
        <w:jc w:val="both"/>
        <w:rPr>
          <w:sz w:val="20"/>
          <w:szCs w:val="20"/>
        </w:rPr>
      </w:pPr>
    </w:p>
    <w:p w:rsidR="006F6673" w:rsidRPr="001027E5" w:rsidRDefault="006F6673" w:rsidP="001027E5">
      <w:pPr>
        <w:pStyle w:val="NormalWeb"/>
        <w:tabs>
          <w:tab w:val="num" w:pos="2508"/>
        </w:tabs>
        <w:spacing w:before="0" w:beforeAutospacing="0" w:after="0"/>
        <w:jc w:val="both"/>
        <w:rPr>
          <w:sz w:val="20"/>
          <w:szCs w:val="20"/>
        </w:rPr>
      </w:pPr>
      <w:r w:rsidRPr="001027E5">
        <w:rPr>
          <w:b/>
          <w:sz w:val="20"/>
          <w:szCs w:val="20"/>
          <w:u w:val="single"/>
        </w:rPr>
        <w:t>Planos</w:t>
      </w:r>
      <w:r w:rsidRPr="001027E5">
        <w:rPr>
          <w:b/>
          <w:sz w:val="20"/>
          <w:szCs w:val="20"/>
        </w:rPr>
        <w:t xml:space="preserve"> </w:t>
      </w:r>
      <w:r w:rsidRPr="001027E5">
        <w:rPr>
          <w:sz w:val="20"/>
          <w:szCs w:val="20"/>
        </w:rPr>
        <w:t>que, al menos, debe incluir el proyecto:</w:t>
      </w:r>
    </w:p>
    <w:p w:rsidR="00C32860" w:rsidRPr="006B35DC" w:rsidRDefault="00C32860" w:rsidP="00AA0270">
      <w:pPr>
        <w:jc w:val="both"/>
        <w:rPr>
          <w:sz w:val="20"/>
          <w:szCs w:val="20"/>
        </w:rPr>
      </w:pPr>
    </w:p>
    <w:p w:rsidR="00364FF8" w:rsidRPr="006B35DC" w:rsidRDefault="00364FF8" w:rsidP="001027E5">
      <w:pPr>
        <w:numPr>
          <w:ilvl w:val="0"/>
          <w:numId w:val="38"/>
        </w:numPr>
        <w:tabs>
          <w:tab w:val="clear" w:pos="1440"/>
          <w:tab w:val="num" w:pos="732"/>
        </w:tabs>
        <w:spacing w:after="60"/>
        <w:ind w:left="732"/>
        <w:jc w:val="both"/>
        <w:rPr>
          <w:sz w:val="20"/>
          <w:szCs w:val="20"/>
        </w:rPr>
      </w:pPr>
      <w:r w:rsidRPr="006B35DC">
        <w:rPr>
          <w:sz w:val="20"/>
          <w:szCs w:val="20"/>
        </w:rPr>
        <w:t xml:space="preserve">Plano de situación a escala 1:25.000 utilizando el </w:t>
      </w:r>
      <w:r w:rsidR="005C730C">
        <w:rPr>
          <w:sz w:val="20"/>
          <w:szCs w:val="20"/>
        </w:rPr>
        <w:t>Mapa</w:t>
      </w:r>
      <w:r w:rsidRPr="006B35DC">
        <w:rPr>
          <w:sz w:val="20"/>
          <w:szCs w:val="20"/>
        </w:rPr>
        <w:t xml:space="preserve"> Topográfico Nacional.</w:t>
      </w:r>
    </w:p>
    <w:p w:rsidR="00364FF8" w:rsidRPr="006B35DC" w:rsidRDefault="00CF185A" w:rsidP="001027E5">
      <w:pPr>
        <w:numPr>
          <w:ilvl w:val="0"/>
          <w:numId w:val="38"/>
        </w:numPr>
        <w:tabs>
          <w:tab w:val="clear" w:pos="1440"/>
          <w:tab w:val="num" w:pos="732"/>
        </w:tabs>
        <w:spacing w:after="60"/>
        <w:ind w:left="732"/>
        <w:jc w:val="both"/>
        <w:rPr>
          <w:sz w:val="20"/>
          <w:szCs w:val="20"/>
        </w:rPr>
      </w:pPr>
      <w:r w:rsidRPr="006B35DC">
        <w:rPr>
          <w:sz w:val="20"/>
          <w:szCs w:val="20"/>
        </w:rPr>
        <w:t>Plano parcelario y ortofoto que facilite la localización de la actuación en la zona</w:t>
      </w:r>
      <w:r w:rsidR="00C64679" w:rsidRPr="006B35DC">
        <w:rPr>
          <w:sz w:val="20"/>
          <w:szCs w:val="20"/>
        </w:rPr>
        <w:t>.</w:t>
      </w:r>
    </w:p>
    <w:p w:rsidR="00364FF8" w:rsidRPr="006B35DC" w:rsidRDefault="00364FF8" w:rsidP="001027E5">
      <w:pPr>
        <w:numPr>
          <w:ilvl w:val="0"/>
          <w:numId w:val="38"/>
        </w:numPr>
        <w:tabs>
          <w:tab w:val="clear" w:pos="1440"/>
          <w:tab w:val="num" w:pos="732"/>
        </w:tabs>
        <w:spacing w:after="60"/>
        <w:ind w:left="732"/>
        <w:jc w:val="both"/>
        <w:rPr>
          <w:sz w:val="20"/>
          <w:szCs w:val="20"/>
        </w:rPr>
      </w:pPr>
      <w:r w:rsidRPr="006B35DC">
        <w:rPr>
          <w:sz w:val="20"/>
          <w:szCs w:val="20"/>
        </w:rPr>
        <w:t>Planos del conjunto de las instalaciones que conforman el proyecto en escala adecuada.</w:t>
      </w:r>
    </w:p>
    <w:p w:rsidR="00364FF8" w:rsidRPr="006B35DC" w:rsidRDefault="00364FF8" w:rsidP="001027E5">
      <w:pPr>
        <w:numPr>
          <w:ilvl w:val="0"/>
          <w:numId w:val="38"/>
        </w:numPr>
        <w:tabs>
          <w:tab w:val="clear" w:pos="1440"/>
          <w:tab w:val="num" w:pos="732"/>
        </w:tabs>
        <w:spacing w:after="60"/>
        <w:ind w:left="732"/>
        <w:jc w:val="both"/>
        <w:rPr>
          <w:sz w:val="20"/>
          <w:szCs w:val="20"/>
        </w:rPr>
      </w:pPr>
      <w:r w:rsidRPr="006B35DC">
        <w:rPr>
          <w:sz w:val="20"/>
          <w:szCs w:val="20"/>
        </w:rPr>
        <w:t>Plano de la red de recogida de lixiviados y detalle de los sistemas de recogida y almacenamiento de los mismos.</w:t>
      </w:r>
    </w:p>
    <w:p w:rsidR="00364FF8" w:rsidRPr="006B35DC" w:rsidRDefault="00364FF8" w:rsidP="001027E5">
      <w:pPr>
        <w:numPr>
          <w:ilvl w:val="0"/>
          <w:numId w:val="38"/>
        </w:numPr>
        <w:tabs>
          <w:tab w:val="clear" w:pos="1440"/>
          <w:tab w:val="num" w:pos="732"/>
        </w:tabs>
        <w:spacing w:after="60"/>
        <w:ind w:left="732"/>
        <w:jc w:val="both"/>
        <w:rPr>
          <w:sz w:val="20"/>
          <w:szCs w:val="20"/>
        </w:rPr>
      </w:pPr>
      <w:r w:rsidRPr="006B35DC">
        <w:rPr>
          <w:sz w:val="20"/>
          <w:szCs w:val="20"/>
        </w:rPr>
        <w:t>Plano de la red de recogida o evacuación de aguas pluviales y detalle de los sistemas de recogida y almacenamiento de la</w:t>
      </w:r>
      <w:r w:rsidR="008C271E" w:rsidRPr="006B35DC">
        <w:rPr>
          <w:sz w:val="20"/>
          <w:szCs w:val="20"/>
        </w:rPr>
        <w:t>s misma</w:t>
      </w:r>
      <w:r w:rsidRPr="006B35DC">
        <w:rPr>
          <w:sz w:val="20"/>
          <w:szCs w:val="20"/>
        </w:rPr>
        <w:t>s.</w:t>
      </w:r>
    </w:p>
    <w:p w:rsidR="00364FF8" w:rsidRPr="006B35DC" w:rsidRDefault="008C271E" w:rsidP="001027E5">
      <w:pPr>
        <w:numPr>
          <w:ilvl w:val="0"/>
          <w:numId w:val="38"/>
        </w:numPr>
        <w:tabs>
          <w:tab w:val="clear" w:pos="1440"/>
          <w:tab w:val="num" w:pos="732"/>
        </w:tabs>
        <w:spacing w:after="60"/>
        <w:ind w:left="732"/>
        <w:jc w:val="both"/>
        <w:rPr>
          <w:sz w:val="20"/>
          <w:szCs w:val="20"/>
        </w:rPr>
      </w:pPr>
      <w:r w:rsidRPr="006B35DC">
        <w:rPr>
          <w:sz w:val="20"/>
          <w:szCs w:val="20"/>
        </w:rPr>
        <w:t>Plano de la r</w:t>
      </w:r>
      <w:r w:rsidR="00364FF8" w:rsidRPr="006B35DC">
        <w:rPr>
          <w:sz w:val="20"/>
          <w:szCs w:val="20"/>
        </w:rPr>
        <w:t>ed de desgasificación, cuando se prevea su necesidad y detalle del sistema de extracción del biogás.</w:t>
      </w:r>
    </w:p>
    <w:p w:rsidR="00364FF8" w:rsidRPr="006B35DC" w:rsidRDefault="00364FF8" w:rsidP="001027E5">
      <w:pPr>
        <w:numPr>
          <w:ilvl w:val="0"/>
          <w:numId w:val="38"/>
        </w:numPr>
        <w:tabs>
          <w:tab w:val="clear" w:pos="1440"/>
          <w:tab w:val="num" w:pos="732"/>
        </w:tabs>
        <w:spacing w:after="60"/>
        <w:ind w:left="732"/>
        <w:jc w:val="both"/>
        <w:rPr>
          <w:sz w:val="20"/>
          <w:szCs w:val="20"/>
        </w:rPr>
      </w:pPr>
      <w:r w:rsidRPr="006B35DC">
        <w:rPr>
          <w:sz w:val="20"/>
          <w:szCs w:val="20"/>
        </w:rPr>
        <w:t>Plano de detalle del sistema de impermeabilización del vaso y laterales del vertedero.</w:t>
      </w:r>
    </w:p>
    <w:p w:rsidR="00364FF8" w:rsidRPr="006B35DC" w:rsidRDefault="00364FF8" w:rsidP="001027E5">
      <w:pPr>
        <w:numPr>
          <w:ilvl w:val="0"/>
          <w:numId w:val="38"/>
        </w:numPr>
        <w:tabs>
          <w:tab w:val="clear" w:pos="1440"/>
          <w:tab w:val="num" w:pos="732"/>
        </w:tabs>
        <w:spacing w:after="60"/>
        <w:ind w:left="732"/>
        <w:jc w:val="both"/>
        <w:rPr>
          <w:sz w:val="20"/>
          <w:szCs w:val="20"/>
        </w:rPr>
      </w:pPr>
      <w:r w:rsidRPr="006B35DC">
        <w:rPr>
          <w:sz w:val="20"/>
          <w:szCs w:val="20"/>
        </w:rPr>
        <w:t>Plano de detalle del sistema de sellado del vertedero.</w:t>
      </w:r>
    </w:p>
    <w:p w:rsidR="00C64679" w:rsidRPr="006B35DC" w:rsidRDefault="00364FF8" w:rsidP="001027E5">
      <w:pPr>
        <w:numPr>
          <w:ilvl w:val="0"/>
          <w:numId w:val="38"/>
        </w:numPr>
        <w:tabs>
          <w:tab w:val="clear" w:pos="1440"/>
          <w:tab w:val="num" w:pos="732"/>
        </w:tabs>
        <w:spacing w:after="60"/>
        <w:ind w:left="732"/>
        <w:jc w:val="both"/>
        <w:rPr>
          <w:sz w:val="20"/>
          <w:szCs w:val="20"/>
        </w:rPr>
      </w:pPr>
      <w:r w:rsidRPr="006B35DC">
        <w:rPr>
          <w:sz w:val="20"/>
          <w:szCs w:val="20"/>
        </w:rPr>
        <w:t>Perfiles topográficos (transversales y longitudinales)</w:t>
      </w:r>
      <w:r w:rsidR="00C64679" w:rsidRPr="006B35DC">
        <w:rPr>
          <w:sz w:val="20"/>
          <w:szCs w:val="20"/>
        </w:rPr>
        <w:t xml:space="preserve"> del terreno, reflejando:</w:t>
      </w:r>
    </w:p>
    <w:p w:rsidR="00C64679" w:rsidRPr="001027E5" w:rsidRDefault="00C64679" w:rsidP="001027E5">
      <w:pPr>
        <w:numPr>
          <w:ilvl w:val="1"/>
          <w:numId w:val="38"/>
        </w:numPr>
        <w:tabs>
          <w:tab w:val="clear" w:pos="2160"/>
          <w:tab w:val="num" w:pos="1276"/>
        </w:tabs>
        <w:spacing w:after="60"/>
        <w:ind w:left="1276"/>
        <w:jc w:val="both"/>
        <w:rPr>
          <w:sz w:val="20"/>
          <w:szCs w:val="20"/>
        </w:rPr>
      </w:pPr>
      <w:r w:rsidRPr="001027E5">
        <w:rPr>
          <w:sz w:val="20"/>
          <w:szCs w:val="20"/>
        </w:rPr>
        <w:t>El estado previo</w:t>
      </w:r>
      <w:r w:rsidR="00364FF8" w:rsidRPr="001027E5">
        <w:rPr>
          <w:sz w:val="20"/>
          <w:szCs w:val="20"/>
        </w:rPr>
        <w:t xml:space="preserve"> a la instalación del vertedero</w:t>
      </w:r>
      <w:r w:rsidR="006F6673" w:rsidRPr="001027E5">
        <w:rPr>
          <w:sz w:val="20"/>
          <w:szCs w:val="20"/>
        </w:rPr>
        <w:t>.</w:t>
      </w:r>
    </w:p>
    <w:p w:rsidR="00C64679" w:rsidRPr="001027E5" w:rsidRDefault="00C64679" w:rsidP="001027E5">
      <w:pPr>
        <w:numPr>
          <w:ilvl w:val="1"/>
          <w:numId w:val="38"/>
        </w:numPr>
        <w:tabs>
          <w:tab w:val="clear" w:pos="2160"/>
          <w:tab w:val="num" w:pos="1276"/>
        </w:tabs>
        <w:spacing w:after="60"/>
        <w:ind w:left="1276"/>
        <w:jc w:val="both"/>
        <w:rPr>
          <w:sz w:val="20"/>
          <w:szCs w:val="20"/>
        </w:rPr>
      </w:pPr>
      <w:r w:rsidRPr="001027E5">
        <w:rPr>
          <w:sz w:val="20"/>
          <w:szCs w:val="20"/>
        </w:rPr>
        <w:t>El estado con la instalación del vertedero</w:t>
      </w:r>
      <w:r w:rsidR="006F6673" w:rsidRPr="001027E5">
        <w:rPr>
          <w:sz w:val="20"/>
          <w:szCs w:val="20"/>
        </w:rPr>
        <w:t>.</w:t>
      </w:r>
    </w:p>
    <w:p w:rsidR="00E30E98" w:rsidRPr="00BF47AA" w:rsidRDefault="00C64679" w:rsidP="00C06922">
      <w:pPr>
        <w:numPr>
          <w:ilvl w:val="1"/>
          <w:numId w:val="38"/>
        </w:numPr>
        <w:tabs>
          <w:tab w:val="clear" w:pos="2160"/>
          <w:tab w:val="num" w:pos="1276"/>
        </w:tabs>
        <w:spacing w:before="40" w:after="60"/>
        <w:ind w:left="1276" w:right="407"/>
        <w:jc w:val="both"/>
        <w:rPr>
          <w:rFonts w:ascii="Arial" w:hAnsi="Arial" w:cs="Arial"/>
          <w:sz w:val="20"/>
          <w:szCs w:val="20"/>
        </w:rPr>
      </w:pPr>
      <w:r w:rsidRPr="00BF47AA">
        <w:rPr>
          <w:sz w:val="20"/>
          <w:szCs w:val="20"/>
        </w:rPr>
        <w:t>El estado previsto</w:t>
      </w:r>
      <w:r w:rsidR="00364FF8" w:rsidRPr="00BF47AA">
        <w:rPr>
          <w:sz w:val="20"/>
          <w:szCs w:val="20"/>
        </w:rPr>
        <w:t xml:space="preserve"> tras la clausura y restauración final del mismo.</w:t>
      </w:r>
    </w:p>
    <w:sectPr w:rsidR="00E30E98" w:rsidRPr="00BF47AA" w:rsidSect="006E6D36">
      <w:headerReference w:type="default" r:id="rId8"/>
      <w:footerReference w:type="default" r:id="rId9"/>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872" w:rsidRDefault="00A63872">
      <w:r>
        <w:separator/>
      </w:r>
    </w:p>
  </w:endnote>
  <w:endnote w:type="continuationSeparator" w:id="0">
    <w:p w:rsidR="00A63872" w:rsidRDefault="00A6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72" w:rsidRPr="003664B5" w:rsidRDefault="00A63872" w:rsidP="003664B5">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872" w:rsidRPr="003664B5" w:rsidRDefault="00A63872"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6</w:t>
                          </w:r>
                          <w:r w:rsidRPr="003664B5">
                            <w:rPr>
                              <w:rStyle w:val="Nmerodepgina"/>
                              <w:sz w:val="20"/>
                              <w:szCs w:val="20"/>
                            </w:rPr>
                            <w:fldChar w:fldCharType="end"/>
                          </w:r>
                        </w:p>
                        <w:p w:rsidR="00A63872" w:rsidRDefault="00A63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t2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2ugt2sgIAALkFAAAO&#10;AAAAAAAAAAAAAAAAAC4CAABkcnMvZTJvRG9jLnhtbFBLAQItABQABgAIAAAAIQDqj7QT3gAAAAoB&#10;AAAPAAAAAAAAAAAAAAAAAAwFAABkcnMvZG93bnJldi54bWxQSwUGAAAAAAQABADzAAAAFwYAAAAA&#10;" filled="f" stroked="f">
              <v:textbox>
                <w:txbxContent>
                  <w:p w:rsidR="00A63872" w:rsidRPr="003664B5" w:rsidRDefault="00A63872"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6</w:t>
                    </w:r>
                    <w:r w:rsidRPr="003664B5">
                      <w:rPr>
                        <w:rStyle w:val="Nmerodepgina"/>
                        <w:sz w:val="20"/>
                        <w:szCs w:val="20"/>
                      </w:rPr>
                      <w:fldChar w:fldCharType="end"/>
                    </w:r>
                  </w:p>
                  <w:p w:rsidR="00A63872" w:rsidRDefault="00A6387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872" w:rsidRDefault="00A63872">
      <w:r>
        <w:separator/>
      </w:r>
    </w:p>
  </w:footnote>
  <w:footnote w:type="continuationSeparator" w:id="0">
    <w:p w:rsidR="00A63872" w:rsidRDefault="00A63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306" w:rsidRDefault="009A7306" w:rsidP="009A7306">
    <w:pPr>
      <w:pStyle w:val="Encabezado"/>
      <w:tabs>
        <w:tab w:val="left" w:pos="1875"/>
      </w:tabs>
    </w:pPr>
    <w:r>
      <w:rPr>
        <w:noProof/>
      </w:rPr>
      <w:drawing>
        <wp:inline distT="0" distB="0" distL="0" distR="0">
          <wp:extent cx="1066800" cy="7143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pic:spPr>
              </pic:pic>
            </a:graphicData>
          </a:graphic>
        </wp:inline>
      </w:drawing>
    </w:r>
  </w:p>
  <w:p w:rsidR="009A7306" w:rsidRDefault="009A7306" w:rsidP="009A7306">
    <w:pPr>
      <w:pStyle w:val="Encabezado"/>
      <w:tabs>
        <w:tab w:val="clear" w:pos="4252"/>
        <w:tab w:val="left" w:pos="1875"/>
        <w:tab w:val="left" w:pos="4500"/>
      </w:tabs>
      <w:rPr>
        <w:b/>
        <w:color w:val="000066"/>
        <w:sz w:val="12"/>
        <w:szCs w:val="12"/>
      </w:rPr>
    </w:pPr>
  </w:p>
  <w:p w:rsidR="009A7306" w:rsidRDefault="009A7306" w:rsidP="009A7306">
    <w:pPr>
      <w:pStyle w:val="Encabezado"/>
      <w:tabs>
        <w:tab w:val="clear" w:pos="4252"/>
        <w:tab w:val="left" w:pos="1875"/>
        <w:tab w:val="left" w:pos="4500"/>
      </w:tabs>
      <w:spacing w:after="120"/>
      <w:rPr>
        <w:color w:val="000066"/>
        <w:sz w:val="20"/>
        <w:szCs w:val="20"/>
      </w:rPr>
    </w:pPr>
    <w:r>
      <w:rPr>
        <w:b/>
        <w:color w:val="000066"/>
        <w:sz w:val="20"/>
        <w:szCs w:val="20"/>
      </w:rPr>
      <w:t>Consejería de Desarrollo Sostenible</w:t>
    </w:r>
    <w:r>
      <w:rPr>
        <w:color w:val="000066"/>
        <w:sz w:val="20"/>
        <w:szCs w:val="20"/>
      </w:rPr>
      <w:t xml:space="preserve"> </w:t>
    </w:r>
  </w:p>
  <w:p w:rsidR="009A7306" w:rsidRDefault="009A7306" w:rsidP="009A7306">
    <w:pPr>
      <w:pStyle w:val="Encabezado"/>
      <w:tabs>
        <w:tab w:val="left" w:pos="1875"/>
      </w:tabs>
      <w:rPr>
        <w:b/>
        <w:color w:val="000066"/>
        <w:sz w:val="20"/>
        <w:szCs w:val="20"/>
      </w:rPr>
    </w:pPr>
    <w:r>
      <w:rPr>
        <w:b/>
        <w:color w:val="000066"/>
        <w:sz w:val="20"/>
        <w:szCs w:val="20"/>
      </w:rPr>
      <w:t>Dirección General de Economía Circular y Agenda 2030</w:t>
    </w:r>
  </w:p>
  <w:p w:rsidR="00A63872" w:rsidRPr="009A7306" w:rsidRDefault="00A63872" w:rsidP="009A73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4B4"/>
    <w:multiLevelType w:val="multilevel"/>
    <w:tmpl w:val="58902894"/>
    <w:lvl w:ilvl="0">
      <w:numFmt w:val="bullet"/>
      <w:lvlText w:val="-"/>
      <w:lvlJc w:val="left"/>
      <w:pPr>
        <w:tabs>
          <w:tab w:val="num" w:pos="1068"/>
        </w:tabs>
        <w:ind w:left="1068" w:hanging="360"/>
      </w:pPr>
      <w:rPr>
        <w:rFonts w:ascii="Times New Roman" w:eastAsia="Times New Roman" w:hAnsi="Times New Roman" w:cs="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064701D3"/>
    <w:multiLevelType w:val="multilevel"/>
    <w:tmpl w:val="E4C04686"/>
    <w:lvl w:ilvl="0">
      <w:start w:val="45"/>
      <w:numFmt w:val="bullet"/>
      <w:lvlText w:val="-"/>
      <w:lvlJc w:val="left"/>
      <w:pPr>
        <w:tabs>
          <w:tab w:val="num" w:pos="1068"/>
        </w:tabs>
        <w:ind w:left="1068" w:hanging="360"/>
      </w:pPr>
      <w:rPr>
        <w:rFonts w:ascii="Times New Roman" w:eastAsia="Times New Roman" w:hAnsi="Times New Roman" w:cs="Times New Roman"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07963773"/>
    <w:multiLevelType w:val="hybridMultilevel"/>
    <w:tmpl w:val="2B0AADE2"/>
    <w:lvl w:ilvl="0" w:tplc="30FCB87E">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B446D"/>
    <w:multiLevelType w:val="hybridMultilevel"/>
    <w:tmpl w:val="4D344626"/>
    <w:lvl w:ilvl="0" w:tplc="93441F40">
      <w:start w:val="5"/>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02B8F"/>
    <w:multiLevelType w:val="hybridMultilevel"/>
    <w:tmpl w:val="A7E2F6DE"/>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A79FF"/>
    <w:multiLevelType w:val="hybridMultilevel"/>
    <w:tmpl w:val="3AE4C2E4"/>
    <w:lvl w:ilvl="0" w:tplc="D2E41F28">
      <w:start w:val="1"/>
      <w:numFmt w:val="bullet"/>
      <w:lvlText w:val=""/>
      <w:lvlJc w:val="left"/>
      <w:pPr>
        <w:tabs>
          <w:tab w:val="num" w:pos="1488"/>
        </w:tabs>
        <w:ind w:left="1488" w:hanging="363"/>
      </w:pPr>
      <w:rPr>
        <w:rFonts w:ascii="Symbol" w:hAnsi="Symbol" w:hint="default"/>
      </w:rPr>
    </w:lvl>
    <w:lvl w:ilvl="1" w:tplc="0C0A0003" w:tentative="1">
      <w:start w:val="1"/>
      <w:numFmt w:val="bullet"/>
      <w:lvlText w:val="o"/>
      <w:lvlJc w:val="left"/>
      <w:pPr>
        <w:tabs>
          <w:tab w:val="num" w:pos="2208"/>
        </w:tabs>
        <w:ind w:left="2208" w:hanging="360"/>
      </w:pPr>
      <w:rPr>
        <w:rFonts w:ascii="Courier New" w:hAnsi="Courier New" w:cs="Courier New" w:hint="default"/>
      </w:rPr>
    </w:lvl>
    <w:lvl w:ilvl="2" w:tplc="0C0A0005" w:tentative="1">
      <w:start w:val="1"/>
      <w:numFmt w:val="bullet"/>
      <w:lvlText w:val=""/>
      <w:lvlJc w:val="left"/>
      <w:pPr>
        <w:tabs>
          <w:tab w:val="num" w:pos="2928"/>
        </w:tabs>
        <w:ind w:left="2928" w:hanging="360"/>
      </w:pPr>
      <w:rPr>
        <w:rFonts w:ascii="Wingdings" w:hAnsi="Wingdings" w:hint="default"/>
      </w:rPr>
    </w:lvl>
    <w:lvl w:ilvl="3" w:tplc="0C0A0001" w:tentative="1">
      <w:start w:val="1"/>
      <w:numFmt w:val="bullet"/>
      <w:lvlText w:val=""/>
      <w:lvlJc w:val="left"/>
      <w:pPr>
        <w:tabs>
          <w:tab w:val="num" w:pos="3648"/>
        </w:tabs>
        <w:ind w:left="3648" w:hanging="360"/>
      </w:pPr>
      <w:rPr>
        <w:rFonts w:ascii="Symbol" w:hAnsi="Symbol" w:hint="default"/>
      </w:rPr>
    </w:lvl>
    <w:lvl w:ilvl="4" w:tplc="0C0A0003" w:tentative="1">
      <w:start w:val="1"/>
      <w:numFmt w:val="bullet"/>
      <w:lvlText w:val="o"/>
      <w:lvlJc w:val="left"/>
      <w:pPr>
        <w:tabs>
          <w:tab w:val="num" w:pos="4368"/>
        </w:tabs>
        <w:ind w:left="4368" w:hanging="360"/>
      </w:pPr>
      <w:rPr>
        <w:rFonts w:ascii="Courier New" w:hAnsi="Courier New" w:cs="Courier New" w:hint="default"/>
      </w:rPr>
    </w:lvl>
    <w:lvl w:ilvl="5" w:tplc="0C0A0005" w:tentative="1">
      <w:start w:val="1"/>
      <w:numFmt w:val="bullet"/>
      <w:lvlText w:val=""/>
      <w:lvlJc w:val="left"/>
      <w:pPr>
        <w:tabs>
          <w:tab w:val="num" w:pos="5088"/>
        </w:tabs>
        <w:ind w:left="5088" w:hanging="360"/>
      </w:pPr>
      <w:rPr>
        <w:rFonts w:ascii="Wingdings" w:hAnsi="Wingdings" w:hint="default"/>
      </w:rPr>
    </w:lvl>
    <w:lvl w:ilvl="6" w:tplc="0C0A0001" w:tentative="1">
      <w:start w:val="1"/>
      <w:numFmt w:val="bullet"/>
      <w:lvlText w:val=""/>
      <w:lvlJc w:val="left"/>
      <w:pPr>
        <w:tabs>
          <w:tab w:val="num" w:pos="5808"/>
        </w:tabs>
        <w:ind w:left="5808" w:hanging="360"/>
      </w:pPr>
      <w:rPr>
        <w:rFonts w:ascii="Symbol" w:hAnsi="Symbol" w:hint="default"/>
      </w:rPr>
    </w:lvl>
    <w:lvl w:ilvl="7" w:tplc="0C0A0003" w:tentative="1">
      <w:start w:val="1"/>
      <w:numFmt w:val="bullet"/>
      <w:lvlText w:val="o"/>
      <w:lvlJc w:val="left"/>
      <w:pPr>
        <w:tabs>
          <w:tab w:val="num" w:pos="6528"/>
        </w:tabs>
        <w:ind w:left="6528" w:hanging="360"/>
      </w:pPr>
      <w:rPr>
        <w:rFonts w:ascii="Courier New" w:hAnsi="Courier New" w:cs="Courier New" w:hint="default"/>
      </w:rPr>
    </w:lvl>
    <w:lvl w:ilvl="8" w:tplc="0C0A0005" w:tentative="1">
      <w:start w:val="1"/>
      <w:numFmt w:val="bullet"/>
      <w:lvlText w:val=""/>
      <w:lvlJc w:val="left"/>
      <w:pPr>
        <w:tabs>
          <w:tab w:val="num" w:pos="7248"/>
        </w:tabs>
        <w:ind w:left="7248" w:hanging="360"/>
      </w:pPr>
      <w:rPr>
        <w:rFonts w:ascii="Wingdings" w:hAnsi="Wingdings" w:hint="default"/>
      </w:rPr>
    </w:lvl>
  </w:abstractNum>
  <w:abstractNum w:abstractNumId="6" w15:restartNumberingAfterBreak="0">
    <w:nsid w:val="0E6B4C64"/>
    <w:multiLevelType w:val="hybridMultilevel"/>
    <w:tmpl w:val="9E4E83B8"/>
    <w:lvl w:ilvl="0" w:tplc="50B00492">
      <w:start w:val="16"/>
      <w:numFmt w:val="bullet"/>
      <w:lvlText w:val="-"/>
      <w:lvlJc w:val="left"/>
      <w:pPr>
        <w:tabs>
          <w:tab w:val="num" w:pos="2160"/>
        </w:tabs>
        <w:ind w:left="2160" w:hanging="360"/>
      </w:pPr>
      <w:rPr>
        <w:rFonts w:ascii="ArialMT" w:eastAsia="Courier" w:hAnsi="ArialMT" w:cs="ArialMT"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0BF359A"/>
    <w:multiLevelType w:val="multilevel"/>
    <w:tmpl w:val="E4C04686"/>
    <w:lvl w:ilvl="0">
      <w:start w:val="45"/>
      <w:numFmt w:val="bullet"/>
      <w:lvlText w:val="-"/>
      <w:lvlJc w:val="left"/>
      <w:pPr>
        <w:tabs>
          <w:tab w:val="num" w:pos="1068"/>
        </w:tabs>
        <w:ind w:left="1068" w:hanging="360"/>
      </w:pPr>
      <w:rPr>
        <w:rFonts w:ascii="Times New Roman" w:eastAsia="Times New Roman" w:hAnsi="Times New Roman" w:cs="Times New Roman"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124C2172"/>
    <w:multiLevelType w:val="multilevel"/>
    <w:tmpl w:val="901C0CC2"/>
    <w:lvl w:ilvl="0">
      <w:start w:val="45"/>
      <w:numFmt w:val="bullet"/>
      <w:lvlText w:val="-"/>
      <w:lvlJc w:val="left"/>
      <w:pPr>
        <w:tabs>
          <w:tab w:val="num" w:pos="1067"/>
        </w:tabs>
        <w:ind w:left="1067" w:hanging="360"/>
      </w:pPr>
      <w:rPr>
        <w:rFonts w:ascii="Times New Roman" w:eastAsia="Times New Roman" w:hAnsi="Times New Roman" w:cs="Times New Roman" w:hint="default"/>
        <w:sz w:val="20"/>
      </w:rPr>
    </w:lvl>
    <w:lvl w:ilvl="1" w:tentative="1">
      <w:start w:val="1"/>
      <w:numFmt w:val="bullet"/>
      <w:lvlText w:val="o"/>
      <w:lvlJc w:val="left"/>
      <w:pPr>
        <w:tabs>
          <w:tab w:val="num" w:pos="1787"/>
        </w:tabs>
        <w:ind w:left="1787" w:hanging="360"/>
      </w:pPr>
      <w:rPr>
        <w:rFonts w:ascii="Courier New" w:hAnsi="Courier New" w:hint="default"/>
        <w:sz w:val="20"/>
      </w:rPr>
    </w:lvl>
    <w:lvl w:ilvl="2" w:tentative="1">
      <w:start w:val="1"/>
      <w:numFmt w:val="bullet"/>
      <w:lvlText w:val=""/>
      <w:lvlJc w:val="left"/>
      <w:pPr>
        <w:tabs>
          <w:tab w:val="num" w:pos="2507"/>
        </w:tabs>
        <w:ind w:left="2507" w:hanging="360"/>
      </w:pPr>
      <w:rPr>
        <w:rFonts w:ascii="Wingdings" w:hAnsi="Wingdings" w:hint="default"/>
        <w:sz w:val="20"/>
      </w:rPr>
    </w:lvl>
    <w:lvl w:ilvl="3" w:tentative="1">
      <w:start w:val="1"/>
      <w:numFmt w:val="bullet"/>
      <w:lvlText w:val=""/>
      <w:lvlJc w:val="left"/>
      <w:pPr>
        <w:tabs>
          <w:tab w:val="num" w:pos="3227"/>
        </w:tabs>
        <w:ind w:left="3227" w:hanging="360"/>
      </w:pPr>
      <w:rPr>
        <w:rFonts w:ascii="Wingdings" w:hAnsi="Wingdings" w:hint="default"/>
        <w:sz w:val="20"/>
      </w:rPr>
    </w:lvl>
    <w:lvl w:ilvl="4" w:tentative="1">
      <w:start w:val="1"/>
      <w:numFmt w:val="bullet"/>
      <w:lvlText w:val=""/>
      <w:lvlJc w:val="left"/>
      <w:pPr>
        <w:tabs>
          <w:tab w:val="num" w:pos="3947"/>
        </w:tabs>
        <w:ind w:left="3947" w:hanging="360"/>
      </w:pPr>
      <w:rPr>
        <w:rFonts w:ascii="Wingdings" w:hAnsi="Wingdings" w:hint="default"/>
        <w:sz w:val="20"/>
      </w:rPr>
    </w:lvl>
    <w:lvl w:ilvl="5" w:tentative="1">
      <w:start w:val="1"/>
      <w:numFmt w:val="bullet"/>
      <w:lvlText w:val=""/>
      <w:lvlJc w:val="left"/>
      <w:pPr>
        <w:tabs>
          <w:tab w:val="num" w:pos="4667"/>
        </w:tabs>
        <w:ind w:left="4667" w:hanging="360"/>
      </w:pPr>
      <w:rPr>
        <w:rFonts w:ascii="Wingdings" w:hAnsi="Wingdings" w:hint="default"/>
        <w:sz w:val="20"/>
      </w:rPr>
    </w:lvl>
    <w:lvl w:ilvl="6" w:tentative="1">
      <w:start w:val="1"/>
      <w:numFmt w:val="bullet"/>
      <w:lvlText w:val=""/>
      <w:lvlJc w:val="left"/>
      <w:pPr>
        <w:tabs>
          <w:tab w:val="num" w:pos="5387"/>
        </w:tabs>
        <w:ind w:left="5387" w:hanging="360"/>
      </w:pPr>
      <w:rPr>
        <w:rFonts w:ascii="Wingdings" w:hAnsi="Wingdings" w:hint="default"/>
        <w:sz w:val="20"/>
      </w:rPr>
    </w:lvl>
    <w:lvl w:ilvl="7" w:tentative="1">
      <w:start w:val="1"/>
      <w:numFmt w:val="bullet"/>
      <w:lvlText w:val=""/>
      <w:lvlJc w:val="left"/>
      <w:pPr>
        <w:tabs>
          <w:tab w:val="num" w:pos="6107"/>
        </w:tabs>
        <w:ind w:left="6107" w:hanging="360"/>
      </w:pPr>
      <w:rPr>
        <w:rFonts w:ascii="Wingdings" w:hAnsi="Wingdings" w:hint="default"/>
        <w:sz w:val="20"/>
      </w:rPr>
    </w:lvl>
    <w:lvl w:ilvl="8" w:tentative="1">
      <w:start w:val="1"/>
      <w:numFmt w:val="bullet"/>
      <w:lvlText w:val=""/>
      <w:lvlJc w:val="left"/>
      <w:pPr>
        <w:tabs>
          <w:tab w:val="num" w:pos="6827"/>
        </w:tabs>
        <w:ind w:left="6827" w:hanging="360"/>
      </w:pPr>
      <w:rPr>
        <w:rFonts w:ascii="Wingdings" w:hAnsi="Wingdings" w:hint="default"/>
        <w:sz w:val="20"/>
      </w:rPr>
    </w:lvl>
  </w:abstractNum>
  <w:abstractNum w:abstractNumId="9" w15:restartNumberingAfterBreak="0">
    <w:nsid w:val="144141A0"/>
    <w:multiLevelType w:val="multilevel"/>
    <w:tmpl w:val="96D4AC96"/>
    <w:lvl w:ilvl="0">
      <w:start w:val="16"/>
      <w:numFmt w:val="bullet"/>
      <w:lvlText w:val="-"/>
      <w:lvlJc w:val="left"/>
      <w:pPr>
        <w:tabs>
          <w:tab w:val="num" w:pos="1440"/>
        </w:tabs>
        <w:ind w:left="1440" w:hanging="360"/>
      </w:pPr>
      <w:rPr>
        <w:rFonts w:ascii="ArialMT" w:eastAsia="Courier" w:hAnsi="ArialMT" w:cs="ArialMT" w:hint="default"/>
        <w:b w:val="0"/>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15312969"/>
    <w:multiLevelType w:val="singleLevel"/>
    <w:tmpl w:val="C3FC3D36"/>
    <w:lvl w:ilvl="0">
      <w:start w:val="4"/>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94701AE"/>
    <w:multiLevelType w:val="multilevel"/>
    <w:tmpl w:val="2CF61EBC"/>
    <w:lvl w:ilvl="0">
      <w:start w:val="45"/>
      <w:numFmt w:val="bullet"/>
      <w:lvlText w:val="-"/>
      <w:lvlJc w:val="left"/>
      <w:pPr>
        <w:tabs>
          <w:tab w:val="num" w:pos="1067"/>
        </w:tabs>
        <w:ind w:left="1067" w:hanging="360"/>
      </w:pPr>
      <w:rPr>
        <w:rFonts w:ascii="Times New Roman" w:eastAsia="Times New Roman" w:hAnsi="Times New Roman" w:cs="Times New Roman" w:hint="default"/>
        <w:sz w:val="20"/>
      </w:rPr>
    </w:lvl>
    <w:lvl w:ilvl="1" w:tentative="1">
      <w:start w:val="1"/>
      <w:numFmt w:val="bullet"/>
      <w:lvlText w:val="o"/>
      <w:lvlJc w:val="left"/>
      <w:pPr>
        <w:tabs>
          <w:tab w:val="num" w:pos="1787"/>
        </w:tabs>
        <w:ind w:left="1787" w:hanging="360"/>
      </w:pPr>
      <w:rPr>
        <w:rFonts w:ascii="Courier New" w:hAnsi="Courier New" w:hint="default"/>
        <w:sz w:val="20"/>
      </w:rPr>
    </w:lvl>
    <w:lvl w:ilvl="2" w:tentative="1">
      <w:start w:val="1"/>
      <w:numFmt w:val="bullet"/>
      <w:lvlText w:val=""/>
      <w:lvlJc w:val="left"/>
      <w:pPr>
        <w:tabs>
          <w:tab w:val="num" w:pos="2507"/>
        </w:tabs>
        <w:ind w:left="2507" w:hanging="360"/>
      </w:pPr>
      <w:rPr>
        <w:rFonts w:ascii="Wingdings" w:hAnsi="Wingdings" w:hint="default"/>
        <w:sz w:val="20"/>
      </w:rPr>
    </w:lvl>
    <w:lvl w:ilvl="3" w:tentative="1">
      <w:start w:val="1"/>
      <w:numFmt w:val="bullet"/>
      <w:lvlText w:val=""/>
      <w:lvlJc w:val="left"/>
      <w:pPr>
        <w:tabs>
          <w:tab w:val="num" w:pos="3227"/>
        </w:tabs>
        <w:ind w:left="3227" w:hanging="360"/>
      </w:pPr>
      <w:rPr>
        <w:rFonts w:ascii="Wingdings" w:hAnsi="Wingdings" w:hint="default"/>
        <w:sz w:val="20"/>
      </w:rPr>
    </w:lvl>
    <w:lvl w:ilvl="4" w:tentative="1">
      <w:start w:val="1"/>
      <w:numFmt w:val="bullet"/>
      <w:lvlText w:val=""/>
      <w:lvlJc w:val="left"/>
      <w:pPr>
        <w:tabs>
          <w:tab w:val="num" w:pos="3947"/>
        </w:tabs>
        <w:ind w:left="3947" w:hanging="360"/>
      </w:pPr>
      <w:rPr>
        <w:rFonts w:ascii="Wingdings" w:hAnsi="Wingdings" w:hint="default"/>
        <w:sz w:val="20"/>
      </w:rPr>
    </w:lvl>
    <w:lvl w:ilvl="5" w:tentative="1">
      <w:start w:val="1"/>
      <w:numFmt w:val="bullet"/>
      <w:lvlText w:val=""/>
      <w:lvlJc w:val="left"/>
      <w:pPr>
        <w:tabs>
          <w:tab w:val="num" w:pos="4667"/>
        </w:tabs>
        <w:ind w:left="4667" w:hanging="360"/>
      </w:pPr>
      <w:rPr>
        <w:rFonts w:ascii="Wingdings" w:hAnsi="Wingdings" w:hint="default"/>
        <w:sz w:val="20"/>
      </w:rPr>
    </w:lvl>
    <w:lvl w:ilvl="6" w:tentative="1">
      <w:start w:val="1"/>
      <w:numFmt w:val="bullet"/>
      <w:lvlText w:val=""/>
      <w:lvlJc w:val="left"/>
      <w:pPr>
        <w:tabs>
          <w:tab w:val="num" w:pos="5387"/>
        </w:tabs>
        <w:ind w:left="5387" w:hanging="360"/>
      </w:pPr>
      <w:rPr>
        <w:rFonts w:ascii="Wingdings" w:hAnsi="Wingdings" w:hint="default"/>
        <w:sz w:val="20"/>
      </w:rPr>
    </w:lvl>
    <w:lvl w:ilvl="7" w:tentative="1">
      <w:start w:val="1"/>
      <w:numFmt w:val="bullet"/>
      <w:lvlText w:val=""/>
      <w:lvlJc w:val="left"/>
      <w:pPr>
        <w:tabs>
          <w:tab w:val="num" w:pos="6107"/>
        </w:tabs>
        <w:ind w:left="6107" w:hanging="360"/>
      </w:pPr>
      <w:rPr>
        <w:rFonts w:ascii="Wingdings" w:hAnsi="Wingdings" w:hint="default"/>
        <w:sz w:val="20"/>
      </w:rPr>
    </w:lvl>
    <w:lvl w:ilvl="8" w:tentative="1">
      <w:start w:val="1"/>
      <w:numFmt w:val="bullet"/>
      <w:lvlText w:val=""/>
      <w:lvlJc w:val="left"/>
      <w:pPr>
        <w:tabs>
          <w:tab w:val="num" w:pos="6827"/>
        </w:tabs>
        <w:ind w:left="6827" w:hanging="360"/>
      </w:pPr>
      <w:rPr>
        <w:rFonts w:ascii="Wingdings" w:hAnsi="Wingdings" w:hint="default"/>
        <w:sz w:val="20"/>
      </w:rPr>
    </w:lvl>
  </w:abstractNum>
  <w:abstractNum w:abstractNumId="12" w15:restartNumberingAfterBreak="0">
    <w:nsid w:val="199930B6"/>
    <w:multiLevelType w:val="hybridMultilevel"/>
    <w:tmpl w:val="BE6A6BD0"/>
    <w:lvl w:ilvl="0" w:tplc="50B00492">
      <w:start w:val="16"/>
      <w:numFmt w:val="bullet"/>
      <w:lvlText w:val="-"/>
      <w:lvlJc w:val="left"/>
      <w:pPr>
        <w:tabs>
          <w:tab w:val="num" w:pos="1776"/>
        </w:tabs>
        <w:ind w:left="1776" w:hanging="360"/>
      </w:pPr>
      <w:rPr>
        <w:rFonts w:ascii="ArialMT" w:eastAsia="Courier" w:hAnsi="ArialMT" w:cs="ArialMT"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3" w15:restartNumberingAfterBreak="0">
    <w:nsid w:val="1BDA2CCA"/>
    <w:multiLevelType w:val="hybridMultilevel"/>
    <w:tmpl w:val="A7B8EAAA"/>
    <w:lvl w:ilvl="0" w:tplc="50B00492">
      <w:start w:val="16"/>
      <w:numFmt w:val="bullet"/>
      <w:lvlText w:val="-"/>
      <w:lvlJc w:val="left"/>
      <w:pPr>
        <w:tabs>
          <w:tab w:val="num" w:pos="1776"/>
        </w:tabs>
        <w:ind w:left="1776" w:hanging="360"/>
      </w:pPr>
      <w:rPr>
        <w:rFonts w:ascii="ArialMT" w:eastAsia="Courier" w:hAnsi="ArialMT" w:cs="ArialMT"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4" w15:restartNumberingAfterBreak="0">
    <w:nsid w:val="1CAF2C43"/>
    <w:multiLevelType w:val="hybridMultilevel"/>
    <w:tmpl w:val="63681BE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1D044941"/>
    <w:multiLevelType w:val="multilevel"/>
    <w:tmpl w:val="5502AEFE"/>
    <w:lvl w:ilvl="0">
      <w:start w:val="16"/>
      <w:numFmt w:val="bullet"/>
      <w:lvlText w:val="-"/>
      <w:lvlJc w:val="left"/>
      <w:pPr>
        <w:tabs>
          <w:tab w:val="num" w:pos="1776"/>
        </w:tabs>
        <w:ind w:left="1776" w:hanging="360"/>
      </w:pPr>
      <w:rPr>
        <w:rFonts w:ascii="ArialMT" w:eastAsia="Courier" w:hAnsi="ArialMT" w:cs="ArialMT"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6" w15:restartNumberingAfterBreak="0">
    <w:nsid w:val="21573775"/>
    <w:multiLevelType w:val="hybridMultilevel"/>
    <w:tmpl w:val="7E88BC6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244938B3"/>
    <w:multiLevelType w:val="multilevel"/>
    <w:tmpl w:val="BBBA5222"/>
    <w:lvl w:ilvl="0">
      <w:start w:val="45"/>
      <w:numFmt w:val="bullet"/>
      <w:lvlText w:val="-"/>
      <w:lvlJc w:val="left"/>
      <w:pPr>
        <w:tabs>
          <w:tab w:val="num" w:pos="1067"/>
        </w:tabs>
        <w:ind w:left="1067" w:hanging="360"/>
      </w:pPr>
      <w:rPr>
        <w:rFonts w:ascii="Times New Roman" w:eastAsia="Times New Roman" w:hAnsi="Times New Roman" w:cs="Times New Roman" w:hint="default"/>
        <w:sz w:val="20"/>
      </w:rPr>
    </w:lvl>
    <w:lvl w:ilvl="1" w:tentative="1">
      <w:start w:val="1"/>
      <w:numFmt w:val="bullet"/>
      <w:lvlText w:val="o"/>
      <w:lvlJc w:val="left"/>
      <w:pPr>
        <w:tabs>
          <w:tab w:val="num" w:pos="1787"/>
        </w:tabs>
        <w:ind w:left="1787" w:hanging="360"/>
      </w:pPr>
      <w:rPr>
        <w:rFonts w:ascii="Courier New" w:hAnsi="Courier New" w:hint="default"/>
        <w:sz w:val="20"/>
      </w:rPr>
    </w:lvl>
    <w:lvl w:ilvl="2" w:tentative="1">
      <w:start w:val="1"/>
      <w:numFmt w:val="bullet"/>
      <w:lvlText w:val=""/>
      <w:lvlJc w:val="left"/>
      <w:pPr>
        <w:tabs>
          <w:tab w:val="num" w:pos="2507"/>
        </w:tabs>
        <w:ind w:left="2507" w:hanging="360"/>
      </w:pPr>
      <w:rPr>
        <w:rFonts w:ascii="Wingdings" w:hAnsi="Wingdings" w:hint="default"/>
        <w:sz w:val="20"/>
      </w:rPr>
    </w:lvl>
    <w:lvl w:ilvl="3" w:tentative="1">
      <w:start w:val="1"/>
      <w:numFmt w:val="bullet"/>
      <w:lvlText w:val=""/>
      <w:lvlJc w:val="left"/>
      <w:pPr>
        <w:tabs>
          <w:tab w:val="num" w:pos="3227"/>
        </w:tabs>
        <w:ind w:left="3227" w:hanging="360"/>
      </w:pPr>
      <w:rPr>
        <w:rFonts w:ascii="Wingdings" w:hAnsi="Wingdings" w:hint="default"/>
        <w:sz w:val="20"/>
      </w:rPr>
    </w:lvl>
    <w:lvl w:ilvl="4" w:tentative="1">
      <w:start w:val="1"/>
      <w:numFmt w:val="bullet"/>
      <w:lvlText w:val=""/>
      <w:lvlJc w:val="left"/>
      <w:pPr>
        <w:tabs>
          <w:tab w:val="num" w:pos="3947"/>
        </w:tabs>
        <w:ind w:left="3947" w:hanging="360"/>
      </w:pPr>
      <w:rPr>
        <w:rFonts w:ascii="Wingdings" w:hAnsi="Wingdings" w:hint="default"/>
        <w:sz w:val="20"/>
      </w:rPr>
    </w:lvl>
    <w:lvl w:ilvl="5" w:tentative="1">
      <w:start w:val="1"/>
      <w:numFmt w:val="bullet"/>
      <w:lvlText w:val=""/>
      <w:lvlJc w:val="left"/>
      <w:pPr>
        <w:tabs>
          <w:tab w:val="num" w:pos="4667"/>
        </w:tabs>
        <w:ind w:left="4667" w:hanging="360"/>
      </w:pPr>
      <w:rPr>
        <w:rFonts w:ascii="Wingdings" w:hAnsi="Wingdings" w:hint="default"/>
        <w:sz w:val="20"/>
      </w:rPr>
    </w:lvl>
    <w:lvl w:ilvl="6" w:tentative="1">
      <w:start w:val="1"/>
      <w:numFmt w:val="bullet"/>
      <w:lvlText w:val=""/>
      <w:lvlJc w:val="left"/>
      <w:pPr>
        <w:tabs>
          <w:tab w:val="num" w:pos="5387"/>
        </w:tabs>
        <w:ind w:left="5387" w:hanging="360"/>
      </w:pPr>
      <w:rPr>
        <w:rFonts w:ascii="Wingdings" w:hAnsi="Wingdings" w:hint="default"/>
        <w:sz w:val="20"/>
      </w:rPr>
    </w:lvl>
    <w:lvl w:ilvl="7" w:tentative="1">
      <w:start w:val="1"/>
      <w:numFmt w:val="bullet"/>
      <w:lvlText w:val=""/>
      <w:lvlJc w:val="left"/>
      <w:pPr>
        <w:tabs>
          <w:tab w:val="num" w:pos="6107"/>
        </w:tabs>
        <w:ind w:left="6107" w:hanging="360"/>
      </w:pPr>
      <w:rPr>
        <w:rFonts w:ascii="Wingdings" w:hAnsi="Wingdings" w:hint="default"/>
        <w:sz w:val="20"/>
      </w:rPr>
    </w:lvl>
    <w:lvl w:ilvl="8" w:tentative="1">
      <w:start w:val="1"/>
      <w:numFmt w:val="bullet"/>
      <w:lvlText w:val=""/>
      <w:lvlJc w:val="left"/>
      <w:pPr>
        <w:tabs>
          <w:tab w:val="num" w:pos="6827"/>
        </w:tabs>
        <w:ind w:left="6827" w:hanging="360"/>
      </w:pPr>
      <w:rPr>
        <w:rFonts w:ascii="Wingdings" w:hAnsi="Wingdings" w:hint="default"/>
        <w:sz w:val="20"/>
      </w:rPr>
    </w:lvl>
  </w:abstractNum>
  <w:abstractNum w:abstractNumId="18" w15:restartNumberingAfterBreak="0">
    <w:nsid w:val="24DF3CF8"/>
    <w:multiLevelType w:val="multilevel"/>
    <w:tmpl w:val="E4C04686"/>
    <w:lvl w:ilvl="0">
      <w:start w:val="45"/>
      <w:numFmt w:val="bullet"/>
      <w:lvlText w:val="-"/>
      <w:lvlJc w:val="left"/>
      <w:pPr>
        <w:tabs>
          <w:tab w:val="num" w:pos="1068"/>
        </w:tabs>
        <w:ind w:left="1068" w:hanging="360"/>
      </w:pPr>
      <w:rPr>
        <w:rFonts w:ascii="Times New Roman" w:eastAsia="Times New Roman" w:hAnsi="Times New Roman" w:cs="Times New Roman"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267A4E77"/>
    <w:multiLevelType w:val="hybridMultilevel"/>
    <w:tmpl w:val="D6EA633E"/>
    <w:lvl w:ilvl="0" w:tplc="50B00492">
      <w:start w:val="16"/>
      <w:numFmt w:val="bullet"/>
      <w:lvlText w:val="-"/>
      <w:lvlJc w:val="left"/>
      <w:pPr>
        <w:tabs>
          <w:tab w:val="num" w:pos="1068"/>
        </w:tabs>
        <w:ind w:left="1068" w:hanging="360"/>
      </w:pPr>
      <w:rPr>
        <w:rFonts w:ascii="ArialMT" w:eastAsia="Courier" w:hAnsi="ArialMT" w:cs="ArialMT"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2C9456E5"/>
    <w:multiLevelType w:val="hybridMultilevel"/>
    <w:tmpl w:val="462688B4"/>
    <w:lvl w:ilvl="0" w:tplc="3E2C7AEA">
      <w:start w:val="1"/>
      <w:numFmt w:val="bullet"/>
      <w:lvlText w:val=""/>
      <w:lvlJc w:val="left"/>
      <w:pPr>
        <w:tabs>
          <w:tab w:val="num" w:pos="360"/>
        </w:tabs>
        <w:ind w:left="360" w:hanging="360"/>
      </w:pPr>
      <w:rPr>
        <w:rFonts w:ascii="Wingdings" w:hAnsi="Wingdings" w:hint="default"/>
        <w:color w:val="000000"/>
      </w:rPr>
    </w:lvl>
    <w:lvl w:ilvl="1" w:tplc="ED849DC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946C16"/>
    <w:multiLevelType w:val="multilevel"/>
    <w:tmpl w:val="089E18B6"/>
    <w:lvl w:ilvl="0">
      <w:start w:val="1"/>
      <w:numFmt w:val="decimal"/>
      <w:lvlText w:val="%1."/>
      <w:lvlJc w:val="left"/>
      <w:pPr>
        <w:tabs>
          <w:tab w:val="num" w:pos="1068"/>
        </w:tabs>
        <w:ind w:left="1068" w:hanging="360"/>
      </w:pPr>
      <w:rPr>
        <w:rFonts w:hint="default"/>
        <w:b/>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34DF087B"/>
    <w:multiLevelType w:val="hybridMultilevel"/>
    <w:tmpl w:val="07C0AA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7B7345D"/>
    <w:multiLevelType w:val="multilevel"/>
    <w:tmpl w:val="2FA668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3B2D684F"/>
    <w:multiLevelType w:val="multilevel"/>
    <w:tmpl w:val="B65A4CA0"/>
    <w:lvl w:ilvl="0">
      <w:start w:val="1"/>
      <w:numFmt w:val="upperLetter"/>
      <w:lvlText w:val="%1."/>
      <w:lvlJc w:val="left"/>
      <w:pPr>
        <w:tabs>
          <w:tab w:val="num" w:pos="720"/>
        </w:tabs>
        <w:ind w:left="720" w:hanging="360"/>
      </w:pPr>
      <w:rPr>
        <w:rFonts w:hint="default"/>
        <w:b/>
        <w:lang w:val="es-ES_tradnl"/>
      </w:rPr>
    </w:lvl>
    <w:lvl w:ilvl="1">
      <w:start w:val="1"/>
      <w:numFmt w:val="decimal"/>
      <w:lvlText w:val="%2."/>
      <w:lvlJc w:val="left"/>
      <w:pPr>
        <w:tabs>
          <w:tab w:val="num" w:pos="1091"/>
        </w:tabs>
        <w:ind w:left="1091" w:hanging="360"/>
      </w:pPr>
      <w:rPr>
        <w:rFonts w:hint="default"/>
      </w:rPr>
    </w:lvl>
    <w:lvl w:ilvl="2">
      <w:start w:val="1"/>
      <w:numFmt w:val="lowerRoman"/>
      <w:lvlText w:val="%3."/>
      <w:lvlJc w:val="right"/>
      <w:pPr>
        <w:tabs>
          <w:tab w:val="num" w:pos="1811"/>
        </w:tabs>
        <w:ind w:left="1811" w:hanging="180"/>
      </w:pPr>
      <w:rPr>
        <w:rFonts w:hint="default"/>
      </w:rPr>
    </w:lvl>
    <w:lvl w:ilvl="3">
      <w:start w:val="1"/>
      <w:numFmt w:val="decimal"/>
      <w:lvlText w:val="%4."/>
      <w:lvlJc w:val="left"/>
      <w:pPr>
        <w:tabs>
          <w:tab w:val="num" w:pos="2531"/>
        </w:tabs>
        <w:ind w:left="2531" w:hanging="360"/>
      </w:pPr>
      <w:rPr>
        <w:rFonts w:hint="default"/>
      </w:rPr>
    </w:lvl>
    <w:lvl w:ilvl="4">
      <w:start w:val="1"/>
      <w:numFmt w:val="lowerLetter"/>
      <w:lvlText w:val="%5."/>
      <w:lvlJc w:val="left"/>
      <w:pPr>
        <w:tabs>
          <w:tab w:val="num" w:pos="3251"/>
        </w:tabs>
        <w:ind w:left="3251" w:hanging="360"/>
      </w:pPr>
      <w:rPr>
        <w:rFonts w:hint="default"/>
      </w:rPr>
    </w:lvl>
    <w:lvl w:ilvl="5">
      <w:start w:val="1"/>
      <w:numFmt w:val="lowerRoman"/>
      <w:lvlText w:val="%6."/>
      <w:lvlJc w:val="right"/>
      <w:pPr>
        <w:tabs>
          <w:tab w:val="num" w:pos="3971"/>
        </w:tabs>
        <w:ind w:left="3971" w:hanging="180"/>
      </w:pPr>
      <w:rPr>
        <w:rFonts w:hint="default"/>
      </w:rPr>
    </w:lvl>
    <w:lvl w:ilvl="6">
      <w:start w:val="1"/>
      <w:numFmt w:val="decimal"/>
      <w:lvlText w:val="%7."/>
      <w:lvlJc w:val="left"/>
      <w:pPr>
        <w:tabs>
          <w:tab w:val="num" w:pos="4691"/>
        </w:tabs>
        <w:ind w:left="4691" w:hanging="360"/>
      </w:pPr>
      <w:rPr>
        <w:rFonts w:hint="default"/>
      </w:rPr>
    </w:lvl>
    <w:lvl w:ilvl="7">
      <w:start w:val="1"/>
      <w:numFmt w:val="lowerLetter"/>
      <w:lvlText w:val="%8."/>
      <w:lvlJc w:val="left"/>
      <w:pPr>
        <w:tabs>
          <w:tab w:val="num" w:pos="5411"/>
        </w:tabs>
        <w:ind w:left="5411" w:hanging="360"/>
      </w:pPr>
      <w:rPr>
        <w:rFonts w:hint="default"/>
      </w:rPr>
    </w:lvl>
    <w:lvl w:ilvl="8">
      <w:start w:val="1"/>
      <w:numFmt w:val="lowerRoman"/>
      <w:lvlText w:val="%9."/>
      <w:lvlJc w:val="right"/>
      <w:pPr>
        <w:tabs>
          <w:tab w:val="num" w:pos="6131"/>
        </w:tabs>
        <w:ind w:left="6131" w:hanging="180"/>
      </w:pPr>
      <w:rPr>
        <w:rFonts w:hint="default"/>
      </w:rPr>
    </w:lvl>
  </w:abstractNum>
  <w:abstractNum w:abstractNumId="26"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C890EF3"/>
    <w:multiLevelType w:val="hybridMultilevel"/>
    <w:tmpl w:val="5A0A9818"/>
    <w:lvl w:ilvl="0" w:tplc="A4BC5762">
      <w:start w:val="1"/>
      <w:numFmt w:val="bullet"/>
      <w:lvlText w:val="-"/>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C72CAF"/>
    <w:multiLevelType w:val="multilevel"/>
    <w:tmpl w:val="4A946D0C"/>
    <w:lvl w:ilvl="0">
      <w:start w:val="1"/>
      <w:numFmt w:val="decimal"/>
      <w:lvlText w:val="%1."/>
      <w:lvlJc w:val="left"/>
      <w:pPr>
        <w:tabs>
          <w:tab w:val="num" w:pos="1068"/>
        </w:tabs>
        <w:ind w:left="1068" w:hanging="360"/>
      </w:pPr>
      <w:rPr>
        <w:rFonts w:hint="default"/>
        <w:b w:val="0"/>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9" w15:restartNumberingAfterBreak="0">
    <w:nsid w:val="419B25FA"/>
    <w:multiLevelType w:val="multilevel"/>
    <w:tmpl w:val="3266CA3A"/>
    <w:lvl w:ilvl="0">
      <w:start w:val="45"/>
      <w:numFmt w:val="bullet"/>
      <w:lvlText w:val="-"/>
      <w:lvlJc w:val="left"/>
      <w:pPr>
        <w:tabs>
          <w:tab w:val="num" w:pos="1067"/>
        </w:tabs>
        <w:ind w:left="1067" w:hanging="360"/>
      </w:pPr>
      <w:rPr>
        <w:rFonts w:ascii="Times New Roman" w:eastAsia="Times New Roman" w:hAnsi="Times New Roman" w:cs="Times New Roman" w:hint="default"/>
        <w:sz w:val="20"/>
      </w:rPr>
    </w:lvl>
    <w:lvl w:ilvl="1" w:tentative="1">
      <w:start w:val="1"/>
      <w:numFmt w:val="bullet"/>
      <w:lvlText w:val="o"/>
      <w:lvlJc w:val="left"/>
      <w:pPr>
        <w:tabs>
          <w:tab w:val="num" w:pos="1787"/>
        </w:tabs>
        <w:ind w:left="1787" w:hanging="360"/>
      </w:pPr>
      <w:rPr>
        <w:rFonts w:ascii="Courier New" w:hAnsi="Courier New" w:hint="default"/>
        <w:sz w:val="20"/>
      </w:rPr>
    </w:lvl>
    <w:lvl w:ilvl="2" w:tentative="1">
      <w:start w:val="1"/>
      <w:numFmt w:val="bullet"/>
      <w:lvlText w:val=""/>
      <w:lvlJc w:val="left"/>
      <w:pPr>
        <w:tabs>
          <w:tab w:val="num" w:pos="2507"/>
        </w:tabs>
        <w:ind w:left="2507" w:hanging="360"/>
      </w:pPr>
      <w:rPr>
        <w:rFonts w:ascii="Wingdings" w:hAnsi="Wingdings" w:hint="default"/>
        <w:sz w:val="20"/>
      </w:rPr>
    </w:lvl>
    <w:lvl w:ilvl="3" w:tentative="1">
      <w:start w:val="1"/>
      <w:numFmt w:val="bullet"/>
      <w:lvlText w:val=""/>
      <w:lvlJc w:val="left"/>
      <w:pPr>
        <w:tabs>
          <w:tab w:val="num" w:pos="3227"/>
        </w:tabs>
        <w:ind w:left="3227" w:hanging="360"/>
      </w:pPr>
      <w:rPr>
        <w:rFonts w:ascii="Wingdings" w:hAnsi="Wingdings" w:hint="default"/>
        <w:sz w:val="20"/>
      </w:rPr>
    </w:lvl>
    <w:lvl w:ilvl="4" w:tentative="1">
      <w:start w:val="1"/>
      <w:numFmt w:val="bullet"/>
      <w:lvlText w:val=""/>
      <w:lvlJc w:val="left"/>
      <w:pPr>
        <w:tabs>
          <w:tab w:val="num" w:pos="3947"/>
        </w:tabs>
        <w:ind w:left="3947" w:hanging="360"/>
      </w:pPr>
      <w:rPr>
        <w:rFonts w:ascii="Wingdings" w:hAnsi="Wingdings" w:hint="default"/>
        <w:sz w:val="20"/>
      </w:rPr>
    </w:lvl>
    <w:lvl w:ilvl="5" w:tentative="1">
      <w:start w:val="1"/>
      <w:numFmt w:val="bullet"/>
      <w:lvlText w:val=""/>
      <w:lvlJc w:val="left"/>
      <w:pPr>
        <w:tabs>
          <w:tab w:val="num" w:pos="4667"/>
        </w:tabs>
        <w:ind w:left="4667" w:hanging="360"/>
      </w:pPr>
      <w:rPr>
        <w:rFonts w:ascii="Wingdings" w:hAnsi="Wingdings" w:hint="default"/>
        <w:sz w:val="20"/>
      </w:rPr>
    </w:lvl>
    <w:lvl w:ilvl="6" w:tentative="1">
      <w:start w:val="1"/>
      <w:numFmt w:val="bullet"/>
      <w:lvlText w:val=""/>
      <w:lvlJc w:val="left"/>
      <w:pPr>
        <w:tabs>
          <w:tab w:val="num" w:pos="5387"/>
        </w:tabs>
        <w:ind w:left="5387" w:hanging="360"/>
      </w:pPr>
      <w:rPr>
        <w:rFonts w:ascii="Wingdings" w:hAnsi="Wingdings" w:hint="default"/>
        <w:sz w:val="20"/>
      </w:rPr>
    </w:lvl>
    <w:lvl w:ilvl="7" w:tentative="1">
      <w:start w:val="1"/>
      <w:numFmt w:val="bullet"/>
      <w:lvlText w:val=""/>
      <w:lvlJc w:val="left"/>
      <w:pPr>
        <w:tabs>
          <w:tab w:val="num" w:pos="6107"/>
        </w:tabs>
        <w:ind w:left="6107" w:hanging="360"/>
      </w:pPr>
      <w:rPr>
        <w:rFonts w:ascii="Wingdings" w:hAnsi="Wingdings" w:hint="default"/>
        <w:sz w:val="20"/>
      </w:rPr>
    </w:lvl>
    <w:lvl w:ilvl="8" w:tentative="1">
      <w:start w:val="1"/>
      <w:numFmt w:val="bullet"/>
      <w:lvlText w:val=""/>
      <w:lvlJc w:val="left"/>
      <w:pPr>
        <w:tabs>
          <w:tab w:val="num" w:pos="6827"/>
        </w:tabs>
        <w:ind w:left="6827" w:hanging="360"/>
      </w:pPr>
      <w:rPr>
        <w:rFonts w:ascii="Wingdings" w:hAnsi="Wingdings" w:hint="default"/>
        <w:sz w:val="20"/>
      </w:rPr>
    </w:lvl>
  </w:abstractNum>
  <w:abstractNum w:abstractNumId="30" w15:restartNumberingAfterBreak="0">
    <w:nsid w:val="461B3958"/>
    <w:multiLevelType w:val="multilevel"/>
    <w:tmpl w:val="331C2C16"/>
    <w:lvl w:ilvl="0">
      <w:start w:val="45"/>
      <w:numFmt w:val="bullet"/>
      <w:lvlText w:val="-"/>
      <w:lvlJc w:val="left"/>
      <w:pPr>
        <w:tabs>
          <w:tab w:val="num" w:pos="1067"/>
        </w:tabs>
        <w:ind w:left="1067" w:hanging="360"/>
      </w:pPr>
      <w:rPr>
        <w:rFonts w:ascii="Times New Roman" w:eastAsia="Times New Roman" w:hAnsi="Times New Roman" w:cs="Times New Roman" w:hint="default"/>
        <w:sz w:val="20"/>
      </w:rPr>
    </w:lvl>
    <w:lvl w:ilvl="1" w:tentative="1">
      <w:start w:val="1"/>
      <w:numFmt w:val="bullet"/>
      <w:lvlText w:val="o"/>
      <w:lvlJc w:val="left"/>
      <w:pPr>
        <w:tabs>
          <w:tab w:val="num" w:pos="1787"/>
        </w:tabs>
        <w:ind w:left="1787" w:hanging="360"/>
      </w:pPr>
      <w:rPr>
        <w:rFonts w:ascii="Courier New" w:hAnsi="Courier New" w:hint="default"/>
        <w:sz w:val="20"/>
      </w:rPr>
    </w:lvl>
    <w:lvl w:ilvl="2" w:tentative="1">
      <w:start w:val="1"/>
      <w:numFmt w:val="bullet"/>
      <w:lvlText w:val=""/>
      <w:lvlJc w:val="left"/>
      <w:pPr>
        <w:tabs>
          <w:tab w:val="num" w:pos="2507"/>
        </w:tabs>
        <w:ind w:left="2507" w:hanging="360"/>
      </w:pPr>
      <w:rPr>
        <w:rFonts w:ascii="Wingdings" w:hAnsi="Wingdings" w:hint="default"/>
        <w:sz w:val="20"/>
      </w:rPr>
    </w:lvl>
    <w:lvl w:ilvl="3" w:tentative="1">
      <w:start w:val="1"/>
      <w:numFmt w:val="bullet"/>
      <w:lvlText w:val=""/>
      <w:lvlJc w:val="left"/>
      <w:pPr>
        <w:tabs>
          <w:tab w:val="num" w:pos="3227"/>
        </w:tabs>
        <w:ind w:left="3227" w:hanging="360"/>
      </w:pPr>
      <w:rPr>
        <w:rFonts w:ascii="Wingdings" w:hAnsi="Wingdings" w:hint="default"/>
        <w:sz w:val="20"/>
      </w:rPr>
    </w:lvl>
    <w:lvl w:ilvl="4" w:tentative="1">
      <w:start w:val="1"/>
      <w:numFmt w:val="bullet"/>
      <w:lvlText w:val=""/>
      <w:lvlJc w:val="left"/>
      <w:pPr>
        <w:tabs>
          <w:tab w:val="num" w:pos="3947"/>
        </w:tabs>
        <w:ind w:left="3947" w:hanging="360"/>
      </w:pPr>
      <w:rPr>
        <w:rFonts w:ascii="Wingdings" w:hAnsi="Wingdings" w:hint="default"/>
        <w:sz w:val="20"/>
      </w:rPr>
    </w:lvl>
    <w:lvl w:ilvl="5" w:tentative="1">
      <w:start w:val="1"/>
      <w:numFmt w:val="bullet"/>
      <w:lvlText w:val=""/>
      <w:lvlJc w:val="left"/>
      <w:pPr>
        <w:tabs>
          <w:tab w:val="num" w:pos="4667"/>
        </w:tabs>
        <w:ind w:left="4667" w:hanging="360"/>
      </w:pPr>
      <w:rPr>
        <w:rFonts w:ascii="Wingdings" w:hAnsi="Wingdings" w:hint="default"/>
        <w:sz w:val="20"/>
      </w:rPr>
    </w:lvl>
    <w:lvl w:ilvl="6" w:tentative="1">
      <w:start w:val="1"/>
      <w:numFmt w:val="bullet"/>
      <w:lvlText w:val=""/>
      <w:lvlJc w:val="left"/>
      <w:pPr>
        <w:tabs>
          <w:tab w:val="num" w:pos="5387"/>
        </w:tabs>
        <w:ind w:left="5387" w:hanging="360"/>
      </w:pPr>
      <w:rPr>
        <w:rFonts w:ascii="Wingdings" w:hAnsi="Wingdings" w:hint="default"/>
        <w:sz w:val="20"/>
      </w:rPr>
    </w:lvl>
    <w:lvl w:ilvl="7" w:tentative="1">
      <w:start w:val="1"/>
      <w:numFmt w:val="bullet"/>
      <w:lvlText w:val=""/>
      <w:lvlJc w:val="left"/>
      <w:pPr>
        <w:tabs>
          <w:tab w:val="num" w:pos="6107"/>
        </w:tabs>
        <w:ind w:left="6107" w:hanging="360"/>
      </w:pPr>
      <w:rPr>
        <w:rFonts w:ascii="Wingdings" w:hAnsi="Wingdings" w:hint="default"/>
        <w:sz w:val="20"/>
      </w:rPr>
    </w:lvl>
    <w:lvl w:ilvl="8" w:tentative="1">
      <w:start w:val="1"/>
      <w:numFmt w:val="bullet"/>
      <w:lvlText w:val=""/>
      <w:lvlJc w:val="left"/>
      <w:pPr>
        <w:tabs>
          <w:tab w:val="num" w:pos="6827"/>
        </w:tabs>
        <w:ind w:left="6827" w:hanging="360"/>
      </w:pPr>
      <w:rPr>
        <w:rFonts w:ascii="Wingdings" w:hAnsi="Wingdings" w:hint="default"/>
        <w:sz w:val="20"/>
      </w:rPr>
    </w:lvl>
  </w:abstractNum>
  <w:abstractNum w:abstractNumId="31" w15:restartNumberingAfterBreak="0">
    <w:nsid w:val="48907E76"/>
    <w:multiLevelType w:val="hybridMultilevel"/>
    <w:tmpl w:val="DD80FE48"/>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15:restartNumberingAfterBreak="0">
    <w:nsid w:val="508008CA"/>
    <w:multiLevelType w:val="hybridMultilevel"/>
    <w:tmpl w:val="D55825E4"/>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9B415D"/>
    <w:multiLevelType w:val="hybridMultilevel"/>
    <w:tmpl w:val="A53C9FC6"/>
    <w:lvl w:ilvl="0" w:tplc="50B00492">
      <w:start w:val="16"/>
      <w:numFmt w:val="bullet"/>
      <w:lvlText w:val="-"/>
      <w:lvlJc w:val="left"/>
      <w:pPr>
        <w:tabs>
          <w:tab w:val="num" w:pos="717"/>
        </w:tabs>
        <w:ind w:left="717" w:hanging="360"/>
      </w:pPr>
      <w:rPr>
        <w:rFonts w:ascii="ArialMT" w:eastAsia="Courier" w:hAnsi="ArialMT" w:cs="ArialMT"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5D357D97"/>
    <w:multiLevelType w:val="hybridMultilevel"/>
    <w:tmpl w:val="DE202D6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5E6E62CA"/>
    <w:multiLevelType w:val="multilevel"/>
    <w:tmpl w:val="5A96908A"/>
    <w:lvl w:ilvl="0">
      <w:start w:val="45"/>
      <w:numFmt w:val="bullet"/>
      <w:lvlText w:val="-"/>
      <w:lvlJc w:val="left"/>
      <w:pPr>
        <w:tabs>
          <w:tab w:val="num" w:pos="1067"/>
        </w:tabs>
        <w:ind w:left="1067" w:hanging="360"/>
      </w:pPr>
      <w:rPr>
        <w:rFonts w:ascii="Times New Roman" w:eastAsia="Times New Roman" w:hAnsi="Times New Roman" w:cs="Times New Roman" w:hint="default"/>
        <w:sz w:val="20"/>
      </w:rPr>
    </w:lvl>
    <w:lvl w:ilvl="1" w:tentative="1">
      <w:start w:val="1"/>
      <w:numFmt w:val="bullet"/>
      <w:lvlText w:val="o"/>
      <w:lvlJc w:val="left"/>
      <w:pPr>
        <w:tabs>
          <w:tab w:val="num" w:pos="1787"/>
        </w:tabs>
        <w:ind w:left="1787" w:hanging="360"/>
      </w:pPr>
      <w:rPr>
        <w:rFonts w:ascii="Courier New" w:hAnsi="Courier New" w:hint="default"/>
        <w:sz w:val="20"/>
      </w:rPr>
    </w:lvl>
    <w:lvl w:ilvl="2" w:tentative="1">
      <w:start w:val="1"/>
      <w:numFmt w:val="bullet"/>
      <w:lvlText w:val=""/>
      <w:lvlJc w:val="left"/>
      <w:pPr>
        <w:tabs>
          <w:tab w:val="num" w:pos="2507"/>
        </w:tabs>
        <w:ind w:left="2507" w:hanging="360"/>
      </w:pPr>
      <w:rPr>
        <w:rFonts w:ascii="Wingdings" w:hAnsi="Wingdings" w:hint="default"/>
        <w:sz w:val="20"/>
      </w:rPr>
    </w:lvl>
    <w:lvl w:ilvl="3" w:tentative="1">
      <w:start w:val="1"/>
      <w:numFmt w:val="bullet"/>
      <w:lvlText w:val=""/>
      <w:lvlJc w:val="left"/>
      <w:pPr>
        <w:tabs>
          <w:tab w:val="num" w:pos="3227"/>
        </w:tabs>
        <w:ind w:left="3227" w:hanging="360"/>
      </w:pPr>
      <w:rPr>
        <w:rFonts w:ascii="Wingdings" w:hAnsi="Wingdings" w:hint="default"/>
        <w:sz w:val="20"/>
      </w:rPr>
    </w:lvl>
    <w:lvl w:ilvl="4" w:tentative="1">
      <w:start w:val="1"/>
      <w:numFmt w:val="bullet"/>
      <w:lvlText w:val=""/>
      <w:lvlJc w:val="left"/>
      <w:pPr>
        <w:tabs>
          <w:tab w:val="num" w:pos="3947"/>
        </w:tabs>
        <w:ind w:left="3947" w:hanging="360"/>
      </w:pPr>
      <w:rPr>
        <w:rFonts w:ascii="Wingdings" w:hAnsi="Wingdings" w:hint="default"/>
        <w:sz w:val="20"/>
      </w:rPr>
    </w:lvl>
    <w:lvl w:ilvl="5" w:tentative="1">
      <w:start w:val="1"/>
      <w:numFmt w:val="bullet"/>
      <w:lvlText w:val=""/>
      <w:lvlJc w:val="left"/>
      <w:pPr>
        <w:tabs>
          <w:tab w:val="num" w:pos="4667"/>
        </w:tabs>
        <w:ind w:left="4667" w:hanging="360"/>
      </w:pPr>
      <w:rPr>
        <w:rFonts w:ascii="Wingdings" w:hAnsi="Wingdings" w:hint="default"/>
        <w:sz w:val="20"/>
      </w:rPr>
    </w:lvl>
    <w:lvl w:ilvl="6" w:tentative="1">
      <w:start w:val="1"/>
      <w:numFmt w:val="bullet"/>
      <w:lvlText w:val=""/>
      <w:lvlJc w:val="left"/>
      <w:pPr>
        <w:tabs>
          <w:tab w:val="num" w:pos="5387"/>
        </w:tabs>
        <w:ind w:left="5387" w:hanging="360"/>
      </w:pPr>
      <w:rPr>
        <w:rFonts w:ascii="Wingdings" w:hAnsi="Wingdings" w:hint="default"/>
        <w:sz w:val="20"/>
      </w:rPr>
    </w:lvl>
    <w:lvl w:ilvl="7" w:tentative="1">
      <w:start w:val="1"/>
      <w:numFmt w:val="bullet"/>
      <w:lvlText w:val=""/>
      <w:lvlJc w:val="left"/>
      <w:pPr>
        <w:tabs>
          <w:tab w:val="num" w:pos="6107"/>
        </w:tabs>
        <w:ind w:left="6107" w:hanging="360"/>
      </w:pPr>
      <w:rPr>
        <w:rFonts w:ascii="Wingdings" w:hAnsi="Wingdings" w:hint="default"/>
        <w:sz w:val="20"/>
      </w:rPr>
    </w:lvl>
    <w:lvl w:ilvl="8" w:tentative="1">
      <w:start w:val="1"/>
      <w:numFmt w:val="bullet"/>
      <w:lvlText w:val=""/>
      <w:lvlJc w:val="left"/>
      <w:pPr>
        <w:tabs>
          <w:tab w:val="num" w:pos="6827"/>
        </w:tabs>
        <w:ind w:left="6827" w:hanging="360"/>
      </w:pPr>
      <w:rPr>
        <w:rFonts w:ascii="Wingdings" w:hAnsi="Wingdings" w:hint="default"/>
        <w:sz w:val="20"/>
      </w:rPr>
    </w:lvl>
  </w:abstractNum>
  <w:abstractNum w:abstractNumId="36" w15:restartNumberingAfterBreak="0">
    <w:nsid w:val="5FB20CA7"/>
    <w:multiLevelType w:val="multilevel"/>
    <w:tmpl w:val="4A946D0C"/>
    <w:lvl w:ilvl="0">
      <w:start w:val="1"/>
      <w:numFmt w:val="decimal"/>
      <w:lvlText w:val="%1."/>
      <w:lvlJc w:val="left"/>
      <w:pPr>
        <w:tabs>
          <w:tab w:val="num" w:pos="1068"/>
        </w:tabs>
        <w:ind w:left="1068" w:hanging="360"/>
      </w:pPr>
      <w:rPr>
        <w:rFonts w:hint="default"/>
        <w:b w:val="0"/>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37" w15:restartNumberingAfterBreak="0">
    <w:nsid w:val="60951035"/>
    <w:multiLevelType w:val="multilevel"/>
    <w:tmpl w:val="2FA668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2A3892"/>
    <w:multiLevelType w:val="multilevel"/>
    <w:tmpl w:val="4A946D0C"/>
    <w:lvl w:ilvl="0">
      <w:start w:val="1"/>
      <w:numFmt w:val="decimal"/>
      <w:lvlText w:val="%1."/>
      <w:lvlJc w:val="left"/>
      <w:pPr>
        <w:tabs>
          <w:tab w:val="num" w:pos="1068"/>
        </w:tabs>
        <w:ind w:left="1068" w:hanging="360"/>
      </w:pPr>
      <w:rPr>
        <w:rFonts w:hint="default"/>
        <w:b w:val="0"/>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39" w15:restartNumberingAfterBreak="0">
    <w:nsid w:val="6C4D2237"/>
    <w:multiLevelType w:val="hybridMultilevel"/>
    <w:tmpl w:val="2FA6686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6C5705CD"/>
    <w:multiLevelType w:val="hybridMultilevel"/>
    <w:tmpl w:val="5502AEFE"/>
    <w:lvl w:ilvl="0" w:tplc="50B00492">
      <w:start w:val="16"/>
      <w:numFmt w:val="bullet"/>
      <w:lvlText w:val="-"/>
      <w:lvlJc w:val="left"/>
      <w:pPr>
        <w:tabs>
          <w:tab w:val="num" w:pos="1776"/>
        </w:tabs>
        <w:ind w:left="1776" w:hanging="360"/>
      </w:pPr>
      <w:rPr>
        <w:rFonts w:ascii="ArialMT" w:eastAsia="Courier" w:hAnsi="ArialMT" w:cs="ArialMT"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1" w15:restartNumberingAfterBreak="0">
    <w:nsid w:val="6DD9673B"/>
    <w:multiLevelType w:val="hybridMultilevel"/>
    <w:tmpl w:val="876EFEE4"/>
    <w:lvl w:ilvl="0" w:tplc="208E4ECE">
      <w:start w:val="1"/>
      <w:numFmt w:val="decimal"/>
      <w:lvlText w:val="%1."/>
      <w:lvlJc w:val="left"/>
      <w:pPr>
        <w:tabs>
          <w:tab w:val="num" w:pos="1004"/>
        </w:tabs>
        <w:ind w:left="1004" w:hanging="360"/>
      </w:pPr>
      <w:rPr>
        <w:rFonts w:hint="default"/>
        <w:b w:val="0"/>
        <w:szCs w:val="18"/>
        <w:effect w:val="none"/>
      </w:rPr>
    </w:lvl>
    <w:lvl w:ilvl="1" w:tplc="FFFFFFFF">
      <w:start w:val="1"/>
      <w:numFmt w:val="bullet"/>
      <w:lvlText w:val="o"/>
      <w:lvlJc w:val="left"/>
      <w:pPr>
        <w:tabs>
          <w:tab w:val="num" w:pos="1724"/>
        </w:tabs>
        <w:ind w:left="1724" w:hanging="360"/>
      </w:pPr>
      <w:rPr>
        <w:rFonts w:ascii="Courier New" w:hAnsi="Courier New" w:cs="Courier New" w:hint="default"/>
        <w:effect w:val="none"/>
      </w:rPr>
    </w:lvl>
    <w:lvl w:ilvl="2" w:tplc="0C208648">
      <w:start w:val="1"/>
      <w:numFmt w:val="lowerLetter"/>
      <w:lvlText w:val="%3."/>
      <w:lvlJc w:val="left"/>
      <w:pPr>
        <w:tabs>
          <w:tab w:val="num" w:pos="2624"/>
        </w:tabs>
        <w:ind w:left="2624" w:hanging="360"/>
      </w:pPr>
      <w:rPr>
        <w:rFonts w:hint="default"/>
        <w:b/>
        <w:szCs w:val="18"/>
        <w:effect w:val="none"/>
      </w:rPr>
    </w:lvl>
    <w:lvl w:ilvl="3" w:tplc="FFFFFFFF">
      <w:start w:val="1"/>
      <w:numFmt w:val="lowerLetter"/>
      <w:lvlText w:val="%4."/>
      <w:lvlJc w:val="left"/>
      <w:pPr>
        <w:tabs>
          <w:tab w:val="num" w:pos="3164"/>
        </w:tabs>
        <w:ind w:left="3164" w:hanging="360"/>
      </w:pPr>
      <w:rPr>
        <w:rFonts w:hint="default"/>
      </w:r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42" w15:restartNumberingAfterBreak="0">
    <w:nsid w:val="6E5802D0"/>
    <w:multiLevelType w:val="hybridMultilevel"/>
    <w:tmpl w:val="E7B83FD6"/>
    <w:lvl w:ilvl="0" w:tplc="27D46136">
      <w:start w:val="1"/>
      <w:numFmt w:val="decimal"/>
      <w:lvlText w:val="%1."/>
      <w:lvlJc w:val="left"/>
      <w:pPr>
        <w:tabs>
          <w:tab w:val="num" w:pos="720"/>
        </w:tabs>
        <w:ind w:left="720" w:hanging="360"/>
      </w:pPr>
      <w:rPr>
        <w:rFonts w:hint="default"/>
        <w:color w:val="FFFFFF"/>
        <w:u w:color="000080"/>
      </w:rPr>
    </w:lvl>
    <w:lvl w:ilvl="1" w:tplc="9A1A54EA">
      <w:start w:val="1"/>
      <w:numFmt w:val="bullet"/>
      <w:lvlText w:val=""/>
      <w:lvlJc w:val="left"/>
      <w:pPr>
        <w:tabs>
          <w:tab w:val="num" w:pos="540"/>
        </w:tabs>
        <w:ind w:left="540" w:hanging="360"/>
      </w:pPr>
      <w:rPr>
        <w:rFonts w:ascii="Wingdings" w:hAnsi="Wingdings" w:hint="default"/>
        <w:color w:val="000000"/>
        <w:u w:color="000080"/>
      </w:rPr>
    </w:lvl>
    <w:lvl w:ilvl="2" w:tplc="200CF304">
      <w:start w:val="1"/>
      <w:numFmt w:val="bullet"/>
      <w:lvlText w:val=""/>
      <w:lvlJc w:val="left"/>
      <w:pPr>
        <w:tabs>
          <w:tab w:val="num" w:pos="1440"/>
        </w:tabs>
        <w:ind w:left="1440" w:hanging="360"/>
      </w:pPr>
      <w:rPr>
        <w:rFonts w:ascii="Wingdings" w:hAnsi="Wingdings" w:hint="default"/>
        <w:color w:val="000000"/>
        <w:u w:color="00008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EE87A7B"/>
    <w:multiLevelType w:val="multilevel"/>
    <w:tmpl w:val="4A946D0C"/>
    <w:lvl w:ilvl="0">
      <w:start w:val="1"/>
      <w:numFmt w:val="decimal"/>
      <w:lvlText w:val="%1."/>
      <w:lvlJc w:val="left"/>
      <w:pPr>
        <w:tabs>
          <w:tab w:val="num" w:pos="1068"/>
        </w:tabs>
        <w:ind w:left="1068" w:hanging="360"/>
      </w:pPr>
      <w:rPr>
        <w:rFonts w:hint="default"/>
        <w:b w:val="0"/>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4" w15:restartNumberingAfterBreak="0">
    <w:nsid w:val="77C76594"/>
    <w:multiLevelType w:val="hybridMultilevel"/>
    <w:tmpl w:val="3E04AADA"/>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46" w15:restartNumberingAfterBreak="0">
    <w:nsid w:val="7B622A09"/>
    <w:multiLevelType w:val="singleLevel"/>
    <w:tmpl w:val="C3FC3D36"/>
    <w:lvl w:ilvl="0">
      <w:start w:val="4"/>
      <w:numFmt w:val="bullet"/>
      <w:lvlText w:val="-"/>
      <w:lvlJc w:val="left"/>
      <w:pPr>
        <w:tabs>
          <w:tab w:val="num" w:pos="360"/>
        </w:tabs>
        <w:ind w:left="360" w:hanging="360"/>
      </w:pPr>
      <w:rPr>
        <w:rFonts w:ascii="Times New Roman" w:hAnsi="Times New Roman" w:hint="default"/>
      </w:rPr>
    </w:lvl>
  </w:abstractNum>
  <w:abstractNum w:abstractNumId="47" w15:restartNumberingAfterBreak="0">
    <w:nsid w:val="7B6E77A6"/>
    <w:multiLevelType w:val="multilevel"/>
    <w:tmpl w:val="05283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874E1E"/>
    <w:multiLevelType w:val="multilevel"/>
    <w:tmpl w:val="4A946D0C"/>
    <w:lvl w:ilvl="0">
      <w:start w:val="1"/>
      <w:numFmt w:val="decimal"/>
      <w:lvlText w:val="%1."/>
      <w:lvlJc w:val="left"/>
      <w:pPr>
        <w:tabs>
          <w:tab w:val="num" w:pos="360"/>
        </w:tabs>
        <w:ind w:left="360" w:hanging="360"/>
      </w:pPr>
      <w:rPr>
        <w:rFonts w:hint="default"/>
        <w:b w:val="0"/>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7DCD73C0"/>
    <w:multiLevelType w:val="multilevel"/>
    <w:tmpl w:val="C8B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6"/>
  </w:num>
  <w:num w:numId="3">
    <w:abstractNumId w:val="23"/>
  </w:num>
  <w:num w:numId="4">
    <w:abstractNumId w:val="44"/>
  </w:num>
  <w:num w:numId="5">
    <w:abstractNumId w:val="20"/>
  </w:num>
  <w:num w:numId="6">
    <w:abstractNumId w:val="32"/>
  </w:num>
  <w:num w:numId="7">
    <w:abstractNumId w:val="4"/>
  </w:num>
  <w:num w:numId="8">
    <w:abstractNumId w:val="42"/>
  </w:num>
  <w:num w:numId="9">
    <w:abstractNumId w:val="25"/>
  </w:num>
  <w:num w:numId="10">
    <w:abstractNumId w:val="22"/>
  </w:num>
  <w:num w:numId="11">
    <w:abstractNumId w:val="41"/>
  </w:num>
  <w:num w:numId="12">
    <w:abstractNumId w:val="5"/>
  </w:num>
  <w:num w:numId="13">
    <w:abstractNumId w:val="39"/>
  </w:num>
  <w:num w:numId="14">
    <w:abstractNumId w:val="37"/>
  </w:num>
  <w:num w:numId="15">
    <w:abstractNumId w:val="24"/>
  </w:num>
  <w:num w:numId="16">
    <w:abstractNumId w:val="16"/>
  </w:num>
  <w:num w:numId="17">
    <w:abstractNumId w:val="34"/>
  </w:num>
  <w:num w:numId="18">
    <w:abstractNumId w:val="14"/>
  </w:num>
  <w:num w:numId="19">
    <w:abstractNumId w:val="27"/>
  </w:num>
  <w:num w:numId="20">
    <w:abstractNumId w:val="46"/>
  </w:num>
  <w:num w:numId="21">
    <w:abstractNumId w:val="0"/>
  </w:num>
  <w:num w:numId="22">
    <w:abstractNumId w:val="28"/>
  </w:num>
  <w:num w:numId="23">
    <w:abstractNumId w:val="29"/>
  </w:num>
  <w:num w:numId="24">
    <w:abstractNumId w:val="8"/>
  </w:num>
  <w:num w:numId="25">
    <w:abstractNumId w:val="11"/>
  </w:num>
  <w:num w:numId="26">
    <w:abstractNumId w:val="17"/>
  </w:num>
  <w:num w:numId="27">
    <w:abstractNumId w:val="35"/>
  </w:num>
  <w:num w:numId="28">
    <w:abstractNumId w:val="30"/>
  </w:num>
  <w:num w:numId="29">
    <w:abstractNumId w:val="10"/>
  </w:num>
  <w:num w:numId="30">
    <w:abstractNumId w:val="3"/>
  </w:num>
  <w:num w:numId="31">
    <w:abstractNumId w:val="21"/>
  </w:num>
  <w:num w:numId="32">
    <w:abstractNumId w:val="31"/>
  </w:num>
  <w:num w:numId="33">
    <w:abstractNumId w:val="18"/>
  </w:num>
  <w:num w:numId="34">
    <w:abstractNumId w:val="7"/>
  </w:num>
  <w:num w:numId="35">
    <w:abstractNumId w:val="1"/>
  </w:num>
  <w:num w:numId="36">
    <w:abstractNumId w:val="43"/>
  </w:num>
  <w:num w:numId="37">
    <w:abstractNumId w:val="38"/>
  </w:num>
  <w:num w:numId="38">
    <w:abstractNumId w:val="9"/>
  </w:num>
  <w:num w:numId="39">
    <w:abstractNumId w:val="13"/>
  </w:num>
  <w:num w:numId="40">
    <w:abstractNumId w:val="6"/>
  </w:num>
  <w:num w:numId="41">
    <w:abstractNumId w:val="47"/>
  </w:num>
  <w:num w:numId="42">
    <w:abstractNumId w:val="48"/>
  </w:num>
  <w:num w:numId="43">
    <w:abstractNumId w:val="36"/>
  </w:num>
  <w:num w:numId="44">
    <w:abstractNumId w:val="40"/>
  </w:num>
  <w:num w:numId="45">
    <w:abstractNumId w:val="15"/>
  </w:num>
  <w:num w:numId="46">
    <w:abstractNumId w:val="12"/>
  </w:num>
  <w:num w:numId="47">
    <w:abstractNumId w:val="19"/>
  </w:num>
  <w:num w:numId="48">
    <w:abstractNumId w:val="49"/>
  </w:num>
  <w:num w:numId="49">
    <w:abstractNumId w:val="3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DyEFb1sZ9WGGJzythOt/OcJgFLlYz/WfxlVjWgx7dgPxBEnpO7sWFAkQ33cCOtBKnl1X68RvEVnAo+un2p2Bw==" w:salt="WtCrPGvaJ8+ceU+qT8nP0w=="/>
  <w:defaultTabStop w:val="708"/>
  <w:hyphenationZone w:val="425"/>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10A6C"/>
    <w:rsid w:val="00012E96"/>
    <w:rsid w:val="000137C3"/>
    <w:rsid w:val="000273C0"/>
    <w:rsid w:val="00027801"/>
    <w:rsid w:val="000340E5"/>
    <w:rsid w:val="00040B9C"/>
    <w:rsid w:val="00043F07"/>
    <w:rsid w:val="00053A77"/>
    <w:rsid w:val="00063B84"/>
    <w:rsid w:val="00066578"/>
    <w:rsid w:val="0007009F"/>
    <w:rsid w:val="00071776"/>
    <w:rsid w:val="00073FCF"/>
    <w:rsid w:val="000749CF"/>
    <w:rsid w:val="00080B07"/>
    <w:rsid w:val="00082C4B"/>
    <w:rsid w:val="00085671"/>
    <w:rsid w:val="000858BE"/>
    <w:rsid w:val="000931AD"/>
    <w:rsid w:val="000A00CE"/>
    <w:rsid w:val="000A5010"/>
    <w:rsid w:val="000B27A0"/>
    <w:rsid w:val="000B2D50"/>
    <w:rsid w:val="000B5B1F"/>
    <w:rsid w:val="000B6425"/>
    <w:rsid w:val="000C09D4"/>
    <w:rsid w:val="000C163F"/>
    <w:rsid w:val="000C498C"/>
    <w:rsid w:val="000C545E"/>
    <w:rsid w:val="000C7ACB"/>
    <w:rsid w:val="000D24FB"/>
    <w:rsid w:val="000D2FB5"/>
    <w:rsid w:val="000D3ED6"/>
    <w:rsid w:val="000E15A4"/>
    <w:rsid w:val="000E29A8"/>
    <w:rsid w:val="000E54DE"/>
    <w:rsid w:val="000E5E4E"/>
    <w:rsid w:val="000F415C"/>
    <w:rsid w:val="001027E5"/>
    <w:rsid w:val="0010413B"/>
    <w:rsid w:val="00104AF9"/>
    <w:rsid w:val="00104D1C"/>
    <w:rsid w:val="001126E1"/>
    <w:rsid w:val="00123BBE"/>
    <w:rsid w:val="00125D49"/>
    <w:rsid w:val="001274E1"/>
    <w:rsid w:val="00133CB3"/>
    <w:rsid w:val="00136235"/>
    <w:rsid w:val="0015026E"/>
    <w:rsid w:val="00151652"/>
    <w:rsid w:val="00153FB9"/>
    <w:rsid w:val="00157BAD"/>
    <w:rsid w:val="001678AE"/>
    <w:rsid w:val="00174E5E"/>
    <w:rsid w:val="001803B8"/>
    <w:rsid w:val="001805E6"/>
    <w:rsid w:val="001860AD"/>
    <w:rsid w:val="001906BB"/>
    <w:rsid w:val="0019444B"/>
    <w:rsid w:val="001970D7"/>
    <w:rsid w:val="001A2D4B"/>
    <w:rsid w:val="001A7353"/>
    <w:rsid w:val="001A73FB"/>
    <w:rsid w:val="001C1DF9"/>
    <w:rsid w:val="001C2406"/>
    <w:rsid w:val="001C3AEF"/>
    <w:rsid w:val="001C4E48"/>
    <w:rsid w:val="001D0AE7"/>
    <w:rsid w:val="001D6851"/>
    <w:rsid w:val="001E30D6"/>
    <w:rsid w:val="001E3165"/>
    <w:rsid w:val="001E4A57"/>
    <w:rsid w:val="001E711E"/>
    <w:rsid w:val="001F08B9"/>
    <w:rsid w:val="0020458C"/>
    <w:rsid w:val="002077C5"/>
    <w:rsid w:val="00207FBE"/>
    <w:rsid w:val="00213CB0"/>
    <w:rsid w:val="00215B64"/>
    <w:rsid w:val="00217BD5"/>
    <w:rsid w:val="00224BEC"/>
    <w:rsid w:val="00230274"/>
    <w:rsid w:val="002355CE"/>
    <w:rsid w:val="002356CA"/>
    <w:rsid w:val="00235FE5"/>
    <w:rsid w:val="00246785"/>
    <w:rsid w:val="002478BE"/>
    <w:rsid w:val="00252996"/>
    <w:rsid w:val="00253168"/>
    <w:rsid w:val="00260A70"/>
    <w:rsid w:val="002703A1"/>
    <w:rsid w:val="00271F89"/>
    <w:rsid w:val="0027628C"/>
    <w:rsid w:val="00276957"/>
    <w:rsid w:val="00277C01"/>
    <w:rsid w:val="002821AE"/>
    <w:rsid w:val="002839AF"/>
    <w:rsid w:val="00287A3E"/>
    <w:rsid w:val="00292DFF"/>
    <w:rsid w:val="002948D3"/>
    <w:rsid w:val="00294E80"/>
    <w:rsid w:val="00295A98"/>
    <w:rsid w:val="002A5D3C"/>
    <w:rsid w:val="002C3076"/>
    <w:rsid w:val="002C3E3D"/>
    <w:rsid w:val="002C4436"/>
    <w:rsid w:val="002D0A98"/>
    <w:rsid w:val="002D6797"/>
    <w:rsid w:val="002D7765"/>
    <w:rsid w:val="002D7FE2"/>
    <w:rsid w:val="002E2451"/>
    <w:rsid w:val="002E3B71"/>
    <w:rsid w:val="002E55C3"/>
    <w:rsid w:val="002F1490"/>
    <w:rsid w:val="002F2FE6"/>
    <w:rsid w:val="003079C9"/>
    <w:rsid w:val="00312271"/>
    <w:rsid w:val="00314104"/>
    <w:rsid w:val="00316FB3"/>
    <w:rsid w:val="0032503F"/>
    <w:rsid w:val="00326386"/>
    <w:rsid w:val="00330514"/>
    <w:rsid w:val="00333BBD"/>
    <w:rsid w:val="00340FE4"/>
    <w:rsid w:val="00342C46"/>
    <w:rsid w:val="0034364D"/>
    <w:rsid w:val="00344760"/>
    <w:rsid w:val="0034684F"/>
    <w:rsid w:val="00350452"/>
    <w:rsid w:val="003512B4"/>
    <w:rsid w:val="003601DA"/>
    <w:rsid w:val="00361711"/>
    <w:rsid w:val="00363DB5"/>
    <w:rsid w:val="0036419D"/>
    <w:rsid w:val="00364FF8"/>
    <w:rsid w:val="003664B5"/>
    <w:rsid w:val="00366ACE"/>
    <w:rsid w:val="00370C32"/>
    <w:rsid w:val="00382F40"/>
    <w:rsid w:val="003858A3"/>
    <w:rsid w:val="003A2844"/>
    <w:rsid w:val="003A4CDD"/>
    <w:rsid w:val="003A5225"/>
    <w:rsid w:val="003A7F5C"/>
    <w:rsid w:val="003B3168"/>
    <w:rsid w:val="003B3FA1"/>
    <w:rsid w:val="003B4056"/>
    <w:rsid w:val="003C4F52"/>
    <w:rsid w:val="003D31D4"/>
    <w:rsid w:val="003D478A"/>
    <w:rsid w:val="003D7E0A"/>
    <w:rsid w:val="003E049B"/>
    <w:rsid w:val="003F0493"/>
    <w:rsid w:val="003F099E"/>
    <w:rsid w:val="003F1A11"/>
    <w:rsid w:val="003F5C9B"/>
    <w:rsid w:val="00407568"/>
    <w:rsid w:val="0042184C"/>
    <w:rsid w:val="00422416"/>
    <w:rsid w:val="0042696B"/>
    <w:rsid w:val="0043125F"/>
    <w:rsid w:val="0043544F"/>
    <w:rsid w:val="00446035"/>
    <w:rsid w:val="004555EA"/>
    <w:rsid w:val="004615BB"/>
    <w:rsid w:val="00463033"/>
    <w:rsid w:val="00467FE5"/>
    <w:rsid w:val="00484B46"/>
    <w:rsid w:val="0049142C"/>
    <w:rsid w:val="0049205D"/>
    <w:rsid w:val="00495FB6"/>
    <w:rsid w:val="004A1728"/>
    <w:rsid w:val="004A3336"/>
    <w:rsid w:val="004A3CF1"/>
    <w:rsid w:val="004A72E0"/>
    <w:rsid w:val="004A7F18"/>
    <w:rsid w:val="004B271D"/>
    <w:rsid w:val="004B2739"/>
    <w:rsid w:val="004D1D21"/>
    <w:rsid w:val="004D236A"/>
    <w:rsid w:val="004D2494"/>
    <w:rsid w:val="004D5A47"/>
    <w:rsid w:val="004D6024"/>
    <w:rsid w:val="004E147C"/>
    <w:rsid w:val="004E2E64"/>
    <w:rsid w:val="004E49F0"/>
    <w:rsid w:val="004E5A2E"/>
    <w:rsid w:val="004F06AF"/>
    <w:rsid w:val="004F4A7C"/>
    <w:rsid w:val="005037AA"/>
    <w:rsid w:val="0050505B"/>
    <w:rsid w:val="00506B70"/>
    <w:rsid w:val="00506CA2"/>
    <w:rsid w:val="0051491B"/>
    <w:rsid w:val="005172A3"/>
    <w:rsid w:val="005178C9"/>
    <w:rsid w:val="00522C0B"/>
    <w:rsid w:val="0052323E"/>
    <w:rsid w:val="00531BB5"/>
    <w:rsid w:val="0053207B"/>
    <w:rsid w:val="00533F37"/>
    <w:rsid w:val="00544FE6"/>
    <w:rsid w:val="00550283"/>
    <w:rsid w:val="005502C9"/>
    <w:rsid w:val="00552478"/>
    <w:rsid w:val="005529DF"/>
    <w:rsid w:val="00560357"/>
    <w:rsid w:val="00572E0C"/>
    <w:rsid w:val="00580274"/>
    <w:rsid w:val="00583BB9"/>
    <w:rsid w:val="005841F1"/>
    <w:rsid w:val="005908CC"/>
    <w:rsid w:val="00590FF1"/>
    <w:rsid w:val="00596E37"/>
    <w:rsid w:val="005A24D6"/>
    <w:rsid w:val="005B1EAD"/>
    <w:rsid w:val="005C1902"/>
    <w:rsid w:val="005C25AA"/>
    <w:rsid w:val="005C730C"/>
    <w:rsid w:val="005D1A60"/>
    <w:rsid w:val="005D1F59"/>
    <w:rsid w:val="005D3EFD"/>
    <w:rsid w:val="005D76F3"/>
    <w:rsid w:val="005E3299"/>
    <w:rsid w:val="005E7018"/>
    <w:rsid w:val="005F0E46"/>
    <w:rsid w:val="006057E0"/>
    <w:rsid w:val="00610167"/>
    <w:rsid w:val="00614758"/>
    <w:rsid w:val="00621793"/>
    <w:rsid w:val="006249F1"/>
    <w:rsid w:val="00627EA2"/>
    <w:rsid w:val="00635848"/>
    <w:rsid w:val="00643515"/>
    <w:rsid w:val="006515A1"/>
    <w:rsid w:val="006538F6"/>
    <w:rsid w:val="00654E18"/>
    <w:rsid w:val="006578F1"/>
    <w:rsid w:val="00662236"/>
    <w:rsid w:val="00662FF0"/>
    <w:rsid w:val="00665036"/>
    <w:rsid w:val="006655B1"/>
    <w:rsid w:val="00667321"/>
    <w:rsid w:val="006674EE"/>
    <w:rsid w:val="00673AA4"/>
    <w:rsid w:val="00677EA4"/>
    <w:rsid w:val="0068000E"/>
    <w:rsid w:val="006803D2"/>
    <w:rsid w:val="00690FCD"/>
    <w:rsid w:val="0069474A"/>
    <w:rsid w:val="006A5D3E"/>
    <w:rsid w:val="006B35DC"/>
    <w:rsid w:val="006B4A4B"/>
    <w:rsid w:val="006E10BD"/>
    <w:rsid w:val="006E600D"/>
    <w:rsid w:val="006E6D36"/>
    <w:rsid w:val="006E742C"/>
    <w:rsid w:val="006F5CB4"/>
    <w:rsid w:val="006F6673"/>
    <w:rsid w:val="007015D4"/>
    <w:rsid w:val="007016A5"/>
    <w:rsid w:val="007032C7"/>
    <w:rsid w:val="00704C04"/>
    <w:rsid w:val="00710EF3"/>
    <w:rsid w:val="007127DA"/>
    <w:rsid w:val="00712F84"/>
    <w:rsid w:val="00715827"/>
    <w:rsid w:val="00717955"/>
    <w:rsid w:val="0072166C"/>
    <w:rsid w:val="007326BE"/>
    <w:rsid w:val="00743E89"/>
    <w:rsid w:val="00745310"/>
    <w:rsid w:val="00747F59"/>
    <w:rsid w:val="00750B76"/>
    <w:rsid w:val="00752610"/>
    <w:rsid w:val="00753F0A"/>
    <w:rsid w:val="00762223"/>
    <w:rsid w:val="00767285"/>
    <w:rsid w:val="007679ED"/>
    <w:rsid w:val="00777AF4"/>
    <w:rsid w:val="00780D86"/>
    <w:rsid w:val="0078547A"/>
    <w:rsid w:val="00786C0D"/>
    <w:rsid w:val="00791184"/>
    <w:rsid w:val="007918A6"/>
    <w:rsid w:val="00797138"/>
    <w:rsid w:val="007A5B0B"/>
    <w:rsid w:val="007B20BC"/>
    <w:rsid w:val="007B2356"/>
    <w:rsid w:val="007B328A"/>
    <w:rsid w:val="007B6C4B"/>
    <w:rsid w:val="007C512E"/>
    <w:rsid w:val="007D03E7"/>
    <w:rsid w:val="007D620C"/>
    <w:rsid w:val="007F14FF"/>
    <w:rsid w:val="007F2B7F"/>
    <w:rsid w:val="007F38C5"/>
    <w:rsid w:val="0080698F"/>
    <w:rsid w:val="00807C36"/>
    <w:rsid w:val="008100A9"/>
    <w:rsid w:val="008109A5"/>
    <w:rsid w:val="00811B49"/>
    <w:rsid w:val="00812C2C"/>
    <w:rsid w:val="00822D17"/>
    <w:rsid w:val="008263C0"/>
    <w:rsid w:val="00826C15"/>
    <w:rsid w:val="00833E09"/>
    <w:rsid w:val="008511DE"/>
    <w:rsid w:val="00867A1D"/>
    <w:rsid w:val="008800A1"/>
    <w:rsid w:val="0089106C"/>
    <w:rsid w:val="00893269"/>
    <w:rsid w:val="008938DB"/>
    <w:rsid w:val="008A0871"/>
    <w:rsid w:val="008A178C"/>
    <w:rsid w:val="008A2B45"/>
    <w:rsid w:val="008B3537"/>
    <w:rsid w:val="008B54F2"/>
    <w:rsid w:val="008B748A"/>
    <w:rsid w:val="008C0F2A"/>
    <w:rsid w:val="008C271E"/>
    <w:rsid w:val="008C5466"/>
    <w:rsid w:val="008C78CB"/>
    <w:rsid w:val="008D05EA"/>
    <w:rsid w:val="008D168B"/>
    <w:rsid w:val="008D3096"/>
    <w:rsid w:val="008D7981"/>
    <w:rsid w:val="008E59C3"/>
    <w:rsid w:val="0090003F"/>
    <w:rsid w:val="009019A4"/>
    <w:rsid w:val="0090247D"/>
    <w:rsid w:val="00903DAB"/>
    <w:rsid w:val="009170A4"/>
    <w:rsid w:val="009203F8"/>
    <w:rsid w:val="00921184"/>
    <w:rsid w:val="009232E4"/>
    <w:rsid w:val="00924986"/>
    <w:rsid w:val="009264CA"/>
    <w:rsid w:val="00927238"/>
    <w:rsid w:val="0093021A"/>
    <w:rsid w:val="0093398B"/>
    <w:rsid w:val="009341C9"/>
    <w:rsid w:val="00935946"/>
    <w:rsid w:val="00943B38"/>
    <w:rsid w:val="00950078"/>
    <w:rsid w:val="0096455B"/>
    <w:rsid w:val="009702A3"/>
    <w:rsid w:val="0097515B"/>
    <w:rsid w:val="0097794F"/>
    <w:rsid w:val="009803FF"/>
    <w:rsid w:val="00980677"/>
    <w:rsid w:val="009923C9"/>
    <w:rsid w:val="009930E5"/>
    <w:rsid w:val="00995845"/>
    <w:rsid w:val="009A14C3"/>
    <w:rsid w:val="009A3D60"/>
    <w:rsid w:val="009A7306"/>
    <w:rsid w:val="009B0BC1"/>
    <w:rsid w:val="009B204D"/>
    <w:rsid w:val="009B6919"/>
    <w:rsid w:val="009C3418"/>
    <w:rsid w:val="009C57A8"/>
    <w:rsid w:val="009C6E3C"/>
    <w:rsid w:val="009D1CDB"/>
    <w:rsid w:val="009D1EF3"/>
    <w:rsid w:val="009D41A4"/>
    <w:rsid w:val="009D55F7"/>
    <w:rsid w:val="009D719B"/>
    <w:rsid w:val="009E0BA5"/>
    <w:rsid w:val="009E6239"/>
    <w:rsid w:val="009F00F6"/>
    <w:rsid w:val="00A04352"/>
    <w:rsid w:val="00A04B17"/>
    <w:rsid w:val="00A14E21"/>
    <w:rsid w:val="00A248B1"/>
    <w:rsid w:val="00A30375"/>
    <w:rsid w:val="00A343BD"/>
    <w:rsid w:val="00A4103D"/>
    <w:rsid w:val="00A41FD6"/>
    <w:rsid w:val="00A436A2"/>
    <w:rsid w:val="00A53A49"/>
    <w:rsid w:val="00A53BBD"/>
    <w:rsid w:val="00A56552"/>
    <w:rsid w:val="00A567B4"/>
    <w:rsid w:val="00A63872"/>
    <w:rsid w:val="00A6641B"/>
    <w:rsid w:val="00A667B9"/>
    <w:rsid w:val="00A66F5B"/>
    <w:rsid w:val="00A70C9A"/>
    <w:rsid w:val="00A70E9F"/>
    <w:rsid w:val="00A71E12"/>
    <w:rsid w:val="00A82AAD"/>
    <w:rsid w:val="00A8673B"/>
    <w:rsid w:val="00A91EFE"/>
    <w:rsid w:val="00A929CD"/>
    <w:rsid w:val="00AA0270"/>
    <w:rsid w:val="00AA1F16"/>
    <w:rsid w:val="00AA2CFD"/>
    <w:rsid w:val="00AA301C"/>
    <w:rsid w:val="00AB1AE3"/>
    <w:rsid w:val="00AB2962"/>
    <w:rsid w:val="00AB42B7"/>
    <w:rsid w:val="00AC0420"/>
    <w:rsid w:val="00AC33C6"/>
    <w:rsid w:val="00AC661A"/>
    <w:rsid w:val="00AC7992"/>
    <w:rsid w:val="00AE0D65"/>
    <w:rsid w:val="00AE298F"/>
    <w:rsid w:val="00AF1818"/>
    <w:rsid w:val="00B01ADF"/>
    <w:rsid w:val="00B037CC"/>
    <w:rsid w:val="00B127B5"/>
    <w:rsid w:val="00B14B7F"/>
    <w:rsid w:val="00B25B6C"/>
    <w:rsid w:val="00B32591"/>
    <w:rsid w:val="00B33F29"/>
    <w:rsid w:val="00B376E8"/>
    <w:rsid w:val="00B42B3A"/>
    <w:rsid w:val="00B45F76"/>
    <w:rsid w:val="00B46129"/>
    <w:rsid w:val="00B537EC"/>
    <w:rsid w:val="00B61012"/>
    <w:rsid w:val="00B6345D"/>
    <w:rsid w:val="00B76A67"/>
    <w:rsid w:val="00B8416A"/>
    <w:rsid w:val="00B84AF1"/>
    <w:rsid w:val="00B86E48"/>
    <w:rsid w:val="00B97F4C"/>
    <w:rsid w:val="00BA0C6E"/>
    <w:rsid w:val="00BA4130"/>
    <w:rsid w:val="00BA73CB"/>
    <w:rsid w:val="00BB78EE"/>
    <w:rsid w:val="00BC2C23"/>
    <w:rsid w:val="00BC31AD"/>
    <w:rsid w:val="00BC5745"/>
    <w:rsid w:val="00BC6BDF"/>
    <w:rsid w:val="00BD2ABA"/>
    <w:rsid w:val="00BD74F8"/>
    <w:rsid w:val="00BE052C"/>
    <w:rsid w:val="00BE469D"/>
    <w:rsid w:val="00BF0F51"/>
    <w:rsid w:val="00BF27BD"/>
    <w:rsid w:val="00BF47AA"/>
    <w:rsid w:val="00C01310"/>
    <w:rsid w:val="00C035E5"/>
    <w:rsid w:val="00C1229C"/>
    <w:rsid w:val="00C14455"/>
    <w:rsid w:val="00C174CD"/>
    <w:rsid w:val="00C20B7F"/>
    <w:rsid w:val="00C32860"/>
    <w:rsid w:val="00C33668"/>
    <w:rsid w:val="00C43BED"/>
    <w:rsid w:val="00C64679"/>
    <w:rsid w:val="00C64DDB"/>
    <w:rsid w:val="00C70743"/>
    <w:rsid w:val="00C709BB"/>
    <w:rsid w:val="00C77358"/>
    <w:rsid w:val="00C80DB0"/>
    <w:rsid w:val="00C846B9"/>
    <w:rsid w:val="00C85969"/>
    <w:rsid w:val="00C90E17"/>
    <w:rsid w:val="00C97BA1"/>
    <w:rsid w:val="00CA29C0"/>
    <w:rsid w:val="00CB4C92"/>
    <w:rsid w:val="00CC0048"/>
    <w:rsid w:val="00CC1ADC"/>
    <w:rsid w:val="00CC3477"/>
    <w:rsid w:val="00CD0C8D"/>
    <w:rsid w:val="00CD148D"/>
    <w:rsid w:val="00CD2345"/>
    <w:rsid w:val="00CD2787"/>
    <w:rsid w:val="00CE52A8"/>
    <w:rsid w:val="00CE6EB1"/>
    <w:rsid w:val="00CF0448"/>
    <w:rsid w:val="00CF185A"/>
    <w:rsid w:val="00CF2A81"/>
    <w:rsid w:val="00CF323B"/>
    <w:rsid w:val="00D03787"/>
    <w:rsid w:val="00D044AC"/>
    <w:rsid w:val="00D1318D"/>
    <w:rsid w:val="00D15F75"/>
    <w:rsid w:val="00D20382"/>
    <w:rsid w:val="00D21612"/>
    <w:rsid w:val="00D219DC"/>
    <w:rsid w:val="00D27D85"/>
    <w:rsid w:val="00D30A36"/>
    <w:rsid w:val="00D351F3"/>
    <w:rsid w:val="00D35BEE"/>
    <w:rsid w:val="00D36055"/>
    <w:rsid w:val="00D4223A"/>
    <w:rsid w:val="00D45DDD"/>
    <w:rsid w:val="00D45E26"/>
    <w:rsid w:val="00D521D5"/>
    <w:rsid w:val="00D55019"/>
    <w:rsid w:val="00D57148"/>
    <w:rsid w:val="00D60332"/>
    <w:rsid w:val="00D6441E"/>
    <w:rsid w:val="00D64FC6"/>
    <w:rsid w:val="00D70A78"/>
    <w:rsid w:val="00D72039"/>
    <w:rsid w:val="00D726E1"/>
    <w:rsid w:val="00D73CB0"/>
    <w:rsid w:val="00D75E64"/>
    <w:rsid w:val="00D8105F"/>
    <w:rsid w:val="00D82925"/>
    <w:rsid w:val="00D83F84"/>
    <w:rsid w:val="00D925E3"/>
    <w:rsid w:val="00D9508B"/>
    <w:rsid w:val="00D96359"/>
    <w:rsid w:val="00DA3D00"/>
    <w:rsid w:val="00DA58E0"/>
    <w:rsid w:val="00DA662C"/>
    <w:rsid w:val="00DA6CD6"/>
    <w:rsid w:val="00DB00F4"/>
    <w:rsid w:val="00DB0ABD"/>
    <w:rsid w:val="00DB1828"/>
    <w:rsid w:val="00DB1FF0"/>
    <w:rsid w:val="00DC242C"/>
    <w:rsid w:val="00DC623C"/>
    <w:rsid w:val="00DC72A5"/>
    <w:rsid w:val="00DE3A0F"/>
    <w:rsid w:val="00DF02F4"/>
    <w:rsid w:val="00DF1203"/>
    <w:rsid w:val="00DF22ED"/>
    <w:rsid w:val="00DF58D8"/>
    <w:rsid w:val="00E00982"/>
    <w:rsid w:val="00E05551"/>
    <w:rsid w:val="00E05A11"/>
    <w:rsid w:val="00E15AB4"/>
    <w:rsid w:val="00E26231"/>
    <w:rsid w:val="00E30E98"/>
    <w:rsid w:val="00E37ABF"/>
    <w:rsid w:val="00E40459"/>
    <w:rsid w:val="00E4201D"/>
    <w:rsid w:val="00E4597B"/>
    <w:rsid w:val="00E525FF"/>
    <w:rsid w:val="00E56122"/>
    <w:rsid w:val="00E565A8"/>
    <w:rsid w:val="00E56E51"/>
    <w:rsid w:val="00E56ED0"/>
    <w:rsid w:val="00E5774D"/>
    <w:rsid w:val="00E60A23"/>
    <w:rsid w:val="00E6208B"/>
    <w:rsid w:val="00E7287F"/>
    <w:rsid w:val="00E8090D"/>
    <w:rsid w:val="00E81544"/>
    <w:rsid w:val="00E8168A"/>
    <w:rsid w:val="00E84CBF"/>
    <w:rsid w:val="00E86D32"/>
    <w:rsid w:val="00E916E3"/>
    <w:rsid w:val="00E923DA"/>
    <w:rsid w:val="00E96B8D"/>
    <w:rsid w:val="00EB62B9"/>
    <w:rsid w:val="00EB6343"/>
    <w:rsid w:val="00EC0447"/>
    <w:rsid w:val="00EC0CD7"/>
    <w:rsid w:val="00EC4CB0"/>
    <w:rsid w:val="00EC6802"/>
    <w:rsid w:val="00ED408D"/>
    <w:rsid w:val="00ED4D90"/>
    <w:rsid w:val="00ED6847"/>
    <w:rsid w:val="00EE55DA"/>
    <w:rsid w:val="00EF59B1"/>
    <w:rsid w:val="00EF72B9"/>
    <w:rsid w:val="00F00087"/>
    <w:rsid w:val="00F1174A"/>
    <w:rsid w:val="00F205A2"/>
    <w:rsid w:val="00F208D6"/>
    <w:rsid w:val="00F219E2"/>
    <w:rsid w:val="00F36C0A"/>
    <w:rsid w:val="00F422A2"/>
    <w:rsid w:val="00F45A20"/>
    <w:rsid w:val="00F45B69"/>
    <w:rsid w:val="00F52F81"/>
    <w:rsid w:val="00F536D0"/>
    <w:rsid w:val="00F57E52"/>
    <w:rsid w:val="00F65595"/>
    <w:rsid w:val="00F75ADE"/>
    <w:rsid w:val="00F77D32"/>
    <w:rsid w:val="00F8106D"/>
    <w:rsid w:val="00F823F5"/>
    <w:rsid w:val="00F9307B"/>
    <w:rsid w:val="00F94AE2"/>
    <w:rsid w:val="00F97F1D"/>
    <w:rsid w:val="00FB3D35"/>
    <w:rsid w:val="00FB7BA0"/>
    <w:rsid w:val="00FC4AE8"/>
    <w:rsid w:val="00FC5624"/>
    <w:rsid w:val="00FD1B42"/>
    <w:rsid w:val="00FD2D82"/>
    <w:rsid w:val="00FE1AE0"/>
    <w:rsid w:val="00FE21D1"/>
    <w:rsid w:val="00FE3D6F"/>
    <w:rsid w:val="00FE5029"/>
    <w:rsid w:val="00FE6B10"/>
    <w:rsid w:val="00FF2D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
    </o:shapedefaults>
    <o:shapelayout v:ext="edit">
      <o:idmap v:ext="edit" data="1"/>
    </o:shapelayout>
  </w:shapeDefaults>
  <w:decimalSymbol w:val=","/>
  <w:listSeparator w:val=";"/>
  <w15:chartTrackingRefBased/>
  <w15:docId w15:val="{29180C1F-E507-425C-80B2-86EB497D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paragraph" w:styleId="Ttulo1">
    <w:name w:val="heading 1"/>
    <w:basedOn w:val="Normal"/>
    <w:next w:val="Normal"/>
    <w:qFormat/>
    <w:rsid w:val="0002780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D236A"/>
    <w:pPr>
      <w:keepNext/>
      <w:outlineLvl w:val="1"/>
    </w:pPr>
    <w:rPr>
      <w:rFonts w:ascii="Verdana" w:hAnsi="Verdana"/>
      <w:b/>
      <w:color w:val="000080"/>
      <w:sz w:val="1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2F2FE6"/>
    <w:rPr>
      <w:rFonts w:ascii="Tahoma" w:hAnsi="Tahoma" w:cs="Tahoma"/>
      <w:sz w:val="16"/>
      <w:szCs w:val="16"/>
    </w:rPr>
  </w:style>
  <w:style w:type="character" w:customStyle="1" w:styleId="TextodegloboCar">
    <w:name w:val="Texto de globo Car"/>
    <w:link w:val="Textodeglobo"/>
    <w:rsid w:val="002F2FE6"/>
    <w:rPr>
      <w:rFonts w:ascii="Tahoma" w:hAnsi="Tahoma" w:cs="Tahoma"/>
      <w:sz w:val="16"/>
      <w:szCs w:val="16"/>
    </w:rPr>
  </w:style>
  <w:style w:type="paragraph" w:styleId="Ttulo">
    <w:name w:val="Title"/>
    <w:basedOn w:val="Normal"/>
    <w:qFormat/>
    <w:rsid w:val="004D236A"/>
    <w:pPr>
      <w:jc w:val="center"/>
    </w:pPr>
    <w:rPr>
      <w:rFonts w:ascii="Verdana" w:hAnsi="Verdana"/>
      <w:b/>
      <w:sz w:val="22"/>
      <w:szCs w:val="20"/>
    </w:rPr>
  </w:style>
  <w:style w:type="character" w:styleId="Refdecomentario">
    <w:name w:val="annotation reference"/>
    <w:semiHidden/>
    <w:rsid w:val="00040B9C"/>
    <w:rPr>
      <w:sz w:val="16"/>
      <w:szCs w:val="16"/>
    </w:rPr>
  </w:style>
  <w:style w:type="paragraph" w:styleId="Textocomentario">
    <w:name w:val="annotation text"/>
    <w:basedOn w:val="Normal"/>
    <w:semiHidden/>
    <w:rsid w:val="00040B9C"/>
    <w:rPr>
      <w:sz w:val="20"/>
      <w:szCs w:val="20"/>
    </w:rPr>
  </w:style>
  <w:style w:type="paragraph" w:styleId="Asuntodelcomentario">
    <w:name w:val="annotation subject"/>
    <w:basedOn w:val="Textocomentario"/>
    <w:next w:val="Textocomentario"/>
    <w:semiHidden/>
    <w:rsid w:val="00040B9C"/>
    <w:rPr>
      <w:b/>
      <w:bCs/>
    </w:rPr>
  </w:style>
  <w:style w:type="character" w:styleId="Textoennegrita">
    <w:name w:val="Strong"/>
    <w:qFormat/>
    <w:rsid w:val="00AA301C"/>
    <w:rPr>
      <w:b/>
      <w:bCs/>
    </w:rPr>
  </w:style>
  <w:style w:type="paragraph" w:styleId="NormalWeb">
    <w:name w:val="Normal (Web)"/>
    <w:basedOn w:val="Normal"/>
    <w:rsid w:val="00AA301C"/>
    <w:pPr>
      <w:spacing w:before="100" w:beforeAutospacing="1" w:after="119"/>
    </w:pPr>
  </w:style>
  <w:style w:type="paragraph" w:customStyle="1" w:styleId="Textopredeterminado">
    <w:name w:val="Texto predeterminado"/>
    <w:basedOn w:val="Normal"/>
    <w:rsid w:val="00364FF8"/>
    <w:rPr>
      <w:noProof/>
      <w:szCs w:val="20"/>
    </w:rPr>
  </w:style>
  <w:style w:type="paragraph" w:styleId="Sangra2detindependiente">
    <w:name w:val="Body Text Indent 2"/>
    <w:basedOn w:val="Normal"/>
    <w:rsid w:val="00364FF8"/>
    <w:pPr>
      <w:ind w:left="284"/>
      <w:jc w:val="both"/>
    </w:pPr>
    <w:rPr>
      <w:sz w:val="22"/>
      <w:szCs w:val="20"/>
    </w:rPr>
  </w:style>
  <w:style w:type="character" w:customStyle="1" w:styleId="EncabezadoCar">
    <w:name w:val="Encabezado Car"/>
    <w:link w:val="Encabezado"/>
    <w:rsid w:val="00F536D0"/>
    <w:rPr>
      <w:sz w:val="24"/>
      <w:szCs w:val="24"/>
      <w:lang w:eastAsia="es-ES"/>
    </w:rPr>
  </w:style>
  <w:style w:type="paragraph" w:styleId="Prrafodelista">
    <w:name w:val="List Paragraph"/>
    <w:basedOn w:val="Normal"/>
    <w:uiPriority w:val="34"/>
    <w:qFormat/>
    <w:rsid w:val="00EC4CB0"/>
    <w:pPr>
      <w:ind w:left="708"/>
    </w:pPr>
  </w:style>
  <w:style w:type="character" w:styleId="Mencinsinresolver">
    <w:name w:val="Unresolved Mention"/>
    <w:basedOn w:val="Fuentedeprrafopredeter"/>
    <w:uiPriority w:val="99"/>
    <w:semiHidden/>
    <w:unhideWhenUsed/>
    <w:rsid w:val="00A63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744308">
      <w:bodyDiv w:val="1"/>
      <w:marLeft w:val="0"/>
      <w:marRight w:val="0"/>
      <w:marTop w:val="0"/>
      <w:marBottom w:val="0"/>
      <w:divBdr>
        <w:top w:val="none" w:sz="0" w:space="0" w:color="auto"/>
        <w:left w:val="none" w:sz="0" w:space="0" w:color="auto"/>
        <w:bottom w:val="none" w:sz="0" w:space="0" w:color="auto"/>
        <w:right w:val="none" w:sz="0" w:space="0" w:color="auto"/>
      </w:divBdr>
      <w:divsChild>
        <w:div w:id="965742671">
          <w:marLeft w:val="0"/>
          <w:marRight w:val="0"/>
          <w:marTop w:val="0"/>
          <w:marBottom w:val="0"/>
          <w:divBdr>
            <w:top w:val="none" w:sz="0" w:space="0" w:color="auto"/>
            <w:left w:val="none" w:sz="0" w:space="0" w:color="auto"/>
            <w:bottom w:val="none" w:sz="0" w:space="0" w:color="auto"/>
            <w:right w:val="none" w:sz="0" w:space="0" w:color="auto"/>
          </w:divBdr>
          <w:divsChild>
            <w:div w:id="1302492516">
              <w:marLeft w:val="0"/>
              <w:marRight w:val="0"/>
              <w:marTop w:val="0"/>
              <w:marBottom w:val="0"/>
              <w:divBdr>
                <w:top w:val="none" w:sz="0" w:space="0" w:color="auto"/>
                <w:left w:val="none" w:sz="0" w:space="0" w:color="auto"/>
                <w:bottom w:val="none" w:sz="0" w:space="0" w:color="auto"/>
                <w:right w:val="none" w:sz="0" w:space="0" w:color="auto"/>
              </w:divBdr>
              <w:divsChild>
                <w:div w:id="110589512">
                  <w:marLeft w:val="0"/>
                  <w:marRight w:val="0"/>
                  <w:marTop w:val="0"/>
                  <w:marBottom w:val="0"/>
                  <w:divBdr>
                    <w:top w:val="none" w:sz="0" w:space="0" w:color="auto"/>
                    <w:left w:val="none" w:sz="0" w:space="0" w:color="auto"/>
                    <w:bottom w:val="none" w:sz="0" w:space="0" w:color="auto"/>
                    <w:right w:val="none" w:sz="0" w:space="0" w:color="auto"/>
                  </w:divBdr>
                  <w:divsChild>
                    <w:div w:id="1490711894">
                      <w:marLeft w:val="0"/>
                      <w:marRight w:val="0"/>
                      <w:marTop w:val="0"/>
                      <w:marBottom w:val="0"/>
                      <w:divBdr>
                        <w:top w:val="none" w:sz="0" w:space="0" w:color="auto"/>
                        <w:left w:val="none" w:sz="0" w:space="0" w:color="auto"/>
                        <w:bottom w:val="none" w:sz="0" w:space="0" w:color="auto"/>
                        <w:right w:val="none" w:sz="0" w:space="0" w:color="auto"/>
                      </w:divBdr>
                      <w:divsChild>
                        <w:div w:id="8995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363897">
      <w:bodyDiv w:val="1"/>
      <w:marLeft w:val="0"/>
      <w:marRight w:val="0"/>
      <w:marTop w:val="0"/>
      <w:marBottom w:val="0"/>
      <w:divBdr>
        <w:top w:val="none" w:sz="0" w:space="0" w:color="auto"/>
        <w:left w:val="none" w:sz="0" w:space="0" w:color="auto"/>
        <w:bottom w:val="none" w:sz="0" w:space="0" w:color="auto"/>
        <w:right w:val="none" w:sz="0" w:space="0" w:color="auto"/>
      </w:divBdr>
      <w:divsChild>
        <w:div w:id="74592001">
          <w:marLeft w:val="0"/>
          <w:marRight w:val="0"/>
          <w:marTop w:val="0"/>
          <w:marBottom w:val="0"/>
          <w:divBdr>
            <w:top w:val="none" w:sz="0" w:space="0" w:color="auto"/>
            <w:left w:val="none" w:sz="0" w:space="0" w:color="auto"/>
            <w:bottom w:val="none" w:sz="0" w:space="0" w:color="auto"/>
            <w:right w:val="none" w:sz="0" w:space="0" w:color="auto"/>
          </w:divBdr>
          <w:divsChild>
            <w:div w:id="933973464">
              <w:marLeft w:val="0"/>
              <w:marRight w:val="0"/>
              <w:marTop w:val="0"/>
              <w:marBottom w:val="0"/>
              <w:divBdr>
                <w:top w:val="none" w:sz="0" w:space="0" w:color="auto"/>
                <w:left w:val="none" w:sz="0" w:space="0" w:color="auto"/>
                <w:bottom w:val="none" w:sz="0" w:space="0" w:color="auto"/>
                <w:right w:val="none" w:sz="0" w:space="0" w:color="auto"/>
              </w:divBdr>
              <w:divsChild>
                <w:div w:id="1014920769">
                  <w:marLeft w:val="0"/>
                  <w:marRight w:val="0"/>
                  <w:marTop w:val="0"/>
                  <w:marBottom w:val="0"/>
                  <w:divBdr>
                    <w:top w:val="none" w:sz="0" w:space="0" w:color="auto"/>
                    <w:left w:val="none" w:sz="0" w:space="0" w:color="auto"/>
                    <w:bottom w:val="none" w:sz="0" w:space="0" w:color="auto"/>
                    <w:right w:val="none" w:sz="0" w:space="0" w:color="auto"/>
                  </w:divBdr>
                  <w:divsChild>
                    <w:div w:id="1303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teco.gob.es/images/gl/recomendacionesubicaciondisenoyvigilanciavertederosv114-04-23_tcm37-5613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1</TotalTime>
  <Pages>8</Pages>
  <Words>3536</Words>
  <Characters>19451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SJS0</vt:lpstr>
    </vt:vector>
  </TitlesOfParts>
  <Company>jccm</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SJS0</dc:title>
  <dc:subject/>
  <dc:creator>Ángel Luis Conejo</dc:creator>
  <cp:keywords/>
  <dc:description>Marzo de 2010</dc:description>
  <cp:lastModifiedBy>ANA ISABEL TORRILLAS JIMENEZ</cp:lastModifiedBy>
  <cp:revision>2</cp:revision>
  <cp:lastPrinted>2013-03-25T08:27:00Z</cp:lastPrinted>
  <dcterms:created xsi:type="dcterms:W3CDTF">2023-11-13T15:00:00Z</dcterms:created>
  <dcterms:modified xsi:type="dcterms:W3CDTF">2023-11-13T15:00:00Z</dcterms:modified>
</cp:coreProperties>
</file>