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99" w:rsidRDefault="00B77E99"/>
    <w:p w:rsidR="00B77E99" w:rsidRPr="00526BAC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2"/>
          <w:szCs w:val="22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-321010</wp:posOffset>
                </wp:positionH>
                <wp:positionV relativeFrom="paragraph">
                  <wp:posOffset>222994</wp:posOffset>
                </wp:positionV>
                <wp:extent cx="6429375" cy="414068"/>
                <wp:effectExtent l="0" t="0" r="28575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406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C" w:rsidRPr="00F3003D" w:rsidRDefault="00204E0C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EJERCICIO DEL DERECHO </w:t>
                            </w:r>
                            <w:r w:rsidR="00C4242A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4242A">
                              <w:rPr>
                                <w:rFonts w:ascii="Arial" w:hAnsi="Arial" w:cs="Arial"/>
                                <w:b/>
                              </w:rPr>
                              <w:t>RECTIFICACIÓN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E042E">
                              <w:rPr>
                                <w:rFonts w:ascii="Arial" w:hAnsi="Arial" w:cs="Arial"/>
                                <w:b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DATOS </w:t>
                            </w:r>
                            <w:r w:rsidR="00902DC3">
                              <w:rPr>
                                <w:rFonts w:ascii="Arial" w:hAnsi="Arial" w:cs="Arial"/>
                                <w:b/>
                              </w:rPr>
                              <w:t>SANITARIOS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204E0C" w:rsidRPr="00F3003D" w:rsidRDefault="00204E0C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5.3pt;margin-top:17.55pt;width:506.25pt;height:3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" fillcolor="#7f7f7f">
                <v:textbox inset=",6.5pt,,6.5pt">
                  <w:txbxContent>
                    <w:p w:rsidR="00204E0C" w:rsidRPr="00F3003D" w:rsidRDefault="00204E0C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EJERCICIO DEL DERECHO </w:t>
                      </w:r>
                      <w:r w:rsidR="00C4242A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4242A">
                        <w:rPr>
                          <w:rFonts w:ascii="Arial" w:hAnsi="Arial" w:cs="Arial"/>
                          <w:b/>
                        </w:rPr>
                        <w:t>RECTIFICACIÓN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E042E">
                        <w:rPr>
                          <w:rFonts w:ascii="Arial" w:hAnsi="Arial" w:cs="Arial"/>
                          <w:b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DATOS </w:t>
                      </w:r>
                      <w:r w:rsidR="00902DC3">
                        <w:rPr>
                          <w:rFonts w:ascii="Arial" w:hAnsi="Arial" w:cs="Arial"/>
                          <w:b/>
                        </w:rPr>
                        <w:t>SANITARIOS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204E0C" w:rsidRPr="00F3003D" w:rsidRDefault="00204E0C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>
        <w:rPr>
          <w:rFonts w:ascii="Arial" w:hAnsi="Arial" w:cs="Arial"/>
          <w:b/>
          <w:sz w:val="22"/>
          <w:szCs w:val="22"/>
        </w:rPr>
        <w:t xml:space="preserve">      ANEXO </w:t>
      </w:r>
    </w:p>
    <w:p w:rsidR="00B77E99" w:rsidRPr="00AE00C0" w:rsidRDefault="00B77E99" w:rsidP="003A4745">
      <w:pPr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Default="00B77E99" w:rsidP="00171F4B">
      <w:pPr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647F09" w:rsidRPr="008A2AF8" w:rsidTr="00647F0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976331" w:rsidRDefault="00647F09" w:rsidP="005125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>DATOS DE LA PERSONA SOLICITANTE (</w:t>
            </w:r>
            <w:r w:rsidR="005125B8">
              <w:rPr>
                <w:rFonts w:ascii="Arial" w:hAnsi="Arial" w:cs="Arial"/>
                <w:b/>
                <w:sz w:val="20"/>
                <w:szCs w:val="20"/>
              </w:rPr>
              <w:t>INTERESADA</w:t>
            </w:r>
            <w:r w:rsidRPr="009763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7F09" w:rsidRPr="008A2AF8" w:rsidTr="00DB545C">
        <w:trPr>
          <w:trHeight w:val="388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647F09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0" w:name="Texto114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647F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" w:name="Texto115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" w:name="Texto116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" w:name="Texto117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  Representante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4" w:name="Texto118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647F0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" w:name="Texto119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" w:name="Texto120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" w:name="Texto121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2613"/>
              <w:gridCol w:w="1165"/>
              <w:gridCol w:w="1506"/>
              <w:gridCol w:w="2442"/>
              <w:gridCol w:w="265"/>
            </w:tblGrid>
            <w:tr w:rsidR="00647F09" w:rsidRPr="00C2347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" w:name="Texto122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9" w:name="Texto124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8A2AF8" w:rsidTr="00647F0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:rsidR="00171F4B" w:rsidRDefault="00171F4B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204E0C" w:rsidRPr="008A2AF8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976331" w:rsidRDefault="00EA0085" w:rsidP="00204E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REPRESENTANTE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es representante o tutor legal deberá acreditarse legalmente)</w:t>
            </w:r>
          </w:p>
        </w:tc>
      </w:tr>
      <w:tr w:rsidR="00204E0C" w:rsidRPr="008A2AF8" w:rsidTr="00204E0C">
        <w:trPr>
          <w:trHeight w:val="286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Default="00442C48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calidad de:   </w:t>
            </w:r>
            <w:r w:rsidR="00204E0C" w:rsidRPr="00647F09">
              <w:rPr>
                <w:rFonts w:ascii="Arial" w:hAnsi="Arial" w:cs="Arial"/>
                <w:sz w:val="20"/>
                <w:szCs w:val="20"/>
              </w:rPr>
              <w:t xml:space="preserve">Representante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="00204E0C" w:rsidRPr="00647F09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366C2C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C234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8A2AF8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text" w:horzAnchor="margin" w:tblpX="-412" w:tblpY="-396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3"/>
      </w:tblGrid>
      <w:tr w:rsidR="00204E0C" w:rsidRPr="00DC75AD" w:rsidTr="00DC75AD">
        <w:trPr>
          <w:trHeight w:val="353"/>
        </w:trPr>
        <w:tc>
          <w:tcPr>
            <w:tcW w:w="10163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DC75AD" w:rsidRDefault="00204E0C" w:rsidP="00DC75A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MEDIO POR EL QUE DESEA RECIBIR LA NOTIFICACIÓN</w:t>
            </w:r>
          </w:p>
        </w:tc>
      </w:tr>
      <w:tr w:rsidR="00204E0C" w:rsidRPr="00DC75AD" w:rsidTr="00DC75AD">
        <w:trPr>
          <w:trHeight w:val="722"/>
        </w:trPr>
        <w:tc>
          <w:tcPr>
            <w:tcW w:w="101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DC75AD" w:rsidRDefault="00204E0C" w:rsidP="00DC75AD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 w:rsidRPr="00DC75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sz w:val="20"/>
                <w:szCs w:val="20"/>
              </w:rPr>
            </w:r>
            <w:r w:rsidR="00366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712403">
              <w:rPr>
                <w:rFonts w:ascii="Arial" w:hAnsi="Arial" w:cs="Arial"/>
                <w:sz w:val="20"/>
                <w:szCs w:val="20"/>
              </w:rPr>
              <w:t xml:space="preserve"> Correo postal            </w:t>
            </w:r>
            <w:r w:rsidRPr="00DC75AD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7832C0" w:rsidRPr="00DC75AD" w:rsidRDefault="00204E0C" w:rsidP="00DC75AD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 w:rsidRPr="00DC75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sz w:val="20"/>
                <w:szCs w:val="20"/>
              </w:rPr>
            </w:r>
            <w:r w:rsidR="00366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DC75AD">
              <w:rPr>
                <w:rFonts w:ascii="Arial" w:hAnsi="Arial" w:cs="Arial"/>
                <w:sz w:val="20"/>
                <w:szCs w:val="20"/>
              </w:rPr>
              <w:t xml:space="preserve"> Notificación electrónica    (Si elige o está obligado a la notificación electrónica compruebe que está usted registrado en la Plataforma </w:t>
            </w:r>
            <w:hyperlink r:id="rId8" w:history="1">
              <w:r w:rsidRPr="00DC75A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DC75AD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442C48" w:rsidRDefault="00442C48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10171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1"/>
      </w:tblGrid>
      <w:tr w:rsidR="00512454" w:rsidRPr="00DC75AD" w:rsidTr="00DC75AD">
        <w:trPr>
          <w:trHeight w:val="222"/>
        </w:trPr>
        <w:tc>
          <w:tcPr>
            <w:tcW w:w="10171" w:type="dxa"/>
            <w:shd w:val="clear" w:color="auto" w:fill="CCCCCC"/>
          </w:tcPr>
          <w:p w:rsidR="00512454" w:rsidRPr="00DC75AD" w:rsidRDefault="009E3A03" w:rsidP="00CC4D5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512454" w:rsidRPr="00DC75AD">
              <w:rPr>
                <w:rFonts w:ascii="Arial" w:hAnsi="Arial" w:cs="Arial"/>
                <w:b/>
                <w:sz w:val="20"/>
                <w:szCs w:val="20"/>
              </w:rPr>
              <w:t xml:space="preserve"> DE LA SOLICITUD</w:t>
            </w:r>
          </w:p>
        </w:tc>
      </w:tr>
      <w:tr w:rsidR="00512454" w:rsidRPr="00DC75AD" w:rsidTr="00DC75AD">
        <w:trPr>
          <w:trHeight w:val="2270"/>
        </w:trPr>
        <w:tc>
          <w:tcPr>
            <w:tcW w:w="10171" w:type="dxa"/>
            <w:shd w:val="clear" w:color="auto" w:fill="auto"/>
          </w:tcPr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t xml:space="preserve">Por medio del presente escrito ejerzo el derecho de 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>rectificación</w:t>
            </w:r>
            <w:r w:rsidR="00902DC3">
              <w:rPr>
                <w:rFonts w:ascii="Arial" w:hAnsi="Arial" w:cs="Arial"/>
                <w:sz w:val="20"/>
                <w:szCs w:val="20"/>
              </w:rPr>
              <w:t xml:space="preserve"> de los datos sanitarios</w:t>
            </w:r>
            <w:r w:rsidRPr="00DC75AD">
              <w:rPr>
                <w:rFonts w:ascii="Arial" w:hAnsi="Arial" w:cs="Arial"/>
                <w:sz w:val="20"/>
                <w:szCs w:val="20"/>
              </w:rPr>
              <w:t>, de conformidad con lo previsto en el artículo 1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>6</w:t>
            </w:r>
            <w:r w:rsidRPr="00DC75AD">
              <w:rPr>
                <w:rFonts w:ascii="Arial" w:hAnsi="Arial" w:cs="Arial"/>
                <w:sz w:val="20"/>
                <w:szCs w:val="20"/>
              </w:rPr>
              <w:t xml:space="preserve"> del Reglamento UE 2016/679, General de Protección de Datos (RGPD) y el artículo 1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>4</w:t>
            </w:r>
            <w:r w:rsidRPr="00DC75AD">
              <w:rPr>
                <w:rFonts w:ascii="Arial" w:hAnsi="Arial" w:cs="Arial"/>
                <w:sz w:val="20"/>
                <w:szCs w:val="20"/>
              </w:rPr>
              <w:t xml:space="preserve"> de la Ley Orgánica 3/2018, de 5 de diciembre, de Protección de Datos Personales y garantía de los derechos digitales.</w:t>
            </w: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>Solicito</w:t>
            </w:r>
            <w:r w:rsidR="007832C0" w:rsidRPr="00DC75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32C0" w:rsidRPr="00DC75AD" w:rsidRDefault="007832C0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A03" w:rsidRPr="00DC75AD" w:rsidRDefault="007832C0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6C2C">
              <w:rPr>
                <w:rFonts w:ascii="Arial" w:hAnsi="Arial" w:cs="Arial"/>
                <w:sz w:val="20"/>
                <w:szCs w:val="20"/>
              </w:rPr>
            </w:r>
            <w:r w:rsidR="00366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7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 xml:space="preserve">La rectificación de los datos </w:t>
            </w:r>
            <w:r w:rsidR="00902DC3">
              <w:rPr>
                <w:rFonts w:ascii="Arial" w:hAnsi="Arial" w:cs="Arial"/>
                <w:sz w:val="20"/>
                <w:szCs w:val="20"/>
              </w:rPr>
              <w:t>sanitarios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>, y que se me notifique de forma escrita el resultado de la rectificación practicada.</w:t>
            </w:r>
          </w:p>
          <w:p w:rsidR="009E3A03" w:rsidRPr="00DC75AD" w:rsidRDefault="009E3A03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DAA" w:rsidRPr="00DC75AD" w:rsidRDefault="009E3A03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t xml:space="preserve">Datos sobre los que solicito el derecho de rectificación: </w:t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2.-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3.-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5.-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Pr="00DC75AD" w:rsidRDefault="009E3A03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t xml:space="preserve">Asimismo, en caso de que mis datos </w:t>
            </w:r>
            <w:r w:rsidR="00902DC3">
              <w:rPr>
                <w:rFonts w:ascii="Arial" w:hAnsi="Arial" w:cs="Arial"/>
                <w:sz w:val="20"/>
                <w:szCs w:val="20"/>
              </w:rPr>
              <w:t>sanitarios</w:t>
            </w:r>
            <w:r w:rsidRPr="00DC75AD">
              <w:rPr>
                <w:rFonts w:ascii="Arial" w:hAnsi="Arial" w:cs="Arial"/>
                <w:sz w:val="20"/>
                <w:szCs w:val="20"/>
              </w:rPr>
              <w:t xml:space="preserve"> hayan sido comunicados por ese responsable a otros responsables del tratamiento, se comunique esta rectificación a los mismos. </w:t>
            </w:r>
          </w:p>
          <w:p w:rsidR="00512454" w:rsidRPr="00DC75AD" w:rsidRDefault="00512454" w:rsidP="00CC4D5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92"/>
        <w:tblW w:w="10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1"/>
      </w:tblGrid>
      <w:tr w:rsidR="00BC4EC3" w:rsidRPr="00DC75AD" w:rsidTr="00DC75AD">
        <w:tc>
          <w:tcPr>
            <w:tcW w:w="1013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C4EC3" w:rsidRPr="00DC75AD" w:rsidRDefault="00BC4EC3" w:rsidP="00DC75A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  <w:p w:rsidR="00BC4EC3" w:rsidRPr="00DC75AD" w:rsidRDefault="00BC4EC3" w:rsidP="00DC75A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EC3" w:rsidRPr="00DC75AD" w:rsidTr="00DC75AD">
        <w:tc>
          <w:tcPr>
            <w:tcW w:w="10131" w:type="dxa"/>
            <w:tcBorders>
              <w:bottom w:val="double" w:sz="4" w:space="0" w:color="auto"/>
            </w:tcBorders>
          </w:tcPr>
          <w:p w:rsidR="00BC4EC3" w:rsidRPr="00DC75AD" w:rsidRDefault="00BC4EC3" w:rsidP="00DC75A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C4EC3" w:rsidRPr="00DC75AD" w:rsidRDefault="00BC4EC3" w:rsidP="00DC75A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BC4EC3" w:rsidRPr="00DC75AD" w:rsidRDefault="00BC4EC3" w:rsidP="00DC75AD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47EB4" w:rsidRPr="00DC75AD" w:rsidRDefault="00247EB4" w:rsidP="00DC75A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t>En particular, se recabarán los datos acreditativos de identidad, salvo que marque expresamente:</w:t>
            </w:r>
          </w:p>
          <w:p w:rsidR="00BC4EC3" w:rsidRPr="00DC75AD" w:rsidRDefault="00BC4EC3" w:rsidP="00DC75A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bookmarkStart w:id="12" w:name="__Fieldmark__398_265081819"/>
          <w:p w:rsidR="00BC4EC3" w:rsidRPr="00710CAB" w:rsidRDefault="00BC4EC3" w:rsidP="00DC75A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366C2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366C2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2"/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710CA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 opongo a la consulta de los datos acreditativos de identidad.</w:t>
            </w:r>
          </w:p>
          <w:p w:rsidR="00BC4EC3" w:rsidRPr="00DC75AD" w:rsidRDefault="00BC4EC3" w:rsidP="00DC75AD">
            <w:pPr>
              <w:ind w:hanging="92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C4EC3" w:rsidRPr="00DC75AD" w:rsidRDefault="00BC4EC3" w:rsidP="00DC75A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t>En el caso de no autorizar  la comprobación de los datos anteriores, se compromete a aportar  la documentación pertinente.</w:t>
            </w:r>
          </w:p>
        </w:tc>
      </w:tr>
    </w:tbl>
    <w:p w:rsidR="00171F4B" w:rsidRDefault="00171F4B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03B7" w:rsidRDefault="001603B7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75AD" w:rsidRDefault="00DC75AD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2C48" w:rsidRDefault="00442C48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03B7" w:rsidRPr="00AE00C0" w:rsidRDefault="001603B7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50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97"/>
        <w:gridCol w:w="7723"/>
        <w:gridCol w:w="204"/>
      </w:tblGrid>
      <w:tr w:rsidR="002F3173" w:rsidTr="00733134">
        <w:trPr>
          <w:gridAfter w:val="1"/>
          <w:wAfter w:w="152" w:type="pct"/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173" w:rsidRDefault="002F3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134" w:rsidRPr="00442D14" w:rsidTr="007331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733134" w:rsidRPr="00442D14" w:rsidRDefault="00733134" w:rsidP="000156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733134" w:rsidRPr="00442D14" w:rsidTr="007331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Dirección Gerencia Sescam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33134" w:rsidRPr="00442D14" w:rsidTr="007331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3EC9">
              <w:rPr>
                <w:rFonts w:ascii="Arial" w:hAnsi="Arial" w:cs="Arial"/>
                <w:bCs/>
                <w:sz w:val="20"/>
                <w:szCs w:val="20"/>
              </w:rPr>
              <w:t>Gestión de las Historias Clínicas de los Pacientes del SESCAM</w:t>
            </w:r>
          </w:p>
        </w:tc>
      </w:tr>
      <w:tr w:rsidR="00733134" w:rsidRPr="00442D14" w:rsidTr="007331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(RGPD) UE 2016/679 (Art. 6.1 e)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 de 27 de abril de 2016. </w:t>
            </w:r>
          </w:p>
          <w:p w:rsidR="00733134" w:rsidRDefault="00733134" w:rsidP="000156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  <w:p w:rsidR="00733134" w:rsidRPr="003A3EC9" w:rsidRDefault="00733134" w:rsidP="000156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A3EC9">
              <w:rPr>
                <w:rFonts w:ascii="Arial" w:hAnsi="Arial" w:cs="Arial"/>
                <w:bCs/>
                <w:sz w:val="20"/>
                <w:szCs w:val="20"/>
              </w:rPr>
              <w:t>Ley 41/2002, de 14 de noviembre, básica reguladora de la autonomía del paciente y de derechos y obligaciones en materia de información y documentación clínica.</w:t>
            </w:r>
          </w:p>
          <w:p w:rsidR="00733134" w:rsidRPr="00442D14" w:rsidRDefault="00733134" w:rsidP="000156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A3EC9">
              <w:rPr>
                <w:rFonts w:ascii="Arial" w:hAnsi="Arial" w:cs="Arial"/>
                <w:bCs/>
                <w:sz w:val="20"/>
                <w:szCs w:val="20"/>
              </w:rPr>
              <w:t>Ley 5/2010, de 24 de junio, sobre derechos y deberes en materia de salud de Castilla-La Mancha.</w:t>
            </w:r>
          </w:p>
        </w:tc>
      </w:tr>
      <w:tr w:rsidR="00733134" w:rsidRPr="00442D14" w:rsidTr="007331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733134" w:rsidRPr="00442D14" w:rsidTr="007331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33134" w:rsidRPr="00442D14" w:rsidTr="007331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442D14" w:rsidRDefault="00733134" w:rsidP="00015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34" w:rsidRPr="0067410A" w:rsidRDefault="00733134" w:rsidP="00015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EC9">
              <w:rPr>
                <w:rFonts w:ascii="Arial" w:hAnsi="Arial" w:cs="Arial"/>
                <w:bCs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3A3EC9">
                <w:rPr>
                  <w:rFonts w:ascii="Arial" w:hAnsi="Arial" w:cs="Arial"/>
                  <w:bCs/>
                  <w:sz w:val="20"/>
                  <w:szCs w:val="20"/>
                </w:rPr>
                <w:t>https://rat.castillalamancha.es/info/1154</w:t>
              </w:r>
            </w:hyperlink>
          </w:p>
        </w:tc>
      </w:tr>
    </w:tbl>
    <w:p w:rsidR="00733134" w:rsidRPr="00442D14" w:rsidRDefault="00733134" w:rsidP="007331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Pr="00DB140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  <w:r w:rsidRPr="00DB1409">
        <w:rPr>
          <w:rFonts w:ascii="Arial" w:hAnsi="Arial" w:cs="Arial"/>
          <w:sz w:val="18"/>
          <w:szCs w:val="18"/>
          <w:lang w:eastAsia="es-ES"/>
        </w:rPr>
        <w:t xml:space="preserve">En </w:t>
      </w:r>
      <w:bookmarkStart w:id="13" w:name="__Fieldmark__37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3"/>
      <w:proofErr w:type="spellStart"/>
      <w:r w:rsidRPr="00DB1409">
        <w:rPr>
          <w:rFonts w:ascii="Arial" w:hAnsi="Arial" w:cs="Arial"/>
          <w:sz w:val="18"/>
          <w:szCs w:val="18"/>
          <w:lang w:eastAsia="es-ES"/>
        </w:rPr>
        <w:t>a</w:t>
      </w:r>
      <w:bookmarkStart w:id="14" w:name="__Fieldmark__38_2024929246"/>
      <w:proofErr w:type="spellEnd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4"/>
      <w:r w:rsidRPr="00DB1409">
        <w:rPr>
          <w:rFonts w:ascii="Arial" w:hAnsi="Arial" w:cs="Arial"/>
          <w:sz w:val="18"/>
          <w:szCs w:val="18"/>
          <w:lang w:eastAsia="es-ES"/>
        </w:rPr>
        <w:t xml:space="preserve"> de </w:t>
      </w:r>
      <w:bookmarkStart w:id="15" w:name="__Fieldmark__39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5"/>
      <w:proofErr w:type="spellStart"/>
      <w:r w:rsidRPr="00DB1409">
        <w:rPr>
          <w:rFonts w:ascii="Arial" w:hAnsi="Arial" w:cs="Arial"/>
          <w:sz w:val="18"/>
          <w:szCs w:val="18"/>
          <w:lang w:eastAsia="es-ES"/>
        </w:rPr>
        <w:t>de</w:t>
      </w:r>
      <w:proofErr w:type="spellEnd"/>
      <w:r w:rsidRPr="00DB1409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r w:rsidRPr="00DB1409">
        <w:rPr>
          <w:rFonts w:ascii="Arial" w:hAnsi="Arial" w:cs="Arial"/>
          <w:sz w:val="18"/>
          <w:szCs w:val="18"/>
          <w:lang w:eastAsia="es-ES"/>
        </w:rPr>
        <w:t>.</w:t>
      </w: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t>(Firma)</w:t>
      </w:r>
    </w:p>
    <w:bookmarkStart w:id="16" w:name="__Fieldmark__40_2024929246"/>
    <w:p w:rsidR="00B77E99" w:rsidRPr="00AE00C0" w:rsidRDefault="00667C62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AE00C0">
        <w:rPr>
          <w:rFonts w:ascii="Arial" w:hAnsi="Arial" w:cs="Arial"/>
          <w:sz w:val="22"/>
          <w:szCs w:val="22"/>
        </w:rPr>
        <w:instrText xml:space="preserve"> FORMTEXT </w:instrText>
      </w:r>
      <w:r w:rsidRPr="00AE00C0">
        <w:rPr>
          <w:rFonts w:ascii="Arial" w:hAnsi="Arial" w:cs="Arial"/>
          <w:sz w:val="22"/>
          <w:szCs w:val="22"/>
        </w:rPr>
      </w:r>
      <w:r w:rsidRPr="00AE00C0">
        <w:rPr>
          <w:rFonts w:ascii="Arial" w:hAnsi="Arial" w:cs="Arial"/>
          <w:sz w:val="22"/>
          <w:szCs w:val="22"/>
        </w:rPr>
        <w:fldChar w:fldCharType="separate"/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Pr="00AE00C0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2D2D65" w:rsidRDefault="002D2D65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442C48" w:rsidRDefault="00442C48" w:rsidP="002C6C05">
      <w:pPr>
        <w:rPr>
          <w:rFonts w:ascii="Arial" w:hAnsi="Arial" w:cs="Arial"/>
          <w:sz w:val="22"/>
          <w:szCs w:val="22"/>
        </w:rPr>
      </w:pPr>
    </w:p>
    <w:p w:rsidR="00442C48" w:rsidRDefault="00442C48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C0F80" w:rsidRPr="00247EB4" w:rsidRDefault="00DC75AD" w:rsidP="00DC75A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247EB4">
        <w:rPr>
          <w:b/>
          <w:bCs/>
          <w:sz w:val="22"/>
          <w:szCs w:val="22"/>
        </w:rPr>
        <w:t xml:space="preserve">ITULAR DE LA GERENCIA DE </w:t>
      </w:r>
      <w:bookmarkStart w:id="17" w:name="_GoBack"/>
      <w:r w:rsidR="00247EB4"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 w:rsidR="00247EB4">
        <w:instrText xml:space="preserve"> FORMDROPDOWN </w:instrText>
      </w:r>
      <w:r w:rsidR="00366C2C">
        <w:fldChar w:fldCharType="separate"/>
      </w:r>
      <w:r w:rsidR="00247EB4">
        <w:fldChar w:fldCharType="end"/>
      </w:r>
      <w:bookmarkEnd w:id="17"/>
    </w:p>
    <w:sectPr w:rsidR="001C0F80" w:rsidRPr="00247EB4" w:rsidSect="00171F4B">
      <w:headerReference w:type="default" r:id="rId10"/>
      <w:headerReference w:type="first" r:id="rId11"/>
      <w:pgSz w:w="11906" w:h="16838"/>
      <w:pgMar w:top="1417" w:right="170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24" w:rsidRDefault="00076324" w:rsidP="003A4745">
      <w:r>
        <w:separator/>
      </w:r>
    </w:p>
  </w:endnote>
  <w:endnote w:type="continuationSeparator" w:id="0">
    <w:p w:rsidR="00076324" w:rsidRDefault="00076324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24" w:rsidRDefault="00076324" w:rsidP="003A4745">
      <w:r>
        <w:separator/>
      </w:r>
    </w:p>
  </w:footnote>
  <w:footnote w:type="continuationSeparator" w:id="0">
    <w:p w:rsidR="00076324" w:rsidRDefault="00076324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0C" w:rsidRDefault="00204E0C" w:rsidP="002C6C05">
    <w:pPr>
      <w:pStyle w:val="Encabezado"/>
    </w:pPr>
    <w:r>
      <w:rPr>
        <w:noProof/>
        <w:lang w:eastAsia="es-ES"/>
      </w:rPr>
      <w:drawing>
        <wp:inline distT="0" distB="0" distL="0" distR="0" wp14:anchorId="5F934E6F" wp14:editId="3134D683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3161F6E" wp14:editId="12C08F83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4E0C" w:rsidRPr="002C6C05" w:rsidRDefault="00204E0C" w:rsidP="002C6C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0C" w:rsidRDefault="00204E0C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4E522F" wp14:editId="57B39463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E0C" w:rsidRPr="00891B72" w:rsidRDefault="004E042E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>
                            <w:rPr>
                              <w:szCs w:val="22"/>
                              <w:lang w:val="es-ES_tradnl"/>
                            </w:rPr>
                            <w:t xml:space="preserve"> </w:t>
                          </w:r>
                          <w:r w:rsidR="00366C2C" w:rsidRPr="00366C2C">
                            <w:rPr>
                              <w:szCs w:val="22"/>
                              <w:lang w:val="es-ES_tradnl"/>
                            </w:rPr>
                            <w:t>026530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E522F"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204E0C" w:rsidRPr="00891B72" w:rsidRDefault="004E042E" w:rsidP="002C6C05">
                    <w:pPr>
                      <w:rPr>
                        <w:szCs w:val="22"/>
                        <w:lang w:val="es-ES_tradnl"/>
                      </w:rPr>
                    </w:pPr>
                    <w:r>
                      <w:rPr>
                        <w:szCs w:val="22"/>
                        <w:lang w:val="es-ES_tradnl"/>
                      </w:rPr>
                      <w:t xml:space="preserve"> </w:t>
                    </w:r>
                    <w:r w:rsidR="00366C2C" w:rsidRPr="00366C2C">
                      <w:rPr>
                        <w:szCs w:val="22"/>
                        <w:lang w:val="es-ES_tradnl"/>
                      </w:rPr>
                      <w:t>026530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1F508677" wp14:editId="6F4345B0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2D57591" wp14:editId="520BDC45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2C0E1D6F" wp14:editId="348BF80D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0C" w:rsidRPr="004E042E" w:rsidRDefault="00204E0C" w:rsidP="002C6C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E042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204E0C" w:rsidRDefault="00204E0C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D6F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204E0C" w:rsidRPr="004E042E" w:rsidRDefault="00204E0C" w:rsidP="002C6C0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E042E">
                      <w:rPr>
                        <w:rFonts w:ascii="Arial" w:hAnsi="Arial" w:cs="Arial"/>
                        <w:sz w:val="22"/>
                        <w:szCs w:val="22"/>
                      </w:rPr>
                      <w:t>Nº Procedimiento</w:t>
                    </w:r>
                  </w:p>
                  <w:p w:rsidR="00204E0C" w:rsidRDefault="00204E0C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B7E48F" wp14:editId="41C839FC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E0C" w:rsidRPr="004E042E" w:rsidRDefault="00204E0C" w:rsidP="002C6C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04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C" w:rsidRPr="002D2259" w:rsidRDefault="00204E0C" w:rsidP="002D2259">
                            <w:pPr>
                              <w:rPr>
                                <w:szCs w:val="22"/>
                                <w:lang w:val="es-ES_tradnl"/>
                              </w:rPr>
                            </w:pPr>
                            <w:r w:rsidRPr="002D2259">
                              <w:rPr>
                                <w:szCs w:val="22"/>
                                <w:lang w:val="es-ES_tradnl"/>
                              </w:rPr>
                              <w:t xml:space="preserve">   </w:t>
                            </w:r>
                            <w:r w:rsidR="004E042E">
                              <w:rPr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66C2C" w:rsidRPr="00366C2C">
                              <w:rPr>
                                <w:szCs w:val="22"/>
                                <w:lang w:val="es-ES_tradnl"/>
                              </w:rPr>
                              <w:t>KM79</w:t>
                            </w:r>
                          </w:p>
                          <w:p w:rsidR="00204E0C" w:rsidRPr="00252469" w:rsidRDefault="00204E0C" w:rsidP="002C6C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7E48F"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 id="Text Box 3" o:spid="_x0000_s1030" type="#_x0000_t202" style="position:absolute;left:5006;top:2953;width:164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204E0C" w:rsidRPr="004E042E" w:rsidRDefault="00204E0C" w:rsidP="002C6C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042E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<v:textbox>
                  <w:txbxContent>
                    <w:p w:rsidR="00204E0C" w:rsidRPr="002D2259" w:rsidRDefault="00204E0C" w:rsidP="002D2259">
                      <w:pPr>
                        <w:rPr>
                          <w:szCs w:val="22"/>
                          <w:lang w:val="es-ES_tradnl"/>
                        </w:rPr>
                      </w:pPr>
                      <w:r w:rsidRPr="002D2259">
                        <w:rPr>
                          <w:szCs w:val="22"/>
                          <w:lang w:val="es-ES_tradnl"/>
                        </w:rPr>
                        <w:t xml:space="preserve">   </w:t>
                      </w:r>
                      <w:r w:rsidR="004E042E">
                        <w:rPr>
                          <w:szCs w:val="22"/>
                          <w:lang w:val="es-ES_tradnl"/>
                        </w:rPr>
                        <w:t xml:space="preserve"> </w:t>
                      </w:r>
                      <w:r w:rsidR="00366C2C" w:rsidRPr="00366C2C">
                        <w:rPr>
                          <w:szCs w:val="22"/>
                          <w:lang w:val="es-ES_tradnl"/>
                        </w:rPr>
                        <w:t>KM79</w:t>
                      </w:r>
                    </w:p>
                    <w:p w:rsidR="00204E0C" w:rsidRPr="00252469" w:rsidRDefault="00204E0C" w:rsidP="002C6C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04E0C" w:rsidRDefault="00204E0C">
    <w:pPr>
      <w:pStyle w:val="Encabezado"/>
    </w:pPr>
  </w:p>
  <w:p w:rsidR="00366C2C" w:rsidRDefault="00366C2C">
    <w:pPr>
      <w:pStyle w:val="Encabezado"/>
    </w:pPr>
  </w:p>
  <w:p w:rsidR="00366C2C" w:rsidRDefault="00366C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UclshEVQq1Z7mXf1gYnVwxUGl/gljv71jZVBwgFefPK7zJYQHj/1lWRgUeqDrA0PJwq+Zt9lIzU7tIgTEeTw==" w:salt="gqdo1qGbJJYS5WxdYh3A3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535E9"/>
    <w:rsid w:val="00076324"/>
    <w:rsid w:val="00091EC2"/>
    <w:rsid w:val="000A6A44"/>
    <w:rsid w:val="000C4C44"/>
    <w:rsid w:val="000D2C1E"/>
    <w:rsid w:val="000F73E5"/>
    <w:rsid w:val="001603B7"/>
    <w:rsid w:val="00171F4B"/>
    <w:rsid w:val="00175869"/>
    <w:rsid w:val="0019276D"/>
    <w:rsid w:val="001C0F80"/>
    <w:rsid w:val="001D649A"/>
    <w:rsid w:val="001E0B5E"/>
    <w:rsid w:val="001E42C7"/>
    <w:rsid w:val="001F557A"/>
    <w:rsid w:val="00204E0C"/>
    <w:rsid w:val="00212381"/>
    <w:rsid w:val="00247EB4"/>
    <w:rsid w:val="00252469"/>
    <w:rsid w:val="00257CA8"/>
    <w:rsid w:val="00286D6A"/>
    <w:rsid w:val="002C6C05"/>
    <w:rsid w:val="002D2259"/>
    <w:rsid w:val="002D2D65"/>
    <w:rsid w:val="002F3173"/>
    <w:rsid w:val="002F7183"/>
    <w:rsid w:val="003448A5"/>
    <w:rsid w:val="00366C2C"/>
    <w:rsid w:val="003A4745"/>
    <w:rsid w:val="003E28E7"/>
    <w:rsid w:val="003E6606"/>
    <w:rsid w:val="00442623"/>
    <w:rsid w:val="00442C48"/>
    <w:rsid w:val="004432A0"/>
    <w:rsid w:val="00462166"/>
    <w:rsid w:val="004822BB"/>
    <w:rsid w:val="00492226"/>
    <w:rsid w:val="004A2EA1"/>
    <w:rsid w:val="004A68FD"/>
    <w:rsid w:val="004A74DB"/>
    <w:rsid w:val="004B1912"/>
    <w:rsid w:val="004C13D5"/>
    <w:rsid w:val="004E042E"/>
    <w:rsid w:val="00503BAC"/>
    <w:rsid w:val="00505CA1"/>
    <w:rsid w:val="00512454"/>
    <w:rsid w:val="005125B8"/>
    <w:rsid w:val="00512D51"/>
    <w:rsid w:val="00526BAC"/>
    <w:rsid w:val="005B3AC9"/>
    <w:rsid w:val="005D0E4D"/>
    <w:rsid w:val="005D1EEB"/>
    <w:rsid w:val="00606EE4"/>
    <w:rsid w:val="00622977"/>
    <w:rsid w:val="00647F09"/>
    <w:rsid w:val="006614CB"/>
    <w:rsid w:val="00662D2B"/>
    <w:rsid w:val="00663C9E"/>
    <w:rsid w:val="00667C62"/>
    <w:rsid w:val="00670523"/>
    <w:rsid w:val="00710CAB"/>
    <w:rsid w:val="00712403"/>
    <w:rsid w:val="00733134"/>
    <w:rsid w:val="007356FC"/>
    <w:rsid w:val="00767853"/>
    <w:rsid w:val="007832C0"/>
    <w:rsid w:val="00794DAA"/>
    <w:rsid w:val="007C1A4E"/>
    <w:rsid w:val="007C631B"/>
    <w:rsid w:val="007D66B5"/>
    <w:rsid w:val="00833779"/>
    <w:rsid w:val="00891B72"/>
    <w:rsid w:val="008921CE"/>
    <w:rsid w:val="008B44EE"/>
    <w:rsid w:val="008E4C06"/>
    <w:rsid w:val="008E6158"/>
    <w:rsid w:val="008F27D4"/>
    <w:rsid w:val="00902DC3"/>
    <w:rsid w:val="00905C63"/>
    <w:rsid w:val="0090784F"/>
    <w:rsid w:val="009360A1"/>
    <w:rsid w:val="00953975"/>
    <w:rsid w:val="00976331"/>
    <w:rsid w:val="00994426"/>
    <w:rsid w:val="009A50F3"/>
    <w:rsid w:val="009D0380"/>
    <w:rsid w:val="009E3A03"/>
    <w:rsid w:val="00A00E26"/>
    <w:rsid w:val="00A43520"/>
    <w:rsid w:val="00AC7FDE"/>
    <w:rsid w:val="00AE00C0"/>
    <w:rsid w:val="00AE2957"/>
    <w:rsid w:val="00B60039"/>
    <w:rsid w:val="00B77E99"/>
    <w:rsid w:val="00B831AA"/>
    <w:rsid w:val="00B935CE"/>
    <w:rsid w:val="00B97C87"/>
    <w:rsid w:val="00BA7C5C"/>
    <w:rsid w:val="00BB4466"/>
    <w:rsid w:val="00BC4EC3"/>
    <w:rsid w:val="00BE7F16"/>
    <w:rsid w:val="00BF7780"/>
    <w:rsid w:val="00C137FB"/>
    <w:rsid w:val="00C17F94"/>
    <w:rsid w:val="00C23474"/>
    <w:rsid w:val="00C4242A"/>
    <w:rsid w:val="00C640E1"/>
    <w:rsid w:val="00CA306B"/>
    <w:rsid w:val="00CA7158"/>
    <w:rsid w:val="00CC13DB"/>
    <w:rsid w:val="00CE57F6"/>
    <w:rsid w:val="00CE6532"/>
    <w:rsid w:val="00D252C2"/>
    <w:rsid w:val="00D9075F"/>
    <w:rsid w:val="00D91420"/>
    <w:rsid w:val="00DB1409"/>
    <w:rsid w:val="00DB545C"/>
    <w:rsid w:val="00DC75AD"/>
    <w:rsid w:val="00E04706"/>
    <w:rsid w:val="00E204BF"/>
    <w:rsid w:val="00E2662E"/>
    <w:rsid w:val="00E36D46"/>
    <w:rsid w:val="00E756A8"/>
    <w:rsid w:val="00E85BAB"/>
    <w:rsid w:val="00E905DD"/>
    <w:rsid w:val="00EA0085"/>
    <w:rsid w:val="00ED47C6"/>
    <w:rsid w:val="00EE4869"/>
    <w:rsid w:val="00EF5CFA"/>
    <w:rsid w:val="00F3003D"/>
    <w:rsid w:val="00F3750C"/>
    <w:rsid w:val="00F73158"/>
    <w:rsid w:val="00FB3454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8B1973"/>
  <w15:docId w15:val="{F82F53E0-9CBB-4A55-8DF2-F14C1EB3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A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15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1CA4-867E-46CB-9261-03FCE57A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Elena Fernandez Lorenzo</cp:lastModifiedBy>
  <cp:revision>4</cp:revision>
  <cp:lastPrinted>2019-11-05T12:39:00Z</cp:lastPrinted>
  <dcterms:created xsi:type="dcterms:W3CDTF">2023-07-26T08:38:00Z</dcterms:created>
  <dcterms:modified xsi:type="dcterms:W3CDTF">2024-01-18T10:00:00Z</dcterms:modified>
</cp:coreProperties>
</file>