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779" w:rsidRPr="00321F13" w:rsidRDefault="006460B6" w:rsidP="00383602">
      <w:pPr>
        <w:spacing w:after="0"/>
        <w:jc w:val="center"/>
        <w:rPr>
          <w:rFonts w:ascii="Times New Roman" w:hAnsi="Times New Roman" w:cs="Times New Roman"/>
        </w:rPr>
      </w:pPr>
      <w:r w:rsidRPr="00321F13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C32B3C" wp14:editId="035E7D15">
                <wp:simplePos x="0" y="0"/>
                <wp:positionH relativeFrom="column">
                  <wp:posOffset>30480</wp:posOffset>
                </wp:positionH>
                <wp:positionV relativeFrom="paragraph">
                  <wp:posOffset>123190</wp:posOffset>
                </wp:positionV>
                <wp:extent cx="6791325" cy="10001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D7" w:rsidRPr="00860EFE" w:rsidRDefault="002874D7" w:rsidP="00860E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ANEXO</w:t>
                            </w:r>
                          </w:p>
                          <w:p w:rsidR="00814212" w:rsidRPr="00860EFE" w:rsidRDefault="002874D7" w:rsidP="00860EF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JUSTIFICACI</w:t>
                            </w:r>
                            <w:r w:rsidR="00003782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Ó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 DE SUBVENCI</w:t>
                            </w:r>
                            <w:r w:rsidR="004A139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Ó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 A ENTIDADES</w:t>
                            </w:r>
                            <w:r w:rsidR="004A139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DE ÁMBITO TERRITORIAL INFERIOR AL MUNICIPIO, MUNICIPIOS, MANCOMUNIDADES Y AGRUPACIONES MUNICIPALES, PARA EL 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MANTENIMIENTO DE PLAZAS</w:t>
                            </w:r>
                            <w:r w:rsidR="00AD42D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Y DESARROLLO DE PROGRAMAS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EN CENTROS DE ATENCI</w:t>
                            </w:r>
                            <w:r w:rsidR="004A139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Ó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 A PERSONAS MAYORES EN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2B3C" id="Rectángulo 5" o:spid="_x0000_s1026" style="position:absolute;left:0;text-align:left;margin-left:2.4pt;margin-top:9.7pt;width:534.75pt;height:7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ESPQIAAG0EAAAOAAAAZHJzL2Uyb0RvYy54bWysVFGO0zAQ/UfiDpb/aZKyXdqo6WrVZRHS&#10;AisWDuA4TmJhe4ztNi234SxcjLHT7Qb2D/ETeTzjN2/ezGR9ddCK7IXzEkxFi1lOiTAcGmm6in79&#10;cvtqSYkPzDRMgREVPQpPrzYvX6wHW4o59KAa4QiCGF8OtqJ9CLbMMs97oZmfgRUGnS04zQKarssa&#10;xwZE1yqb5/llNoBrrAMuvMfbm9FJNwm/bQUPn9rWi0BURZFbSF+XvnX8Zps1KzvHbC/5iQb7Bxaa&#10;SYNJz1A3LDCyc/IZlJbcgYc2zDjoDNpWcpFqwGqK/K9qHnpmRaoFxfH2LJP/f7D84/7eEdlUdEGJ&#10;YRpb9BlF+/XTdDsFZBEFGqwvMe7B3rtYord3wL95YmDbM9OJa+dg6AVrkFYR47M/HkTD41NSDx+g&#10;QXy2C5C0OrROR0BUgRxSS47nlohDIBwvL9+sitdz5MbRV+R5XqARc7Dy8bl1PrwToEk8VNQh/QTP&#10;9nc+jKGPIYk+KNncSqWSEedMbJUje4YTUndFeqp2GrmOd8sFZj2lTGMZwxMBP0VShgwVXS2Q3vMs&#10;rqvPORBtAjiF0DLgLiipK7o8B7EySvvWNFgJKwOTajyjAMqctI7yjm0Kh/qAgVHzGpojqu5gnHnc&#10;UTz04H5QMuC8V9R/3zEnKFHvDXZuVVxcxAVJxnKOBChxU0899TDDEaqigZLxuA3jUu2sk12PmUYh&#10;DVxjt1uZ+vDE6sQbZzoJedq/uDRTO0U9/SU2vwEAAP//AwBQSwMEFAAGAAgAAAAhAIj125TfAAAA&#10;CQEAAA8AAABkcnMvZG93bnJldi54bWxMj0FPwkAQhe8m/ofNmHiTrdoUKd0SQiRgggeRHzC0Y1vp&#10;zjbdhdZ/73DS27x5k/e+yRajbdWFet84NvA4iUARF65suDJw+Fw/vIDyAbnE1jEZ+CEPi/z2JsO0&#10;dAN/0GUfKiUh7FM0UIfQpVr7oiaLfuI6YvG+XG8xiOwrXfY4SLht9VMUJdpiw9JQY0ermorT/mwN&#10;fG9PSyx2dvO68bu3sB2a9XuyMub+blzOQQUaw98xXPEFHXJhOrozl161BmIBD7KexaCudjSNn0Ed&#10;ZZomM9B5pv9/kP8CAAD//wMAUEsBAi0AFAAGAAgAAAAhALaDOJL+AAAA4QEAABMAAAAAAAAAAAAA&#10;AAAAAAAAAFtDb250ZW50X1R5cGVzXS54bWxQSwECLQAUAAYACAAAACEAOP0h/9YAAACUAQAACwAA&#10;AAAAAAAAAAAAAAAvAQAAX3JlbHMvLnJlbHNQSwECLQAUAAYACAAAACEADmwhEj0CAABtBAAADgAA&#10;AAAAAAAAAAAAAAAuAgAAZHJzL2Uyb0RvYy54bWxQSwECLQAUAAYACAAAACEAiPXblN8AAAAJAQAA&#10;DwAAAAAAAAAAAAAAAACXBAAAZHJzL2Rvd25yZXYueG1sUEsFBgAAAAAEAAQA8wAAAKMFAAAAAA==&#10;" fillcolor="#d8d8d8 [2732]">
                <v:textbox inset=",2.3mm,,2.3mm">
                  <w:txbxContent>
                    <w:p w:rsidR="002874D7" w:rsidRPr="00860EFE" w:rsidRDefault="002874D7" w:rsidP="00860E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ANEXO</w:t>
                      </w:r>
                    </w:p>
                    <w:p w:rsidR="00814212" w:rsidRPr="00860EFE" w:rsidRDefault="002874D7" w:rsidP="00860EF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JUSTIFICACI</w:t>
                      </w:r>
                      <w:r w:rsidR="00003782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Ó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 DE SUBVENCI</w:t>
                      </w:r>
                      <w:r w:rsidR="004A139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Ó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 A ENTIDADES</w:t>
                      </w:r>
                      <w:r w:rsidR="004A139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DE ÁMBITO TERRITORIAL INFERIOR AL MUNICIPIO, MUNICIPIOS, MANCOMUNIDADES Y AGRUPACIONES MUNICIPALES, PARA EL 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MANTENIMIENTO DE PLAZAS</w:t>
                      </w:r>
                      <w:r w:rsidR="00AD42D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Y DESARROLLO DE PROGRAMAS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EN CENTROS DE ATENCI</w:t>
                      </w:r>
                      <w:r w:rsidR="004A139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Ó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 A PERSONAS MAYORES EN CASTILLA-LA MANCHA</w:t>
                      </w:r>
                    </w:p>
                  </w:txbxContent>
                </v:textbox>
              </v:rect>
            </w:pict>
          </mc:Fallback>
        </mc:AlternateContent>
      </w:r>
    </w:p>
    <w:p w:rsidR="00383602" w:rsidRPr="00321F13" w:rsidRDefault="00383602" w:rsidP="00383602">
      <w:pPr>
        <w:spacing w:after="0"/>
        <w:jc w:val="center"/>
        <w:rPr>
          <w:rFonts w:ascii="Times New Roman" w:hAnsi="Times New Roman" w:cs="Times New Roman"/>
        </w:rPr>
      </w:pPr>
    </w:p>
    <w:p w:rsidR="00383602" w:rsidRPr="00321F13" w:rsidRDefault="00383602" w:rsidP="00383602">
      <w:pPr>
        <w:spacing w:after="0"/>
        <w:jc w:val="center"/>
        <w:rPr>
          <w:rFonts w:ascii="Times New Roman" w:hAnsi="Times New Roman" w:cs="Times New Roman"/>
        </w:rPr>
      </w:pPr>
    </w:p>
    <w:p w:rsidR="00383602" w:rsidRPr="00321F13" w:rsidRDefault="00383602" w:rsidP="00043693">
      <w:pPr>
        <w:spacing w:after="0"/>
        <w:jc w:val="center"/>
        <w:rPr>
          <w:rFonts w:ascii="Times New Roman" w:hAnsi="Times New Roman" w:cs="Times New Roman"/>
        </w:rPr>
      </w:pPr>
    </w:p>
    <w:p w:rsidR="00383602" w:rsidRDefault="00383602" w:rsidP="00383602">
      <w:pPr>
        <w:spacing w:after="0"/>
        <w:rPr>
          <w:rFonts w:ascii="Times New Roman" w:hAnsi="Times New Roman" w:cs="Times New Roman"/>
        </w:rPr>
      </w:pPr>
    </w:p>
    <w:p w:rsidR="00611435" w:rsidRDefault="00611435" w:rsidP="00383602">
      <w:pPr>
        <w:spacing w:after="0"/>
        <w:rPr>
          <w:rFonts w:ascii="Times New Roman" w:hAnsi="Times New Roman" w:cs="Times New Roman"/>
        </w:rPr>
      </w:pPr>
    </w:p>
    <w:p w:rsidR="00611435" w:rsidRDefault="00611435" w:rsidP="00383602">
      <w:pPr>
        <w:spacing w:after="0"/>
        <w:rPr>
          <w:rFonts w:ascii="Times New Roman" w:hAnsi="Times New Roman" w:cs="Times New Roman"/>
        </w:rPr>
      </w:pPr>
    </w:p>
    <w:tbl>
      <w:tblPr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0"/>
        <w:gridCol w:w="312"/>
        <w:gridCol w:w="823"/>
        <w:gridCol w:w="237"/>
        <w:gridCol w:w="370"/>
        <w:gridCol w:w="237"/>
        <w:gridCol w:w="110"/>
        <w:gridCol w:w="153"/>
        <w:gridCol w:w="474"/>
        <w:gridCol w:w="34"/>
        <w:gridCol w:w="1316"/>
        <w:gridCol w:w="237"/>
        <w:gridCol w:w="1301"/>
        <w:gridCol w:w="198"/>
        <w:gridCol w:w="2776"/>
        <w:gridCol w:w="1062"/>
      </w:tblGrid>
      <w:tr w:rsidR="00383602" w:rsidRPr="00321F13" w:rsidTr="00860EFE">
        <w:trPr>
          <w:trHeight w:val="36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3602" w:rsidRPr="00321F13" w:rsidRDefault="00383602" w:rsidP="0086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b/>
                <w:lang w:eastAsia="es-ES"/>
              </w:rPr>
              <w:t>DATOS DE LA ENTIDAD SOLICITANTE</w:t>
            </w:r>
          </w:p>
        </w:tc>
      </w:tr>
      <w:tr w:rsidR="00934170" w:rsidRPr="00321F13" w:rsidTr="00860EFE">
        <w:trPr>
          <w:trHeight w:hRule="exact" w:val="20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34170" w:rsidRPr="00860EFE" w:rsidRDefault="00934170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60EFE">
        <w:trPr>
          <w:trHeight w:val="407"/>
        </w:trPr>
        <w:tc>
          <w:tcPr>
            <w:tcW w:w="1565" w:type="pct"/>
            <w:gridSpan w:val="9"/>
            <w:tcBorders>
              <w:top w:val="nil"/>
              <w:bottom w:val="nil"/>
            </w:tcBorders>
            <w:vAlign w:val="center"/>
          </w:tcPr>
          <w:p w:rsidR="00383602" w:rsidRPr="00860EFE" w:rsidRDefault="00860EFE" w:rsidP="00860EFE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</w:t>
            </w:r>
            <w:r w:rsidR="00383602"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IF</w:t>
            </w:r>
            <w:r w:rsidR="00321F13" w:rsidRPr="00860EFE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321F13"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F13"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B5F4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4B5F4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="00321F13"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7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t>Número de</w:t>
            </w:r>
            <w:r w:rsidR="00860EFE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t xml:space="preserve"> </w:t>
            </w:r>
            <w:r w:rsidRPr="00860EFE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t>documento:</w:t>
            </w:r>
          </w:p>
        </w:tc>
        <w:bookmarkStart w:id="0" w:name="Texto1"/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60EFE">
        <w:trPr>
          <w:trHeight w:hRule="exact" w:val="118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60EFE">
        <w:trPr>
          <w:trHeight w:val="490"/>
        </w:trPr>
        <w:tc>
          <w:tcPr>
            <w:tcW w:w="66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83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34170" w:rsidRPr="00934170" w:rsidTr="00860EFE">
        <w:trPr>
          <w:trHeight w:val="70"/>
        </w:trPr>
        <w:tc>
          <w:tcPr>
            <w:tcW w:w="669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:rsidR="00934170" w:rsidRPr="00860EFE" w:rsidRDefault="00934170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3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4170" w:rsidRPr="00860EFE" w:rsidRDefault="00934170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170" w:rsidRPr="00860EFE" w:rsidRDefault="00934170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60EFE">
        <w:tc>
          <w:tcPr>
            <w:tcW w:w="5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398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60EFE">
        <w:trPr>
          <w:trHeight w:hRule="exact" w:val="20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83602" w:rsidRPr="00321F13" w:rsidTr="00860EFE"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7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Población: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60EFE">
        <w:trPr>
          <w:trHeight w:hRule="exact" w:val="27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60EFE">
        <w:trPr>
          <w:trHeight w:val="296"/>
        </w:trPr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860E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3602" w:rsidRPr="00321F13" w:rsidTr="00860EFE">
        <w:trPr>
          <w:trHeight w:hRule="exact" w:val="238"/>
        </w:trPr>
        <w:tc>
          <w:tcPr>
            <w:tcW w:w="1494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50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83602" w:rsidRPr="00321F13" w:rsidTr="00860EFE">
        <w:trPr>
          <w:trHeight w:val="401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2" w:rsidRPr="00860EFE" w:rsidRDefault="00383602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860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El correo electrónico designado será el medio por el que se desea recibir el aviso</w:t>
            </w:r>
            <w:r w:rsidR="006875FA" w:rsidRPr="00860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de notificación y</w:t>
            </w:r>
            <w:r w:rsidR="00CA0E16" w:rsidRPr="00860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,</w:t>
            </w:r>
            <w:r w:rsidRPr="00860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en su caso, de pago</w:t>
            </w:r>
            <w:r w:rsidR="00CA0E16" w:rsidRPr="00860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383602" w:rsidRDefault="00383602" w:rsidP="00383602">
      <w:pPr>
        <w:spacing w:after="0"/>
        <w:rPr>
          <w:rFonts w:ascii="Times New Roman" w:hAnsi="Times New Roman" w:cs="Times New Roman"/>
        </w:rPr>
      </w:pPr>
    </w:p>
    <w:tbl>
      <w:tblPr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41"/>
        <w:gridCol w:w="491"/>
        <w:gridCol w:w="385"/>
        <w:gridCol w:w="125"/>
        <w:gridCol w:w="31"/>
        <w:gridCol w:w="45"/>
        <w:gridCol w:w="444"/>
        <w:gridCol w:w="497"/>
        <w:gridCol w:w="37"/>
        <w:gridCol w:w="373"/>
        <w:gridCol w:w="97"/>
        <w:gridCol w:w="657"/>
        <w:gridCol w:w="211"/>
        <w:gridCol w:w="360"/>
        <w:gridCol w:w="136"/>
        <w:gridCol w:w="62"/>
        <w:gridCol w:w="302"/>
        <w:gridCol w:w="151"/>
        <w:gridCol w:w="1070"/>
        <w:gridCol w:w="149"/>
        <w:gridCol w:w="2703"/>
        <w:gridCol w:w="1148"/>
      </w:tblGrid>
      <w:tr w:rsidR="00C1387B" w:rsidRPr="009D6799" w:rsidTr="00860EFE">
        <w:trPr>
          <w:trHeight w:val="415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C1387B" w:rsidRPr="009D6799" w:rsidRDefault="00C1387B" w:rsidP="00860E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b/>
                <w:lang w:eastAsia="es-ES"/>
              </w:rPr>
              <w:t>DATOS DE LA PERSONA REPRESENTANTE</w:t>
            </w:r>
          </w:p>
        </w:tc>
      </w:tr>
      <w:tr w:rsidR="00934170" w:rsidRPr="009D6799" w:rsidTr="00860EFE"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934170" w:rsidRPr="00934170" w:rsidRDefault="00934170" w:rsidP="0086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1387B" w:rsidRPr="009D6799" w:rsidTr="00860EFE">
        <w:tc>
          <w:tcPr>
            <w:tcW w:w="830" w:type="pct"/>
            <w:gridSpan w:val="3"/>
            <w:tcBorders>
              <w:top w:val="nil"/>
              <w:bottom w:val="nil"/>
            </w:tcBorders>
            <w:vAlign w:val="center"/>
          </w:tcPr>
          <w:p w:rsidR="00C1387B" w:rsidRPr="009D6799" w:rsidRDefault="00C1387B" w:rsidP="00860EFE">
            <w:pPr>
              <w:tabs>
                <w:tab w:val="left" w:pos="1620"/>
                <w:tab w:val="left" w:pos="4320"/>
              </w:tabs>
              <w:spacing w:after="0" w:line="240" w:lineRule="auto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NIF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Pr="009D6799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FORMCHECKBOX </w:instrText>
            </w:r>
            <w:r w:rsidR="004B5F46">
              <w:rPr>
                <w:sz w:val="20"/>
                <w:szCs w:val="20"/>
              </w:rPr>
            </w:r>
            <w:r w:rsidR="004B5F46">
              <w:rPr>
                <w:sz w:val="20"/>
                <w:szCs w:val="20"/>
              </w:rPr>
              <w:fldChar w:fldCharType="separate"/>
            </w:r>
            <w:r w:rsidRPr="009D6799">
              <w:rPr>
                <w:sz w:val="20"/>
                <w:szCs w:val="20"/>
              </w:rPr>
              <w:fldChar w:fldCharType="end"/>
            </w:r>
            <w:r w:rsidRPr="009D6799">
              <w:rPr>
                <w:position w:val="-6"/>
                <w:sz w:val="20"/>
                <w:szCs w:val="20"/>
              </w:rPr>
              <w:t xml:space="preserve">  </w:t>
            </w: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NIE</w:t>
            </w:r>
            <w:bookmarkStart w:id="9" w:name="Casilla14"/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bookmarkEnd w:id="9"/>
            <w:r>
              <w:rPr>
                <w:position w:val="-4"/>
                <w:sz w:val="20"/>
                <w:szCs w:val="20"/>
              </w:rPr>
              <w:t xml:space="preserve"> </w:t>
            </w:r>
            <w:r w:rsidRPr="009D67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FORMCHECKBOX </w:instrText>
            </w:r>
            <w:r w:rsidR="004B5F46">
              <w:rPr>
                <w:sz w:val="20"/>
                <w:szCs w:val="20"/>
              </w:rPr>
            </w:r>
            <w:r w:rsidR="004B5F46">
              <w:rPr>
                <w:sz w:val="20"/>
                <w:szCs w:val="20"/>
              </w:rPr>
              <w:fldChar w:fldCharType="separate"/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944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1387B" w:rsidRPr="009D6799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9D6799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0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87B" w:rsidRPr="009D6799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En calidad de:</w:t>
            </w:r>
            <w:r w:rsidRPr="009D67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9D6799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387B" w:rsidRPr="009D6799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1387B" w:rsidRPr="009D6799" w:rsidTr="00860EFE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860EFE">
        <w:trPr>
          <w:trHeight w:val="415"/>
        </w:trPr>
        <w:tc>
          <w:tcPr>
            <w:tcW w:w="44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Nombre</w:t>
            </w:r>
            <w:r w:rsidRPr="009D6799">
              <w:rPr>
                <w:sz w:val="20"/>
                <w:szCs w:val="20"/>
              </w:rPr>
              <w:t>: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1º Apellido:</w:t>
            </w:r>
            <w:r w:rsidRPr="009D67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3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387B" w:rsidRPr="009D6799" w:rsidRDefault="004C60C2" w:rsidP="00860EFE">
            <w:pPr>
              <w:spacing w:after="0" w:line="240" w:lineRule="auto"/>
              <w:ind w:left="45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860EFE">
        <w:trPr>
          <w:trHeight w:hRule="exact" w:val="52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C1387B" w:rsidRPr="009D6799" w:rsidRDefault="00213EAB" w:rsidP="00860EF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Hombre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B5F46">
              <w:rPr>
                <w:sz w:val="20"/>
                <w:szCs w:val="20"/>
              </w:rPr>
            </w:r>
            <w:r w:rsidR="004B5F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Mujer 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B5F46">
              <w:rPr>
                <w:sz w:val="20"/>
                <w:szCs w:val="20"/>
              </w:rPr>
            </w:r>
            <w:r w:rsidR="004B5F4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1387B" w:rsidRPr="009D6799" w:rsidTr="00860EFE">
        <w:trPr>
          <w:trHeight w:val="401"/>
        </w:trPr>
        <w:tc>
          <w:tcPr>
            <w:tcW w:w="602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Domicilio</w:t>
            </w:r>
            <w:r w:rsidRPr="009D6799">
              <w:rPr>
                <w:sz w:val="20"/>
                <w:szCs w:val="20"/>
              </w:rPr>
              <w:t xml:space="preserve">: </w:t>
            </w:r>
          </w:p>
        </w:tc>
        <w:bookmarkStart w:id="10" w:name="Texto129"/>
        <w:tc>
          <w:tcPr>
            <w:tcW w:w="3865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3" w:type="pct"/>
            <w:tcBorders>
              <w:top w:val="nil"/>
              <w:bottom w:val="nil"/>
            </w:tcBorders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93778B">
        <w:trPr>
          <w:trHeight w:hRule="exact" w:val="232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1387B" w:rsidRPr="009D6799" w:rsidTr="00860EFE">
        <w:tc>
          <w:tcPr>
            <w:tcW w:w="4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C1387B" w:rsidRDefault="00C1387B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C1387B" w:rsidRDefault="00C1387B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860EFE">
        <w:trPr>
          <w:trHeight w:hRule="exact" w:val="203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860EFE">
        <w:tc>
          <w:tcPr>
            <w:tcW w:w="4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934170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</w:t>
            </w:r>
            <w:r w:rsidR="00C1387B"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 móvil</w:t>
            </w:r>
            <w:r w:rsidRPr="009D6799">
              <w:rPr>
                <w:sz w:val="20"/>
                <w:szCs w:val="20"/>
              </w:rPr>
              <w:t>: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</w:t>
            </w:r>
            <w:r w:rsidRPr="009D6799">
              <w:rPr>
                <w:sz w:val="20"/>
                <w:szCs w:val="20"/>
              </w:rPr>
              <w:t>: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4C60C2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387B" w:rsidRPr="009D6799" w:rsidTr="00860EFE">
        <w:trPr>
          <w:trHeight w:hRule="exact" w:val="113"/>
        </w:trPr>
        <w:tc>
          <w:tcPr>
            <w:tcW w:w="1539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61" w:type="pct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C1387B" w:rsidRPr="009D6799" w:rsidRDefault="00C1387B" w:rsidP="00860EF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60EFE" w:rsidRPr="009D6799" w:rsidTr="00860EFE">
        <w:trPr>
          <w:trHeight w:val="8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:rsidR="00860EFE" w:rsidRPr="00860EFE" w:rsidRDefault="00860EFE" w:rsidP="0086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EFE">
              <w:rPr>
                <w:rFonts w:ascii="Times New Roman" w:hAnsi="Times New Roman" w:cs="Times New Roman"/>
                <w:b/>
                <w:sz w:val="20"/>
                <w:szCs w:val="20"/>
              </w:rPr>
              <w:t>Si existe representante, las comunicaciones que deriven de este escrito se realizarán con el representante designado por el interesado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1D5E52" w:rsidRDefault="001D5E52" w:rsidP="00383602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453E2" w:rsidRPr="00321F13" w:rsidTr="00860EFE">
        <w:trPr>
          <w:trHeight w:val="378"/>
        </w:trPr>
        <w:tc>
          <w:tcPr>
            <w:tcW w:w="10768" w:type="dxa"/>
            <w:shd w:val="clear" w:color="auto" w:fill="FFFF00"/>
            <w:vAlign w:val="center"/>
          </w:tcPr>
          <w:p w:rsidR="00E453E2" w:rsidRPr="0078165D" w:rsidRDefault="008A699F" w:rsidP="00860EFE">
            <w:pPr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ES"/>
              </w:rPr>
              <w:t>NOTIFICACIÓ</w:t>
            </w:r>
            <w:r w:rsidR="00E453E2" w:rsidRPr="0078165D">
              <w:rPr>
                <w:rFonts w:ascii="Times New Roman" w:eastAsia="Times New Roman" w:hAnsi="Times New Roman" w:cs="Times New Roman"/>
                <w:b/>
                <w:lang w:eastAsia="es-ES"/>
              </w:rPr>
              <w:t>N</w:t>
            </w:r>
          </w:p>
        </w:tc>
      </w:tr>
      <w:tr w:rsidR="00E453E2" w:rsidRPr="00321F13" w:rsidTr="0093778B">
        <w:trPr>
          <w:trHeight w:val="742"/>
        </w:trPr>
        <w:tc>
          <w:tcPr>
            <w:tcW w:w="10768" w:type="dxa"/>
            <w:vAlign w:val="center"/>
          </w:tcPr>
          <w:p w:rsidR="00E453E2" w:rsidRPr="00321F13" w:rsidRDefault="00E453E2" w:rsidP="00860E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 Entidad Solicitante está obligada a la comunicación por medios electrónicos. La notificación electrónica se realizará en la plataforma </w:t>
            </w:r>
            <w:hyperlink r:id="rId8" w:history="1">
              <w:r w:rsidR="00860EFE" w:rsidRPr="00607136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</w:rPr>
                <w:t>https://notifica.jccm.es/notifica</w:t>
              </w:r>
            </w:hyperlink>
            <w:r w:rsidR="00860EFE">
              <w:rPr>
                <w:rFonts w:ascii="Times New Roman" w:hAnsi="Times New Roman" w:cs="Times New Roman"/>
                <w:b/>
                <w:sz w:val="20"/>
                <w:szCs w:val="20"/>
              </w:rPr>
              <w:t>. C</w:t>
            </w:r>
            <w:r w:rsidRPr="00321F13">
              <w:rPr>
                <w:rFonts w:ascii="Times New Roman" w:hAnsi="Times New Roman" w:cs="Times New Roman"/>
                <w:b/>
                <w:sz w:val="20"/>
                <w:szCs w:val="20"/>
              </w:rPr>
              <w:t>ompruebe que su entidad está registrada y que sus datos son correctos.</w:t>
            </w:r>
          </w:p>
        </w:tc>
      </w:tr>
    </w:tbl>
    <w:p w:rsidR="00026E17" w:rsidRDefault="00026E17" w:rsidP="00383602">
      <w:pPr>
        <w:spacing w:after="0"/>
        <w:rPr>
          <w:rFonts w:ascii="Times New Roman" w:hAnsi="Times New Roman" w:cs="Times New Roman"/>
        </w:rPr>
      </w:pPr>
    </w:p>
    <w:p w:rsidR="0093778B" w:rsidRDefault="0093778B" w:rsidP="00383602">
      <w:pPr>
        <w:spacing w:after="0"/>
        <w:rPr>
          <w:rFonts w:ascii="Times New Roman" w:hAnsi="Times New Roman" w:cs="Times New Roman"/>
        </w:rPr>
      </w:pPr>
    </w:p>
    <w:p w:rsidR="0093778B" w:rsidRDefault="0093778B" w:rsidP="00383602">
      <w:pPr>
        <w:spacing w:after="0"/>
        <w:rPr>
          <w:rFonts w:ascii="Times New Roman" w:hAnsi="Times New Roman" w:cs="Times New Roman"/>
        </w:rPr>
      </w:pPr>
    </w:p>
    <w:p w:rsidR="0093778B" w:rsidRDefault="0093778B" w:rsidP="00383602">
      <w:pPr>
        <w:spacing w:after="0"/>
        <w:rPr>
          <w:rFonts w:ascii="Times New Roman" w:hAnsi="Times New Roman" w:cs="Times New Roman"/>
        </w:rPr>
      </w:pPr>
    </w:p>
    <w:p w:rsidR="0093778B" w:rsidRDefault="0093778B" w:rsidP="00383602">
      <w:pPr>
        <w:spacing w:after="0"/>
        <w:rPr>
          <w:rFonts w:ascii="Times New Roman" w:hAnsi="Times New Roman" w:cs="Times New Roman"/>
        </w:rPr>
      </w:pPr>
    </w:p>
    <w:p w:rsidR="0093778B" w:rsidRDefault="0093778B" w:rsidP="00383602">
      <w:pPr>
        <w:spacing w:after="0"/>
        <w:rPr>
          <w:rFonts w:ascii="Times New Roman" w:hAnsi="Times New Roman" w:cs="Times New Roman"/>
        </w:rPr>
      </w:pPr>
    </w:p>
    <w:tbl>
      <w:tblPr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9072"/>
      </w:tblGrid>
      <w:tr w:rsidR="0093778B" w:rsidRPr="00321F13" w:rsidTr="00A202B7">
        <w:trPr>
          <w:trHeight w:val="359"/>
        </w:trPr>
        <w:tc>
          <w:tcPr>
            <w:tcW w:w="10779" w:type="dxa"/>
            <w:gridSpan w:val="2"/>
            <w:shd w:val="clear" w:color="auto" w:fill="FFFF00"/>
            <w:vAlign w:val="center"/>
          </w:tcPr>
          <w:p w:rsidR="0093778B" w:rsidRPr="00814212" w:rsidRDefault="0093778B" w:rsidP="0093778B">
            <w:pPr>
              <w:spacing w:after="0" w:line="240" w:lineRule="auto"/>
              <w:ind w:left="3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15C6E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BÁSICA DE PROTECCIÓN DE DATOS</w:t>
            </w:r>
          </w:p>
        </w:tc>
      </w:tr>
      <w:tr w:rsidR="0093778B" w:rsidRPr="00DB0821" w:rsidTr="00A202B7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:rsidR="0093778B" w:rsidRPr="00B829D2" w:rsidRDefault="0093778B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3778B" w:rsidRPr="00B829D2" w:rsidRDefault="0093778B" w:rsidP="00496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9D2">
              <w:rPr>
                <w:rFonts w:ascii="Times New Roman" w:hAnsi="Times New Roman" w:cs="Times New Roman"/>
                <w:sz w:val="20"/>
                <w:szCs w:val="20"/>
              </w:rPr>
              <w:t>Dirección General de Mayores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778B" w:rsidRPr="00DB0821" w:rsidTr="00A202B7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:rsidR="0093778B" w:rsidRPr="00B829D2" w:rsidRDefault="0093778B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3778B" w:rsidRPr="009D07A1" w:rsidRDefault="0093778B" w:rsidP="00496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7A1">
              <w:rPr>
                <w:rFonts w:ascii="Times New Roman" w:hAnsi="Times New Roman" w:cs="Times New Roman"/>
                <w:sz w:val="20"/>
                <w:szCs w:val="20"/>
              </w:rPr>
              <w:t>Gestión y tramitación de subvenciones a entidades locales para el desarrollo de programas y mantenimiento de plazas en centros de atención a personas mayores.</w:t>
            </w:r>
          </w:p>
        </w:tc>
      </w:tr>
      <w:tr w:rsidR="0093778B" w:rsidRPr="00DB0821" w:rsidTr="00A202B7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:rsidR="0093778B" w:rsidRPr="00B829D2" w:rsidRDefault="0093778B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3778B" w:rsidRPr="00B829D2" w:rsidRDefault="0093778B" w:rsidP="00496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9D2">
              <w:rPr>
                <w:rFonts w:ascii="Times New Roman" w:hAnsi="Times New Roman" w:cs="Times New Roman"/>
                <w:sz w:val="20"/>
                <w:szCs w:val="20"/>
              </w:rPr>
              <w:t>6.1.e) Misión en interés público o ejercicio de poderes públicos del Reglamento General de Protección de Datos. Ley 14/2010, de 16 de diciembre, de Servicios Sociales de Castilla-La Mancha y el Decreto 2/2022, de 18 de enero, por el que se establecen las condiciones básicas de los centros de servicios sociales de atención especializada destinados a las personas mayores en Castilla-La Mancha.</w:t>
            </w:r>
          </w:p>
        </w:tc>
      </w:tr>
      <w:tr w:rsidR="0093778B" w:rsidRPr="00DB0821" w:rsidTr="00A202B7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:rsidR="0093778B" w:rsidRPr="00B829D2" w:rsidRDefault="0093778B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3778B" w:rsidRPr="00B829D2" w:rsidRDefault="0093778B" w:rsidP="00496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Existe cesión de datos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3778B" w:rsidRPr="00DB0821" w:rsidTr="00A202B7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:rsidR="0093778B" w:rsidRPr="00B829D2" w:rsidRDefault="0093778B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3778B" w:rsidRPr="00B829D2" w:rsidRDefault="0093778B" w:rsidP="00496B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2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3778B" w:rsidRPr="00DB0821" w:rsidTr="00A202B7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:rsidR="0093778B" w:rsidRPr="00B829D2" w:rsidRDefault="0093778B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3778B" w:rsidRPr="00B829D2" w:rsidRDefault="0093778B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B829D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Disponible en la dirección electrónica</w:t>
            </w:r>
            <w:r w:rsidRPr="00B82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Pr="00B829D2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https://rat.castillalamancha.es/info/0182</w:t>
              </w:r>
            </w:hyperlink>
            <w:r w:rsidRPr="00B829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14212" w:rsidRDefault="00814212" w:rsidP="00383602">
      <w:pPr>
        <w:spacing w:after="0"/>
        <w:rPr>
          <w:rFonts w:ascii="Times New Roman" w:hAnsi="Times New Roman" w:cs="Times New Roman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814212" w:rsidRPr="00854824" w:rsidTr="00A202B7">
        <w:trPr>
          <w:trHeight w:val="555"/>
        </w:trPr>
        <w:tc>
          <w:tcPr>
            <w:tcW w:w="10773" w:type="dxa"/>
            <w:shd w:val="clear" w:color="auto" w:fill="FFFF00"/>
            <w:vAlign w:val="center"/>
          </w:tcPr>
          <w:p w:rsidR="00814212" w:rsidRPr="00854824" w:rsidRDefault="00140CDD" w:rsidP="002D5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824">
              <w:rPr>
                <w:rFonts w:ascii="Times New Roman" w:eastAsia="Times New Roman" w:hAnsi="Times New Roman" w:cs="Times New Roman"/>
                <w:b/>
                <w:lang w:eastAsia="es-ES"/>
              </w:rPr>
              <w:t>JUSTIFICACIÓN RELATIVA A</w:t>
            </w:r>
            <w:r w:rsidR="0093778B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 (indicar la denominación del centro)</w:t>
            </w:r>
            <w:r w:rsidRPr="00854824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: </w:t>
            </w:r>
            <w:r w:rsidR="00FE7DB8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FE7DB8" w:rsidRPr="00854824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="00FE7DB8" w:rsidRPr="00854824">
              <w:rPr>
                <w:rFonts w:ascii="Times New Roman" w:eastAsia="Times New Roman" w:hAnsi="Times New Roman" w:cs="Times New Roman"/>
                <w:lang w:eastAsia="es-ES"/>
              </w:rPr>
            </w:r>
            <w:r w:rsidR="00FE7DB8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="00FE7DB8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FE7DB8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FE7DB8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FE7DB8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FE7DB8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FE7DB8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</w:tr>
      <w:tr w:rsidR="00814212" w:rsidRPr="00854824" w:rsidTr="00A202B7">
        <w:trPr>
          <w:trHeight w:val="981"/>
        </w:trPr>
        <w:tc>
          <w:tcPr>
            <w:tcW w:w="10773" w:type="dxa"/>
            <w:vAlign w:val="center"/>
          </w:tcPr>
          <w:p w:rsidR="00854824" w:rsidRDefault="00854824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4A54" w:rsidRPr="002D51B5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D51B5">
              <w:rPr>
                <w:rFonts w:ascii="Times New Roman" w:hAnsi="Times New Roman" w:cs="Times New Roman"/>
                <w:sz w:val="20"/>
              </w:rPr>
              <w:t>De conformidad con lo establecido en la base decimoséptima de la Orden</w:t>
            </w:r>
            <w:r w:rsidRPr="002D51B5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="00FE7DB8" w:rsidRPr="002D51B5">
              <w:rPr>
                <w:rFonts w:ascii="Times New Roman" w:hAnsi="Times New Roman" w:cs="Times New Roman"/>
                <w:sz w:val="20"/>
              </w:rPr>
              <w:t>143/2022,</w:t>
            </w:r>
            <w:r w:rsidRPr="002D51B5">
              <w:rPr>
                <w:rFonts w:ascii="Times New Roman" w:hAnsi="Times New Roman" w:cs="Times New Roman"/>
                <w:sz w:val="20"/>
              </w:rPr>
              <w:t xml:space="preserve"> de la Consejería de Bienestar Social, por la que se establecen las bases reguladoras de las subvenciones a </w:t>
            </w:r>
            <w:r w:rsidR="000F4A54" w:rsidRPr="002D51B5">
              <w:rPr>
                <w:rFonts w:ascii="Times New Roman" w:hAnsi="Times New Roman" w:cs="Times New Roman"/>
                <w:sz w:val="20"/>
              </w:rPr>
              <w:t xml:space="preserve">entidades de ámbito territorial inferior al municipio, municipios, mancomunidades y agrupaciones municipales, para el mantenimiento de plazas y desarrollo de programas de atención a personas mayores en Castilla-La Mancha, presenta lo siguiente: </w:t>
            </w:r>
          </w:p>
          <w:p w:rsidR="000F4A54" w:rsidRPr="00854824" w:rsidRDefault="000F4A54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0CDD" w:rsidRPr="00854824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4824">
              <w:rPr>
                <w:rFonts w:ascii="Times New Roman" w:hAnsi="Times New Roman" w:cs="Times New Roman"/>
                <w:b/>
                <w:bCs/>
              </w:rPr>
              <w:t>DOCUMENTACIÓN:</w:t>
            </w:r>
          </w:p>
          <w:p w:rsidR="00140CDD" w:rsidRPr="00854824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40CDD" w:rsidRPr="00854824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4824">
              <w:rPr>
                <w:rFonts w:ascii="Times New Roman" w:hAnsi="Times New Roman" w:cs="Times New Roman"/>
                <w:b/>
                <w:bCs/>
              </w:rPr>
              <w:t xml:space="preserve">PRIMERA JUSTIFICACIÓN </w:t>
            </w:r>
            <w:r w:rsidRPr="0085482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2"/>
            <w:r w:rsidRPr="0085482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b/>
                <w:bCs/>
              </w:rPr>
            </w:r>
            <w:r w:rsidR="004B5F4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5482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1"/>
            <w:r w:rsidRPr="0085482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spellStart"/>
            <w:r w:rsidRPr="00854824">
              <w:rPr>
                <w:rFonts w:ascii="Times New Roman" w:hAnsi="Times New Roman" w:cs="Times New Roman"/>
                <w:b/>
                <w:bCs/>
              </w:rPr>
              <w:t>JUSTIFICACIÓN</w:t>
            </w:r>
            <w:proofErr w:type="spellEnd"/>
            <w:r w:rsidRPr="00854824">
              <w:rPr>
                <w:rFonts w:ascii="Times New Roman" w:hAnsi="Times New Roman" w:cs="Times New Roman"/>
                <w:b/>
                <w:bCs/>
              </w:rPr>
              <w:t xml:space="preserve"> FINAL  </w:t>
            </w:r>
            <w:bookmarkStart w:id="12" w:name="_GoBack"/>
            <w:r w:rsidRPr="0085482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3"/>
            <w:r w:rsidRPr="0085482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b/>
                <w:bCs/>
              </w:rPr>
            </w:r>
            <w:r w:rsidR="004B5F4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5482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3"/>
            <w:bookmarkEnd w:id="12"/>
          </w:p>
          <w:p w:rsidR="00140CDD" w:rsidRPr="00854824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0CDD" w:rsidRPr="002D51B5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54824">
              <w:rPr>
                <w:rFonts w:ascii="Times New Roman" w:hAnsi="Times New Roman" w:cs="Times New Roman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4"/>
            <w:r w:rsidRPr="00854824">
              <w:rPr>
                <w:rFonts w:ascii="Times New Roman" w:hAnsi="Times New Roman" w:cs="Times New Roman"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</w:rPr>
            </w:r>
            <w:r w:rsidR="004B5F46">
              <w:rPr>
                <w:rFonts w:ascii="Times New Roman" w:hAnsi="Times New Roman" w:cs="Times New Roman"/>
              </w:rPr>
              <w:fldChar w:fldCharType="separate"/>
            </w:r>
            <w:r w:rsidRPr="00854824">
              <w:rPr>
                <w:rFonts w:ascii="Times New Roman" w:hAnsi="Times New Roman" w:cs="Times New Roman"/>
              </w:rPr>
              <w:fldChar w:fldCharType="end"/>
            </w:r>
            <w:bookmarkEnd w:id="14"/>
            <w:r w:rsidRPr="00854824">
              <w:rPr>
                <w:rFonts w:ascii="Times New Roman" w:hAnsi="Times New Roman" w:cs="Times New Roman"/>
              </w:rPr>
              <w:t xml:space="preserve"> </w:t>
            </w:r>
            <w:r w:rsidRPr="002D51B5">
              <w:rPr>
                <w:rFonts w:ascii="Times New Roman" w:hAnsi="Times New Roman" w:cs="Times New Roman"/>
                <w:sz w:val="20"/>
              </w:rPr>
              <w:t>Certificado de la secretaría-intervención o del órgano o unidad responsable que tenga a su cargo la</w:t>
            </w:r>
            <w:r w:rsidR="002D51B5" w:rsidRPr="002D51B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51B5">
              <w:rPr>
                <w:rFonts w:ascii="Times New Roman" w:hAnsi="Times New Roman" w:cs="Times New Roman"/>
                <w:sz w:val="20"/>
              </w:rPr>
              <w:t>contabilidad de la entidad, en el que consta que las facturas justificativas corresponden a gastos efectivamente</w:t>
            </w:r>
            <w:r w:rsidR="002D51B5" w:rsidRPr="002D51B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51B5">
              <w:rPr>
                <w:rFonts w:ascii="Times New Roman" w:hAnsi="Times New Roman" w:cs="Times New Roman"/>
                <w:sz w:val="20"/>
              </w:rPr>
              <w:t>liquidados y derivados de la finalidad para la que la subvención fue concedida, que la entidad los asume como</w:t>
            </w:r>
            <w:r w:rsidR="002D51B5" w:rsidRPr="002D51B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51B5">
              <w:rPr>
                <w:rFonts w:ascii="Times New Roman" w:hAnsi="Times New Roman" w:cs="Times New Roman"/>
                <w:sz w:val="20"/>
              </w:rPr>
              <w:t>propios y que no han sido presentados ante otras entidades públicas o privadas como justificantes de ayudas</w:t>
            </w:r>
            <w:r w:rsidR="002D51B5" w:rsidRPr="002D51B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51B5">
              <w:rPr>
                <w:rFonts w:ascii="Times New Roman" w:hAnsi="Times New Roman" w:cs="Times New Roman"/>
                <w:sz w:val="20"/>
              </w:rPr>
              <w:t>concedidas por las mismas.</w:t>
            </w:r>
          </w:p>
          <w:p w:rsidR="00A20938" w:rsidRPr="002D51B5" w:rsidRDefault="00A20938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40CDD" w:rsidRPr="002D51B5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D51B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5"/>
            <w:r w:rsidRPr="002D51B5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sz w:val="20"/>
              </w:rPr>
            </w:r>
            <w:r w:rsidR="004B5F4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2D51B5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"/>
            <w:r w:rsidRPr="002D51B5">
              <w:rPr>
                <w:rFonts w:ascii="Times New Roman" w:hAnsi="Times New Roman" w:cs="Times New Roman"/>
                <w:sz w:val="20"/>
              </w:rPr>
              <w:t xml:space="preserve"> Relación clasificada de los gastos e inversiones de la actividad, con identificación del acreedor y del</w:t>
            </w:r>
            <w:r w:rsidR="002D51B5" w:rsidRPr="002D51B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51B5">
              <w:rPr>
                <w:rFonts w:ascii="Times New Roman" w:hAnsi="Times New Roman" w:cs="Times New Roman"/>
                <w:sz w:val="20"/>
              </w:rPr>
              <w:t>documento, su importe y fecha de emisión.</w:t>
            </w:r>
          </w:p>
          <w:p w:rsidR="00A20938" w:rsidRPr="002D51B5" w:rsidRDefault="00A20938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20938" w:rsidRPr="002D51B5" w:rsidRDefault="00A20938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6"/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i/>
                <w:iCs/>
                <w:sz w:val="20"/>
              </w:rPr>
            </w:r>
            <w:r w:rsidR="004B5F46">
              <w:rPr>
                <w:rFonts w:ascii="Times New Roman" w:hAnsi="Times New Roman" w:cs="Times New Roman"/>
                <w:i/>
                <w:iCs/>
                <w:sz w:val="20"/>
              </w:rPr>
              <w:fldChar w:fldCharType="separate"/>
            </w:r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fldChar w:fldCharType="end"/>
            </w:r>
            <w:bookmarkEnd w:id="16"/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t xml:space="preserve"> (Cuando corresponda) </w:t>
            </w:r>
            <w:r w:rsidRPr="002D51B5">
              <w:rPr>
                <w:rFonts w:ascii="Times New Roman" w:hAnsi="Times New Roman" w:cs="Times New Roman"/>
                <w:sz w:val="20"/>
              </w:rPr>
              <w:t>Tres presupuestos solicitados en aplicación de lo dispuesto en la base decimotercera.</w:t>
            </w:r>
          </w:p>
          <w:p w:rsidR="00140CDD" w:rsidRPr="002D51B5" w:rsidRDefault="00A20938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D51B5">
              <w:rPr>
                <w:rFonts w:ascii="Times New Roman" w:hAnsi="Times New Roman" w:cs="Times New Roman"/>
                <w:sz w:val="20"/>
              </w:rPr>
              <w:t>4 de la citada orden.</w:t>
            </w:r>
          </w:p>
          <w:p w:rsidR="00140CDD" w:rsidRPr="002D51B5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40CDD" w:rsidRPr="002D51B5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9"/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i/>
                <w:iCs/>
                <w:sz w:val="20"/>
              </w:rPr>
            </w:r>
            <w:r w:rsidR="004B5F46">
              <w:rPr>
                <w:rFonts w:ascii="Times New Roman" w:hAnsi="Times New Roman" w:cs="Times New Roman"/>
                <w:i/>
                <w:iCs/>
                <w:sz w:val="20"/>
              </w:rPr>
              <w:fldChar w:fldCharType="separate"/>
            </w:r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fldChar w:fldCharType="end"/>
            </w:r>
            <w:bookmarkEnd w:id="17"/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2D51B5">
              <w:rPr>
                <w:rFonts w:ascii="Times New Roman" w:hAnsi="Times New Roman" w:cs="Times New Roman"/>
                <w:sz w:val="20"/>
              </w:rPr>
              <w:t xml:space="preserve">Certificado expedido por la </w:t>
            </w:r>
            <w:r w:rsidR="00854824" w:rsidRPr="002D51B5">
              <w:rPr>
                <w:rFonts w:ascii="Times New Roman" w:hAnsi="Times New Roman" w:cs="Times New Roman"/>
                <w:sz w:val="20"/>
              </w:rPr>
              <w:t>S</w:t>
            </w:r>
            <w:r w:rsidRPr="002D51B5">
              <w:rPr>
                <w:rFonts w:ascii="Times New Roman" w:hAnsi="Times New Roman" w:cs="Times New Roman"/>
                <w:sz w:val="20"/>
              </w:rPr>
              <w:t>ecretaría-</w:t>
            </w:r>
            <w:r w:rsidR="00854824" w:rsidRPr="002D51B5">
              <w:rPr>
                <w:rFonts w:ascii="Times New Roman" w:hAnsi="Times New Roman" w:cs="Times New Roman"/>
                <w:sz w:val="20"/>
              </w:rPr>
              <w:t>I</w:t>
            </w:r>
            <w:r w:rsidRPr="002D51B5">
              <w:rPr>
                <w:rFonts w:ascii="Times New Roman" w:hAnsi="Times New Roman" w:cs="Times New Roman"/>
                <w:sz w:val="20"/>
              </w:rPr>
              <w:t>ntervención acreditativo del cumplimiento de las</w:t>
            </w:r>
            <w:r w:rsidR="00C52863" w:rsidRPr="002D51B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51B5">
              <w:rPr>
                <w:rFonts w:ascii="Times New Roman" w:hAnsi="Times New Roman" w:cs="Times New Roman"/>
                <w:sz w:val="20"/>
              </w:rPr>
              <w:t>obligaciones establecidas en la base decimoquinta. 1 párrafos g) y h) de la Orden de bases.</w:t>
            </w:r>
          </w:p>
          <w:p w:rsidR="00140CDD" w:rsidRPr="002D51B5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40CDD" w:rsidRPr="002D51B5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D51B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0"/>
            <w:r w:rsidRPr="002D51B5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sz w:val="20"/>
              </w:rPr>
            </w:r>
            <w:r w:rsidR="004B5F4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2D51B5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"/>
            <w:r w:rsidRPr="002D51B5">
              <w:rPr>
                <w:rFonts w:ascii="Times New Roman" w:hAnsi="Times New Roman" w:cs="Times New Roman"/>
                <w:sz w:val="20"/>
              </w:rPr>
              <w:t xml:space="preserve"> Memoria evaluativa de las actividades realizadas.</w:t>
            </w:r>
          </w:p>
          <w:p w:rsidR="00854824" w:rsidRPr="002D51B5" w:rsidRDefault="00854824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40CDD" w:rsidRPr="002D51B5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1"/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i/>
                <w:iCs/>
                <w:sz w:val="20"/>
              </w:rPr>
            </w:r>
            <w:r w:rsidR="004B5F46">
              <w:rPr>
                <w:rFonts w:ascii="Times New Roman" w:hAnsi="Times New Roman" w:cs="Times New Roman"/>
                <w:i/>
                <w:iCs/>
                <w:sz w:val="20"/>
              </w:rPr>
              <w:fldChar w:fldCharType="separate"/>
            </w:r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fldChar w:fldCharType="end"/>
            </w:r>
            <w:bookmarkEnd w:id="19"/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t xml:space="preserve"> (Cuando corresponda) </w:t>
            </w:r>
            <w:r w:rsidRPr="002D51B5">
              <w:rPr>
                <w:rFonts w:ascii="Times New Roman" w:hAnsi="Times New Roman" w:cs="Times New Roman"/>
                <w:sz w:val="20"/>
              </w:rPr>
              <w:t>Carta de pago de reintegro de remanentes no aplicados, así como de los intereses</w:t>
            </w:r>
            <w:r w:rsidR="002D51B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51B5">
              <w:rPr>
                <w:rFonts w:ascii="Times New Roman" w:hAnsi="Times New Roman" w:cs="Times New Roman"/>
                <w:sz w:val="20"/>
              </w:rPr>
              <w:t>derivados de los mismos.</w:t>
            </w:r>
          </w:p>
          <w:p w:rsidR="00140CDD" w:rsidRPr="002D51B5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140CDD" w:rsidRPr="002D51B5" w:rsidRDefault="00140CDD" w:rsidP="002D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2"/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i/>
                <w:iCs/>
                <w:sz w:val="20"/>
              </w:rPr>
            </w:r>
            <w:r w:rsidR="004B5F46">
              <w:rPr>
                <w:rFonts w:ascii="Times New Roman" w:hAnsi="Times New Roman" w:cs="Times New Roman"/>
                <w:i/>
                <w:iCs/>
                <w:sz w:val="20"/>
              </w:rPr>
              <w:fldChar w:fldCharType="separate"/>
            </w:r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fldChar w:fldCharType="end"/>
            </w:r>
            <w:bookmarkEnd w:id="20"/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t xml:space="preserve"> (Cuando corresponda) </w:t>
            </w:r>
            <w:r w:rsidRPr="002D51B5">
              <w:rPr>
                <w:rFonts w:ascii="Times New Roman" w:hAnsi="Times New Roman" w:cs="Times New Roman"/>
                <w:sz w:val="20"/>
              </w:rPr>
              <w:t>Certificado de la Secretaría-Intervención que acredite el importe satisfecho a la entidad</w:t>
            </w:r>
            <w:r w:rsidR="002D51B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51B5">
              <w:rPr>
                <w:rFonts w:ascii="Times New Roman" w:hAnsi="Times New Roman" w:cs="Times New Roman"/>
                <w:sz w:val="20"/>
              </w:rPr>
              <w:t>gestora de la prestación del servicio.</w:t>
            </w:r>
          </w:p>
          <w:p w:rsidR="00140CDD" w:rsidRDefault="00140CDD" w:rsidP="002D51B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202B7" w:rsidRDefault="00A202B7" w:rsidP="002D51B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635F2" w:rsidRPr="002D51B5" w:rsidRDefault="009635F2" w:rsidP="002D51B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140CDD" w:rsidRPr="002D51B5" w:rsidRDefault="00140CDD" w:rsidP="002D51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2D51B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3"/>
            <w:r w:rsidRPr="002D51B5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sz w:val="20"/>
              </w:rPr>
            </w:r>
            <w:r w:rsidR="004B5F4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2D51B5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1"/>
            <w:r w:rsidRPr="002D51B5">
              <w:rPr>
                <w:rFonts w:ascii="Times New Roman" w:hAnsi="Times New Roman" w:cs="Times New Roman"/>
                <w:sz w:val="20"/>
              </w:rPr>
              <w:t xml:space="preserve"> Otros: </w:t>
            </w:r>
            <w:r w:rsidRPr="002D51B5">
              <w:rPr>
                <w:rFonts w:ascii="Times New Roman" w:hAnsi="Times New Roman" w:cs="Times New Roman"/>
                <w:i/>
                <w:iCs/>
                <w:sz w:val="20"/>
              </w:rPr>
              <w:t>(Especificar cuáles</w:t>
            </w:r>
            <w:r w:rsidR="00E17A9F" w:rsidRPr="002D51B5"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</w:p>
          <w:p w:rsidR="00E17A9F" w:rsidRPr="002D51B5" w:rsidRDefault="00E17A9F" w:rsidP="002D5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17A9F" w:rsidRPr="002D51B5" w:rsidRDefault="00E17A9F" w:rsidP="002D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D51B5">
              <w:rPr>
                <w:rFonts w:ascii="Times New Roman" w:hAnsi="Times New Roman" w:cs="Times New Roman"/>
                <w:sz w:val="20"/>
              </w:rPr>
              <w:t>En el caso de subvenciones de mantenimiento de plazas en residencias y centros de día</w:t>
            </w:r>
            <w:r w:rsidR="007B57DD" w:rsidRPr="002D51B5">
              <w:rPr>
                <w:rFonts w:ascii="Times New Roman" w:hAnsi="Times New Roman" w:cs="Times New Roman"/>
                <w:sz w:val="20"/>
              </w:rPr>
              <w:t xml:space="preserve"> generales y espe</w:t>
            </w:r>
            <w:r w:rsidR="00FE7DB8" w:rsidRPr="002D51B5">
              <w:rPr>
                <w:rFonts w:ascii="Times New Roman" w:hAnsi="Times New Roman" w:cs="Times New Roman"/>
                <w:sz w:val="20"/>
              </w:rPr>
              <w:t>c</w:t>
            </w:r>
            <w:r w:rsidR="007B57DD" w:rsidRPr="002D51B5">
              <w:rPr>
                <w:rFonts w:ascii="Times New Roman" w:hAnsi="Times New Roman" w:cs="Times New Roman"/>
                <w:sz w:val="20"/>
              </w:rPr>
              <w:t>íficos</w:t>
            </w:r>
            <w:r w:rsidRPr="002D51B5">
              <w:rPr>
                <w:rFonts w:ascii="Times New Roman" w:hAnsi="Times New Roman" w:cs="Times New Roman"/>
                <w:sz w:val="20"/>
              </w:rPr>
              <w:t xml:space="preserve"> y de noche;</w:t>
            </w:r>
          </w:p>
          <w:p w:rsidR="00E17A9F" w:rsidRPr="002D51B5" w:rsidRDefault="00E17A9F" w:rsidP="002D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17A9F" w:rsidRPr="002D51B5" w:rsidRDefault="00E17A9F" w:rsidP="002D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D51B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1B5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sz w:val="20"/>
              </w:rPr>
            </w:r>
            <w:r w:rsidR="004B5F4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2D51B5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D51B5">
              <w:rPr>
                <w:rFonts w:ascii="Times New Roman" w:hAnsi="Times New Roman" w:cs="Times New Roman"/>
                <w:sz w:val="20"/>
              </w:rPr>
              <w:t xml:space="preserve"> Relación de personas usuarias de las actuaciones objeto de subvención y de sus aportaciones económicas en relación con la actividad subvencionada.</w:t>
            </w:r>
          </w:p>
          <w:p w:rsidR="00E17A9F" w:rsidRPr="002D51B5" w:rsidRDefault="00E17A9F" w:rsidP="002D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17A9F" w:rsidRPr="002D51B5" w:rsidRDefault="00E17A9F" w:rsidP="002D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D51B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1B5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sz w:val="20"/>
              </w:rPr>
            </w:r>
            <w:r w:rsidR="004B5F4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2D51B5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D51B5">
              <w:rPr>
                <w:rFonts w:ascii="Times New Roman" w:hAnsi="Times New Roman" w:cs="Times New Roman"/>
                <w:sz w:val="20"/>
              </w:rPr>
              <w:t xml:space="preserve"> Relación de personas usuarias de las actuaciones objeto de subvención y de las estancias efectivas producidas.</w:t>
            </w:r>
          </w:p>
          <w:p w:rsidR="00E17A9F" w:rsidRPr="002D51B5" w:rsidRDefault="00E17A9F" w:rsidP="002D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17A9F" w:rsidRPr="0093196A" w:rsidRDefault="00E17A9F" w:rsidP="002D5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1B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1B5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B5F46">
              <w:rPr>
                <w:rFonts w:ascii="Times New Roman" w:hAnsi="Times New Roman" w:cs="Times New Roman"/>
                <w:sz w:val="20"/>
              </w:rPr>
            </w:r>
            <w:r w:rsidR="004B5F4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2D51B5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D51B5">
              <w:rPr>
                <w:rFonts w:ascii="Times New Roman" w:hAnsi="Times New Roman" w:cs="Times New Roman"/>
                <w:sz w:val="20"/>
              </w:rPr>
              <w:t xml:space="preserve"> Cumplimiento de las obligaciones establecidas en la base decimoquinta.1, párrafos g) y h).</w:t>
            </w:r>
          </w:p>
          <w:p w:rsidR="00CE2952" w:rsidRPr="00854824" w:rsidRDefault="00CE2952" w:rsidP="002D5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028D" w:rsidRPr="00854824" w:rsidRDefault="0084028D" w:rsidP="004F734E">
      <w:pPr>
        <w:spacing w:after="0"/>
        <w:rPr>
          <w:rFonts w:ascii="Times New Roman" w:hAnsi="Times New Roman" w:cs="Times New Roman"/>
        </w:rPr>
      </w:pPr>
    </w:p>
    <w:p w:rsidR="004F734E" w:rsidRPr="00854824" w:rsidRDefault="00860EFE" w:rsidP="004F734E">
      <w:pPr>
        <w:spacing w:after="0" w:line="240" w:lineRule="auto"/>
        <w:ind w:left="284"/>
        <w:rPr>
          <w:rFonts w:ascii="Times New Roman" w:eastAsia="Times New Roman" w:hAnsi="Times New Roman" w:cs="Times New Roman"/>
          <w:lang w:val="pt-BR" w:eastAsia="es-ES"/>
        </w:rPr>
      </w:pPr>
      <w:proofErr w:type="spellStart"/>
      <w:r>
        <w:rPr>
          <w:rFonts w:ascii="Times New Roman" w:eastAsia="Times New Roman" w:hAnsi="Times New Roman" w:cs="Times New Roman"/>
          <w:lang w:val="pt-BR" w:eastAsia="es-ES"/>
        </w:rPr>
        <w:t>En</w:t>
      </w:r>
      <w:proofErr w:type="spellEnd"/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t>, a</w:t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t>de</w:t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proofErr w:type="spellStart"/>
      <w:r w:rsidR="004F734E" w:rsidRPr="00854824">
        <w:rPr>
          <w:rFonts w:ascii="Times New Roman" w:eastAsia="Times New Roman" w:hAnsi="Times New Roman" w:cs="Times New Roman"/>
          <w:lang w:val="pt-BR" w:eastAsia="es-ES"/>
        </w:rPr>
        <w:t>de</w:t>
      </w:r>
      <w:proofErr w:type="spellEnd"/>
      <w:r w:rsidR="004F734E" w:rsidRPr="00854824">
        <w:rPr>
          <w:rFonts w:ascii="Times New Roman" w:eastAsia="Times New Roman" w:hAnsi="Times New Roman" w:cs="Times New Roman"/>
          <w:lang w:val="pt-BR" w:eastAsia="es-ES"/>
        </w:rPr>
        <w:t xml:space="preserve"> 20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2"/>
            <w:enabled/>
            <w:calcOnExit w:val="0"/>
            <w:textInput>
              <w:maxLength w:val="2"/>
            </w:textInput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>.</w:t>
      </w:r>
    </w:p>
    <w:p w:rsidR="004F734E" w:rsidRPr="00854824" w:rsidRDefault="004F734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lang w:eastAsia="es-ES"/>
        </w:rPr>
      </w:pPr>
      <w:r w:rsidRPr="00854824">
        <w:rPr>
          <w:rFonts w:ascii="Times New Roman" w:eastAsia="Times New Roman" w:hAnsi="Times New Roman" w:cs="Times New Roman"/>
          <w:lang w:eastAsia="es-ES"/>
        </w:rPr>
        <w:t>Firma (DNI electrónico o certificado válido):</w:t>
      </w:r>
    </w:p>
    <w:p w:rsidR="004F734E" w:rsidRPr="00854824" w:rsidRDefault="004F734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lang w:eastAsia="es-ES"/>
        </w:rPr>
      </w:pPr>
      <w:r w:rsidRPr="00854824">
        <w:rPr>
          <w:rFonts w:ascii="Times New Roman" w:eastAsia="Times New Roman" w:hAnsi="Times New Roman" w:cs="Times New Roman"/>
          <w:lang w:eastAsia="es-ES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854824">
        <w:rPr>
          <w:rFonts w:ascii="Times New Roman" w:eastAsia="Times New Roman" w:hAnsi="Times New Roman" w:cs="Times New Roman"/>
          <w:lang w:eastAsia="es-ES"/>
        </w:rPr>
        <w:instrText xml:space="preserve"> FORMTEXT </w:instrText>
      </w:r>
      <w:r w:rsidRPr="00854824">
        <w:rPr>
          <w:rFonts w:ascii="Times New Roman" w:eastAsia="Times New Roman" w:hAnsi="Times New Roman" w:cs="Times New Roman"/>
          <w:lang w:eastAsia="es-ES"/>
        </w:rPr>
      </w:r>
      <w:r w:rsidRPr="00854824">
        <w:rPr>
          <w:rFonts w:ascii="Times New Roman" w:eastAsia="Times New Roman" w:hAnsi="Times New Roman" w:cs="Times New Roman"/>
          <w:lang w:eastAsia="es-ES"/>
        </w:rPr>
        <w:fldChar w:fldCharType="separate"/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lang w:eastAsia="es-ES"/>
        </w:rPr>
        <w:fldChar w:fldCharType="end"/>
      </w:r>
    </w:p>
    <w:p w:rsidR="00EB35CB" w:rsidRDefault="00EB35CB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854824" w:rsidRPr="00860EFE" w:rsidRDefault="00854824" w:rsidP="0093778B">
      <w:pPr>
        <w:framePr w:w="10523" w:h="753" w:hSpace="141" w:wrap="around" w:vAnchor="text" w:hAnchor="page" w:x="60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DIRECCIÓN GENERAL DE MAYORES DE LA CONSEJERÍA DE BIENESTAR SOCIAL</w:t>
      </w:r>
    </w:p>
    <w:p w:rsidR="00EB35CB" w:rsidRPr="00860EFE" w:rsidRDefault="00EB35CB" w:rsidP="0093778B">
      <w:pPr>
        <w:framePr w:w="10523" w:h="753" w:hSpace="141" w:wrap="around" w:vAnchor="text" w:hAnchor="page" w:x="60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DELEGACIÓN PROVINCIAL DE LA CONSEJERÍA DE BIENESTAR SOCIAL DE</w:t>
      </w:r>
      <w:r w:rsidR="00854824"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22" w:name="Listadesplegable1"/>
      <w:r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instrText xml:space="preserve"> FORMDROPDOWN </w:instrText>
      </w:r>
      <w:r w:rsidR="004B5F4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r>
      <w:r w:rsidR="004B5F4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fldChar w:fldCharType="separate"/>
      </w:r>
      <w:r w:rsidRPr="00860EFE">
        <w:rPr>
          <w:b/>
        </w:rPr>
        <w:fldChar w:fldCharType="end"/>
      </w:r>
      <w:bookmarkEnd w:id="22"/>
    </w:p>
    <w:p w:rsidR="0055387D" w:rsidRPr="00854824" w:rsidRDefault="0055387D" w:rsidP="00FE7DB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sectPr w:rsidR="0055387D" w:rsidRPr="00854824" w:rsidSect="00854824">
      <w:headerReference w:type="default" r:id="rId10"/>
      <w:footerReference w:type="default" r:id="rId11"/>
      <w:pgSz w:w="11906" w:h="16838" w:code="9"/>
      <w:pgMar w:top="567" w:right="14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33A" w:rsidRDefault="007B633A" w:rsidP="00383602">
      <w:pPr>
        <w:spacing w:after="0" w:line="240" w:lineRule="auto"/>
      </w:pPr>
      <w:r>
        <w:separator/>
      </w:r>
    </w:p>
  </w:endnote>
  <w:endnote w:type="continuationSeparator" w:id="0">
    <w:p w:rsidR="007B633A" w:rsidRDefault="007B633A" w:rsidP="0038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6FE" w:rsidRDefault="006366FE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F15F9" wp14:editId="685ADEDA">
              <wp:simplePos x="0" y="0"/>
              <wp:positionH relativeFrom="column">
                <wp:posOffset>6123940</wp:posOffset>
              </wp:positionH>
              <wp:positionV relativeFrom="paragraph">
                <wp:posOffset>290830</wp:posOffset>
              </wp:positionV>
              <wp:extent cx="1028700" cy="3429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6FE" w:rsidRPr="003664B5" w:rsidRDefault="006366FE" w:rsidP="006366FE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51EF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6366FE" w:rsidRDefault="006366FE" w:rsidP="006366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F15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82.2pt;margin-top:22.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BXABa3d&#10;AAAACgEAAA8AAABkcnMvZG93bnJldi54bWxMj81OwzAQhO9IvIO1SL1Ru1UaNSFOhUBci+gPEjc3&#10;3iYR8TqK3Sa8PdsTHHfm0+xMsZlcJ644hNaThsVcgUCqvG2p1nDYvz2uQYRoyJrOE2r4wQCb8v6u&#10;MLn1I33gdRdrwSEUcqOhibHPpQxVg86Eue+R2Dv7wZnI51BLO5iRw10nl0ql0pmW+ENjenxpsPre&#10;XZyG4/b89Zmo9/rVrfrRT0qSy6TWs4fp+QlExCn+wXCrz9Wh5E4nfyEbRKchS5OEUQ3JiifcgMUy&#10;ZeXEVrYGWRby/4TyFwAA//8DAFBLAQItABQABgAIAAAAIQC2gziS/gAAAOEBAAATAAAAAAAAAAAA&#10;AAAAAAAAAABbQ29udGVudF9UeXBlc10ueG1sUEsBAi0AFAAGAAgAAAAhADj9If/WAAAAlAEAAAsA&#10;AAAAAAAAAAAAAAAALwEAAF9yZWxzLy5yZWxzUEsBAi0AFAAGAAgAAAAhAGaWJpeyAgAAuQUAAA4A&#10;AAAAAAAAAAAAAAAALgIAAGRycy9lMm9Eb2MueG1sUEsBAi0AFAAGAAgAAAAhABXABa3dAAAACgEA&#10;AA8AAAAAAAAAAAAAAAAADAUAAGRycy9kb3ducmV2LnhtbFBLBQYAAAAABAAEAPMAAAAWBgAAAAA=&#10;" filled="f" stroked="f">
              <v:textbox>
                <w:txbxContent>
                  <w:p w:rsidR="006366FE" w:rsidRPr="003664B5" w:rsidRDefault="006366FE" w:rsidP="006366FE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51EFC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6366FE" w:rsidRDefault="006366FE" w:rsidP="006366F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33A" w:rsidRDefault="007B633A" w:rsidP="00383602">
      <w:pPr>
        <w:spacing w:after="0" w:line="240" w:lineRule="auto"/>
      </w:pPr>
      <w:r>
        <w:separator/>
      </w:r>
    </w:p>
  </w:footnote>
  <w:footnote w:type="continuationSeparator" w:id="0">
    <w:p w:rsidR="007B633A" w:rsidRDefault="007B633A" w:rsidP="0038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3C7" w:rsidRDefault="008763C7">
    <w:pPr>
      <w:pStyle w:val="Encabezado"/>
    </w:pPr>
    <w:r w:rsidRPr="008763C7">
      <w:rPr>
        <w:rFonts w:ascii="Arial" w:eastAsia="Times New Roman" w:hAnsi="Arial" w:cs="Arial"/>
        <w:noProof/>
        <w:szCs w:val="18"/>
        <w:lang w:eastAsia="es-ES"/>
      </w:rPr>
      <w:drawing>
        <wp:anchor distT="0" distB="0" distL="114300" distR="114300" simplePos="0" relativeHeight="251664384" behindDoc="0" locked="0" layoutInCell="1" allowOverlap="1" wp14:anchorId="4B1E4E99" wp14:editId="64BA1F71">
          <wp:simplePos x="0" y="0"/>
          <wp:positionH relativeFrom="column">
            <wp:posOffset>1542197</wp:posOffset>
          </wp:positionH>
          <wp:positionV relativeFrom="paragraph">
            <wp:posOffset>88511</wp:posOffset>
          </wp:positionV>
          <wp:extent cx="960120" cy="6858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75D85BD6" wp14:editId="08480886">
          <wp:simplePos x="0" y="0"/>
          <wp:positionH relativeFrom="margin">
            <wp:align>left</wp:align>
          </wp:positionH>
          <wp:positionV relativeFrom="page">
            <wp:posOffset>449580</wp:posOffset>
          </wp:positionV>
          <wp:extent cx="1228298" cy="95534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ía Genera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2617" r="79868" b="88446"/>
                  <a:stretch/>
                </pic:blipFill>
                <pic:spPr bwMode="auto">
                  <a:xfrm>
                    <a:off x="0" y="0"/>
                    <a:ext cx="1228298" cy="955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63C7" w:rsidRDefault="008763C7">
    <w:pPr>
      <w:pStyle w:val="Encabezado"/>
    </w:pPr>
  </w:p>
  <w:p w:rsidR="008763C7" w:rsidRDefault="008763C7">
    <w:pPr>
      <w:pStyle w:val="Encabezado"/>
    </w:pPr>
  </w:p>
  <w:p w:rsidR="008763C7" w:rsidRDefault="008763C7">
    <w:pPr>
      <w:pStyle w:val="Encabezado"/>
    </w:pPr>
  </w:p>
  <w:p w:rsidR="00814212" w:rsidRDefault="00814212">
    <w:pPr>
      <w:pStyle w:val="Encabezado"/>
    </w:pPr>
  </w:p>
  <w:p w:rsidR="00814212" w:rsidRPr="00A20938" w:rsidRDefault="00A20938" w:rsidP="00A2093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sz w:val="16"/>
        <w:szCs w:val="16"/>
      </w:rPr>
    </w:pPr>
    <w:r w:rsidRPr="00A20938">
      <w:rPr>
        <w:rFonts w:ascii="Arial" w:hAnsi="Arial" w:cs="Arial"/>
        <w:b/>
        <w:color w:val="1F497D"/>
        <w:sz w:val="16"/>
        <w:szCs w:val="16"/>
      </w:rPr>
      <w:t>C</w:t>
    </w:r>
    <w:r w:rsidR="00814212" w:rsidRPr="00A20938">
      <w:rPr>
        <w:rFonts w:ascii="Arial" w:hAnsi="Arial" w:cs="Arial"/>
        <w:b/>
        <w:color w:val="1F497D"/>
        <w:sz w:val="16"/>
        <w:szCs w:val="16"/>
      </w:rPr>
      <w:t>onsejería de Bienestar Social</w:t>
    </w:r>
  </w:p>
  <w:p w:rsidR="00814212" w:rsidRPr="00A20938" w:rsidRDefault="00814212" w:rsidP="00A20938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1F497D"/>
        <w:sz w:val="16"/>
        <w:szCs w:val="16"/>
      </w:rPr>
    </w:pPr>
    <w:r w:rsidRPr="00A20938">
      <w:rPr>
        <w:rFonts w:ascii="Arial" w:hAnsi="Arial" w:cs="Arial"/>
        <w:color w:val="1F497D"/>
        <w:sz w:val="16"/>
        <w:szCs w:val="16"/>
      </w:rPr>
      <w:t xml:space="preserve">Dirección General de </w:t>
    </w:r>
    <w:r w:rsidR="005B1E7B" w:rsidRPr="00A20938">
      <w:rPr>
        <w:rFonts w:ascii="Arial" w:hAnsi="Arial" w:cs="Arial"/>
        <w:color w:val="1F497D"/>
        <w:sz w:val="16"/>
        <w:szCs w:val="16"/>
      </w:rPr>
      <w:t>Mayores</w:t>
    </w:r>
  </w:p>
  <w:p w:rsidR="00814212" w:rsidRPr="00C234E0" w:rsidRDefault="00814212" w:rsidP="007A4A3D">
    <w:pPr>
      <w:pStyle w:val="Encabezado"/>
      <w:tabs>
        <w:tab w:val="clear" w:pos="4252"/>
        <w:tab w:val="clear" w:pos="8504"/>
        <w:tab w:val="left" w:pos="1875"/>
      </w:tabs>
      <w:ind w:left="142"/>
      <w:rPr>
        <w:rFonts w:ascii="Oswald Regular" w:hAnsi="Oswald Regular"/>
        <w:color w:val="1F497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522A"/>
    <w:multiLevelType w:val="hybridMultilevel"/>
    <w:tmpl w:val="B1B87CB6"/>
    <w:lvl w:ilvl="0" w:tplc="3624823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7D98"/>
    <w:multiLevelType w:val="hybridMultilevel"/>
    <w:tmpl w:val="E7FEB2F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24670"/>
    <w:multiLevelType w:val="hybridMultilevel"/>
    <w:tmpl w:val="E5D6F50C"/>
    <w:lvl w:ilvl="0" w:tplc="921CA8B2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44420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2B4FE9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 w15:restartNumberingAfterBreak="0">
    <w:nsid w:val="35054ACB"/>
    <w:multiLevelType w:val="hybridMultilevel"/>
    <w:tmpl w:val="63EA98A6"/>
    <w:lvl w:ilvl="0" w:tplc="3624823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67190"/>
    <w:multiLevelType w:val="hybridMultilevel"/>
    <w:tmpl w:val="DE82CC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86304"/>
    <w:multiLevelType w:val="hybridMultilevel"/>
    <w:tmpl w:val="D1E27B20"/>
    <w:lvl w:ilvl="0" w:tplc="7796367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324F8"/>
    <w:multiLevelType w:val="hybridMultilevel"/>
    <w:tmpl w:val="AB58CA7A"/>
    <w:lvl w:ilvl="0" w:tplc="C6DA4B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394F4A"/>
    <w:multiLevelType w:val="hybridMultilevel"/>
    <w:tmpl w:val="ABC2DA4C"/>
    <w:lvl w:ilvl="0" w:tplc="91585B94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7E3928A6"/>
    <w:multiLevelType w:val="hybridMultilevel"/>
    <w:tmpl w:val="2B6E7766"/>
    <w:lvl w:ilvl="0" w:tplc="921CA8B2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ooo/inhrWHfdiVKYr6QY3WrvQ0PkT0iLLtmMB8VdvFJPgIwlVkF1Ou0G0F0R300Lr7GjB//bJyJrWVmsGp6MA==" w:salt="fdZrCmvTR7LM8sFQZxW0a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02"/>
    <w:rsid w:val="00003782"/>
    <w:rsid w:val="00025844"/>
    <w:rsid w:val="00026E17"/>
    <w:rsid w:val="00041A78"/>
    <w:rsid w:val="00043693"/>
    <w:rsid w:val="00047683"/>
    <w:rsid w:val="00051679"/>
    <w:rsid w:val="00063FA5"/>
    <w:rsid w:val="00084A7D"/>
    <w:rsid w:val="00086B88"/>
    <w:rsid w:val="000A42D3"/>
    <w:rsid w:val="000C1B20"/>
    <w:rsid w:val="000E497E"/>
    <w:rsid w:val="000E75B9"/>
    <w:rsid w:val="000F45B8"/>
    <w:rsid w:val="000F4A54"/>
    <w:rsid w:val="00140CDD"/>
    <w:rsid w:val="00142551"/>
    <w:rsid w:val="001457EF"/>
    <w:rsid w:val="00157764"/>
    <w:rsid w:val="0016494D"/>
    <w:rsid w:val="00184FB4"/>
    <w:rsid w:val="00195EEA"/>
    <w:rsid w:val="001A79BB"/>
    <w:rsid w:val="001D5E52"/>
    <w:rsid w:val="001E6C76"/>
    <w:rsid w:val="001F2539"/>
    <w:rsid w:val="0020320B"/>
    <w:rsid w:val="00213EAB"/>
    <w:rsid w:val="00223C10"/>
    <w:rsid w:val="002650A0"/>
    <w:rsid w:val="00277BA5"/>
    <w:rsid w:val="00282CE1"/>
    <w:rsid w:val="002874D7"/>
    <w:rsid w:val="002A05A1"/>
    <w:rsid w:val="002A5C40"/>
    <w:rsid w:val="002A61E5"/>
    <w:rsid w:val="002D51B5"/>
    <w:rsid w:val="002E4B5E"/>
    <w:rsid w:val="002E6241"/>
    <w:rsid w:val="003116C3"/>
    <w:rsid w:val="00321F13"/>
    <w:rsid w:val="00334BD1"/>
    <w:rsid w:val="00351EEF"/>
    <w:rsid w:val="00351EFC"/>
    <w:rsid w:val="00362D43"/>
    <w:rsid w:val="00372A21"/>
    <w:rsid w:val="00383602"/>
    <w:rsid w:val="003937F3"/>
    <w:rsid w:val="00396DBD"/>
    <w:rsid w:val="003974DD"/>
    <w:rsid w:val="003E3038"/>
    <w:rsid w:val="003F2A20"/>
    <w:rsid w:val="00414B92"/>
    <w:rsid w:val="00424EF1"/>
    <w:rsid w:val="00427B3C"/>
    <w:rsid w:val="00443C4C"/>
    <w:rsid w:val="0044574B"/>
    <w:rsid w:val="004737FE"/>
    <w:rsid w:val="004979B6"/>
    <w:rsid w:val="004A139D"/>
    <w:rsid w:val="004A15F3"/>
    <w:rsid w:val="004A6630"/>
    <w:rsid w:val="004B5F46"/>
    <w:rsid w:val="004C60C2"/>
    <w:rsid w:val="004D0D72"/>
    <w:rsid w:val="004D7734"/>
    <w:rsid w:val="004F0822"/>
    <w:rsid w:val="004F6A48"/>
    <w:rsid w:val="004F734E"/>
    <w:rsid w:val="005459E8"/>
    <w:rsid w:val="0055387D"/>
    <w:rsid w:val="00556A57"/>
    <w:rsid w:val="00577D19"/>
    <w:rsid w:val="00582DBB"/>
    <w:rsid w:val="005B1E7B"/>
    <w:rsid w:val="005B3D70"/>
    <w:rsid w:val="005D1080"/>
    <w:rsid w:val="005E6671"/>
    <w:rsid w:val="005F7ACE"/>
    <w:rsid w:val="0061075C"/>
    <w:rsid w:val="00611435"/>
    <w:rsid w:val="00616A1F"/>
    <w:rsid w:val="006275DE"/>
    <w:rsid w:val="006366FE"/>
    <w:rsid w:val="006460B6"/>
    <w:rsid w:val="00647685"/>
    <w:rsid w:val="0066655C"/>
    <w:rsid w:val="006875FA"/>
    <w:rsid w:val="00701AA5"/>
    <w:rsid w:val="00704CB0"/>
    <w:rsid w:val="007456A2"/>
    <w:rsid w:val="007548E1"/>
    <w:rsid w:val="00783547"/>
    <w:rsid w:val="007906B1"/>
    <w:rsid w:val="007A4A3D"/>
    <w:rsid w:val="007B0855"/>
    <w:rsid w:val="007B4526"/>
    <w:rsid w:val="007B57DD"/>
    <w:rsid w:val="007B633A"/>
    <w:rsid w:val="007C0B01"/>
    <w:rsid w:val="007C776C"/>
    <w:rsid w:val="007F60C0"/>
    <w:rsid w:val="00814212"/>
    <w:rsid w:val="0084028D"/>
    <w:rsid w:val="008429CF"/>
    <w:rsid w:val="00854824"/>
    <w:rsid w:val="00860EFE"/>
    <w:rsid w:val="008763C7"/>
    <w:rsid w:val="008769E5"/>
    <w:rsid w:val="00886287"/>
    <w:rsid w:val="00893D09"/>
    <w:rsid w:val="0089715B"/>
    <w:rsid w:val="008A699F"/>
    <w:rsid w:val="008B06F9"/>
    <w:rsid w:val="008B5B8D"/>
    <w:rsid w:val="008C1FB9"/>
    <w:rsid w:val="008D146C"/>
    <w:rsid w:val="008E4E27"/>
    <w:rsid w:val="00904E49"/>
    <w:rsid w:val="0093196A"/>
    <w:rsid w:val="00934170"/>
    <w:rsid w:val="0093778B"/>
    <w:rsid w:val="0094086B"/>
    <w:rsid w:val="00952BBA"/>
    <w:rsid w:val="00952C3B"/>
    <w:rsid w:val="0096199D"/>
    <w:rsid w:val="009635F2"/>
    <w:rsid w:val="00963649"/>
    <w:rsid w:val="009734CD"/>
    <w:rsid w:val="0097557A"/>
    <w:rsid w:val="009757EB"/>
    <w:rsid w:val="0098652A"/>
    <w:rsid w:val="00994410"/>
    <w:rsid w:val="009A1738"/>
    <w:rsid w:val="009A1D2D"/>
    <w:rsid w:val="009A4B9D"/>
    <w:rsid w:val="009E649A"/>
    <w:rsid w:val="009F1410"/>
    <w:rsid w:val="009F429D"/>
    <w:rsid w:val="009F7C86"/>
    <w:rsid w:val="00A1308C"/>
    <w:rsid w:val="00A202B7"/>
    <w:rsid w:val="00A20938"/>
    <w:rsid w:val="00A306B3"/>
    <w:rsid w:val="00A552FE"/>
    <w:rsid w:val="00A602FC"/>
    <w:rsid w:val="00A61B83"/>
    <w:rsid w:val="00A63418"/>
    <w:rsid w:val="00A91A6A"/>
    <w:rsid w:val="00AD42DD"/>
    <w:rsid w:val="00AF2B64"/>
    <w:rsid w:val="00B026FB"/>
    <w:rsid w:val="00B03A4D"/>
    <w:rsid w:val="00B2182E"/>
    <w:rsid w:val="00B21EBC"/>
    <w:rsid w:val="00B33331"/>
    <w:rsid w:val="00B4024A"/>
    <w:rsid w:val="00B658F1"/>
    <w:rsid w:val="00B85241"/>
    <w:rsid w:val="00BC3491"/>
    <w:rsid w:val="00BF0196"/>
    <w:rsid w:val="00C06714"/>
    <w:rsid w:val="00C1387B"/>
    <w:rsid w:val="00C166AA"/>
    <w:rsid w:val="00C22CA3"/>
    <w:rsid w:val="00C34B0E"/>
    <w:rsid w:val="00C52863"/>
    <w:rsid w:val="00C540B8"/>
    <w:rsid w:val="00C54306"/>
    <w:rsid w:val="00C94740"/>
    <w:rsid w:val="00CA0E16"/>
    <w:rsid w:val="00CA54AD"/>
    <w:rsid w:val="00CB642D"/>
    <w:rsid w:val="00CC2ADB"/>
    <w:rsid w:val="00CE09D6"/>
    <w:rsid w:val="00CE2952"/>
    <w:rsid w:val="00CF6D3A"/>
    <w:rsid w:val="00D148EC"/>
    <w:rsid w:val="00D34868"/>
    <w:rsid w:val="00D37184"/>
    <w:rsid w:val="00D402A2"/>
    <w:rsid w:val="00D5114A"/>
    <w:rsid w:val="00D756E0"/>
    <w:rsid w:val="00D85F6D"/>
    <w:rsid w:val="00DB0821"/>
    <w:rsid w:val="00DB1CCA"/>
    <w:rsid w:val="00DB3779"/>
    <w:rsid w:val="00E0611E"/>
    <w:rsid w:val="00E15C6E"/>
    <w:rsid w:val="00E17A9F"/>
    <w:rsid w:val="00E453E2"/>
    <w:rsid w:val="00E555BD"/>
    <w:rsid w:val="00E6421A"/>
    <w:rsid w:val="00E7580D"/>
    <w:rsid w:val="00E76C05"/>
    <w:rsid w:val="00E76DD4"/>
    <w:rsid w:val="00E81AB6"/>
    <w:rsid w:val="00EA7B6D"/>
    <w:rsid w:val="00EB314D"/>
    <w:rsid w:val="00EB35CB"/>
    <w:rsid w:val="00EB5260"/>
    <w:rsid w:val="00EC6249"/>
    <w:rsid w:val="00ED2F63"/>
    <w:rsid w:val="00ED6E2A"/>
    <w:rsid w:val="00EE594E"/>
    <w:rsid w:val="00EF5DA8"/>
    <w:rsid w:val="00F01A8F"/>
    <w:rsid w:val="00F23BC9"/>
    <w:rsid w:val="00F33FFA"/>
    <w:rsid w:val="00F448CE"/>
    <w:rsid w:val="00F46BFF"/>
    <w:rsid w:val="00F5584A"/>
    <w:rsid w:val="00F97E40"/>
    <w:rsid w:val="00FA1AFA"/>
    <w:rsid w:val="00FC3482"/>
    <w:rsid w:val="00FD0F5A"/>
    <w:rsid w:val="00FE7DB8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E02B269-006B-4463-9F45-CC280AA0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602"/>
  </w:style>
  <w:style w:type="paragraph" w:styleId="Piedepgina">
    <w:name w:val="footer"/>
    <w:basedOn w:val="Normal"/>
    <w:link w:val="PiedepginaCar"/>
    <w:uiPriority w:val="99"/>
    <w:unhideWhenUsed/>
    <w:rsid w:val="0038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602"/>
  </w:style>
  <w:style w:type="table" w:styleId="Tablaconcuadrcula">
    <w:name w:val="Table Grid"/>
    <w:basedOn w:val="Tablanormal"/>
    <w:uiPriority w:val="59"/>
    <w:rsid w:val="0038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C2ADB"/>
    <w:pPr>
      <w:ind w:left="720"/>
      <w:contextualSpacing/>
    </w:pPr>
  </w:style>
  <w:style w:type="character" w:styleId="Hipervnculo">
    <w:name w:val="Hyperlink"/>
    <w:rsid w:val="00D85F6D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6366FE"/>
    <w:rPr>
      <w:rFonts w:cs="Times New Roman"/>
    </w:rPr>
  </w:style>
  <w:style w:type="paragraph" w:styleId="Textoindependiente">
    <w:name w:val="Body Text"/>
    <w:basedOn w:val="Normal"/>
    <w:link w:val="TextoindependienteCar"/>
    <w:rsid w:val="00FF729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F729F"/>
    <w:rPr>
      <w:rFonts w:ascii="Arial" w:eastAsia="Times New Roman" w:hAnsi="Arial" w:cs="Times New Roman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60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18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F9FC-2F96-4362-9A11-FB2CFDC4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mmpf41 Marcos Pérez Fernández tfno:9252 66454</dc:creator>
  <cp:lastModifiedBy>Jesus Maria Vallejo Barrasa</cp:lastModifiedBy>
  <cp:revision>42</cp:revision>
  <dcterms:created xsi:type="dcterms:W3CDTF">2020-06-12T09:01:00Z</dcterms:created>
  <dcterms:modified xsi:type="dcterms:W3CDTF">2023-03-23T12:42:00Z</dcterms:modified>
</cp:coreProperties>
</file>