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2A6" w:rsidRDefault="00255C45" w:rsidP="001F7363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255C45">
        <w:rPr>
          <w:b/>
        </w:rPr>
        <w:t xml:space="preserve">ANEXO </w:t>
      </w:r>
      <w:r w:rsidR="005C4B8D">
        <w:rPr>
          <w:b/>
        </w:rPr>
        <w:t>III</w:t>
      </w:r>
      <w:r w:rsidRPr="00255C45">
        <w:rPr>
          <w:b/>
        </w:rPr>
        <w:t>. MODULOS DE CULTIVO Y GANADO PARA EL ESTUDIO DE LA VIABILIDAD DE LA EXPLOTACI</w:t>
      </w:r>
      <w:r>
        <w:rPr>
          <w:b/>
        </w:rPr>
        <w:t>Ó</w:t>
      </w:r>
      <w:r w:rsidRPr="00255C45">
        <w:rPr>
          <w:b/>
        </w:rPr>
        <w:t>N.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96"/>
        <w:gridCol w:w="3049"/>
        <w:gridCol w:w="2126"/>
        <w:gridCol w:w="1984"/>
      </w:tblGrid>
      <w:tr w:rsidR="00255C45" w:rsidRPr="00255C45" w:rsidTr="00255C45">
        <w:trPr>
          <w:trHeight w:val="2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>Clave        ppal.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>Clave        Eco.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>CULTIVO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 xml:space="preserve"> MARGEN BRUTO ESTÁNDAR </w:t>
            </w:r>
          </w:p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>(euros/ha)</w:t>
            </w:r>
            <w:r w:rsidRPr="00255C45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>MANO PARA UNIDAD DE CULTIVO</w:t>
            </w: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>(UTA/ha)</w:t>
            </w:r>
          </w:p>
        </w:tc>
      </w:tr>
      <w:tr w:rsidR="00255C45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1123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CULTIVOS EXTENSIVOS DE SECANO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230,00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0,0120   </w:t>
            </w:r>
          </w:p>
        </w:tc>
      </w:tr>
      <w:tr w:rsidR="00255C45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1123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CULTIVOS EXTENSIVOS DE REGADIO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470,00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0,0180   </w:t>
            </w:r>
          </w:p>
        </w:tc>
      </w:tr>
      <w:tr w:rsidR="00255C45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1123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CULTIVOS EXTENSIVOS ECOLÓGICOS DE SECANO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230,00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0,0120   </w:t>
            </w:r>
          </w:p>
        </w:tc>
      </w:tr>
      <w:tr w:rsidR="00255C45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1123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CULTIVOS EXTENSIVOS ECOLÓGICOS DE REGADIO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470,00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C45" w:rsidRPr="00255C45" w:rsidRDefault="00255C45" w:rsidP="00DF52E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0,01</w:t>
            </w:r>
            <w:r w:rsidR="00DF52EB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8</w:t>
            </w: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0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1123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MAIZ GRANO REGADIO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1.311,00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0,0250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1123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LEGUMINOSA CONSUMO HUMANO SECANO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280,00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      0,0130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1324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PATATA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1.423,00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0,0640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1412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REMOLACHA AZUCARERA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1.502,00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0,0260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1422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AZAFRAN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10.044,00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0,9790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1443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LINO TEXTIL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413,00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0,0100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1453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PLANTAS AROMATICAS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618,00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0,0160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1427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MELISSA OFFICINALIS L. (ecológico)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7.836,00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0,4539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1453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PLANTAS AROMATICAS ECOLÓGICAS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618,00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0,0160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1455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TABACO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5.280,00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0,3000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1456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ADORMIDERA REGADÍO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1.570,00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0,0180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1513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MAIZ FORRAJERO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0,0500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1521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ALFALFA SECANO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302,00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0,0260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1521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ALFALFA REGADIO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800,00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0,0400   </w:t>
            </w:r>
          </w:p>
        </w:tc>
      </w:tr>
      <w:tr w:rsidR="00255C45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1522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CULTIVOS HORTÍCOLAS INVERNADERO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26.000,00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5,0000   </w:t>
            </w:r>
          </w:p>
        </w:tc>
      </w:tr>
      <w:tr w:rsidR="00255C45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1523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CULTIVOS HORTÍCOLAS AIRE LIBRE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3.050,00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0,3041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1621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BERENJENA DE ALMAGRO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5.000,00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0,6500   </w:t>
            </w:r>
          </w:p>
        </w:tc>
      </w:tr>
      <w:tr w:rsidR="00255C45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1627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MELON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1.500,00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0,1250   </w:t>
            </w:r>
          </w:p>
        </w:tc>
      </w:tr>
      <w:tr w:rsidR="00255C45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1651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ESPARRAGO VERDE SECANO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1.200,00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0,2000   </w:t>
            </w:r>
          </w:p>
        </w:tc>
      </w:tr>
      <w:tr w:rsidR="00255C45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1651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ESPARRAGO VERDE REGADIO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3.200,00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0,4000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1670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ALOE VERA REGADIO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8.986,00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0,3000   </w:t>
            </w:r>
          </w:p>
        </w:tc>
      </w:tr>
      <w:tr w:rsidR="00255C45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1671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AJOS SECANO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1.200,00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0,1650   </w:t>
            </w:r>
          </w:p>
        </w:tc>
      </w:tr>
      <w:tr w:rsidR="00255C45" w:rsidRPr="00255C45" w:rsidTr="00255C45">
        <w:trPr>
          <w:trHeight w:val="2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1671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68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AJOS REGADIO MECANIZADO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2.650,00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0,2000   </w:t>
            </w:r>
          </w:p>
        </w:tc>
      </w:tr>
      <w:tr w:rsidR="00255C45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1672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CEBOLLA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2.650,00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0,2000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1691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CHAMPIÑON/ SETAS Intensivo (5 s/5 b)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182,00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0,0054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1691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CHAMPIÑON/ </w:t>
            </w:r>
            <w:proofErr w:type="gramStart"/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SETAS  Intensivo</w:t>
            </w:r>
            <w:proofErr w:type="gramEnd"/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(8 s/5b)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243,00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0,0065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1740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FLOR CORTADA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    7,00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0,0005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1830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81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ERIALES Y PASTIZALES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    5,00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0,0005   </w:t>
            </w:r>
          </w:p>
        </w:tc>
      </w:tr>
      <w:tr w:rsidR="00255C45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1963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Camelina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221,00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0,0130   </w:t>
            </w:r>
          </w:p>
        </w:tc>
      </w:tr>
      <w:tr w:rsidR="00255C45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2210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ALBARICOQUERO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2.784,00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0,1800   </w:t>
            </w:r>
          </w:p>
        </w:tc>
      </w:tr>
      <w:tr w:rsidR="00255C45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2230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CIRUELO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1.541,00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0,2000   </w:t>
            </w:r>
          </w:p>
        </w:tc>
      </w:tr>
      <w:tr w:rsidR="00255C45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2240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MELOCOTONERO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3.585,00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0,2000   </w:t>
            </w:r>
          </w:p>
        </w:tc>
      </w:tr>
      <w:tr w:rsidR="00255C45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ALMENDROS SECANO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0,0400   </w:t>
            </w:r>
          </w:p>
        </w:tc>
      </w:tr>
      <w:tr w:rsidR="00255C45" w:rsidRPr="00255C45" w:rsidTr="00190B86">
        <w:trPr>
          <w:trHeight w:val="2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lastRenderedPageBreak/>
              <w:t>Clave        ppal.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>Clave        Eco.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>CULTIVO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</w:tcPr>
          <w:p w:rsid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 xml:space="preserve"> MARGEN BRUTO ESTÁNDAR </w:t>
            </w:r>
          </w:p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>(euros/ha)</w:t>
            </w:r>
            <w:r w:rsidRPr="00255C45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>MANO PARA UNIDAD DE CULTIVO</w:t>
            </w: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 xml:space="preserve"> </w:t>
            </w:r>
          </w:p>
          <w:p w:rsidR="00255C45" w:rsidRPr="00255C45" w:rsidRDefault="00255C45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eastAsia="es-ES"/>
              </w:rPr>
              <w:t>(UTA/ha)</w:t>
            </w:r>
          </w:p>
        </w:tc>
      </w:tr>
      <w:tr w:rsidR="00743633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ALMENDROS REGADÍO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2.546,00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0,0500   </w:t>
            </w:r>
          </w:p>
        </w:tc>
      </w:tr>
      <w:tr w:rsidR="00743633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2440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NOGALES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2.564,00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0,0500   </w:t>
            </w:r>
          </w:p>
        </w:tc>
      </w:tr>
      <w:tr w:rsidR="00743633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2450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PISTACHO REGADÍO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3.500,00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0,0900   </w:t>
            </w:r>
          </w:p>
        </w:tc>
      </w:tr>
      <w:tr w:rsidR="00743633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2450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PISTACHO SECANO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1.400,00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0,0520   </w:t>
            </w:r>
          </w:p>
        </w:tc>
      </w:tr>
      <w:tr w:rsidR="00743633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HIGUERA SECANO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2.000,00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0,1200   </w:t>
            </w:r>
          </w:p>
        </w:tc>
      </w:tr>
      <w:tr w:rsidR="00743633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2650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HIGUERA REGADÍO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6.000,00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0,3000   </w:t>
            </w:r>
          </w:p>
        </w:tc>
      </w:tr>
      <w:tr w:rsidR="00743633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2711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64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ACETITUNA ALMAZARA MARGINAL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300,00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0,0400   </w:t>
            </w:r>
          </w:p>
        </w:tc>
      </w:tr>
      <w:tr w:rsidR="00743633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2711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ACEITUNA ALMAZARA SECANO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631,00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0,0412   </w:t>
            </w:r>
          </w:p>
        </w:tc>
      </w:tr>
      <w:tr w:rsidR="00743633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2711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ACEITUNA ALMAZARA REGADIO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1.868,00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0,0703   </w:t>
            </w:r>
          </w:p>
        </w:tc>
      </w:tr>
      <w:tr w:rsidR="00743633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2711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ACEITUNA ALMAZARA SUPERINTENSIVO REGADIO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2.195,00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0,1693   </w:t>
            </w:r>
          </w:p>
        </w:tc>
      </w:tr>
      <w:tr w:rsidR="00743633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2721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UVA DE MESA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7.975,00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0,2400   </w:t>
            </w:r>
          </w:p>
        </w:tc>
      </w:tr>
      <w:tr w:rsidR="00743633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2723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65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VIÑA SECANO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747,00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0,0650   </w:t>
            </w:r>
          </w:p>
        </w:tc>
      </w:tr>
      <w:tr w:rsidR="00743633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2723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66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VIÑA REGADIO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1.097,00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0,0900   </w:t>
            </w:r>
          </w:p>
        </w:tc>
      </w:tr>
      <w:tr w:rsidR="00743633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2723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67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GARNACHA TINTORERA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1.400,00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0,0650   </w:t>
            </w:r>
          </w:p>
        </w:tc>
      </w:tr>
      <w:tr w:rsidR="00743633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2814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MIMBRERA SECANO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110,00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0,0900   </w:t>
            </w:r>
          </w:p>
        </w:tc>
      </w:tr>
      <w:tr w:rsidR="00743633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2814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MIMBRERA REGADÍO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2.000,00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0,1000   </w:t>
            </w:r>
          </w:p>
        </w:tc>
      </w:tr>
      <w:tr w:rsidR="00743633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2914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VIVERO DE ALMENDRO Y OLIVO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    8,33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0,0003   </w:t>
            </w:r>
          </w:p>
        </w:tc>
      </w:tr>
      <w:tr w:rsidR="00743633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2914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VIVERO DE PISTACHO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  30,33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0,0003   </w:t>
            </w:r>
          </w:p>
        </w:tc>
      </w:tr>
      <w:tr w:rsidR="00743633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2931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VIVEROS DE VID (BARBADOS)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    0,40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0,000010   </w:t>
            </w:r>
          </w:p>
        </w:tc>
      </w:tr>
      <w:tr w:rsidR="00743633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2931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VIVEROS DE VID (INJERTADA)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    0,80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0,000030   </w:t>
            </w:r>
          </w:p>
        </w:tc>
      </w:tr>
      <w:tr w:rsidR="00743633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2941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VIVEROS DE ARBUSTOS EN CONTENEDOR-EXT.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    0,40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0,000030   </w:t>
            </w:r>
          </w:p>
        </w:tc>
      </w:tr>
      <w:tr w:rsidR="00743633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4310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CULTIVOS FORESTALES GENERALES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125,00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0,0100   </w:t>
            </w:r>
          </w:p>
        </w:tc>
      </w:tr>
      <w:tr w:rsidR="00743633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4410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TRUFA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2.914,40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0,0400   </w:t>
            </w:r>
          </w:p>
        </w:tc>
      </w:tr>
      <w:tr w:rsidR="001F7363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363" w:rsidRPr="00255C45" w:rsidRDefault="001F736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4410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363" w:rsidRPr="00255C45" w:rsidRDefault="001F736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02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363" w:rsidRPr="00255C45" w:rsidRDefault="001F7363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RESINA METODO PICA EN CORTEZA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363" w:rsidRPr="00255C45" w:rsidRDefault="001F736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460,00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363" w:rsidRPr="00255C45" w:rsidRDefault="001F736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0,04</w:t>
            </w:r>
          </w:p>
        </w:tc>
      </w:tr>
      <w:tr w:rsidR="00743633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4511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70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PLANTONES DE CONIFERAS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500,00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0,0010   </w:t>
            </w:r>
          </w:p>
        </w:tc>
      </w:tr>
      <w:tr w:rsidR="00743633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4511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VIVEROS DE ARBUSTOS EN CONTENEDOR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200,00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0,0010   </w:t>
            </w:r>
          </w:p>
        </w:tc>
      </w:tr>
      <w:tr w:rsidR="00743633" w:rsidRPr="00255C45" w:rsidTr="00255C45">
        <w:trPr>
          <w:trHeight w:val="2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4511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72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VIVEROS DE VIVACES Y ANUALES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150,00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0,0010   </w:t>
            </w:r>
          </w:p>
        </w:tc>
      </w:tr>
      <w:tr w:rsidR="00743633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4511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VIVEROS DE FRONDOSAS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  15,00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0,0010   </w:t>
            </w:r>
          </w:p>
        </w:tc>
      </w:tr>
      <w:tr w:rsidR="00743633" w:rsidRPr="00255C45" w:rsidTr="00255C4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4511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75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SEMILLEROS PLANTAS DE HORTÍCOLAS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  18,00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633" w:rsidRPr="00255C45" w:rsidRDefault="0074363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0,0022   </w:t>
            </w:r>
          </w:p>
        </w:tc>
      </w:tr>
      <w:tr w:rsidR="001F7363" w:rsidRPr="00255C45" w:rsidTr="00BB0420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363" w:rsidRPr="00255C45" w:rsidRDefault="001F736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4511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363" w:rsidRPr="00255C45" w:rsidRDefault="001F736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76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363" w:rsidRPr="00255C45" w:rsidRDefault="001F7363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PRODUCCIÓN DE PLANTA DE FRESA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363" w:rsidRPr="00255C45" w:rsidRDefault="001F736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    1,43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363" w:rsidRDefault="001F7363" w:rsidP="001F736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           0,00002   </w:t>
            </w:r>
          </w:p>
        </w:tc>
      </w:tr>
      <w:tr w:rsidR="001F7363" w:rsidRPr="00255C45" w:rsidTr="003F1004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363" w:rsidRPr="00255C45" w:rsidRDefault="001F736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4521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363" w:rsidRPr="00255C45" w:rsidRDefault="001F736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s-ES"/>
              </w:rPr>
              <w:t>71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363" w:rsidRPr="00255C45" w:rsidRDefault="001F7363" w:rsidP="001F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55C45">
              <w:rPr>
                <w:rFonts w:ascii="Calibri" w:eastAsia="Times New Roman" w:hAnsi="Calibri" w:cs="Times New Roman"/>
                <w:color w:val="000000"/>
                <w:lang w:eastAsia="es-ES"/>
              </w:rPr>
              <w:t>VIVEROS DE FRONDOSAS EN EXTENSIVO m2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363" w:rsidRPr="00255C45" w:rsidRDefault="001F7363" w:rsidP="001F736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255C45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 xml:space="preserve">                           2,00  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363" w:rsidRDefault="001F7363" w:rsidP="001F7363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             0,00002   </w:t>
            </w:r>
          </w:p>
        </w:tc>
      </w:tr>
      <w:tr w:rsidR="003F1004" w:rsidRPr="00255C45" w:rsidTr="003F1004">
        <w:trPr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04" w:rsidRDefault="003F1004" w:rsidP="003F10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4410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04" w:rsidRDefault="003F1004" w:rsidP="003F10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1004" w:rsidRDefault="003F1004" w:rsidP="003F100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RESINA METODO PICA EN CORTEZA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04" w:rsidRPr="003F1004" w:rsidRDefault="003F1004" w:rsidP="003F100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3F1004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510,00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004" w:rsidRPr="003F1004" w:rsidRDefault="003F1004" w:rsidP="003F1004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  <w:r w:rsidRPr="003F1004"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  <w:t>50,00</w:t>
            </w:r>
          </w:p>
        </w:tc>
      </w:tr>
    </w:tbl>
    <w:p w:rsidR="00255C45" w:rsidRPr="00255C45" w:rsidRDefault="00255C45" w:rsidP="00255C45">
      <w:pPr>
        <w:jc w:val="center"/>
        <w:rPr>
          <w:b/>
        </w:rPr>
      </w:pPr>
    </w:p>
    <w:p w:rsidR="00255C45" w:rsidRDefault="00255C45"/>
    <w:p w:rsidR="001F7363" w:rsidRDefault="001F7363">
      <w:r>
        <w:br w:type="page"/>
      </w:r>
    </w:p>
    <w:tbl>
      <w:tblPr>
        <w:tblW w:w="82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64"/>
        <w:gridCol w:w="4591"/>
        <w:gridCol w:w="975"/>
        <w:gridCol w:w="1119"/>
      </w:tblGrid>
      <w:tr w:rsidR="001F7363" w:rsidTr="001F7363">
        <w:trPr>
          <w:trHeight w:val="735"/>
        </w:trPr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1F7363" w:rsidRDefault="001F7363">
            <w:pPr>
              <w:spacing w:line="25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lastRenderedPageBreak/>
              <w:t>Clav.ppal</w:t>
            </w:r>
            <w:proofErr w:type="spellEnd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1F7363" w:rsidRDefault="001F7363">
            <w:pPr>
              <w:spacing w:line="25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Clav.Eco</w:t>
            </w:r>
            <w:proofErr w:type="spellEnd"/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1F7363" w:rsidRDefault="001F7363">
            <w:pPr>
              <w:spacing w:line="25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GANADO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1F7363" w:rsidRDefault="001F7363">
            <w:pPr>
              <w:spacing w:line="25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Diferencia (MBE)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hideMark/>
          </w:tcPr>
          <w:p w:rsidR="001F7363" w:rsidRDefault="001F7363">
            <w:pPr>
              <w:spacing w:line="256" w:lineRule="auto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UTA/animal o m2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GALLINA CAMPERA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0,000400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GALLINA PONEDORA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0,000040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GALLINA PRODUCCIÓN HUEVOS FÉRTILES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0,000050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POLLOS DE CARNE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0,000008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CRIA DE PERDIGONES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0,000066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5334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AVESTRUCES CICLO COMPLETO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0,166660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GRANJAS CINEG. (PERDICES CICLO COMPLETO)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0,002500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GRANJAS CINEG. AVES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0,001000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JABALIES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0,025000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5423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GRANJAS CINEG. (MAMIF. MENORES)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0,003020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ABEJAS (COLMENAS LAYENS)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0,002857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ABEJAS (COLMENAS PERFECCION)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0,003330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BOVINO DE CARNE &gt; 2 AÑOS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0,020000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BOVINO DE CARNE &gt; 6 MESES &lt; 2 AÑOS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165,00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0,006000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BOVINO DE CARNE &lt; 6 MESES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0,002800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BOVINO DE LECHE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0,040000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5714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BOVINO DE LIDIA &gt; 2 AÑOS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0,020000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5721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CAPRINO DE CARNE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0,005100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CAPRINO DE LECHE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0,008100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5731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CONEJOS GRANJA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0,002200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5736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LIEBRES PARA REPOBLACION DE COTOS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91,99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0,002200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5742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EQUINOS PARA VIDA (SIN DOMA)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0,100000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OVINO DE CARNE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0,004200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5751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CEBO DE CORDEROS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0,000420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5753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OVINO DE LECHE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0,006900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5753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OVINO DE LECHE RAZAS ESPECIALIZADAS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0,006900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5761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PORCINO INTENSIVO CEBO EXCLUSIVO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0,000900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5762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PORCINO INTENSIVO PRODUCCION DE LECHONES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0,010000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5763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PORCINO INTENSIVO CICLO CERRADO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0,020000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5770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PORCINO EXTENSIVO CICLO CERRADO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0,100000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5771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PORCINO EXTENSIVO PRODUCCION DE LECHONES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0,020000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5772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PORCINO EXTENSIVO CEBO EXCLUSIVO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0,000660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HELICICULTURA - Intensivo (nave) - m2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0,000200</w:t>
            </w:r>
          </w:p>
        </w:tc>
      </w:tr>
      <w:tr w:rsidR="001F7363" w:rsidTr="001F7363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HELICICULTURA - Extensivo (engorde final) - m2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363" w:rsidRDefault="001F7363" w:rsidP="001F736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0,000145</w:t>
            </w:r>
          </w:p>
        </w:tc>
      </w:tr>
    </w:tbl>
    <w:p w:rsidR="001F7363" w:rsidRDefault="001F7363" w:rsidP="001F7363"/>
    <w:p w:rsidR="001F7363" w:rsidRDefault="001F7363" w:rsidP="003F1004">
      <w:pPr>
        <w:jc w:val="both"/>
      </w:pPr>
      <w:r>
        <w:t xml:space="preserve">Si los cultivos o ganado de su explotación no se engloban en ninguno de estos módulos debe presentar junto a la solicitud un estudio de viabilidad del cultivo propuesto dirigida al SERVICIO DE INFRAESTRUCTURAS Y EXPLOTACIONES. DIRECCIÓN GENERAL DE DESARROLLO </w:t>
      </w:r>
      <w:r>
        <w:rPr>
          <w:caps/>
        </w:rPr>
        <w:t xml:space="preserve">RURAL de la Consejería de Agricultura, </w:t>
      </w:r>
      <w:r w:rsidR="004F5291">
        <w:rPr>
          <w:caps/>
        </w:rPr>
        <w:t>GANADERÍA</w:t>
      </w:r>
      <w:r>
        <w:rPr>
          <w:caps/>
        </w:rPr>
        <w:t xml:space="preserve"> y Desarrollo Rural</w:t>
      </w:r>
      <w:r>
        <w:t xml:space="preserve"> para su verificación y aprobación si procede.</w:t>
      </w:r>
    </w:p>
    <w:p w:rsidR="001F7363" w:rsidRDefault="001F7363"/>
    <w:sectPr w:rsidR="001F7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C45" w:rsidRDefault="00255C45" w:rsidP="00255C45">
      <w:pPr>
        <w:spacing w:after="0" w:line="240" w:lineRule="auto"/>
      </w:pPr>
      <w:r>
        <w:separator/>
      </w:r>
    </w:p>
  </w:endnote>
  <w:endnote w:type="continuationSeparator" w:id="0">
    <w:p w:rsidR="00255C45" w:rsidRDefault="00255C45" w:rsidP="0025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C45" w:rsidRDefault="00255C45" w:rsidP="00255C45">
      <w:pPr>
        <w:spacing w:after="0" w:line="240" w:lineRule="auto"/>
      </w:pPr>
      <w:r>
        <w:separator/>
      </w:r>
    </w:p>
  </w:footnote>
  <w:footnote w:type="continuationSeparator" w:id="0">
    <w:p w:rsidR="00255C45" w:rsidRDefault="00255C45" w:rsidP="00255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UuAqBD/Sokdz0ZpDzioAUxleAtsOOtwq3ve45gutQjlqUAv8n624EF2eDc6aBbd8wgtCTJiq5P0bHfqaTLCzUw==" w:salt="DQYa1hxFBn4mZgQK5MAcG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45"/>
    <w:rsid w:val="000E5029"/>
    <w:rsid w:val="001F7363"/>
    <w:rsid w:val="00255C45"/>
    <w:rsid w:val="003F1004"/>
    <w:rsid w:val="003F71D4"/>
    <w:rsid w:val="004F5291"/>
    <w:rsid w:val="005C4B8D"/>
    <w:rsid w:val="00743633"/>
    <w:rsid w:val="00B23D6E"/>
    <w:rsid w:val="00D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24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C45"/>
  </w:style>
  <w:style w:type="paragraph" w:styleId="Piedepgina">
    <w:name w:val="footer"/>
    <w:basedOn w:val="Normal"/>
    <w:link w:val="PiedepginaCar"/>
    <w:uiPriority w:val="99"/>
    <w:unhideWhenUsed/>
    <w:rsid w:val="00255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C45"/>
  </w:style>
  <w:style w:type="paragraph" w:styleId="Prrafodelista">
    <w:name w:val="List Paragraph"/>
    <w:basedOn w:val="Normal"/>
    <w:uiPriority w:val="34"/>
    <w:qFormat/>
    <w:rsid w:val="001F73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4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1385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2024-07-30T07:30:00Z</dcterms:created>
  <dcterms:modified xsi:type="dcterms:W3CDTF">2024-07-30T07:30:00Z</dcterms:modified>
</cp:coreProperties>
</file>