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F7F" w:rsidRDefault="00A85F7F" w:rsidP="00A85F7F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</w:pPr>
    </w:p>
    <w:p w:rsidR="003C2DDE" w:rsidRDefault="003C2DDE" w:rsidP="00A85F7F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</w:p>
    <w:p w:rsidR="002148AC" w:rsidRPr="00A85F7F" w:rsidRDefault="002148AC" w:rsidP="00A85F7F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A85F7F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A85F7F" w:rsidRPr="00A85F7F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A85F7F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JURÍDICA</w:t>
      </w:r>
    </w:p>
    <w:p w:rsidR="002148AC" w:rsidRDefault="002148AC" w:rsidP="002148AC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567" w:right="108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148AC" w:rsidRDefault="002148AC" w:rsidP="002148AC">
      <w:pPr>
        <w:pStyle w:val="Ttulo"/>
        <w:rPr>
          <w:rFonts w:asciiTheme="minorHAnsi" w:hAnsiTheme="minorHAnsi" w:cstheme="minorHAnsi"/>
          <w:b/>
          <w:sz w:val="24"/>
          <w:szCs w:val="24"/>
          <w:u w:val="none"/>
        </w:rPr>
      </w:pPr>
      <w:r>
        <w:rPr>
          <w:rFonts w:asciiTheme="minorHAnsi" w:hAnsiTheme="minorHAnsi" w:cstheme="minorHAnsi"/>
          <w:b/>
          <w:sz w:val="24"/>
          <w:szCs w:val="24"/>
          <w:u w:val="none"/>
        </w:rPr>
        <w:t>ANEXO VIII</w:t>
      </w:r>
    </w:p>
    <w:p w:rsidR="002148AC" w:rsidRDefault="002148AC" w:rsidP="002148AC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A85F7F" w:rsidRPr="00546771" w:rsidRDefault="00A85F7F" w:rsidP="002148AC">
      <w:pPr>
        <w:pStyle w:val="Ttulo"/>
        <w:rPr>
          <w:rFonts w:asciiTheme="minorHAnsi" w:hAnsiTheme="minorHAnsi" w:cstheme="minorHAnsi"/>
          <w:b/>
          <w:sz w:val="24"/>
          <w:szCs w:val="24"/>
        </w:rPr>
      </w:pPr>
    </w:p>
    <w:p w:rsidR="002148AC" w:rsidRPr="00546771" w:rsidRDefault="002148AC" w:rsidP="002148AC">
      <w:pPr>
        <w:pStyle w:val="Ttul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MEMORIA</w:t>
      </w:r>
    </w:p>
    <w:p w:rsidR="002148AC" w:rsidRDefault="002148AC" w:rsidP="002148AC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546771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     </w:t>
      </w:r>
    </w:p>
    <w:p w:rsidR="002148AC" w:rsidRPr="00546771" w:rsidRDefault="002148AC" w:rsidP="002148AC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546771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DENOMINACION SOCIAL:</w:t>
      </w:r>
      <w:r w:rsidR="0028293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color w:val="000000"/>
            <w:sz w:val="24"/>
            <w:szCs w:val="24"/>
            <w:lang w:val="es-ES_tradnl"/>
          </w:rPr>
          <w:id w:val="1817913825"/>
          <w:placeholder>
            <w:docPart w:val="A9E86E5CED5142E883469D188D458D10"/>
          </w:placeholder>
          <w:showingPlcHdr/>
        </w:sdtPr>
        <w:sdtEndPr/>
        <w:sdtContent>
          <w:r w:rsidR="00282937">
            <w:rPr>
              <w:rStyle w:val="Textodelmarcadordeposicin"/>
              <w:rFonts w:eastAsiaTheme="minorHAnsi"/>
            </w:rPr>
            <w:t xml:space="preserve">      </w:t>
          </w:r>
        </w:sdtContent>
      </w:sdt>
    </w:p>
    <w:p w:rsidR="002148AC" w:rsidRPr="00546771" w:rsidRDefault="002148AC" w:rsidP="002148AC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00" w:lineRule="exact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546771">
        <w:rPr>
          <w:rFonts w:asciiTheme="minorHAnsi" w:hAnsiTheme="minorHAnsi" w:cstheme="minorHAnsi"/>
          <w:sz w:val="24"/>
          <w:szCs w:val="24"/>
          <w:lang w:val="es-ES_tradnl"/>
        </w:rPr>
        <w:t>NIF:</w:t>
      </w:r>
      <w:r w:rsidR="00282937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1113488"/>
          <w:placeholder>
            <w:docPart w:val="ADBC34CDA5DA4307BC5191AA984A3E13"/>
          </w:placeholder>
          <w:showingPlcHdr/>
        </w:sdtPr>
        <w:sdtEndPr/>
        <w:sdtContent>
          <w:r w:rsidR="00282937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  <w:r w:rsidR="00282937">
            <w:rPr>
              <w:rStyle w:val="Textodelmarcadordeposicin"/>
              <w:rFonts w:eastAsiaTheme="minorHAnsi"/>
            </w:rPr>
            <w:t xml:space="preserve"> </w:t>
          </w:r>
        </w:sdtContent>
      </w:sdt>
    </w:p>
    <w:p w:rsidR="002148AC" w:rsidRDefault="002148AC" w:rsidP="002148AC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 w:rsidRPr="00546771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Objeto social:</w:t>
      </w:r>
      <w:r w:rsidR="0028293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color w:val="000000"/>
            <w:sz w:val="24"/>
            <w:szCs w:val="24"/>
            <w:lang w:val="es-ES_tradnl"/>
          </w:rPr>
          <w:id w:val="-2060156621"/>
          <w:placeholder>
            <w:docPart w:val="F2AE0C6261784915AA0B1DC2A5DB1D31"/>
          </w:placeholder>
          <w:showingPlcHdr/>
        </w:sdtPr>
        <w:sdtEndPr/>
        <w:sdtContent>
          <w:r w:rsidR="00282937">
            <w:rPr>
              <w:rStyle w:val="Textodelmarcadordeposicin"/>
              <w:rFonts w:eastAsiaTheme="minorHAnsi"/>
            </w:rPr>
            <w:t xml:space="preserve">         </w:t>
          </w:r>
        </w:sdtContent>
      </w:sdt>
    </w:p>
    <w:p w:rsidR="002148AC" w:rsidRDefault="002148AC" w:rsidP="002148AC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>Correo electrónico para notificaciones:</w:t>
      </w:r>
      <w:r w:rsidR="00282937">
        <w:rPr>
          <w:rFonts w:asciiTheme="minorHAnsi" w:hAnsiTheme="minorHAnsi" w:cstheme="minorHAnsi"/>
          <w:color w:val="000000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color w:val="000000"/>
            <w:sz w:val="24"/>
            <w:szCs w:val="24"/>
            <w:lang w:val="es-ES_tradnl"/>
          </w:rPr>
          <w:id w:val="-819731991"/>
          <w:placeholder>
            <w:docPart w:val="C6C0AC4AD787419789C2595B12B4517F"/>
          </w:placeholder>
          <w:showingPlcHdr/>
        </w:sdtPr>
        <w:sdtEndPr/>
        <w:sdtContent>
          <w:r w:rsidR="00282937">
            <w:rPr>
              <w:rFonts w:asciiTheme="minorHAnsi" w:hAnsiTheme="minorHAnsi" w:cstheme="minorHAnsi"/>
              <w:color w:val="000000"/>
              <w:sz w:val="24"/>
              <w:szCs w:val="24"/>
              <w:lang w:val="es-ES_tradnl"/>
            </w:rPr>
            <w:t xml:space="preserve">     </w:t>
          </w:r>
        </w:sdtContent>
      </w:sdt>
    </w:p>
    <w:p w:rsidR="002148AC" w:rsidRPr="00546771" w:rsidRDefault="002148AC" w:rsidP="002148AC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  <w:lang w:val="es-ES_tradnl"/>
        </w:rPr>
      </w:pPr>
    </w:p>
    <w:p w:rsidR="002148AC" w:rsidRPr="00546771" w:rsidRDefault="002148AC" w:rsidP="002148AC">
      <w:pPr>
        <w:numPr>
          <w:ilvl w:val="0"/>
          <w:numId w:val="3"/>
        </w:numPr>
        <w:spacing w:after="240"/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lang w:val="es-ES_tradnl"/>
        </w:rPr>
      </w:pPr>
      <w:r w:rsidRPr="00236ACA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CONSIDERACIONES GENERALES</w:t>
      </w:r>
      <w:r w:rsidRPr="00546771">
        <w:rPr>
          <w:rFonts w:asciiTheme="minorHAnsi" w:hAnsiTheme="minorHAnsi" w:cstheme="minorHAnsi"/>
          <w:b/>
          <w:sz w:val="24"/>
          <w:szCs w:val="24"/>
          <w:lang w:val="es-ES_tradnl"/>
        </w:rPr>
        <w:t>.</w:t>
      </w:r>
    </w:p>
    <w:p w:rsidR="002148AC" w:rsidRDefault="002148AC" w:rsidP="002148AC">
      <w:pPr>
        <w:numPr>
          <w:ilvl w:val="0"/>
          <w:numId w:val="2"/>
        </w:numPr>
        <w:tabs>
          <w:tab w:val="clear" w:pos="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0D7D1C">
        <w:rPr>
          <w:rFonts w:asciiTheme="minorHAnsi" w:hAnsiTheme="minorHAnsi" w:cstheme="minorHAnsi"/>
          <w:sz w:val="24"/>
          <w:szCs w:val="24"/>
          <w:u w:val="single"/>
          <w:lang w:val="es-ES_tradnl"/>
        </w:rPr>
        <w:t>Ámbito de actuación territorial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: 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indicar el ámbito geográfico en el que se pretende desarrollar la actividad, especificando si dicha actividad se desarrollará fuera de los límites de la Comunidad </w:t>
      </w:r>
      <w:r>
        <w:rPr>
          <w:rFonts w:asciiTheme="minorHAnsi" w:hAnsiTheme="minorHAnsi" w:cstheme="minorHAnsi"/>
          <w:sz w:val="24"/>
          <w:szCs w:val="24"/>
          <w:lang w:val="es-ES_tradnl"/>
        </w:rPr>
        <w:t>A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utónoma en la que se encuentre </w:t>
      </w:r>
      <w:r w:rsidR="00EC4811" w:rsidRPr="00546771">
        <w:rPr>
          <w:rFonts w:asciiTheme="minorHAnsi" w:hAnsiTheme="minorHAnsi" w:cstheme="minorHAnsi"/>
          <w:sz w:val="24"/>
          <w:szCs w:val="24"/>
          <w:lang w:val="es-ES_tradnl"/>
        </w:rPr>
        <w:t>el domicilio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 social mediante </w:t>
      </w:r>
      <w:r w:rsidR="00EC0738">
        <w:rPr>
          <w:rFonts w:asciiTheme="minorHAnsi" w:hAnsiTheme="minorHAnsi" w:cstheme="minorHAnsi"/>
          <w:sz w:val="24"/>
          <w:szCs w:val="24"/>
          <w:lang w:val="es-ES_tradnl"/>
        </w:rPr>
        <w:t xml:space="preserve">personal 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colaborador </w:t>
      </w:r>
      <w:r>
        <w:rPr>
          <w:rFonts w:asciiTheme="minorHAnsi" w:hAnsiTheme="minorHAnsi" w:cstheme="minorHAnsi"/>
          <w:sz w:val="24"/>
          <w:szCs w:val="24"/>
          <w:lang w:val="es-ES_tradnl"/>
        </w:rPr>
        <w:t>externo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>.</w:t>
      </w:r>
      <w:r w:rsidR="00EC481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322977568"/>
          <w:placeholder>
            <w:docPart w:val="D3F9FD1283D7436590E53D01304742DB"/>
          </w:placeholder>
          <w:showingPlcHdr/>
        </w:sdtPr>
        <w:sdtEndPr/>
        <w:sdtContent>
          <w:r w:rsidR="00EC4811">
            <w:rPr>
              <w:rStyle w:val="Textodelmarcadordeposicin"/>
              <w:rFonts w:eastAsiaTheme="minorHAnsi"/>
            </w:rPr>
            <w:t xml:space="preserve">          </w:t>
          </w:r>
        </w:sdtContent>
      </w:sdt>
      <w:r w:rsidR="00EC481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</w:p>
    <w:p w:rsidR="00EC4811" w:rsidRPr="00546771" w:rsidRDefault="00EC4811" w:rsidP="00EC481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148AC" w:rsidRDefault="002148AC" w:rsidP="002148AC">
      <w:pPr>
        <w:numPr>
          <w:ilvl w:val="0"/>
          <w:numId w:val="2"/>
        </w:numPr>
        <w:tabs>
          <w:tab w:val="clear" w:pos="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0D7D1C">
        <w:rPr>
          <w:rFonts w:asciiTheme="minorHAnsi" w:hAnsiTheme="minorHAnsi" w:cstheme="minorHAnsi"/>
          <w:sz w:val="24"/>
          <w:szCs w:val="24"/>
          <w:u w:val="single"/>
          <w:lang w:val="es-ES_tradnl"/>
        </w:rPr>
        <w:t xml:space="preserve">Actividades previas de mediación realizadas por las personas que integran los órganos de </w:t>
      </w:r>
      <w:r w:rsidRPr="00377361">
        <w:rPr>
          <w:rFonts w:asciiTheme="minorHAnsi" w:hAnsiTheme="minorHAnsi" w:cstheme="minorHAnsi"/>
          <w:sz w:val="24"/>
          <w:szCs w:val="24"/>
          <w:u w:val="single"/>
          <w:lang w:val="es-ES_tradnl"/>
        </w:rPr>
        <w:t>administración</w:t>
      </w:r>
      <w:r w:rsidRPr="000D7D1C">
        <w:rPr>
          <w:rFonts w:asciiTheme="minorHAnsi" w:hAnsiTheme="minorHAnsi" w:cstheme="minorHAnsi"/>
          <w:sz w:val="24"/>
          <w:szCs w:val="24"/>
          <w:u w:val="single"/>
          <w:lang w:val="es-ES_tradnl"/>
        </w:rPr>
        <w:t xml:space="preserve"> y dirección de la sociedad o por la propia sociedad</w:t>
      </w:r>
      <w:r w:rsidRPr="0027608F">
        <w:rPr>
          <w:rFonts w:asciiTheme="minorHAnsi" w:hAnsiTheme="minorHAnsi" w:cstheme="minorHAnsi"/>
          <w:sz w:val="24"/>
          <w:szCs w:val="24"/>
          <w:lang w:val="es-ES_tradnl"/>
        </w:rPr>
        <w:t xml:space="preserve">: </w:t>
      </w:r>
      <w:r w:rsidRPr="0027608F">
        <w:rPr>
          <w:rFonts w:asciiTheme="minorHAnsi" w:hAnsiTheme="minorHAnsi" w:cstheme="minorHAnsi"/>
          <w:bCs/>
          <w:sz w:val="24"/>
          <w:szCs w:val="24"/>
          <w:lang w:val="es-ES_tradnl"/>
        </w:rPr>
        <w:t>Exposición de la trayectoria profesional en el sector de los seguros privados, y posible integración, en su caso, de la cartera de seguros que se</w:t>
      </w:r>
      <w:r w:rsidRPr="0027608F">
        <w:rPr>
          <w:rFonts w:asciiTheme="minorHAnsi" w:hAnsiTheme="minorHAnsi" w:cstheme="minorHAnsi"/>
          <w:sz w:val="24"/>
          <w:szCs w:val="24"/>
          <w:lang w:val="es-ES_tradnl"/>
        </w:rPr>
        <w:t xml:space="preserve"> haya venido mediando en la nueva estructura como 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agente de seguros, persona jurídica. </w:t>
      </w:r>
      <w:r w:rsidRPr="0027608F">
        <w:rPr>
          <w:rFonts w:asciiTheme="minorHAnsi" w:hAnsiTheme="minorHAnsi" w:cstheme="minorHAnsi"/>
          <w:sz w:val="24"/>
          <w:szCs w:val="24"/>
          <w:lang w:val="es-ES_tradnl"/>
        </w:rPr>
        <w:t>Se deberá aportar la documentación justificativa del desempeño de las actividades previas descritas.</w:t>
      </w:r>
      <w:r w:rsidR="00EC481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398051031"/>
          <w:placeholder>
            <w:docPart w:val="71ADC6267FDE478587F6CF0BE075095E"/>
          </w:placeholder>
          <w:showingPlcHdr/>
        </w:sdtPr>
        <w:sdtEndPr/>
        <w:sdtContent>
          <w:r w:rsidR="00EC4811">
            <w:rPr>
              <w:rStyle w:val="Textodelmarcadordeposicin"/>
              <w:rFonts w:eastAsiaTheme="minorHAnsi"/>
            </w:rPr>
            <w:t xml:space="preserve">      </w:t>
          </w:r>
        </w:sdtContent>
      </w:sdt>
    </w:p>
    <w:p w:rsidR="00EC4811" w:rsidRPr="0027608F" w:rsidRDefault="00EC4811" w:rsidP="00EC481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148AC" w:rsidRDefault="002148AC" w:rsidP="002148AC">
      <w:pPr>
        <w:numPr>
          <w:ilvl w:val="0"/>
          <w:numId w:val="2"/>
        </w:numPr>
        <w:tabs>
          <w:tab w:val="clear" w:pos="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CF5E20">
        <w:rPr>
          <w:rFonts w:asciiTheme="minorHAnsi" w:hAnsiTheme="minorHAnsi" w:cstheme="minorHAnsi"/>
          <w:sz w:val="24"/>
          <w:szCs w:val="24"/>
          <w:lang w:val="es-ES_tradnl"/>
        </w:rPr>
        <w:t>En su caso, indicación de su condición de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CF5E20">
        <w:rPr>
          <w:rFonts w:asciiTheme="minorHAnsi" w:hAnsiTheme="minorHAnsi" w:cstheme="minorHAnsi"/>
          <w:sz w:val="24"/>
          <w:szCs w:val="24"/>
          <w:u w:val="single"/>
          <w:lang w:val="es-ES_tradnl"/>
        </w:rPr>
        <w:t>mediador de seguros complementario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 en los término</w:t>
      </w:r>
      <w:r>
        <w:rPr>
          <w:rFonts w:asciiTheme="minorHAnsi" w:hAnsiTheme="minorHAnsi" w:cstheme="minorHAnsi"/>
          <w:sz w:val="24"/>
          <w:szCs w:val="24"/>
          <w:lang w:val="es-ES_tradnl"/>
        </w:rPr>
        <w:t>s previstos en el artículo 128.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>2 del Real Decreto-ley 3/2020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, </w:t>
      </w:r>
      <w:r w:rsidRPr="000D7D1C">
        <w:rPr>
          <w:rFonts w:asciiTheme="minorHAnsi" w:hAnsiTheme="minorHAnsi" w:cstheme="minorHAnsi"/>
          <w:sz w:val="24"/>
          <w:szCs w:val="24"/>
          <w:lang w:val="es-ES_tradnl"/>
        </w:rPr>
        <w:t>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.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910926594"/>
          <w:placeholder>
            <w:docPart w:val="B64344E14E4E482B9624A91CC2C44CC3"/>
          </w:placeholder>
          <w:showingPlcHdr/>
        </w:sdtPr>
        <w:sdtEndPr/>
        <w:sdtContent>
          <w:r w:rsidR="00EC4811">
            <w:rPr>
              <w:rStyle w:val="Textodelmarcadordeposicin"/>
              <w:rFonts w:eastAsiaTheme="minorHAnsi"/>
            </w:rPr>
            <w:t xml:space="preserve">     </w:t>
          </w:r>
        </w:sdtContent>
      </w:sdt>
    </w:p>
    <w:p w:rsidR="00EC4811" w:rsidRDefault="00EC4811" w:rsidP="00EC4811">
      <w:pPr>
        <w:pStyle w:val="Prrafodelista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EC4811" w:rsidRDefault="00EC4811" w:rsidP="00EC481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5E4918" w:rsidRDefault="005E4918" w:rsidP="00EC481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EC4811" w:rsidRDefault="00EC4811" w:rsidP="00EC481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EC4811" w:rsidRPr="00546771" w:rsidRDefault="00EC4811" w:rsidP="00EC481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148AC" w:rsidRDefault="002148AC" w:rsidP="002148AC">
      <w:pPr>
        <w:numPr>
          <w:ilvl w:val="0"/>
          <w:numId w:val="2"/>
        </w:numPr>
        <w:tabs>
          <w:tab w:val="clear" w:pos="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6C6BB9">
        <w:rPr>
          <w:rFonts w:asciiTheme="minorHAnsi" w:hAnsiTheme="minorHAnsi" w:cstheme="minorHAnsi"/>
          <w:sz w:val="24"/>
          <w:szCs w:val="24"/>
          <w:lang w:val="es-ES_tradnl"/>
        </w:rPr>
        <w:t xml:space="preserve">Identidad de las personas que posean </w:t>
      </w:r>
      <w:r w:rsidRPr="006C6BB9">
        <w:rPr>
          <w:rFonts w:asciiTheme="minorHAnsi" w:hAnsiTheme="minorHAnsi" w:cstheme="minorHAnsi"/>
          <w:sz w:val="24"/>
          <w:szCs w:val="24"/>
          <w:u w:val="single"/>
          <w:lang w:val="es-ES_tradnl"/>
        </w:rPr>
        <w:t>vínculos estrechos</w:t>
      </w:r>
      <w:r w:rsidRPr="006C6BB9">
        <w:rPr>
          <w:rFonts w:asciiTheme="minorHAnsi" w:hAnsiTheme="minorHAnsi" w:cstheme="minorHAnsi"/>
          <w:sz w:val="24"/>
          <w:szCs w:val="24"/>
          <w:lang w:val="es-ES_tradnl"/>
        </w:rPr>
        <w:t xml:space="preserve"> con el agente vinculado,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 persona jurídica,</w:t>
      </w:r>
      <w:r w:rsidRPr="006C6BB9">
        <w:rPr>
          <w:rFonts w:asciiTheme="minorHAnsi" w:hAnsiTheme="minorHAnsi" w:cstheme="minorHAnsi"/>
          <w:sz w:val="24"/>
          <w:szCs w:val="24"/>
          <w:lang w:val="es-ES_tradnl"/>
        </w:rPr>
        <w:t xml:space="preserve"> detallando la forma en que </w:t>
      </w:r>
      <w:r w:rsidR="00EC0738">
        <w:rPr>
          <w:rFonts w:asciiTheme="minorHAnsi" w:hAnsiTheme="minorHAnsi" w:cstheme="minorHAnsi"/>
          <w:sz w:val="24"/>
          <w:szCs w:val="24"/>
          <w:lang w:val="es-ES_tradnl"/>
        </w:rPr>
        <w:t xml:space="preserve">la persona </w:t>
      </w:r>
      <w:r w:rsidRPr="006C6BB9">
        <w:rPr>
          <w:rFonts w:asciiTheme="minorHAnsi" w:hAnsiTheme="minorHAnsi" w:cstheme="minorHAnsi"/>
          <w:sz w:val="24"/>
          <w:szCs w:val="24"/>
          <w:lang w:val="es-ES_tradnl"/>
        </w:rPr>
        <w:t>solicitante de la inscripción se compromete a dar cumplimiento a lo dispuesto en el artículo 149.3.a).</w:t>
      </w:r>
      <w:r w:rsidR="00EC481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81734193"/>
          <w:placeholder>
            <w:docPart w:val="A82E0B619D7D4BC69F344822758BEDCB"/>
          </w:placeholder>
          <w:showingPlcHdr/>
        </w:sdtPr>
        <w:sdtEndPr/>
        <w:sdtContent>
          <w:r w:rsidR="00EC4811">
            <w:rPr>
              <w:rStyle w:val="Textodelmarcadordeposicin"/>
              <w:rFonts w:eastAsiaTheme="minorHAnsi"/>
            </w:rPr>
            <w:t xml:space="preserve">      </w:t>
          </w:r>
        </w:sdtContent>
      </w:sdt>
    </w:p>
    <w:p w:rsidR="00EC4811" w:rsidRPr="00A85F7F" w:rsidRDefault="00EC4811" w:rsidP="00EC481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6B51F7" w:rsidRPr="00EC4811" w:rsidRDefault="002148AC" w:rsidP="006B51F7">
      <w:pPr>
        <w:numPr>
          <w:ilvl w:val="0"/>
          <w:numId w:val="2"/>
        </w:numPr>
        <w:tabs>
          <w:tab w:val="clear" w:pos="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 w:hanging="283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Posible </w:t>
      </w:r>
      <w:r>
        <w:rPr>
          <w:rFonts w:asciiTheme="minorHAnsi" w:hAnsiTheme="minorHAnsi" w:cstheme="minorHAnsi"/>
          <w:sz w:val="24"/>
          <w:szCs w:val="24"/>
          <w:lang w:val="es-ES_tradnl"/>
        </w:rPr>
        <w:t>i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ntegración en </w:t>
      </w:r>
      <w:r w:rsidRPr="000D7D1C">
        <w:rPr>
          <w:rFonts w:asciiTheme="minorHAnsi" w:hAnsiTheme="minorHAnsi" w:cstheme="minorHAnsi"/>
          <w:sz w:val="24"/>
          <w:szCs w:val="24"/>
          <w:u w:val="single"/>
          <w:lang w:val="es-ES_tradnl"/>
        </w:rPr>
        <w:t>colegios profesionales</w:t>
      </w:r>
      <w:r w:rsidRPr="00546771">
        <w:rPr>
          <w:rFonts w:asciiTheme="minorHAnsi" w:hAnsiTheme="minorHAnsi" w:cstheme="minorHAnsi"/>
          <w:sz w:val="24"/>
          <w:szCs w:val="24"/>
          <w:lang w:val="es-ES_tradnl"/>
        </w:rPr>
        <w:t xml:space="preserve">, asociaciones o agrupaciones. Información relativa a posibles relaciones comerciales </w:t>
      </w:r>
      <w:r w:rsidRPr="000D7D1C">
        <w:rPr>
          <w:rFonts w:asciiTheme="minorHAnsi" w:hAnsiTheme="minorHAnsi" w:cstheme="minorHAnsi"/>
          <w:sz w:val="24"/>
          <w:szCs w:val="24"/>
          <w:lang w:val="es-ES_tradnl"/>
        </w:rPr>
        <w:t>con otros mediadores</w:t>
      </w:r>
      <w:r w:rsidRPr="00377361">
        <w:rPr>
          <w:rFonts w:asciiTheme="minorHAnsi" w:hAnsiTheme="minorHAnsi" w:cstheme="minorHAnsi"/>
          <w:sz w:val="24"/>
          <w:szCs w:val="24"/>
          <w:lang w:val="es-ES_tradnl"/>
        </w:rPr>
        <w:t>.</w:t>
      </w:r>
      <w:r w:rsidR="00EC481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542907992"/>
          <w:placeholder>
            <w:docPart w:val="F621162502934AD69767070A4867ADF4"/>
          </w:placeholder>
          <w:showingPlcHdr/>
        </w:sdtPr>
        <w:sdtEndPr/>
        <w:sdtContent>
          <w:r w:rsidR="00EC4811">
            <w:rPr>
              <w:rStyle w:val="Textodelmarcadordeposicin"/>
              <w:rFonts w:eastAsiaTheme="minorHAnsi"/>
            </w:rPr>
            <w:t xml:space="preserve">       </w:t>
          </w:r>
        </w:sdtContent>
      </w:sdt>
    </w:p>
    <w:p w:rsidR="00EC4811" w:rsidRPr="00EC4811" w:rsidRDefault="00EC4811" w:rsidP="00EC481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/>
        <w:jc w:val="both"/>
        <w:rPr>
          <w:rFonts w:asciiTheme="minorHAnsi" w:hAnsiTheme="minorHAnsi" w:cstheme="minorHAnsi"/>
          <w:sz w:val="24"/>
          <w:szCs w:val="24"/>
          <w:u w:val="single"/>
          <w:lang w:val="es-ES_tradnl"/>
        </w:rPr>
      </w:pPr>
    </w:p>
    <w:p w:rsidR="002148AC" w:rsidRDefault="002148AC" w:rsidP="002148AC">
      <w:pPr>
        <w:numPr>
          <w:ilvl w:val="0"/>
          <w:numId w:val="2"/>
        </w:numPr>
        <w:tabs>
          <w:tab w:val="clear" w:pos="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 w:hanging="283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0D7D1C">
        <w:rPr>
          <w:rFonts w:asciiTheme="minorHAnsi" w:hAnsiTheme="minorHAnsi" w:cstheme="minorHAnsi"/>
          <w:sz w:val="24"/>
          <w:szCs w:val="24"/>
          <w:u w:val="single"/>
          <w:lang w:val="es-ES_tradnl"/>
        </w:rPr>
        <w:t>Identificación y publicidad</w:t>
      </w:r>
      <w:r w:rsidRPr="0027608F">
        <w:rPr>
          <w:rFonts w:asciiTheme="minorHAnsi" w:hAnsiTheme="minorHAnsi" w:cstheme="minorHAnsi"/>
          <w:b/>
          <w:sz w:val="24"/>
          <w:szCs w:val="24"/>
          <w:lang w:val="es-ES_tradnl"/>
        </w:rPr>
        <w:t>.</w:t>
      </w:r>
      <w:r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</w:t>
      </w:r>
      <w:r w:rsidRPr="0027608F">
        <w:rPr>
          <w:rFonts w:asciiTheme="minorHAnsi" w:hAnsiTheme="minorHAnsi" w:cstheme="minorHAnsi"/>
          <w:sz w:val="24"/>
          <w:szCs w:val="24"/>
          <w:lang w:val="es-ES_tradnl"/>
        </w:rPr>
        <w:t>Breve descripción de los sistemas de marketing y publicidad a emplear, y menciones a incluir en la publicidad y documentación mercantil de la actividad como sociedad de correduría de seguros.</w:t>
      </w:r>
      <w:r w:rsidR="00EC4811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296259611"/>
          <w:placeholder>
            <w:docPart w:val="6989A679E8BF49279ECD95536B91B8F0"/>
          </w:placeholder>
          <w:showingPlcHdr/>
        </w:sdtPr>
        <w:sdtEndPr/>
        <w:sdtContent>
          <w:r w:rsidR="00EC4811">
            <w:rPr>
              <w:rStyle w:val="Textodelmarcadordeposicin"/>
              <w:rFonts w:eastAsiaTheme="minorHAnsi"/>
            </w:rPr>
            <w:t xml:space="preserve">      </w:t>
          </w:r>
        </w:sdtContent>
      </w:sdt>
    </w:p>
    <w:p w:rsidR="00EC4811" w:rsidRDefault="00EC4811" w:rsidP="00EC4811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148AC" w:rsidRDefault="002148AC" w:rsidP="002148AC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331294">
        <w:rPr>
          <w:rFonts w:asciiTheme="minorHAnsi" w:hAnsiTheme="minorHAnsi" w:cstheme="minorHAnsi"/>
          <w:sz w:val="24"/>
          <w:szCs w:val="24"/>
          <w:lang w:val="es-ES_tradnl"/>
        </w:rPr>
        <w:t>Deberán adjuntarse los modelos de documento de giro y tráfico mercantil a utilizar.</w:t>
      </w:r>
    </w:p>
    <w:p w:rsidR="006B51F7" w:rsidRDefault="006B51F7" w:rsidP="002148AC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709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148AC" w:rsidRPr="0027608F" w:rsidRDefault="002148AC" w:rsidP="002148AC">
      <w:pPr>
        <w:numPr>
          <w:ilvl w:val="0"/>
          <w:numId w:val="3"/>
        </w:numPr>
        <w:spacing w:after="240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7608F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ENTIDADES ASEGURADORAS.</w:t>
      </w:r>
    </w:p>
    <w:p w:rsidR="002148AC" w:rsidRDefault="002148AC" w:rsidP="00CA71D5">
      <w:pPr>
        <w:pStyle w:val="Sangradetextonormal"/>
        <w:spacing w:after="24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C6BB9">
        <w:rPr>
          <w:rFonts w:asciiTheme="minorHAnsi" w:hAnsiTheme="minorHAnsi" w:cstheme="minorHAnsi"/>
          <w:sz w:val="24"/>
          <w:szCs w:val="24"/>
        </w:rPr>
        <w:t>Listado de las entidades con las que suscribirá contrato de agencia como agente de seguros vinculado, debiendo adjuntar copia de dichos contratos firmados por ambas partes.</w:t>
      </w:r>
      <w:r w:rsidR="00EC4811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654950458"/>
          <w:placeholder>
            <w:docPart w:val="CE2A65F41D5B449EBAE9A5593C1844B6"/>
          </w:placeholder>
          <w:showingPlcHdr/>
        </w:sdtPr>
        <w:sdtEndPr/>
        <w:sdtContent>
          <w:r w:rsidR="00EC4811">
            <w:rPr>
              <w:rFonts w:asciiTheme="minorHAnsi" w:hAnsiTheme="minorHAnsi" w:cstheme="minorHAnsi"/>
              <w:sz w:val="24"/>
              <w:szCs w:val="24"/>
            </w:rPr>
            <w:t xml:space="preserve">        </w:t>
          </w:r>
        </w:sdtContent>
      </w:sdt>
    </w:p>
    <w:p w:rsidR="002148AC" w:rsidRPr="0027608F" w:rsidRDefault="002148AC" w:rsidP="002148AC">
      <w:pPr>
        <w:pStyle w:val="Sangradetextonormal"/>
        <w:spacing w:after="240"/>
        <w:ind w:left="0"/>
        <w:rPr>
          <w:rFonts w:asciiTheme="minorHAnsi" w:hAnsiTheme="minorHAnsi" w:cstheme="minorHAnsi"/>
          <w:sz w:val="24"/>
          <w:szCs w:val="24"/>
        </w:rPr>
      </w:pPr>
    </w:p>
    <w:p w:rsidR="002148AC" w:rsidRPr="00820C65" w:rsidRDefault="002148AC" w:rsidP="002148AC">
      <w:pPr>
        <w:numPr>
          <w:ilvl w:val="0"/>
          <w:numId w:val="3"/>
        </w:numPr>
        <w:spacing w:after="240"/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</w:pPr>
      <w:r w:rsidRPr="00820C65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RAMOS Y RIESGOS.</w:t>
      </w:r>
    </w:p>
    <w:p w:rsidR="002148AC" w:rsidRDefault="002148AC" w:rsidP="002148AC">
      <w:p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20C65">
        <w:rPr>
          <w:rFonts w:asciiTheme="minorHAnsi" w:hAnsiTheme="minorHAnsi" w:cstheme="minorHAnsi"/>
          <w:sz w:val="24"/>
          <w:szCs w:val="24"/>
          <w:lang w:val="es-ES_tradnl"/>
        </w:rPr>
        <w:t>Deberá enumerar los ramos de seguro y la clase de riesgos en que se proyecte mediar, especificando, desde el punto de vista profesional de un agente de seguros:</w:t>
      </w:r>
      <w:r w:rsidR="000F233F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453552756"/>
          <w:placeholder>
            <w:docPart w:val="75823E4B64A045CBAC868F45C6ACF8A6"/>
          </w:placeholder>
          <w:showingPlcHdr/>
        </w:sdtPr>
        <w:sdtEndPr/>
        <w:sdtContent>
          <w:r w:rsidR="000F233F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  <w:r w:rsidR="000F233F">
            <w:rPr>
              <w:rStyle w:val="Textodelmarcadordeposicin"/>
              <w:rFonts w:eastAsiaTheme="minorHAnsi"/>
            </w:rPr>
            <w:t xml:space="preserve">   </w:t>
          </w:r>
        </w:sdtContent>
      </w:sdt>
    </w:p>
    <w:p w:rsidR="000F233F" w:rsidRPr="00820C65" w:rsidRDefault="000F233F" w:rsidP="002148AC">
      <w:pPr>
        <w:spacing w:after="24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148AC" w:rsidRDefault="002148AC" w:rsidP="002148AC">
      <w:pPr>
        <w:numPr>
          <w:ilvl w:val="0"/>
          <w:numId w:val="1"/>
        </w:numPr>
        <w:tabs>
          <w:tab w:val="clear" w:pos="360"/>
          <w:tab w:val="num" w:pos="1200"/>
        </w:tabs>
        <w:spacing w:after="240"/>
        <w:ind w:left="1200" w:hanging="48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20C65">
        <w:rPr>
          <w:rFonts w:asciiTheme="minorHAnsi" w:hAnsiTheme="minorHAnsi" w:cstheme="minorHAnsi"/>
          <w:sz w:val="24"/>
          <w:szCs w:val="24"/>
          <w:lang w:val="es-ES_tradnl"/>
        </w:rPr>
        <w:t xml:space="preserve">Breve comentario de la gestión técnica y administrativa (gerencia de riesgos, tramitación de las solicitudes de seguro y suplementos de pólizas, gestión por el </w:t>
      </w:r>
      <w:r>
        <w:rPr>
          <w:rFonts w:asciiTheme="minorHAnsi" w:hAnsiTheme="minorHAnsi" w:cstheme="minorHAnsi"/>
          <w:sz w:val="24"/>
          <w:szCs w:val="24"/>
          <w:lang w:val="es-ES_tradnl"/>
        </w:rPr>
        <w:t>agente</w:t>
      </w:r>
      <w:r w:rsidRPr="00820C65">
        <w:rPr>
          <w:rFonts w:asciiTheme="minorHAnsi" w:hAnsiTheme="minorHAnsi" w:cstheme="minorHAnsi"/>
          <w:sz w:val="24"/>
          <w:szCs w:val="24"/>
          <w:lang w:val="es-ES_tradnl"/>
        </w:rPr>
        <w:t xml:space="preserve"> del cobro de primas y del pago de siniestros).</w:t>
      </w:r>
      <w:r w:rsidR="000F233F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684407093"/>
          <w:placeholder>
            <w:docPart w:val="46D74A59C58546DDABF294E6A4B29E3C"/>
          </w:placeholder>
          <w:showingPlcHdr/>
        </w:sdtPr>
        <w:sdtEndPr/>
        <w:sdtContent>
          <w:r w:rsidR="000F233F">
            <w:rPr>
              <w:rStyle w:val="Textodelmarcadordeposicin"/>
              <w:rFonts w:eastAsiaTheme="minorHAnsi"/>
            </w:rPr>
            <w:t xml:space="preserve">    </w:t>
          </w:r>
        </w:sdtContent>
      </w:sdt>
    </w:p>
    <w:p w:rsidR="000F233F" w:rsidRDefault="000F233F" w:rsidP="000F233F">
      <w:pPr>
        <w:spacing w:after="240"/>
        <w:ind w:left="120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E60DF" w:rsidRDefault="00FE60DF" w:rsidP="000F233F">
      <w:pPr>
        <w:spacing w:after="240"/>
        <w:ind w:left="120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E60DF" w:rsidRDefault="00FE60DF" w:rsidP="000F233F">
      <w:pPr>
        <w:spacing w:after="240"/>
        <w:ind w:left="120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5E4918" w:rsidRDefault="005E4918" w:rsidP="000F233F">
      <w:pPr>
        <w:spacing w:after="240"/>
        <w:ind w:left="120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FE60DF" w:rsidRPr="00820C65" w:rsidRDefault="00FE60DF" w:rsidP="000F233F">
      <w:pPr>
        <w:spacing w:after="240"/>
        <w:ind w:left="120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148AC" w:rsidRDefault="002148AC" w:rsidP="002148AC">
      <w:pPr>
        <w:numPr>
          <w:ilvl w:val="0"/>
          <w:numId w:val="1"/>
        </w:numPr>
        <w:tabs>
          <w:tab w:val="clear" w:pos="360"/>
          <w:tab w:val="num" w:pos="1200"/>
        </w:tabs>
        <w:spacing w:after="240"/>
        <w:ind w:left="1200" w:hanging="48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r w:rsidRPr="00820C65">
        <w:rPr>
          <w:rFonts w:asciiTheme="minorHAnsi" w:hAnsiTheme="minorHAnsi" w:cstheme="minorHAnsi"/>
          <w:sz w:val="24"/>
          <w:szCs w:val="24"/>
          <w:lang w:val="es-ES_tradnl"/>
        </w:rPr>
        <w:t xml:space="preserve">Los procedimientos y actuaciones </w:t>
      </w:r>
      <w:r w:rsidR="00A85F7F" w:rsidRPr="00820C65">
        <w:rPr>
          <w:rFonts w:asciiTheme="minorHAnsi" w:hAnsiTheme="minorHAnsi" w:cstheme="minorHAnsi"/>
          <w:sz w:val="24"/>
          <w:szCs w:val="24"/>
          <w:lang w:val="es-ES_tradnl"/>
        </w:rPr>
        <w:t>profesionales a</w:t>
      </w:r>
      <w:r w:rsidRPr="00820C65">
        <w:rPr>
          <w:rFonts w:asciiTheme="minorHAnsi" w:hAnsiTheme="minorHAnsi" w:cstheme="minorHAnsi"/>
          <w:sz w:val="24"/>
          <w:szCs w:val="24"/>
          <w:lang w:val="es-ES_tradnl"/>
        </w:rPr>
        <w:t xml:space="preserve"> realizar para facilitar a l</w:t>
      </w:r>
      <w:r w:rsidR="00EC0738">
        <w:rPr>
          <w:rFonts w:asciiTheme="minorHAnsi" w:hAnsiTheme="minorHAnsi" w:cstheme="minorHAnsi"/>
          <w:sz w:val="24"/>
          <w:szCs w:val="24"/>
          <w:lang w:val="es-ES_tradnl"/>
        </w:rPr>
        <w:t>a</w:t>
      </w:r>
      <w:r w:rsidRPr="00820C65">
        <w:rPr>
          <w:rFonts w:asciiTheme="minorHAnsi" w:hAnsiTheme="minorHAnsi" w:cstheme="minorHAnsi"/>
          <w:sz w:val="24"/>
          <w:szCs w:val="24"/>
          <w:lang w:val="es-ES_tradnl"/>
        </w:rPr>
        <w:t xml:space="preserve"> cliente</w:t>
      </w:r>
      <w:r w:rsidR="00EC0738">
        <w:rPr>
          <w:rFonts w:asciiTheme="minorHAnsi" w:hAnsiTheme="minorHAnsi" w:cstheme="minorHAnsi"/>
          <w:sz w:val="24"/>
          <w:szCs w:val="24"/>
          <w:lang w:val="es-ES_tradnl"/>
        </w:rPr>
        <w:t>la</w:t>
      </w:r>
      <w:r w:rsidRPr="00820C65">
        <w:rPr>
          <w:rFonts w:asciiTheme="minorHAnsi" w:hAnsiTheme="minorHAnsi" w:cstheme="minorHAnsi"/>
          <w:sz w:val="24"/>
          <w:szCs w:val="24"/>
          <w:lang w:val="es-ES_tradnl"/>
        </w:rPr>
        <w:t xml:space="preserve"> la asistencia en los supuestos de siniestro.</w:t>
      </w:r>
      <w:r w:rsidR="000F233F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04780831"/>
          <w:placeholder>
            <w:docPart w:val="8B88989ADAA24C0C9462EF7CB32354CB"/>
          </w:placeholder>
          <w:showingPlcHdr/>
        </w:sdtPr>
        <w:sdtEndPr/>
        <w:sdtContent>
          <w:bookmarkStart w:id="0" w:name="_GoBack"/>
          <w:r w:rsidR="000F233F">
            <w:rPr>
              <w:rStyle w:val="Textodelmarcadordeposicin"/>
              <w:rFonts w:eastAsiaTheme="minorHAnsi"/>
            </w:rPr>
            <w:t xml:space="preserve">     </w:t>
          </w:r>
          <w:bookmarkEnd w:id="0"/>
        </w:sdtContent>
      </w:sdt>
    </w:p>
    <w:p w:rsidR="00594FBC" w:rsidRDefault="00594FBC" w:rsidP="002148AC">
      <w:pPr>
        <w:spacing w:after="240"/>
        <w:ind w:left="120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5E4918" w:rsidRDefault="005E4918" w:rsidP="002148AC">
      <w:pPr>
        <w:spacing w:after="240"/>
        <w:ind w:left="120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2148AC" w:rsidRPr="003D5F2E" w:rsidRDefault="002148AC" w:rsidP="002148AC">
      <w:pPr>
        <w:numPr>
          <w:ilvl w:val="0"/>
          <w:numId w:val="3"/>
        </w:numPr>
        <w:spacing w:after="240"/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D5F2E">
        <w:rPr>
          <w:rFonts w:asciiTheme="minorHAnsi" w:hAnsiTheme="minorHAnsi" w:cstheme="minorHAnsi"/>
          <w:b/>
          <w:sz w:val="24"/>
          <w:szCs w:val="24"/>
          <w:u w:val="single"/>
        </w:rPr>
        <w:t>DEPARTAMENTO O SERVICIO DE ATENCIÓN AL CLIENTE/DEFENSOR DEL CLIENTE</w:t>
      </w:r>
    </w:p>
    <w:p w:rsidR="00052AC4" w:rsidRDefault="00052AC4" w:rsidP="00052AC4"/>
    <w:p w:rsidR="00052AC4" w:rsidRPr="00A85F7F" w:rsidRDefault="00052AC4" w:rsidP="00A85F7F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E11695">
        <w:rPr>
          <w:rFonts w:asciiTheme="minorHAnsi" w:hAnsiTheme="minorHAnsi" w:cstheme="minorHAnsi"/>
          <w:sz w:val="24"/>
          <w:szCs w:val="24"/>
        </w:rPr>
        <w:t xml:space="preserve">Breve descripción del procedimiento previsto para informar a </w:t>
      </w:r>
      <w:r w:rsidR="00017D8A">
        <w:rPr>
          <w:rFonts w:asciiTheme="minorHAnsi" w:hAnsiTheme="minorHAnsi" w:cstheme="minorHAnsi"/>
          <w:sz w:val="24"/>
          <w:szCs w:val="24"/>
        </w:rPr>
        <w:t>la clientela</w:t>
      </w:r>
      <w:r w:rsidRPr="00E11695">
        <w:rPr>
          <w:rFonts w:asciiTheme="minorHAnsi" w:hAnsiTheme="minorHAnsi" w:cstheme="minorHAnsi"/>
          <w:sz w:val="24"/>
          <w:szCs w:val="24"/>
        </w:rPr>
        <w:t xml:space="preserve"> de la forma en la que deben proceder para plantear quejas y reclamaciones ante los departamentos y servicios de atención al cliente de las entidades aseguradoras con las que tengan suscrito</w:t>
      </w:r>
      <w:r w:rsidR="00A85F7F">
        <w:rPr>
          <w:rFonts w:asciiTheme="minorHAnsi" w:hAnsiTheme="minorHAnsi" w:cstheme="minorHAnsi"/>
          <w:sz w:val="24"/>
          <w:szCs w:val="24"/>
        </w:rPr>
        <w:t xml:space="preserve"> </w:t>
      </w:r>
      <w:r w:rsidRPr="00E11695">
        <w:rPr>
          <w:rFonts w:asciiTheme="minorHAnsi" w:hAnsiTheme="minorHAnsi" w:cstheme="minorHAnsi"/>
          <w:sz w:val="24"/>
          <w:szCs w:val="24"/>
        </w:rPr>
        <w:t>un contrato de agencia de seguros vinculado de acuerdo con lo dispuesto en los artículos 149 y 173 del Real Decreto-ley 3/2020.</w:t>
      </w:r>
      <w:r w:rsidRPr="003D5F2E">
        <w:rPr>
          <w:rFonts w:asciiTheme="minorHAnsi" w:hAnsiTheme="minorHAnsi" w:cstheme="minorHAnsi"/>
          <w:sz w:val="24"/>
          <w:szCs w:val="24"/>
        </w:rPr>
        <w:t>Copia del documento que recoja la aprobación, por parte del órgano de administración de la sociedad, del Reglamento de funcionamiento para la Defensa del Cliente.</w:t>
      </w:r>
      <w:r w:rsidR="00594FBC">
        <w:rPr>
          <w:rFonts w:asciiTheme="minorHAnsi" w:hAnsiTheme="minorHAnsi" w:cstheme="minorHAnsi"/>
          <w:sz w:val="24"/>
          <w:szCs w:val="24"/>
        </w:rPr>
        <w:t xml:space="preserve">  </w:t>
      </w:r>
      <w:sdt>
        <w:sdtPr>
          <w:rPr>
            <w:rFonts w:asciiTheme="minorHAnsi" w:hAnsiTheme="minorHAnsi" w:cstheme="minorHAnsi"/>
            <w:sz w:val="24"/>
            <w:szCs w:val="24"/>
          </w:rPr>
          <w:id w:val="1175148109"/>
          <w:placeholder>
            <w:docPart w:val="56F624016EB64DDABF12543B9DEE5C85"/>
          </w:placeholder>
          <w:showingPlcHdr/>
        </w:sdtPr>
        <w:sdtEndPr/>
        <w:sdtContent>
          <w:r w:rsidR="009C35FB">
            <w:rPr>
              <w:rStyle w:val="Textodelmarcadordeposicin"/>
              <w:rFonts w:eastAsiaTheme="minorHAnsi"/>
            </w:rPr>
            <w:t xml:space="preserve">       </w:t>
          </w:r>
        </w:sdtContent>
      </w:sdt>
    </w:p>
    <w:p w:rsidR="00052AC4" w:rsidRDefault="00052AC4" w:rsidP="00052AC4">
      <w:pPr>
        <w:tabs>
          <w:tab w:val="left" w:pos="709"/>
        </w:tabs>
        <w:jc w:val="both"/>
        <w:rPr>
          <w:rFonts w:ascii="Arial" w:hAnsi="Arial" w:cs="Arial"/>
          <w:lang w:val="es-ES_tradnl"/>
        </w:rPr>
      </w:pPr>
    </w:p>
    <w:p w:rsidR="00052AC4" w:rsidRDefault="00052AC4" w:rsidP="00052AC4">
      <w:pPr>
        <w:tabs>
          <w:tab w:val="left" w:pos="709"/>
        </w:tabs>
        <w:jc w:val="both"/>
        <w:rPr>
          <w:rFonts w:ascii="Arial" w:hAnsi="Arial" w:cs="Arial"/>
          <w:lang w:val="es-ES_tradnl"/>
        </w:rPr>
      </w:pPr>
    </w:p>
    <w:p w:rsidR="00052AC4" w:rsidRDefault="00052AC4" w:rsidP="00052AC4">
      <w:pPr>
        <w:tabs>
          <w:tab w:val="left" w:pos="709"/>
        </w:tabs>
        <w:jc w:val="both"/>
        <w:rPr>
          <w:rFonts w:ascii="Arial" w:hAnsi="Arial" w:cs="Arial"/>
          <w:lang w:val="es-ES_tradnl"/>
        </w:rPr>
      </w:pPr>
    </w:p>
    <w:p w:rsidR="00594FBC" w:rsidRDefault="00594FBC" w:rsidP="00052AC4">
      <w:pPr>
        <w:tabs>
          <w:tab w:val="left" w:pos="709"/>
        </w:tabs>
        <w:jc w:val="both"/>
        <w:rPr>
          <w:rFonts w:ascii="Arial" w:hAnsi="Arial" w:cs="Arial"/>
          <w:lang w:val="es-ES_tradnl"/>
        </w:rPr>
      </w:pPr>
    </w:p>
    <w:p w:rsidR="009C35FB" w:rsidRDefault="009C35FB" w:rsidP="00052AC4">
      <w:pPr>
        <w:tabs>
          <w:tab w:val="left" w:pos="709"/>
        </w:tabs>
        <w:jc w:val="both"/>
        <w:rPr>
          <w:rFonts w:ascii="Arial" w:hAnsi="Arial" w:cs="Arial"/>
          <w:lang w:val="es-ES_tradnl"/>
        </w:rPr>
      </w:pPr>
    </w:p>
    <w:p w:rsidR="00594FBC" w:rsidRDefault="00594FBC" w:rsidP="00052AC4">
      <w:pPr>
        <w:tabs>
          <w:tab w:val="left" w:pos="709"/>
        </w:tabs>
        <w:jc w:val="both"/>
        <w:rPr>
          <w:rFonts w:ascii="Arial" w:hAnsi="Arial" w:cs="Arial"/>
          <w:lang w:val="es-ES_tradnl"/>
        </w:rPr>
      </w:pPr>
    </w:p>
    <w:p w:rsidR="00052AC4" w:rsidRDefault="00052AC4" w:rsidP="00052AC4">
      <w:pPr>
        <w:ind w:left="3192" w:firstLine="348"/>
        <w:jc w:val="both"/>
        <w:rPr>
          <w:rFonts w:ascii="Arial" w:hAnsi="Arial" w:cs="Arial"/>
          <w:b/>
          <w:lang w:val="es-ES_tradnl"/>
        </w:rPr>
      </w:pPr>
      <w:r w:rsidRPr="003D5F2E">
        <w:rPr>
          <w:rFonts w:ascii="Arial" w:hAnsi="Arial" w:cs="Arial"/>
          <w:b/>
          <w:lang w:val="es-ES_tradnl"/>
        </w:rPr>
        <w:t>Fecha y Firma</w:t>
      </w:r>
    </w:p>
    <w:p w:rsidR="009C35FB" w:rsidRDefault="009C35FB" w:rsidP="00052AC4">
      <w:pPr>
        <w:ind w:left="3192" w:firstLine="348"/>
        <w:jc w:val="both"/>
        <w:rPr>
          <w:rFonts w:ascii="Arial" w:hAnsi="Arial" w:cs="Arial"/>
          <w:b/>
          <w:lang w:val="es-ES_tradnl"/>
        </w:rPr>
      </w:pPr>
    </w:p>
    <w:sdt>
      <w:sdtPr>
        <w:rPr>
          <w:rFonts w:ascii="Arial" w:hAnsi="Arial" w:cs="Arial"/>
          <w:b/>
          <w:lang w:val="es-ES_tradnl"/>
        </w:rPr>
        <w:id w:val="-1896341785"/>
        <w:placeholder>
          <w:docPart w:val="23D524183D9249F7AF01F343A8F74451"/>
        </w:placeholder>
        <w:showingPlcHdr/>
      </w:sdtPr>
      <w:sdtEndPr/>
      <w:sdtContent>
        <w:p w:rsidR="009C35FB" w:rsidRDefault="009C35FB" w:rsidP="009C35FB">
          <w:pPr>
            <w:ind w:left="3192" w:firstLine="348"/>
            <w:rPr>
              <w:rFonts w:ascii="Arial" w:hAnsi="Arial" w:cs="Arial"/>
              <w:b/>
              <w:lang w:val="es-ES_tradnl"/>
            </w:rPr>
          </w:pPr>
          <w:r>
            <w:rPr>
              <w:rStyle w:val="Textodelmarcadordeposicin"/>
              <w:rFonts w:eastAsiaTheme="minorHAnsi"/>
            </w:rPr>
            <w:t xml:space="preserve">                                  </w:t>
          </w:r>
        </w:p>
      </w:sdtContent>
    </w:sdt>
    <w:p w:rsidR="00052AC4" w:rsidRPr="00294936" w:rsidRDefault="00052AC4" w:rsidP="00052AC4"/>
    <w:p w:rsidR="00443C04" w:rsidRPr="00052AC4" w:rsidRDefault="00443C04" w:rsidP="00052AC4">
      <w:pPr>
        <w:ind w:firstLine="708"/>
      </w:pPr>
    </w:p>
    <w:sectPr w:rsidR="00443C04" w:rsidRPr="00052AC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F49" w:rsidRDefault="009C0F49" w:rsidP="003C2DDE">
      <w:r>
        <w:separator/>
      </w:r>
    </w:p>
  </w:endnote>
  <w:endnote w:type="continuationSeparator" w:id="0">
    <w:p w:rsidR="009C0F49" w:rsidRDefault="009C0F49" w:rsidP="003C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F49" w:rsidRDefault="009C0F49" w:rsidP="003C2DDE">
      <w:r>
        <w:separator/>
      </w:r>
    </w:p>
  </w:footnote>
  <w:footnote w:type="continuationSeparator" w:id="0">
    <w:p w:rsidR="009C0F49" w:rsidRDefault="009C0F49" w:rsidP="003C2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DDE" w:rsidRDefault="003C2DDE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E5B87C">
          <wp:simplePos x="0" y="0"/>
          <wp:positionH relativeFrom="margin">
            <wp:posOffset>-685800</wp:posOffset>
          </wp:positionH>
          <wp:positionV relativeFrom="paragraph">
            <wp:posOffset>-268605</wp:posOffset>
          </wp:positionV>
          <wp:extent cx="1257300" cy="809625"/>
          <wp:effectExtent l="0" t="0" r="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92D53"/>
    <w:multiLevelType w:val="hybridMultilevel"/>
    <w:tmpl w:val="F1864D98"/>
    <w:lvl w:ilvl="0" w:tplc="2306ED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color w:val="auto"/>
        <w:sz w:val="24"/>
        <w:szCs w:val="24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61941"/>
    <w:multiLevelType w:val="singleLevel"/>
    <w:tmpl w:val="2348D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4E26D1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QmB0m/qV0oQQV0kA5+f6DbtQonSM9lQgZsA4/408bWwUZN+ZHwXsUuPHC7iLHr197lsQcKKgDHSowyyBhWJXw==" w:salt="Q7l6fQONWj6h0E20tY5f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AC"/>
    <w:rsid w:val="00017D8A"/>
    <w:rsid w:val="00042659"/>
    <w:rsid w:val="00052AC4"/>
    <w:rsid w:val="000F233F"/>
    <w:rsid w:val="0010075F"/>
    <w:rsid w:val="00174537"/>
    <w:rsid w:val="002148AC"/>
    <w:rsid w:val="00282937"/>
    <w:rsid w:val="003A4029"/>
    <w:rsid w:val="003C2DDE"/>
    <w:rsid w:val="00443C04"/>
    <w:rsid w:val="00593FAB"/>
    <w:rsid w:val="00594FBC"/>
    <w:rsid w:val="005E4918"/>
    <w:rsid w:val="005E4FA1"/>
    <w:rsid w:val="006B51F7"/>
    <w:rsid w:val="0080761D"/>
    <w:rsid w:val="009C0F49"/>
    <w:rsid w:val="009C35FB"/>
    <w:rsid w:val="00A1407B"/>
    <w:rsid w:val="00A85F7F"/>
    <w:rsid w:val="00B13D7E"/>
    <w:rsid w:val="00CA71D5"/>
    <w:rsid w:val="00DB699F"/>
    <w:rsid w:val="00DC3F1D"/>
    <w:rsid w:val="00EC0738"/>
    <w:rsid w:val="00EC4811"/>
    <w:rsid w:val="00F12055"/>
    <w:rsid w:val="00F60D63"/>
    <w:rsid w:val="00F779FE"/>
    <w:rsid w:val="00FE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65CE6"/>
  <w15:chartTrackingRefBased/>
  <w15:docId w15:val="{4BE8D9DA-35FD-41B3-A856-CCA69BA3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4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2148AC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Arial" w:hAnsi="Arial"/>
      <w:u w:val="single"/>
      <w:lang w:val="es-ES_tradnl"/>
    </w:rPr>
  </w:style>
  <w:style w:type="character" w:customStyle="1" w:styleId="TtuloCar">
    <w:name w:val="Título Car"/>
    <w:basedOn w:val="Fuentedeprrafopredeter"/>
    <w:link w:val="Ttulo"/>
    <w:rsid w:val="002148AC"/>
    <w:rPr>
      <w:rFonts w:ascii="Arial" w:eastAsia="Times New Roman" w:hAnsi="Arial" w:cs="Times New Roman"/>
      <w:sz w:val="20"/>
      <w:szCs w:val="20"/>
      <w:u w:val="single"/>
      <w:lang w:val="es-ES_tradnl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148AC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148A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C2DD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2DD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C2DD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2DDE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282937"/>
    <w:rPr>
      <w:color w:val="808080"/>
    </w:rPr>
  </w:style>
  <w:style w:type="paragraph" w:styleId="Prrafodelista">
    <w:name w:val="List Paragraph"/>
    <w:basedOn w:val="Normal"/>
    <w:uiPriority w:val="34"/>
    <w:qFormat/>
    <w:rsid w:val="00EC4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9E86E5CED5142E883469D188D458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D76FC-AB0D-4951-B37E-8BF5515182DD}"/>
      </w:docPartPr>
      <w:docPartBody>
        <w:p w:rsidR="00E64C4A" w:rsidRDefault="004F0163" w:rsidP="004F0163">
          <w:pPr>
            <w:pStyle w:val="A9E86E5CED5142E883469D188D458D10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ADBC34CDA5DA4307BC5191AA984A3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8B941-A340-4122-A805-A14664DFC423}"/>
      </w:docPartPr>
      <w:docPartBody>
        <w:p w:rsidR="00E64C4A" w:rsidRDefault="004F0163" w:rsidP="004F0163">
          <w:pPr>
            <w:pStyle w:val="ADBC34CDA5DA4307BC5191AA984A3E131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  <w:r>
            <w:rPr>
              <w:rStyle w:val="Textodelmarcadordeposicin"/>
              <w:rFonts w:eastAsiaTheme="minorHAnsi"/>
            </w:rPr>
            <w:t xml:space="preserve"> </w:t>
          </w:r>
        </w:p>
      </w:docPartBody>
    </w:docPart>
    <w:docPart>
      <w:docPartPr>
        <w:name w:val="F2AE0C6261784915AA0B1DC2A5DB1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C991E-2EFC-4301-9108-EF97A0FBAB73}"/>
      </w:docPartPr>
      <w:docPartBody>
        <w:p w:rsidR="00E64C4A" w:rsidRDefault="004F0163" w:rsidP="004F0163">
          <w:pPr>
            <w:pStyle w:val="F2AE0C6261784915AA0B1DC2A5DB1D311"/>
          </w:pPr>
          <w:r>
            <w:rPr>
              <w:rStyle w:val="Textodelmarcadordeposicin"/>
              <w:rFonts w:eastAsiaTheme="minorHAnsi"/>
            </w:rPr>
            <w:t xml:space="preserve">         </w:t>
          </w:r>
        </w:p>
      </w:docPartBody>
    </w:docPart>
    <w:docPart>
      <w:docPartPr>
        <w:name w:val="C6C0AC4AD787419789C2595B12B45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0CB9-2D90-4799-A8E6-55192433E0C0}"/>
      </w:docPartPr>
      <w:docPartBody>
        <w:p w:rsidR="00E64C4A" w:rsidRDefault="004F0163" w:rsidP="004F0163">
          <w:pPr>
            <w:pStyle w:val="C6C0AC4AD787419789C2595B12B4517F1"/>
          </w:pPr>
          <w:r>
            <w:rPr>
              <w:rFonts w:asciiTheme="minorHAnsi" w:hAnsiTheme="minorHAnsi" w:cstheme="minorHAnsi"/>
              <w:color w:val="000000"/>
              <w:sz w:val="24"/>
              <w:szCs w:val="24"/>
              <w:lang w:val="es-ES_tradnl"/>
            </w:rPr>
            <w:t xml:space="preserve">     </w:t>
          </w:r>
        </w:p>
      </w:docPartBody>
    </w:docPart>
    <w:docPart>
      <w:docPartPr>
        <w:name w:val="D3F9FD1283D7436590E53D0130474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16ADB-70D1-4CBE-AFFF-48B4A3D1431C}"/>
      </w:docPartPr>
      <w:docPartBody>
        <w:p w:rsidR="00E64C4A" w:rsidRDefault="004F0163" w:rsidP="004F0163">
          <w:pPr>
            <w:pStyle w:val="D3F9FD1283D7436590E53D01304742DB1"/>
          </w:pPr>
          <w:r>
            <w:rPr>
              <w:rStyle w:val="Textodelmarcadordeposicin"/>
              <w:rFonts w:eastAsiaTheme="minorHAnsi"/>
            </w:rPr>
            <w:t xml:space="preserve">          </w:t>
          </w:r>
        </w:p>
      </w:docPartBody>
    </w:docPart>
    <w:docPart>
      <w:docPartPr>
        <w:name w:val="71ADC6267FDE478587F6CF0BE0750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83AA7-75A6-4A8D-AF28-8A089A3CABD9}"/>
      </w:docPartPr>
      <w:docPartBody>
        <w:p w:rsidR="00E64C4A" w:rsidRDefault="004F0163" w:rsidP="004F0163">
          <w:pPr>
            <w:pStyle w:val="71ADC6267FDE478587F6CF0BE075095E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B64344E14E4E482B9624A91CC2C44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91862-B725-4E2A-95BA-B91BC5D0E2E9}"/>
      </w:docPartPr>
      <w:docPartBody>
        <w:p w:rsidR="00E64C4A" w:rsidRDefault="004F0163" w:rsidP="004F0163">
          <w:pPr>
            <w:pStyle w:val="B64344E14E4E482B9624A91CC2C44CC3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A82E0B619D7D4BC69F344822758BE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185D8-A5F1-413D-ADEF-7C2ED13986ED}"/>
      </w:docPartPr>
      <w:docPartBody>
        <w:p w:rsidR="00E64C4A" w:rsidRDefault="004F0163" w:rsidP="004F0163">
          <w:pPr>
            <w:pStyle w:val="A82E0B619D7D4BC69F344822758BEDCB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F621162502934AD69767070A4867A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9650C-96E7-424D-9D40-195E6AE6160C}"/>
      </w:docPartPr>
      <w:docPartBody>
        <w:p w:rsidR="00E64C4A" w:rsidRDefault="004F0163" w:rsidP="004F0163">
          <w:pPr>
            <w:pStyle w:val="F621162502934AD69767070A4867ADF41"/>
          </w:pPr>
          <w:r>
            <w:rPr>
              <w:rStyle w:val="Textodelmarcadordeposicin"/>
              <w:rFonts w:eastAsiaTheme="minorHAnsi"/>
            </w:rPr>
            <w:t xml:space="preserve">       </w:t>
          </w:r>
        </w:p>
      </w:docPartBody>
    </w:docPart>
    <w:docPart>
      <w:docPartPr>
        <w:name w:val="6989A679E8BF49279ECD95536B91B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4DB28-6028-4BD0-BBB0-21F741D5D6A7}"/>
      </w:docPartPr>
      <w:docPartBody>
        <w:p w:rsidR="00E64C4A" w:rsidRDefault="004F0163" w:rsidP="004F0163">
          <w:pPr>
            <w:pStyle w:val="6989A679E8BF49279ECD95536B91B8F01"/>
          </w:pPr>
          <w:r>
            <w:rPr>
              <w:rStyle w:val="Textodelmarcadordeposicin"/>
              <w:rFonts w:eastAsiaTheme="minorHAnsi"/>
            </w:rPr>
            <w:t xml:space="preserve">      </w:t>
          </w:r>
        </w:p>
      </w:docPartBody>
    </w:docPart>
    <w:docPart>
      <w:docPartPr>
        <w:name w:val="CE2A65F41D5B449EBAE9A5593C184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CE129-5ADE-4EE3-8625-24CE2996C6A0}"/>
      </w:docPartPr>
      <w:docPartBody>
        <w:p w:rsidR="00E64C4A" w:rsidRDefault="004F0163" w:rsidP="004F0163">
          <w:pPr>
            <w:pStyle w:val="CE2A65F41D5B449EBAE9A5593C1844B61"/>
          </w:pPr>
          <w:r>
            <w:rPr>
              <w:rFonts w:asciiTheme="minorHAnsi" w:hAnsiTheme="minorHAnsi" w:cstheme="minorHAnsi"/>
              <w:sz w:val="24"/>
              <w:szCs w:val="24"/>
            </w:rPr>
            <w:t xml:space="preserve">        </w:t>
          </w:r>
        </w:p>
      </w:docPartBody>
    </w:docPart>
    <w:docPart>
      <w:docPartPr>
        <w:name w:val="75823E4B64A045CBAC868F45C6ACF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D2621-6070-4151-BE14-6593D0FF1FA3}"/>
      </w:docPartPr>
      <w:docPartBody>
        <w:p w:rsidR="00E64C4A" w:rsidRDefault="004F0163" w:rsidP="004F0163">
          <w:pPr>
            <w:pStyle w:val="75823E4B64A045CBAC868F45C6ACF8A61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</w:t>
          </w: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46D74A59C58546DDABF294E6A4B29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90392-6EC4-4EBB-A04A-EF4C66B98978}"/>
      </w:docPartPr>
      <w:docPartBody>
        <w:p w:rsidR="00E64C4A" w:rsidRDefault="004F0163" w:rsidP="004F0163">
          <w:pPr>
            <w:pStyle w:val="46D74A59C58546DDABF294E6A4B29E3C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8B88989ADAA24C0C9462EF7CB32354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C04ED-24A6-4B88-B7E9-42C0796FC28C}"/>
      </w:docPartPr>
      <w:docPartBody>
        <w:p w:rsidR="00E64C4A" w:rsidRDefault="004F0163" w:rsidP="004F0163">
          <w:pPr>
            <w:pStyle w:val="8B88989ADAA24C0C9462EF7CB32354CB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56F624016EB64DDABF12543B9DEE5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C93FA-2957-40FD-AF36-3D9D126C0EE0}"/>
      </w:docPartPr>
      <w:docPartBody>
        <w:p w:rsidR="00E64C4A" w:rsidRDefault="004F0163" w:rsidP="004F0163">
          <w:pPr>
            <w:pStyle w:val="56F624016EB64DDABF12543B9DEE5C851"/>
          </w:pPr>
          <w:r>
            <w:rPr>
              <w:rStyle w:val="Textodelmarcadordeposicin"/>
              <w:rFonts w:eastAsiaTheme="minorHAnsi"/>
            </w:rPr>
            <w:t xml:space="preserve">       </w:t>
          </w:r>
        </w:p>
      </w:docPartBody>
    </w:docPart>
    <w:docPart>
      <w:docPartPr>
        <w:name w:val="23D524183D9249F7AF01F343A8F74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C6FDFC-878C-43BD-A0A2-59441E40D054}"/>
      </w:docPartPr>
      <w:docPartBody>
        <w:p w:rsidR="004E39EC" w:rsidRDefault="004F0163" w:rsidP="004F0163">
          <w:pPr>
            <w:pStyle w:val="23D524183D9249F7AF01F343A8F74451"/>
          </w:pPr>
          <w:r>
            <w:rPr>
              <w:rStyle w:val="Textodelmarcadordeposicin"/>
              <w:rFonts w:eastAsiaTheme="minorHAnsi"/>
            </w:rPr>
            <w:t xml:space="preserve"> 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04"/>
    <w:rsid w:val="00111FE9"/>
    <w:rsid w:val="003F19A5"/>
    <w:rsid w:val="00453604"/>
    <w:rsid w:val="004E39EC"/>
    <w:rsid w:val="004F0163"/>
    <w:rsid w:val="007B403F"/>
    <w:rsid w:val="00B2333E"/>
    <w:rsid w:val="00B52566"/>
    <w:rsid w:val="00D7764D"/>
    <w:rsid w:val="00E64C4A"/>
    <w:rsid w:val="00E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F0163"/>
    <w:rPr>
      <w:color w:val="808080"/>
    </w:rPr>
  </w:style>
  <w:style w:type="paragraph" w:customStyle="1" w:styleId="A9E86E5CED5142E883469D188D458D10">
    <w:name w:val="A9E86E5CED5142E883469D188D458D10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BC34CDA5DA4307BC5191AA984A3E13">
    <w:name w:val="ADBC34CDA5DA4307BC5191AA984A3E13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AE0C6261784915AA0B1DC2A5DB1D31">
    <w:name w:val="F2AE0C6261784915AA0B1DC2A5DB1D31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6C0AC4AD787419789C2595B12B4517F">
    <w:name w:val="C6C0AC4AD787419789C2595B12B4517F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3F9FD1283D7436590E53D01304742DB">
    <w:name w:val="D3F9FD1283D7436590E53D01304742DB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1ADC6267FDE478587F6CF0BE075095E">
    <w:name w:val="71ADC6267FDE478587F6CF0BE075095E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64344E14E4E482B9624A91CC2C44CC3">
    <w:name w:val="B64344E14E4E482B9624A91CC2C44CC3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2E0B619D7D4BC69F344822758BEDCB">
    <w:name w:val="A82E0B619D7D4BC69F344822758BEDCB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21162502934AD69767070A4867ADF4">
    <w:name w:val="F621162502934AD69767070A4867ADF4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89A679E8BF49279ECD95536B91B8F0">
    <w:name w:val="6989A679E8BF49279ECD95536B91B8F0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2A65F41D5B449EBAE9A5593C1844B6">
    <w:name w:val="CE2A65F41D5B449EBAE9A5593C1844B6"/>
    <w:rsid w:val="00EF7D8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5823E4B64A045CBAC868F45C6ACF8A6">
    <w:name w:val="75823E4B64A045CBAC868F45C6ACF8A6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D74A59C58546DDABF294E6A4B29E3C">
    <w:name w:val="46D74A59C58546DDABF294E6A4B29E3C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B88989ADAA24C0C9462EF7CB32354CB">
    <w:name w:val="8B88989ADAA24C0C9462EF7CB32354CB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F624016EB64DDABF12543B9DEE5C85">
    <w:name w:val="56F624016EB64DDABF12543B9DEE5C85"/>
    <w:rsid w:val="00EF7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E86E5CED5142E883469D188D458D101">
    <w:name w:val="A9E86E5CED5142E883469D188D458D10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DBC34CDA5DA4307BC5191AA984A3E131">
    <w:name w:val="ADBC34CDA5DA4307BC5191AA984A3E13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2AE0C6261784915AA0B1DC2A5DB1D311">
    <w:name w:val="F2AE0C6261784915AA0B1DC2A5DB1D31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6C0AC4AD787419789C2595B12B4517F1">
    <w:name w:val="C6C0AC4AD787419789C2595B12B4517F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3F9FD1283D7436590E53D01304742DB1">
    <w:name w:val="D3F9FD1283D7436590E53D01304742DB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1ADC6267FDE478587F6CF0BE075095E1">
    <w:name w:val="71ADC6267FDE478587F6CF0BE075095E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64344E14E4E482B9624A91CC2C44CC31">
    <w:name w:val="B64344E14E4E482B9624A91CC2C44CC3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2E0B619D7D4BC69F344822758BEDCB1">
    <w:name w:val="A82E0B619D7D4BC69F344822758BEDCB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621162502934AD69767070A4867ADF41">
    <w:name w:val="F621162502934AD69767070A4867ADF4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89A679E8BF49279ECD95536B91B8F01">
    <w:name w:val="6989A679E8BF49279ECD95536B91B8F0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2A65F41D5B449EBAE9A5593C1844B61">
    <w:name w:val="CE2A65F41D5B449EBAE9A5593C1844B61"/>
    <w:rsid w:val="004F016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5823E4B64A045CBAC868F45C6ACF8A61">
    <w:name w:val="75823E4B64A045CBAC868F45C6ACF8A6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D74A59C58546DDABF294E6A4B29E3C1">
    <w:name w:val="46D74A59C58546DDABF294E6A4B29E3C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B88989ADAA24C0C9462EF7CB32354CB1">
    <w:name w:val="8B88989ADAA24C0C9462EF7CB32354CB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F624016EB64DDABF12543B9DEE5C851">
    <w:name w:val="56F624016EB64DDABF12543B9DEE5C85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D524183D9249F7AF01F343A8F74451">
    <w:name w:val="23D524183D9249F7AF01F343A8F74451"/>
    <w:rsid w:val="004F0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570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25</cp:revision>
  <dcterms:created xsi:type="dcterms:W3CDTF">2024-07-05T07:09:00Z</dcterms:created>
  <dcterms:modified xsi:type="dcterms:W3CDTF">2024-08-23T08:28:00Z</dcterms:modified>
</cp:coreProperties>
</file>