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1E5CE4" w:rsidRPr="001E5CE4" w14:paraId="7FD6A1AB" w14:textId="77777777" w:rsidTr="00F801EC">
        <w:trPr>
          <w:trHeight w:val="77"/>
        </w:trPr>
        <w:tc>
          <w:tcPr>
            <w:tcW w:w="10519" w:type="dxa"/>
            <w:vAlign w:val="center"/>
          </w:tcPr>
          <w:p w14:paraId="6320E3F9" w14:textId="77777777" w:rsidR="001E5CE4" w:rsidRPr="00B359D4" w:rsidRDefault="001E5CE4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59D4">
              <w:rPr>
                <w:rFonts w:ascii="Arial" w:hAnsi="Arial" w:cs="Arial"/>
                <w:b/>
                <w:sz w:val="20"/>
                <w:szCs w:val="20"/>
                <w:u w:val="single"/>
              </w:rPr>
              <w:t>ANEXO X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84916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</w:p>
        </w:tc>
      </w:tr>
      <w:tr w:rsidR="001E5CE4" w:rsidRPr="001E5CE4" w14:paraId="25825F13" w14:textId="77777777" w:rsidTr="001E5CE4">
        <w:trPr>
          <w:trHeight w:val="454"/>
        </w:trPr>
        <w:tc>
          <w:tcPr>
            <w:tcW w:w="10519" w:type="dxa"/>
            <w:vAlign w:val="center"/>
          </w:tcPr>
          <w:p w14:paraId="680511A2" w14:textId="77777777" w:rsidR="001E5CE4" w:rsidRPr="00B359D4" w:rsidRDefault="00584916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REAS DE FORMACIÓN </w:t>
            </w:r>
            <w:r w:rsidR="00413E5F" w:rsidRPr="00413E5F">
              <w:rPr>
                <w:rFonts w:ascii="Arial" w:hAnsi="Arial" w:cs="Arial"/>
                <w:b/>
                <w:sz w:val="20"/>
                <w:szCs w:val="20"/>
              </w:rPr>
              <w:t xml:space="preserve">PRIORITARIAS </w:t>
            </w:r>
            <w:r w:rsidR="001E5CE4" w:rsidRPr="00413E5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>ARA EL DESARROLLO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1A1" w:rsidRPr="00B359D4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F801EC" w:rsidRPr="00B359D4">
              <w:rPr>
                <w:rFonts w:ascii="Arial" w:hAnsi="Arial" w:cs="Arial"/>
                <w:b/>
                <w:sz w:val="20"/>
                <w:szCs w:val="20"/>
              </w:rPr>
              <w:t>TALLERES+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58632F9" w14:textId="77777777" w:rsidR="005545B2" w:rsidRPr="001E5CE4" w:rsidRDefault="005545B2" w:rsidP="00A461AE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80"/>
        <w:gridCol w:w="6778"/>
      </w:tblGrid>
      <w:tr w:rsidR="001E5CE4" w:rsidRPr="001E5CE4" w14:paraId="2406802A" w14:textId="77777777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07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B71A" w14:textId="77777777"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B20CF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Administración y gestión</w:t>
            </w:r>
          </w:p>
        </w:tc>
      </w:tr>
      <w:tr w:rsidR="001E5CE4" w:rsidRPr="001E5CE4" w14:paraId="606BAA65" w14:textId="77777777" w:rsidTr="00DC6004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925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EE216" w14:textId="77777777"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439D5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de la información y comunicación</w:t>
            </w:r>
          </w:p>
        </w:tc>
      </w:tr>
      <w:tr w:rsidR="001E5CE4" w:rsidRPr="001E5CE4" w14:paraId="65D53116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4D503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ADGG0508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C924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A4D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grabación y tratamiento de datos y documentos</w:t>
            </w:r>
          </w:p>
        </w:tc>
      </w:tr>
      <w:tr w:rsidR="001E5CE4" w:rsidRPr="001E5CE4" w14:paraId="4DAE6B7E" w14:textId="77777777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F66E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2A0D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51DE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Agraria</w:t>
            </w:r>
          </w:p>
        </w:tc>
      </w:tr>
      <w:tr w:rsidR="001E5CE4" w:rsidRPr="001E5CE4" w14:paraId="4EAEC5F6" w14:textId="77777777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A34E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BC991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09E8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Forestal</w:t>
            </w:r>
          </w:p>
        </w:tc>
      </w:tr>
      <w:tr w:rsidR="001E5CE4" w:rsidRPr="001E5CE4" w14:paraId="7F0286F0" w14:textId="77777777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D4031" w14:textId="77777777"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Código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58C4" w14:textId="77777777"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Nivel de cualificación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1D2F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</w:tr>
      <w:tr w:rsidR="001E5CE4" w:rsidRPr="001E5CE4" w14:paraId="0534E814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F9090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9A307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1EA9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Aprovechamientos forestales</w:t>
            </w:r>
          </w:p>
        </w:tc>
      </w:tr>
      <w:tr w:rsidR="001E5CE4" w:rsidRPr="001E5CE4" w14:paraId="27A8AD64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800F6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9C8F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2344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repoblaciones forestales y de tratamientos silvícolas</w:t>
            </w:r>
          </w:p>
        </w:tc>
      </w:tr>
      <w:tr w:rsidR="001E5CE4" w:rsidRPr="001E5CE4" w14:paraId="635B1E2A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9CF7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255B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F5134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aprovechamientos forestales</w:t>
            </w:r>
          </w:p>
        </w:tc>
      </w:tr>
      <w:tr w:rsidR="001E5CE4" w:rsidRPr="001E5CE4" w14:paraId="4AFBACC5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12F23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A318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BADE9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Mantenimiento y mejora del hábitat cinegético-piscícola</w:t>
            </w:r>
          </w:p>
        </w:tc>
      </w:tr>
      <w:tr w:rsidR="001E5CE4" w:rsidRPr="001E5CE4" w14:paraId="6D14B468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FD56A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00C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8248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Repoblaciones forestales y tratamientos silvícolas</w:t>
            </w:r>
          </w:p>
        </w:tc>
      </w:tr>
      <w:tr w:rsidR="001E5CE4" w:rsidRPr="001E5CE4" w14:paraId="4AA2A521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9F915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58BD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2C8E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aprovechamientos forestales</w:t>
            </w:r>
          </w:p>
        </w:tc>
      </w:tr>
      <w:tr w:rsidR="001E5CE4" w:rsidRPr="001E5CE4" w14:paraId="6910C6E4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C0F2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FB93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B135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los aprovechamientos cinegético-piscícolas</w:t>
            </w:r>
          </w:p>
        </w:tc>
      </w:tr>
      <w:tr w:rsidR="001E5CE4" w:rsidRPr="001E5CE4" w14:paraId="172C3D9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B0912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AGAR0309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7D521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8017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conservación y mejora de montes</w:t>
            </w:r>
          </w:p>
        </w:tc>
      </w:tr>
      <w:tr w:rsidR="001E5CE4" w:rsidRPr="001E5CE4" w14:paraId="0BA7D272" w14:textId="77777777" w:rsidTr="00DC6004">
        <w:trPr>
          <w:trHeight w:val="6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C4A3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5656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31921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Agricultura</w:t>
            </w:r>
          </w:p>
        </w:tc>
      </w:tr>
      <w:tr w:rsidR="001E5CE4" w:rsidRPr="001E5CE4" w14:paraId="1BB6A0EE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10F85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AGAU0108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D2C5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18C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Agricultura ecológica</w:t>
            </w:r>
          </w:p>
        </w:tc>
      </w:tr>
      <w:tr w:rsidR="001E5CE4" w:rsidRPr="001E5CE4" w14:paraId="7BA600C5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9B4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AFF2A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BC374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Electricidad y electrónica</w:t>
            </w:r>
          </w:p>
        </w:tc>
      </w:tr>
      <w:tr w:rsidR="001E5CE4" w:rsidRPr="001E5CE4" w14:paraId="6D06C5D7" w14:textId="77777777" w:rsidTr="00DC6004">
        <w:trPr>
          <w:trHeight w:val="5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849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B3F97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3711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eléctricas</w:t>
            </w:r>
          </w:p>
        </w:tc>
      </w:tr>
      <w:tr w:rsidR="001E5CE4" w:rsidRPr="001E5CE4" w14:paraId="2AAA1B90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A950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C449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04F96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redes eléctricas</w:t>
            </w:r>
          </w:p>
        </w:tc>
      </w:tr>
      <w:tr w:rsidR="001E5CE4" w:rsidRPr="001E5CE4" w14:paraId="6C26F3EC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036B5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9DF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BC8E5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eléctricas de baja tensión</w:t>
            </w:r>
          </w:p>
        </w:tc>
      </w:tr>
      <w:tr w:rsidR="001E5CE4" w:rsidRPr="001E5CE4" w14:paraId="029F2D85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892F5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A7BFA" w14:textId="77777777" w:rsidR="001E5CE4" w:rsidRPr="00B359D4" w:rsidRDefault="001E5CE4" w:rsidP="00F80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2D76D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14:paraId="6640E013" w14:textId="77777777" w:rsidTr="00F801EC">
        <w:trPr>
          <w:trHeight w:val="8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1EE48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F050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5885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14:paraId="0C73FAC1" w14:textId="77777777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192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0994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1CA7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de telecomunicación</w:t>
            </w:r>
          </w:p>
        </w:tc>
      </w:tr>
      <w:tr w:rsidR="001E5CE4" w:rsidRPr="001E5CE4" w14:paraId="5A737061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678C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C50D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6CA16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infraestructuras de telecomunicaciones en edificios</w:t>
            </w:r>
          </w:p>
        </w:tc>
      </w:tr>
      <w:tr w:rsidR="001E5CE4" w:rsidRPr="001E5CE4" w14:paraId="36C59419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B1088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FC5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E3B4B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instalaciones electrotécnicas y de telecomunicac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edificios</w:t>
            </w:r>
          </w:p>
        </w:tc>
      </w:tr>
      <w:tr w:rsidR="001E5CE4" w:rsidRPr="001E5CE4" w14:paraId="05C6F2AA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F537B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6BB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9FF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sistemas de telefonía e infraestructuras de redes locales de datos</w:t>
            </w:r>
          </w:p>
        </w:tc>
      </w:tr>
      <w:tr w:rsidR="001E5CE4" w:rsidRPr="001E5CE4" w14:paraId="1CE88475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EE0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55D4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847D5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 y agua</w:t>
            </w:r>
          </w:p>
        </w:tc>
      </w:tr>
      <w:tr w:rsidR="001E5CE4" w:rsidRPr="001E5CE4" w14:paraId="1E947F7D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3A52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3002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E9CDD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Energías renovables</w:t>
            </w:r>
          </w:p>
        </w:tc>
      </w:tr>
      <w:tr w:rsidR="001E5CE4" w:rsidRPr="001E5CE4" w14:paraId="507BC962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908A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4C57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83D1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solares fotovoltaicas</w:t>
            </w:r>
          </w:p>
        </w:tc>
      </w:tr>
      <w:tr w:rsidR="001E5CE4" w:rsidRPr="001E5CE4" w14:paraId="79AE0968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99962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E03D8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634A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en el montaje y mantenimiento de instalaciones de energías renovables</w:t>
            </w:r>
          </w:p>
        </w:tc>
      </w:tr>
      <w:tr w:rsidR="001E5CE4" w:rsidRPr="001E5CE4" w14:paraId="11C4C458" w14:textId="77777777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E3D4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FF80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37B4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Gas</w:t>
            </w:r>
          </w:p>
        </w:tc>
      </w:tr>
      <w:tr w:rsidR="001E5CE4" w:rsidRPr="001E5CE4" w14:paraId="52EB5D28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102D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26EA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AFFFC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gas</w:t>
            </w:r>
          </w:p>
        </w:tc>
      </w:tr>
      <w:tr w:rsidR="001E5CE4" w:rsidRPr="001E5CE4" w14:paraId="73BB126B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B60D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1E77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8D49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Montaje, puesta en servicio, mantenimiento, inspección y revisión de instalaciones receptoras y aparatos de gas</w:t>
            </w:r>
          </w:p>
        </w:tc>
      </w:tr>
      <w:tr w:rsidR="001E5CE4" w:rsidRPr="001E5CE4" w14:paraId="40C11900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8390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A0C59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86E6D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Captación, tratamiento y distribución de agua</w:t>
            </w:r>
          </w:p>
        </w:tc>
      </w:tr>
      <w:tr w:rsidR="001E5CE4" w:rsidRPr="001E5CE4" w14:paraId="4DC847E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E0D4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ENAT0108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5F7F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7520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agua</w:t>
            </w:r>
          </w:p>
        </w:tc>
      </w:tr>
      <w:tr w:rsidR="001E5CE4" w:rsidRPr="001E5CE4" w14:paraId="6A191D9F" w14:textId="77777777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B4D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8F66A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1840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Edificación y obra civil</w:t>
            </w:r>
          </w:p>
        </w:tc>
      </w:tr>
      <w:tr w:rsidR="001E5CE4" w:rsidRPr="001E5CE4" w14:paraId="3EA66405" w14:textId="77777777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5CD0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F81A9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E1208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Albañilería y acabados</w:t>
            </w:r>
          </w:p>
        </w:tc>
      </w:tr>
      <w:tr w:rsidR="001E5CE4" w:rsidRPr="001E5CE4" w14:paraId="6502ACD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E69E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E3D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04C0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Fábricas de albañilería</w:t>
            </w:r>
          </w:p>
        </w:tc>
      </w:tr>
      <w:tr w:rsidR="001E5CE4" w:rsidRPr="001E5CE4" w14:paraId="7FBC0569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CD82B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C85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2F22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revestimientos continuos en construcción</w:t>
            </w:r>
          </w:p>
        </w:tc>
      </w:tr>
      <w:tr w:rsidR="001E5CE4" w:rsidRPr="001E5CE4" w14:paraId="67B71291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89A15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C0B19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26E1C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decorativa en construcción</w:t>
            </w:r>
          </w:p>
        </w:tc>
      </w:tr>
      <w:tr w:rsidR="001E5CE4" w:rsidRPr="001E5CE4" w14:paraId="314BD470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422E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7C211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DA9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Cubiertas inclinadas</w:t>
            </w:r>
          </w:p>
        </w:tc>
      </w:tr>
      <w:tr w:rsidR="001E5CE4" w:rsidRPr="001E5CE4" w14:paraId="417817DA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9C09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BECD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0F2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albañilería de fábricas y cubiertas</w:t>
            </w:r>
          </w:p>
        </w:tc>
      </w:tr>
      <w:tr w:rsidR="001E5CE4" w:rsidRPr="001E5CE4" w14:paraId="3E03EE52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CC41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3AD1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3E5C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acabados rígidos y urbanización</w:t>
            </w:r>
          </w:p>
        </w:tc>
      </w:tr>
      <w:tr w:rsidR="001E5CE4" w:rsidRPr="001E5CE4" w14:paraId="339ED8D1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9B81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C63E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2608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pastas y morteros en construcción</w:t>
            </w:r>
          </w:p>
        </w:tc>
      </w:tr>
      <w:tr w:rsidR="001E5CE4" w:rsidRPr="001E5CE4" w14:paraId="525239A3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8A5D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8F3B7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9CE7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Pavimentos y albañilería de urbanización</w:t>
            </w:r>
          </w:p>
        </w:tc>
      </w:tr>
      <w:tr w:rsidR="001E5CE4" w:rsidRPr="001E5CE4" w14:paraId="7A7C35D3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F563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A24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F998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piezas rígidas por adherencia en construcción</w:t>
            </w:r>
          </w:p>
        </w:tc>
      </w:tr>
      <w:tr w:rsidR="001E5CE4" w:rsidRPr="001E5CE4" w14:paraId="29D9C87F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D85E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333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81A0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industrial en construcción</w:t>
            </w:r>
          </w:p>
        </w:tc>
      </w:tr>
      <w:tr w:rsidR="001E5CE4" w:rsidRPr="001E5CE4" w14:paraId="396D8177" w14:textId="77777777" w:rsidTr="00DC6004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73CD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033C7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F0486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Colocación y montaje</w:t>
            </w:r>
          </w:p>
        </w:tc>
      </w:tr>
      <w:tr w:rsidR="001E5CE4" w:rsidRPr="001E5CE4" w14:paraId="41E0B3AD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C8494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ED2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73F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de placa de yeso laminado y falsos techos</w:t>
            </w:r>
          </w:p>
        </w:tc>
      </w:tr>
      <w:tr w:rsidR="001E5CE4" w:rsidRPr="001E5CE4" w14:paraId="0011AC94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C67E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B70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468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Impermeabilización mediante membranas formadas con láminas</w:t>
            </w:r>
          </w:p>
        </w:tc>
      </w:tr>
      <w:tr w:rsidR="001E5CE4" w:rsidRPr="001E5CE4" w14:paraId="2FF1ACB0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47F6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89E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F1D3E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de revestimientos ligeros y técnicos en construcción</w:t>
            </w:r>
          </w:p>
        </w:tc>
      </w:tr>
      <w:tr w:rsidR="001E5CE4" w:rsidRPr="001E5CE4" w14:paraId="57DBB04D" w14:textId="77777777" w:rsidTr="00DC6004">
        <w:trPr>
          <w:trHeight w:val="8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BB9E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C9AE1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E7498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Hostelería y turismo</w:t>
            </w:r>
          </w:p>
        </w:tc>
      </w:tr>
      <w:tr w:rsidR="001E5CE4" w:rsidRPr="001E5CE4" w14:paraId="2C602FBC" w14:textId="77777777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5F2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EC4F1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604B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Información, promoción y desarrollo turístico</w:t>
            </w:r>
          </w:p>
        </w:tc>
      </w:tr>
      <w:tr w:rsidR="001E5CE4" w:rsidRPr="001E5CE4" w14:paraId="1438C07A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402D0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HOTI0108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8BE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DCF1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Promoción turística local e información al visitante</w:t>
            </w:r>
          </w:p>
        </w:tc>
      </w:tr>
      <w:tr w:rsidR="001E5CE4" w:rsidRPr="001E5CE4" w14:paraId="73FB2562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C144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F2958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CE10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mantenimiento</w:t>
            </w:r>
          </w:p>
        </w:tc>
      </w:tr>
      <w:tr w:rsidR="001E5CE4" w:rsidRPr="001E5CE4" w14:paraId="7657D886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E2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B509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EA72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Montaje y mantenimiento de instalaciones</w:t>
            </w:r>
          </w:p>
        </w:tc>
      </w:tr>
      <w:tr w:rsidR="001E5CE4" w:rsidRPr="001E5CE4" w14:paraId="757BCBFE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86F7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75F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356F4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fontanería y calefacción-climatización doméstica</w:t>
            </w:r>
          </w:p>
        </w:tc>
      </w:tr>
      <w:tr w:rsidR="001E5CE4" w:rsidRPr="001E5CE4" w14:paraId="5753D71D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CB22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69492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67D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y mantenimiento de sistemas de aislamiento térmico, acústico y protección pasiva contra el fuego</w:t>
            </w:r>
          </w:p>
        </w:tc>
      </w:tr>
      <w:tr w:rsidR="001E5CE4" w:rsidRPr="001E5CE4" w14:paraId="3C76CCCD" w14:textId="77777777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C1A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44FBE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251B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06B08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Frío y climatización</w:t>
            </w:r>
          </w:p>
        </w:tc>
      </w:tr>
      <w:tr w:rsidR="001E5CE4" w:rsidRPr="001E5CE4" w14:paraId="4C3E7482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BA579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DF75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76CD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de climatización y ventilación-extracción</w:t>
            </w:r>
          </w:p>
        </w:tc>
      </w:tr>
      <w:tr w:rsidR="001E5CE4" w:rsidRPr="001E5CE4" w14:paraId="23AD4CAD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777F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IMAR0408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CF590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57885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caloríficas</w:t>
            </w:r>
          </w:p>
        </w:tc>
      </w:tr>
      <w:tr w:rsidR="001E5CE4" w:rsidRPr="001E5CE4" w14:paraId="20352B6B" w14:textId="77777777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51D4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708B5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5E7AA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amueblamiento</w:t>
            </w:r>
          </w:p>
        </w:tc>
      </w:tr>
      <w:tr w:rsidR="001E5CE4" w:rsidRPr="001E5CE4" w14:paraId="2EC49A25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F665D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MAMB0210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6C3FE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9C8A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e instalación de construcciones de madera</w:t>
            </w:r>
          </w:p>
        </w:tc>
      </w:tr>
      <w:tr w:rsidR="001E5CE4" w:rsidRPr="001E5CE4" w14:paraId="09A36E68" w14:textId="77777777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5C9A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F4DA5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29AA5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medioambiente</w:t>
            </w:r>
          </w:p>
        </w:tc>
      </w:tr>
      <w:tr w:rsidR="001E5CE4" w:rsidRPr="001E5CE4" w14:paraId="12A183DB" w14:textId="77777777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43AD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43104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9593E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prevención</w:t>
            </w:r>
          </w:p>
        </w:tc>
      </w:tr>
      <w:tr w:rsidR="001E5CE4" w:rsidRPr="001E5CE4" w14:paraId="0012964A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C245A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SEAD0411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689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1ECF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 xml:space="preserve">Operaciones de vigilancia y extinción de incendios forestal y apoyo a </w:t>
            </w:r>
            <w:r w:rsidR="001E097F" w:rsidRPr="001E097F">
              <w:rPr>
                <w:rFonts w:ascii="Arial" w:hAnsi="Arial" w:cs="Arial"/>
                <w:sz w:val="20"/>
                <w:szCs w:val="20"/>
              </w:rPr>
              <w:t>contingencias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el medio natural y rural</w:t>
            </w:r>
          </w:p>
        </w:tc>
      </w:tr>
      <w:tr w:rsidR="001E5CE4" w:rsidRPr="001E5CE4" w14:paraId="2D2C6413" w14:textId="77777777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C3301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D87F4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573E8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14:paraId="1CD68ED8" w14:textId="77777777" w:rsidTr="00DC6004">
        <w:trPr>
          <w:trHeight w:val="73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E9BF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F0ABF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C0A5F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ambiental</w:t>
            </w:r>
          </w:p>
        </w:tc>
      </w:tr>
      <w:tr w:rsidR="001E5CE4" w:rsidRPr="001E5CE4" w14:paraId="5FFDD39F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2AE03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A961D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D951A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residuos urbanos e industriales</w:t>
            </w:r>
          </w:p>
        </w:tc>
      </w:tr>
      <w:tr w:rsidR="001E5CE4" w:rsidRPr="001E5CE4" w14:paraId="49479BEF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580D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A3AC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B2C3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Interpretación y educación ambiental</w:t>
            </w:r>
          </w:p>
        </w:tc>
      </w:tr>
      <w:tr w:rsidR="001E5CE4" w:rsidRPr="001E5CE4" w14:paraId="3CFFB680" w14:textId="77777777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966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6545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0F263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Servicios socioculturales y a la comunidad</w:t>
            </w:r>
          </w:p>
        </w:tc>
      </w:tr>
      <w:tr w:rsidR="001E5CE4" w:rsidRPr="001E5CE4" w14:paraId="1F44F835" w14:textId="77777777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33FA" w14:textId="77777777"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BD1BE" w14:textId="77777777"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A2A49" w14:textId="77777777"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Asistencia social</w:t>
            </w:r>
          </w:p>
        </w:tc>
      </w:tr>
      <w:tr w:rsidR="001E5CE4" w:rsidRPr="001E5CE4" w14:paraId="522A1B8D" w14:textId="77777777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2B9E2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E886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212DA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en el domicilio</w:t>
            </w:r>
          </w:p>
        </w:tc>
      </w:tr>
      <w:tr w:rsidR="001E5CE4" w:rsidRPr="001E5CE4" w14:paraId="2914311F" w14:textId="77777777" w:rsidTr="00DC6004">
        <w:trPr>
          <w:trHeight w:val="70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BF6C" w14:textId="77777777" w:rsidR="001E5CE4" w:rsidRPr="00B359D4" w:rsidRDefault="00FF4C44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6BD9" w14:textId="77777777"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946F6" w14:textId="77777777"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dependientes en instituciones sociales</w:t>
            </w:r>
          </w:p>
        </w:tc>
      </w:tr>
    </w:tbl>
    <w:p w14:paraId="06AD3F84" w14:textId="77777777" w:rsidR="001E5CE4" w:rsidRPr="001E5CE4" w:rsidRDefault="001E5CE4" w:rsidP="00A461AE">
      <w:pPr>
        <w:rPr>
          <w:rFonts w:ascii="Arial" w:hAnsi="Arial" w:cs="Arial"/>
          <w:sz w:val="20"/>
          <w:szCs w:val="20"/>
        </w:rPr>
      </w:pPr>
    </w:p>
    <w:sectPr w:rsidR="001E5CE4" w:rsidRPr="001E5CE4" w:rsidSect="00F801EC">
      <w:headerReference w:type="default" r:id="rId50"/>
      <w:pgSz w:w="11906" w:h="16838"/>
      <w:pgMar w:top="284" w:right="566" w:bottom="1417" w:left="851" w:header="30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7CFD" w14:textId="77777777" w:rsidR="00A517BA" w:rsidRDefault="00A517BA" w:rsidP="007B08F5">
      <w:pPr>
        <w:spacing w:after="0" w:line="240" w:lineRule="auto"/>
      </w:pPr>
      <w:r>
        <w:separator/>
      </w:r>
    </w:p>
  </w:endnote>
  <w:endnote w:type="continuationSeparator" w:id="0">
    <w:p w14:paraId="53DD9685" w14:textId="77777777" w:rsidR="00A517BA" w:rsidRDefault="00A517BA" w:rsidP="007B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01A7" w14:textId="77777777" w:rsidR="00A517BA" w:rsidRDefault="00A517BA" w:rsidP="007B08F5">
      <w:pPr>
        <w:spacing w:after="0" w:line="240" w:lineRule="auto"/>
      </w:pPr>
      <w:r>
        <w:separator/>
      </w:r>
    </w:p>
  </w:footnote>
  <w:footnote w:type="continuationSeparator" w:id="0">
    <w:p w14:paraId="74208FEE" w14:textId="77777777" w:rsidR="00A517BA" w:rsidRDefault="00A517BA" w:rsidP="007B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7535" w14:textId="77777777" w:rsidR="00CB1FD4" w:rsidRDefault="00E25918" w:rsidP="00F801EC">
    <w:pPr>
      <w:pStyle w:val="Encabezado"/>
      <w:tabs>
        <w:tab w:val="clear" w:pos="4252"/>
        <w:tab w:val="center" w:pos="2268"/>
        <w:tab w:val="left" w:pos="2826"/>
        <w:tab w:val="right" w:pos="1048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CC737" wp14:editId="13537195">
          <wp:simplePos x="0" y="0"/>
          <wp:positionH relativeFrom="column">
            <wp:posOffset>-187164</wp:posOffset>
          </wp:positionH>
          <wp:positionV relativeFrom="paragraph">
            <wp:posOffset>-165100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fvHM+Papbwz8KekYteXhKTcbCr7j/LxWDP2q9jXtxMkGDWTbMzwJwjQOwZDav4B7zFrkF9hvC+SjkQHrHg8og==" w:salt="SNYZOD+qIRqvDJk1DaZsc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5"/>
    <w:rsid w:val="001E097F"/>
    <w:rsid w:val="001E5CE4"/>
    <w:rsid w:val="00236E3C"/>
    <w:rsid w:val="003D66CD"/>
    <w:rsid w:val="00413E5F"/>
    <w:rsid w:val="0048754B"/>
    <w:rsid w:val="004A1465"/>
    <w:rsid w:val="005049E8"/>
    <w:rsid w:val="00527C01"/>
    <w:rsid w:val="005545B2"/>
    <w:rsid w:val="00570FF8"/>
    <w:rsid w:val="00584916"/>
    <w:rsid w:val="005E6063"/>
    <w:rsid w:val="0060162E"/>
    <w:rsid w:val="006512BA"/>
    <w:rsid w:val="006C1648"/>
    <w:rsid w:val="006C28C9"/>
    <w:rsid w:val="006D1698"/>
    <w:rsid w:val="00710F72"/>
    <w:rsid w:val="00754F17"/>
    <w:rsid w:val="007B08F5"/>
    <w:rsid w:val="007B1667"/>
    <w:rsid w:val="008D148C"/>
    <w:rsid w:val="008E5E01"/>
    <w:rsid w:val="00910361"/>
    <w:rsid w:val="009A2C84"/>
    <w:rsid w:val="00A135B9"/>
    <w:rsid w:val="00A150A6"/>
    <w:rsid w:val="00A456CF"/>
    <w:rsid w:val="00A461AE"/>
    <w:rsid w:val="00A517BA"/>
    <w:rsid w:val="00B359D4"/>
    <w:rsid w:val="00B60C62"/>
    <w:rsid w:val="00B95D55"/>
    <w:rsid w:val="00BD765B"/>
    <w:rsid w:val="00CB1FD4"/>
    <w:rsid w:val="00D034A0"/>
    <w:rsid w:val="00E25918"/>
    <w:rsid w:val="00EC6863"/>
    <w:rsid w:val="00F151A1"/>
    <w:rsid w:val="00F801EC"/>
    <w:rsid w:val="00FA274C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FAA38"/>
  <w15:chartTrackingRefBased/>
  <w15:docId w15:val="{16B36300-1267-4987-8F94-5707BA78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8F5"/>
  </w:style>
  <w:style w:type="paragraph" w:styleId="Piedepgina">
    <w:name w:val="footer"/>
    <w:basedOn w:val="Normal"/>
    <w:link w:val="Piedepgina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sepe.gob.es/especialidadesformativas/RXBuscadorEFRED/DetalleEspecialidadFormativa.do?codEspecialidad=AGAR0211" TargetMode="External"/><Relationship Id="rId18" Type="http://schemas.openxmlformats.org/officeDocument/2006/relationships/hyperlink" Target="https://sede.sepe.gob.es/especialidadesformativas/RXBuscadorEFRED/DetalleEspecialidadFormativa.do?codEspecialidad=ELES0108" TargetMode="External"/><Relationship Id="rId26" Type="http://schemas.openxmlformats.org/officeDocument/2006/relationships/hyperlink" Target="https://sede.sepe.gob.es/especialidadesformativas/RXBuscadorEFRED/DetalleEspecialidadFormativa.do?codEspecialidad=EOCB0108" TargetMode="External"/><Relationship Id="rId39" Type="http://schemas.openxmlformats.org/officeDocument/2006/relationships/hyperlink" Target="https://sede.sepe.gob.es/especialidadesformativas/RXBuscadorEFRED/DetalleEspecialidadFormativa.do?codEspecialidad=HOTI0108" TargetMode="External"/><Relationship Id="rId21" Type="http://schemas.openxmlformats.org/officeDocument/2006/relationships/hyperlink" Target="https://sede.sepe.gob.es/especialidadesformativas/RXBuscadorEFRED/DetalleEspecialidadFormativa.do?codEspecialidad=ENAE0108" TargetMode="External"/><Relationship Id="rId34" Type="http://schemas.openxmlformats.org/officeDocument/2006/relationships/hyperlink" Target="https://sede.sepe.gob.es/especialidadesformativas/RXBuscadorEFRED/DetalleEspecialidadFormativa.do?codEspecialidad=EOCB0310" TargetMode="External"/><Relationship Id="rId42" Type="http://schemas.openxmlformats.org/officeDocument/2006/relationships/hyperlink" Target="https://sede.sepe.gob.es/especialidadesformativas/RXBuscadorEFRED/DetalleEspecialidadFormativa.do?codEspecialidad=IMAR0208" TargetMode="External"/><Relationship Id="rId47" Type="http://schemas.openxmlformats.org/officeDocument/2006/relationships/hyperlink" Target="https://sede.sepe.gob.es/especialidadesformativas/RXBuscadorEFRED/DetalleEspecialidadFormativa.do?codEspecialidad=SEAG0109" TargetMode="External"/><Relationship Id="rId50" Type="http://schemas.openxmlformats.org/officeDocument/2006/relationships/header" Target="header1.xml"/><Relationship Id="rId7" Type="http://schemas.openxmlformats.org/officeDocument/2006/relationships/hyperlink" Target="https://sede.sepe.gob.es/especialidadesformativas/RXBuscadorEFRED/DetalleEspecialidadFormativa.do?codEspecialidad=AGAR0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de.sepe.gob.es/especialidadesformativas/RXBuscadorEFRED/DetalleEspecialidadFormativa.do?codEspecialidad=ELEE0108" TargetMode="External"/><Relationship Id="rId29" Type="http://schemas.openxmlformats.org/officeDocument/2006/relationships/hyperlink" Target="https://sede.sepe.gob.es/especialidadesformativas/RXBuscadorEFRED/DetalleEspecialidadFormativa.do?codEspecialidad=EOCB0111" TargetMode="External"/><Relationship Id="rId11" Type="http://schemas.openxmlformats.org/officeDocument/2006/relationships/hyperlink" Target="https://sede.sepe.gob.es/especialidadesformativas/RXBuscadorEFRED/DetalleEspecialidadFormativa.do?codEspecialidad=AGAR0208" TargetMode="External"/><Relationship Id="rId24" Type="http://schemas.openxmlformats.org/officeDocument/2006/relationships/hyperlink" Target="https://sede.sepe.gob.es/especialidadesformativas/RXBuscadorEFRED/DetalleEspecialidadFormativa.do?codEspecialidad=ENAS0110" TargetMode="External"/><Relationship Id="rId32" Type="http://schemas.openxmlformats.org/officeDocument/2006/relationships/hyperlink" Target="https://sede.sepe.gob.es/especialidadesformativas/RXBuscadorEFRED/DetalleEspecialidadFormativa.do?codEspecialidad=EOCB0210" TargetMode="External"/><Relationship Id="rId37" Type="http://schemas.openxmlformats.org/officeDocument/2006/relationships/hyperlink" Target="https://sede.sepe.gob.es/especialidadesformativas/RXBuscadorEFRED/DetalleEspecialidadFormativa.do?codEspecialidad=EOCJ0111" TargetMode="External"/><Relationship Id="rId40" Type="http://schemas.openxmlformats.org/officeDocument/2006/relationships/hyperlink" Target="https://sede.sepe.gob.es/especialidadesformativas/RXBuscadorEFRED/DetalleEspecialidadFormativa.do?codEspecialidad=IMAI0108" TargetMode="External"/><Relationship Id="rId45" Type="http://schemas.openxmlformats.org/officeDocument/2006/relationships/hyperlink" Target="https://sede.sepe.gob.es/especialidadesformativas/RXBuscadorEFRED/DetalleEspecialidadFormativa.do?codEspecialidad=SEAD04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sepe.gob.es/especialidadesformativas/RXBuscadorEFRED/DetalleEspecialidadFormativa.do?codEspecialidad=AGAU0108" TargetMode="External"/><Relationship Id="rId23" Type="http://schemas.openxmlformats.org/officeDocument/2006/relationships/hyperlink" Target="https://sede.sepe.gob.es/especialidadesformativas/RXBuscadorEFRED/DetalleEspecialidadFormativa.do?codEspecialidad=ENAS0108" TargetMode="External"/><Relationship Id="rId28" Type="http://schemas.openxmlformats.org/officeDocument/2006/relationships/hyperlink" Target="https://sede.sepe.gob.es/especialidadesformativas/RXBuscadorEFRED/DetalleEspecialidadFormativa.do?codEspecialidad=EOCB0110" TargetMode="External"/><Relationship Id="rId36" Type="http://schemas.openxmlformats.org/officeDocument/2006/relationships/hyperlink" Target="https://sede.sepe.gob.es/especialidadesformativas/RXBuscadorEFRED/DetalleEspecialidadFormativa.do?codEspecialidad=EOCJ0110" TargetMode="External"/><Relationship Id="rId49" Type="http://schemas.openxmlformats.org/officeDocument/2006/relationships/hyperlink" Target="https://sede.sepe.gob.es/especialidadesformativas/RXBuscadorEFRED/DetalleEspecialidadFormativa.do?codEspecialidad=SSCS0208" TargetMode="External"/><Relationship Id="rId10" Type="http://schemas.openxmlformats.org/officeDocument/2006/relationships/hyperlink" Target="https://sede.sepe.gob.es/especialidadesformativas/RXBuscadorEFRED/DetalleEspecialidadFormativa.do?codEspecialidad=AGAR0111" TargetMode="External"/><Relationship Id="rId19" Type="http://schemas.openxmlformats.org/officeDocument/2006/relationships/hyperlink" Target="https://sede.sepe.gob.es/especialidadesformativas/RXBuscadorEFRED/DetalleEspecialidadFormativa.do?codEspecialidad=ELES0208" TargetMode="External"/><Relationship Id="rId31" Type="http://schemas.openxmlformats.org/officeDocument/2006/relationships/hyperlink" Target="https://sede.sepe.gob.es/especialidadesformativas/RXBuscadorEFRED/DetalleEspecialidadFormativa.do?codEspecialidad=EOCB0209" TargetMode="External"/><Relationship Id="rId44" Type="http://schemas.openxmlformats.org/officeDocument/2006/relationships/hyperlink" Target="https://sede.sepe.gob.es/especialidadesformativas/RXBuscadorEFRED/DetalleEspecialidadFormativa.do?codEspecialidad=MAMB0210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ede.sepe.gob.es/especialidadesformativas/RXBuscadorEFRED/DetalleEspecialidadFormativa.do?codEspecialidad=AGAR0110" TargetMode="External"/><Relationship Id="rId14" Type="http://schemas.openxmlformats.org/officeDocument/2006/relationships/hyperlink" Target="https://sede.sepe.gob.es/especialidadesformativas/RXBuscadorEFRED/DetalleEspecialidadFormativa.do?codEspecialidad=AGAR0309" TargetMode="External"/><Relationship Id="rId22" Type="http://schemas.openxmlformats.org/officeDocument/2006/relationships/hyperlink" Target="https://sede.sepe.gob.es/especialidadesformativas/RXBuscadorEFRED/DetalleEspecialidadFormativa.do?codEspecialidad=ENAE0111" TargetMode="External"/><Relationship Id="rId27" Type="http://schemas.openxmlformats.org/officeDocument/2006/relationships/hyperlink" Target="https://sede.sepe.gob.es/especialidadesformativas/RXBuscadorEFRED/DetalleEspecialidadFormativa.do?codEspecialidad=EOCB0109" TargetMode="External"/><Relationship Id="rId30" Type="http://schemas.openxmlformats.org/officeDocument/2006/relationships/hyperlink" Target="https://sede.sepe.gob.es/especialidadesformativas/RXBuscadorEFRED/DetalleEspecialidadFormativa.do?codEspecialidad=EOCB0208" TargetMode="External"/><Relationship Id="rId35" Type="http://schemas.openxmlformats.org/officeDocument/2006/relationships/hyperlink" Target="https://sede.sepe.gob.es/especialidadesformativas/RXBuscadorEFRED/DetalleEspecialidadFormativa.do?codEspecialidad=EOCB0311" TargetMode="External"/><Relationship Id="rId43" Type="http://schemas.openxmlformats.org/officeDocument/2006/relationships/hyperlink" Target="https://sede.sepe.gob.es/especialidadesformativas/RXBuscadorEFRED/DetalleEspecialidadFormativa.do?codEspecialidad=IMAR0408" TargetMode="External"/><Relationship Id="rId48" Type="http://schemas.openxmlformats.org/officeDocument/2006/relationships/hyperlink" Target="https://sede.sepe.gob.es/especialidadesformativas/RXBuscadorEFRED/DetalleEspecialidadFormativa.do?codEspecialidad=SSCS0108" TargetMode="External"/><Relationship Id="rId8" Type="http://schemas.openxmlformats.org/officeDocument/2006/relationships/hyperlink" Target="https://sede.sepe.gob.es/especialidadesformativas/RXBuscadorEFRED/DetalleEspecialidadFormativa.do?codEspecialidad=AGAR010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ede.sepe.gob.es/especialidadesformativas/RXBuscadorEFRED/DetalleEspecialidadFormativa.do?codEspecialidad=AGAR0209" TargetMode="External"/><Relationship Id="rId17" Type="http://schemas.openxmlformats.org/officeDocument/2006/relationships/hyperlink" Target="https://sede.sepe.gob.es/especialidadesformativas/RXBuscadorEFRED/DetalleEspecialidadFormativa.do?codEspecialidad=ELEE0109" TargetMode="External"/><Relationship Id="rId25" Type="http://schemas.openxmlformats.org/officeDocument/2006/relationships/hyperlink" Target="https://sede.sepe.gob.es/especialidadesformativas/RXBuscadorEFRED/DetalleEspecialidadFormativa.do?codEspecialidad=ENAT0108" TargetMode="External"/><Relationship Id="rId33" Type="http://schemas.openxmlformats.org/officeDocument/2006/relationships/hyperlink" Target="https://sede.sepe.gob.es/especialidadesformativas/RXBuscadorEFRED/DetalleEspecialidadFormativa.do?codEspecialidad=EOCB0211" TargetMode="External"/><Relationship Id="rId38" Type="http://schemas.openxmlformats.org/officeDocument/2006/relationships/hyperlink" Target="https://sede.sepe.gob.es/especialidadesformativas/RXBuscadorEFRED/DetalleEspecialidadFormativa.do?codEspecialidad=EOCJ0311" TargetMode="External"/><Relationship Id="rId46" Type="http://schemas.openxmlformats.org/officeDocument/2006/relationships/hyperlink" Target="https://sede.sepe.gob.es/especialidadesformativas/RXBuscadorEFRED/DetalleEspecialidadFormativa.do?codEspecialidad=SEAG0108" TargetMode="External"/><Relationship Id="rId20" Type="http://schemas.openxmlformats.org/officeDocument/2006/relationships/hyperlink" Target="https://sede.sepe.gob.es/especialidadesformativas/RXBuscadorEFRED/DetalleEspecialidadFormativa.do?codEspecialidad=ELES0209" TargetMode="External"/><Relationship Id="rId41" Type="http://schemas.openxmlformats.org/officeDocument/2006/relationships/hyperlink" Target="https://sede.sepe.gob.es/especialidadesformativas/RXBuscadorEFRED/DetalleEspecialidadFormativa.do?codEspecialidad=IMAI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sepe.gob.es/especialidadesformativas/RXBuscadorEFRED/DetalleEspecialidadFormativa.do?codEspecialidad=ADGG05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Arroyo Romero Salazar</dc:creator>
  <cp:keywords/>
  <dc:description/>
  <cp:lastModifiedBy>Luisa Bresó Marfil</cp:lastModifiedBy>
  <cp:revision>13</cp:revision>
  <dcterms:created xsi:type="dcterms:W3CDTF">2024-09-25T07:41:00Z</dcterms:created>
  <dcterms:modified xsi:type="dcterms:W3CDTF">2024-11-08T10:21:00Z</dcterms:modified>
</cp:coreProperties>
</file>