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C4888" w14:textId="1EB76892" w:rsidR="00920BBB" w:rsidRDefault="00255C45" w:rsidP="001F736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55C45">
        <w:rPr>
          <w:b/>
        </w:rPr>
        <w:t xml:space="preserve">ANEXO </w:t>
      </w:r>
      <w:r w:rsidR="00920BBB">
        <w:rPr>
          <w:b/>
        </w:rPr>
        <w:t>4</w:t>
      </w:r>
      <w:r w:rsidRPr="00255C45">
        <w:rPr>
          <w:b/>
        </w:rPr>
        <w:t xml:space="preserve">. </w:t>
      </w:r>
      <w:r w:rsidR="00BE02D1">
        <w:rPr>
          <w:b/>
        </w:rPr>
        <w:t>INVERSIONES SOMETIDAS A COSTE SIMPLIFICADO</w:t>
      </w:r>
    </w:p>
    <w:p w14:paraId="691763B1" w14:textId="77777777" w:rsidR="00862D5E" w:rsidRDefault="00862D5E" w:rsidP="001F7363">
      <w:pPr>
        <w:spacing w:after="0" w:line="240" w:lineRule="auto"/>
        <w:jc w:val="center"/>
        <w:rPr>
          <w:b/>
        </w:rPr>
      </w:pPr>
    </w:p>
    <w:p w14:paraId="415878C8" w14:textId="77777777" w:rsidR="00862D5E" w:rsidRDefault="00862D5E" w:rsidP="001F7363">
      <w:pPr>
        <w:spacing w:after="0" w:line="240" w:lineRule="auto"/>
        <w:jc w:val="center"/>
        <w:rPr>
          <w:b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1200"/>
        <w:gridCol w:w="9224"/>
        <w:gridCol w:w="1548"/>
        <w:gridCol w:w="1620"/>
      </w:tblGrid>
      <w:tr w:rsidR="00862D5E" w:rsidRPr="00862D5E" w14:paraId="1E3BBA5B" w14:textId="77777777" w:rsidTr="00920BBB">
        <w:trPr>
          <w:trHeight w:val="320"/>
        </w:trPr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A1E77AE" w14:textId="77777777"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  <w:r w:rsidRPr="00862D5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  <w:t>LAVE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DE2450B" w14:textId="77777777"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  <w:t>MODULO</w:t>
            </w:r>
          </w:p>
        </w:tc>
        <w:tc>
          <w:tcPr>
            <w:tcW w:w="9224" w:type="dxa"/>
            <w:shd w:val="clear" w:color="auto" w:fill="auto"/>
            <w:vAlign w:val="bottom"/>
            <w:hideMark/>
          </w:tcPr>
          <w:p w14:paraId="6C7FBA7E" w14:textId="77777777" w:rsidR="00862D5E" w:rsidRPr="00862D5E" w:rsidRDefault="00862D5E" w:rsidP="00862D5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  <w:t>DESCRIPCION DE LA INVERSION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7B226B95" w14:textId="77777777"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2861E0C" w14:textId="77777777" w:rsidR="00862D5E" w:rsidRPr="00862D5E" w:rsidRDefault="00862D5E" w:rsidP="00862D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D5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ES"/>
              </w:rPr>
              <w:t xml:space="preserve"> IMPORTE (euros) </w:t>
            </w:r>
          </w:p>
        </w:tc>
      </w:tr>
      <w:tr w:rsidR="00920BBB" w:rsidRPr="00920BBB" w14:paraId="2DA8B189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CC0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95B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36C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30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005C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919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7.077,85</w:t>
            </w:r>
          </w:p>
        </w:tc>
      </w:tr>
      <w:tr w:rsidR="00920BBB" w:rsidRPr="00920BBB" w14:paraId="563ED50C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954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D40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025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37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A01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4557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8.319,69</w:t>
            </w:r>
          </w:p>
        </w:tc>
      </w:tr>
      <w:tr w:rsidR="00920BBB" w:rsidRPr="00920BBB" w14:paraId="22D906BD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214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5432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1203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CCD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45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E28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78C0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10.272,52</w:t>
            </w:r>
          </w:p>
        </w:tc>
      </w:tr>
      <w:tr w:rsidR="00920BBB" w:rsidRPr="00920BBB" w14:paraId="501A1190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41D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FCB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1204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056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55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CD4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52B0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11.576,12</w:t>
            </w:r>
          </w:p>
        </w:tc>
      </w:tr>
      <w:tr w:rsidR="00920BBB" w:rsidRPr="00920BBB" w14:paraId="22BC331A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A32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8B0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1205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6BCD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75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10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AF0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13.136,73</w:t>
            </w:r>
          </w:p>
        </w:tc>
      </w:tr>
      <w:tr w:rsidR="00920BBB" w:rsidRPr="00920BBB" w14:paraId="60BC71EF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2F9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376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1206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4C52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90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B597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267E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15.301,85</w:t>
            </w:r>
          </w:p>
        </w:tc>
      </w:tr>
      <w:tr w:rsidR="00920BBB" w:rsidRPr="00920BBB" w14:paraId="7AFFD7C4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C69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CCB2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1207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939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110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FA46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10EA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19.033,77</w:t>
            </w:r>
          </w:p>
        </w:tc>
      </w:tr>
      <w:tr w:rsidR="00920BBB" w:rsidRPr="00920BBB" w14:paraId="56622743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820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EC5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1208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814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132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3E3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357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21.137,20</w:t>
            </w:r>
          </w:p>
        </w:tc>
      </w:tr>
      <w:tr w:rsidR="00920BBB" w:rsidRPr="00920BBB" w14:paraId="0EA98787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0EC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A0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1209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5C8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160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E67C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0068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26.764,88</w:t>
            </w:r>
          </w:p>
        </w:tc>
      </w:tr>
      <w:tr w:rsidR="00920BBB" w:rsidRPr="00920BBB" w14:paraId="5586900B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F2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6D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1210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926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180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C738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6E5C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32.392,56</w:t>
            </w:r>
          </w:p>
        </w:tc>
      </w:tr>
      <w:tr w:rsidR="00920BBB" w:rsidRPr="00920BBB" w14:paraId="43551CDE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E0E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8E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08F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Variador electrónico de frecuencia 200 kW 400 V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E90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68A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37.508,27</w:t>
            </w:r>
          </w:p>
        </w:tc>
      </w:tr>
      <w:tr w:rsidR="00920BBB" w:rsidRPr="00920BBB" w14:paraId="72CE8BC5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373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B05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041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250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3EE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33EA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43.425,85</w:t>
            </w:r>
          </w:p>
        </w:tc>
      </w:tr>
      <w:tr w:rsidR="00920BBB" w:rsidRPr="00920BBB" w14:paraId="0D917C16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F6C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436D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1213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6312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315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566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8E6C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48.268,09</w:t>
            </w:r>
          </w:p>
        </w:tc>
      </w:tr>
      <w:tr w:rsidR="00920BBB" w:rsidRPr="00920BBB" w14:paraId="124F78F9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09F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4ED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1214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E04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350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F0E3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04A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53.178,17</w:t>
            </w:r>
          </w:p>
        </w:tc>
      </w:tr>
      <w:tr w:rsidR="00920BBB" w:rsidRPr="00920BBB" w14:paraId="3CDFF33E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A3E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A3C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1215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46F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400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34D6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2C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57.561,88</w:t>
            </w:r>
          </w:p>
        </w:tc>
      </w:tr>
      <w:tr w:rsidR="00920BBB" w:rsidRPr="00920BBB" w14:paraId="1D747E3B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533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0A1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1216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511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430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B21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7BC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78.166,54</w:t>
            </w:r>
          </w:p>
        </w:tc>
      </w:tr>
      <w:tr w:rsidR="00920BBB" w:rsidRPr="00920BBB" w14:paraId="10B4A6A3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629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2DC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1217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B70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Variador electrónico de frecuencia 530 kW 400 V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C801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A701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87.460,34</w:t>
            </w:r>
          </w:p>
        </w:tc>
      </w:tr>
      <w:tr w:rsidR="00920BBB" w:rsidRPr="00920BBB" w14:paraId="26A436E7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637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215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174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TRACTORES DE RUEDAS DOBLE TRACCION ESTRECHO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AEA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CV.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B2DA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463,87</w:t>
            </w:r>
          </w:p>
        </w:tc>
      </w:tr>
      <w:tr w:rsidR="00920BBB" w:rsidRPr="00920BBB" w14:paraId="6F42C057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105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8E7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141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TRACTORES DE RUEDAS DOBLE TRACCION NORMAL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A9CB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CV.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8D8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554,42</w:t>
            </w:r>
          </w:p>
        </w:tc>
      </w:tr>
      <w:tr w:rsidR="00920BBB" w:rsidRPr="00920BBB" w14:paraId="1CE68732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BD1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31E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103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61F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TRACTORES DE RUEDAS SIMPLE TRACCION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EBE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CV.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0F0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398,52</w:t>
            </w:r>
          </w:p>
        </w:tc>
      </w:tr>
      <w:tr w:rsidR="00920BBB" w:rsidRPr="00920BBB" w14:paraId="7941D0F7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4D5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346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7B42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DESPEDREGADORAS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680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CM. (anchura)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67E0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94,02</w:t>
            </w:r>
          </w:p>
        </w:tc>
      </w:tr>
      <w:tr w:rsidR="00920BBB" w:rsidRPr="00920BBB" w14:paraId="7B806901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96B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64B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208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748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Rotocultores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4EA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C85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8.308,08</w:t>
            </w:r>
          </w:p>
        </w:tc>
      </w:tr>
      <w:tr w:rsidR="00920BBB" w:rsidRPr="00920BBB" w14:paraId="38AB7A42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47A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lastRenderedPageBreak/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22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4C4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Rodillos para preparación de lechos de siembra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1CEE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7D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7.890,55</w:t>
            </w:r>
          </w:p>
        </w:tc>
      </w:tr>
      <w:tr w:rsidR="00920BBB" w:rsidRPr="00920BBB" w14:paraId="363FE632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14B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E3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215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27D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RODILLOS COMPACTADORES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3003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BE0E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6.365,85</w:t>
            </w:r>
          </w:p>
        </w:tc>
      </w:tr>
      <w:tr w:rsidR="00920BBB" w:rsidRPr="00920BBB" w14:paraId="6F3320B8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CE1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8F4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ED8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ABONADORAS (DISTRIBUCION POR GRAVEDAD)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90E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1DE1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5.543,77</w:t>
            </w:r>
          </w:p>
        </w:tc>
      </w:tr>
      <w:tr w:rsidR="00920BBB" w:rsidRPr="00920BBB" w14:paraId="38F26D5D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26D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9A1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302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111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ABONADORAS (DISTRIBUCION POR PROYECCION) - suspendida de doble disco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89C9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AE5A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4.018,55</w:t>
            </w:r>
          </w:p>
        </w:tc>
      </w:tr>
      <w:tr w:rsidR="00920BBB" w:rsidRPr="00920BBB" w14:paraId="7B26D15E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B3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F6E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303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ADED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ABONADORAS (DISTRIBUCION POR PROYECCION) - arrastrada de doble disco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300C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F2C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11.677,12</w:t>
            </w:r>
          </w:p>
        </w:tc>
      </w:tr>
      <w:tr w:rsidR="00920BBB" w:rsidRPr="00920BBB" w14:paraId="697B3BF6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FBA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52B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05CD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ESPOLVOREADORES - de más de 500 kg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577A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9A2A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5.842,37</w:t>
            </w:r>
          </w:p>
        </w:tc>
      </w:tr>
      <w:tr w:rsidR="00920BBB" w:rsidRPr="00920BBB" w14:paraId="3BE12896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2C3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69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C4B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ESPOLVOREADORES - de 100/300 kg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72DB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207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3.018,49</w:t>
            </w:r>
          </w:p>
        </w:tc>
      </w:tr>
      <w:tr w:rsidR="00920BBB" w:rsidRPr="00920BBB" w14:paraId="69A26164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DFC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B49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402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539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ESPOLVOREADORES - de 400/500 kg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A97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1611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3.391,61</w:t>
            </w:r>
          </w:p>
        </w:tc>
      </w:tr>
      <w:tr w:rsidR="00920BBB" w:rsidRPr="00920BBB" w14:paraId="402FC73B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23A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8DD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404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589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PULVERIZADORES HIDRAULICOS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200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56F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6.944,58</w:t>
            </w:r>
          </w:p>
        </w:tc>
      </w:tr>
      <w:tr w:rsidR="00920BBB" w:rsidRPr="00920BBB" w14:paraId="4F462197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F96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70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405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0E4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Pulverizadores 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Hidroneumaticos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(Atomizadores)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EDB1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A427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8.380,97</w:t>
            </w:r>
          </w:p>
        </w:tc>
      </w:tr>
      <w:tr w:rsidR="00920BBB" w:rsidRPr="00920BBB" w14:paraId="5036B360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8B4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F79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505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E71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Sembradoras de siembra directa de precisión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66F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385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56.604,91</w:t>
            </w:r>
          </w:p>
        </w:tc>
      </w:tr>
      <w:tr w:rsidR="00920BBB" w:rsidRPr="00920BBB" w14:paraId="736DBB2B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40F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50F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FCE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Cosechadoras de cereal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EB1B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45B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179.557,44</w:t>
            </w:r>
          </w:p>
        </w:tc>
      </w:tr>
      <w:tr w:rsidR="00920BBB" w:rsidRPr="00920BBB" w14:paraId="43087009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3F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A24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606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D96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VENDIMIADORAS - arrastrada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2D96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Litro(volumen)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BB0C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15,61</w:t>
            </w:r>
          </w:p>
        </w:tc>
      </w:tr>
      <w:tr w:rsidR="00920BBB" w:rsidRPr="00920BBB" w14:paraId="602DBDC3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75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2F2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607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990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VENDIMIADORAS - autopropulsada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5B4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Litro(volumen)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E7A0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38,58</w:t>
            </w:r>
          </w:p>
        </w:tc>
      </w:tr>
      <w:tr w:rsidR="00920BBB" w:rsidRPr="00920BBB" w14:paraId="147A5BE6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D7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398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608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EB2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VIBRADORES DE ARBOLES - Recolectora de Almendros incluidos accesorios de procesado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2173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F52B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30.556,91</w:t>
            </w:r>
          </w:p>
        </w:tc>
      </w:tr>
      <w:tr w:rsidR="00920BBB" w:rsidRPr="00920BBB" w14:paraId="1E51023D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41F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C8D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609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DD9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VIBRADORES DE ARBOLES - Recolectora de Aceituna incluidos accesorios de procesado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D340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147E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28.606,34</w:t>
            </w:r>
          </w:p>
        </w:tc>
      </w:tr>
      <w:tr w:rsidR="00920BBB" w:rsidRPr="00920BBB" w14:paraId="2DD2D3FC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972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A25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610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D8C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VIBRADORES DE ARBOLES - Sólo Pinza Vibradora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9ACA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0B13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22.915,83</w:t>
            </w:r>
          </w:p>
        </w:tc>
      </w:tr>
      <w:tr w:rsidR="00920BBB" w:rsidRPr="00920BBB" w14:paraId="4D91CA63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3C9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691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50F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Barredoras-aspiradoras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5473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7A2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87.460,34</w:t>
            </w:r>
          </w:p>
        </w:tc>
      </w:tr>
      <w:tr w:rsidR="00920BBB" w:rsidRPr="00920BBB" w14:paraId="560BD5BD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15D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168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613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F3B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RECOGEDORAS DE FRUTOS DEL SUELO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F9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27CE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3.724,74</w:t>
            </w:r>
          </w:p>
        </w:tc>
      </w:tr>
      <w:tr w:rsidR="00920BBB" w:rsidRPr="00920BBB" w14:paraId="73C63769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8D9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190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616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904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SEGADORAS ACONDICIONADORAS DE FORRAJE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F4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2B91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9.420,90</w:t>
            </w:r>
          </w:p>
        </w:tc>
      </w:tr>
      <w:tr w:rsidR="00920BBB" w:rsidRPr="00920BBB" w14:paraId="61A2DAAF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99E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F5F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618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677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EMPACADORAS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0C9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8D7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23.094,19</w:t>
            </w:r>
          </w:p>
        </w:tc>
      </w:tr>
      <w:tr w:rsidR="00920BBB" w:rsidRPr="00920BBB" w14:paraId="7301C622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697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66F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627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448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EMPACADORAS DE GRANDES PACAS PRISMÁTICAS Y EMPACADORA DE PACAS CILÍNDRICAS.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183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48BA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94.381,00</w:t>
            </w:r>
          </w:p>
        </w:tc>
      </w:tr>
      <w:tr w:rsidR="00920BBB" w:rsidRPr="00920BBB" w14:paraId="1E01A5F3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F9E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7D4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701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609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CARGADORES PARA TRACTOR - Fuerza de elevación 1.200 a 1.400 kg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2E09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FD6A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5.831,36</w:t>
            </w:r>
          </w:p>
        </w:tc>
      </w:tr>
      <w:tr w:rsidR="00920BBB" w:rsidRPr="00920BBB" w14:paraId="1C377F2D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17F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63E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702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7FF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CARGADORES PARA TRACTOR - Fuerza de elevación 1.800 a 2.160 kg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D650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7BA7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7.751,05</w:t>
            </w:r>
          </w:p>
        </w:tc>
      </w:tr>
      <w:tr w:rsidR="00920BBB" w:rsidRPr="00920BBB" w14:paraId="68B80A44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9C1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07C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703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4CE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CARGADORES PARA TRACTOR - Fuerza de elevación de más de 2.514 kg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5F6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4EC1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9.995,79</w:t>
            </w:r>
          </w:p>
        </w:tc>
      </w:tr>
      <w:tr w:rsidR="00920BBB" w:rsidRPr="00920BBB" w14:paraId="6CB998B6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CFD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054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902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779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Carros mezcladores-repartidores de forrajes para alimentación de ganado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A1C3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1B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29.408,61</w:t>
            </w:r>
          </w:p>
        </w:tc>
      </w:tr>
      <w:tr w:rsidR="00920BBB" w:rsidRPr="00920BBB" w14:paraId="0E4621E3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822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lastRenderedPageBreak/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7B0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903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1D6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ESPARCIDORES DE ESTIERCOL más de 4000 KG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915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F5DE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13.422,56</w:t>
            </w:r>
          </w:p>
        </w:tc>
      </w:tr>
      <w:tr w:rsidR="00920BBB" w:rsidRPr="00920BBB" w14:paraId="64CAB065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CBF2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CB8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904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878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ESPARCIDORES DE ESTIERCOL DE 1500 KG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3A8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44BC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8.016,90</w:t>
            </w:r>
          </w:p>
        </w:tc>
      </w:tr>
      <w:tr w:rsidR="00920BBB" w:rsidRPr="00920BBB" w14:paraId="52811195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F33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C392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905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7BED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ESPARCIDORES DE ESTIERCOL DE 3000 KG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FC4E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019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8.889,21</w:t>
            </w:r>
          </w:p>
        </w:tc>
      </w:tr>
      <w:tr w:rsidR="00920BBB" w:rsidRPr="00920BBB" w14:paraId="6EEE001D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6F4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AAB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906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29F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ESPARCIDORES DE ESTIERCOL DE 4000 KG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A96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583E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12.101,12</w:t>
            </w:r>
          </w:p>
        </w:tc>
      </w:tr>
      <w:tr w:rsidR="00920BBB" w:rsidRPr="00920BBB" w14:paraId="15823A78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3E3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8A3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907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34D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Aplicadores enterradores de estiércol, lodos y otros abonos orgánicos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2168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B9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11.769,88</w:t>
            </w:r>
          </w:p>
        </w:tc>
      </w:tr>
      <w:tr w:rsidR="00920BBB" w:rsidRPr="00920BBB" w14:paraId="6E4F445C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CEE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694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910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F3C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Mezcladora arrastrada vertical de doble sinfín con puerta de descarga lateral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677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CFA7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17.583,19</w:t>
            </w:r>
          </w:p>
        </w:tc>
      </w:tr>
      <w:tr w:rsidR="00920BBB" w:rsidRPr="00920BBB" w14:paraId="371C5F20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5FA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689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BB2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TRITURADORAS DE RESIDUOS DE COSECHA Y PODA </w:t>
            </w:r>
            <w:proofErr w:type="gram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-  ancho</w:t>
            </w:r>
            <w:proofErr w:type="gram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trabajo 150 cm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A86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74D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8.211,51</w:t>
            </w:r>
          </w:p>
        </w:tc>
      </w:tr>
      <w:tr w:rsidR="00920BBB" w:rsidRPr="00920BBB" w14:paraId="3ED7F20D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295D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AD5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23F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TRITURADORAS DE RESIDUOS DE COSECHA Y PODA - de ancho de trabajo 175 cm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05C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5148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7.865,70</w:t>
            </w:r>
          </w:p>
        </w:tc>
      </w:tr>
      <w:tr w:rsidR="00920BBB" w:rsidRPr="00920BBB" w14:paraId="43036240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ADB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533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1003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64D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TRITURADORAS DE RESIDUOS DE COSECHA Y PODA - ancho de trabajo = o &gt;180 cm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5490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E498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10.282,68</w:t>
            </w:r>
          </w:p>
        </w:tc>
      </w:tr>
      <w:tr w:rsidR="00920BBB" w:rsidRPr="00920BBB" w14:paraId="27C358A5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129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B61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1004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9A2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TRITURADORAS DE RESIDUOS DE COSECHA Y PODA - Trituradoras de cuchillas de leñosos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7F1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A929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9.663,29</w:t>
            </w:r>
          </w:p>
        </w:tc>
      </w:tr>
      <w:tr w:rsidR="00920BBB" w:rsidRPr="00920BBB" w14:paraId="479D6EBF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881D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FA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1005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B04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TRITURADORAS DE RESIDUOS DE COSECHA Y PODA - Trituradora </w:t>
            </w:r>
            <w:proofErr w:type="gram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de  martillos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DC9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ABE6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11.862,71</w:t>
            </w:r>
          </w:p>
        </w:tc>
      </w:tr>
      <w:tr w:rsidR="00920BBB" w:rsidRPr="00920BBB" w14:paraId="6581DEE9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673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439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1101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713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PREPODADORAS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11E9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D876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9.211,44</w:t>
            </w:r>
          </w:p>
        </w:tc>
      </w:tr>
      <w:tr w:rsidR="00920BBB" w:rsidRPr="00920BBB" w14:paraId="7A92A442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8BC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2F4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1103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5BB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TIJERAS DE PODAR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4A0E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A9C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1.853,43</w:t>
            </w:r>
          </w:p>
        </w:tc>
      </w:tr>
      <w:tr w:rsidR="00920BBB" w:rsidRPr="00920BBB" w14:paraId="129F8B83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72E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178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1106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CA8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Desbrozadora eje horizontal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0033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5AA0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9.138,98</w:t>
            </w:r>
          </w:p>
        </w:tc>
      </w:tr>
      <w:tr w:rsidR="00920BBB" w:rsidRPr="00920BBB" w14:paraId="1B9258CD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DCD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B2B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1203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006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Máquinas de autoguiado con tecnología GPS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4FA8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B5B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10.354,88</w:t>
            </w:r>
          </w:p>
        </w:tc>
      </w:tr>
      <w:tr w:rsidR="00920BBB" w:rsidRPr="00920BBB" w14:paraId="160470D7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600D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B9AD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1232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EB5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Sistemas de posicionamiento de ganado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BCC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EDE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161,36</w:t>
            </w:r>
          </w:p>
        </w:tc>
      </w:tr>
      <w:tr w:rsidR="00920BBB" w:rsidRPr="00920BBB" w14:paraId="4C8B4C4C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AB5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19A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92E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Tanques de refrigeración de leche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7818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Litro(volumen)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F1D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7,39</w:t>
            </w:r>
          </w:p>
        </w:tc>
      </w:tr>
      <w:tr w:rsidR="00920BBB" w:rsidRPr="00920BBB" w14:paraId="33EC4383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EA3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C57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D6A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Elementos metálicos para separación de corrales y manejo de ganado - ovino/caprino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804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8D3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51,78</w:t>
            </w:r>
          </w:p>
        </w:tc>
      </w:tr>
      <w:tr w:rsidR="00920BBB" w:rsidRPr="00920BBB" w14:paraId="76642AED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D71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CF9D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A07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Apicultura. Cajas tipo ''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Layens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''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46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541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34,41</w:t>
            </w:r>
          </w:p>
        </w:tc>
      </w:tr>
      <w:tr w:rsidR="00920BBB" w:rsidRPr="00920BBB" w14:paraId="4E6358CF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CEC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1B0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D60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Apicultura. Cajas tipo Perfección o 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Langstroth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1 cuerpo y 1 alza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89F7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890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53,68</w:t>
            </w:r>
          </w:p>
        </w:tc>
      </w:tr>
      <w:tr w:rsidR="00920BBB" w:rsidRPr="00920BBB" w14:paraId="1D653A9B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EEC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A35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E51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Apicultura. Cajas para 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nucleos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, para 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divisón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colmenas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8F1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93D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21,87</w:t>
            </w:r>
          </w:p>
        </w:tc>
      </w:tr>
      <w:tr w:rsidR="00920BBB" w:rsidRPr="00920BBB" w14:paraId="274CD73E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192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07D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FF9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Adquisición  de</w:t>
            </w:r>
            <w:proofErr w:type="gram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equipos informáticos, para gestión eficiente de la explotación (innovador)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774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32F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864,51</w:t>
            </w:r>
          </w:p>
        </w:tc>
      </w:tr>
      <w:tr w:rsidR="00920BBB" w:rsidRPr="00920BBB" w14:paraId="54DDC7C4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314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3CC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309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3272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Despedregado de tierras de labor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3A4B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4B41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230,47</w:t>
            </w:r>
          </w:p>
        </w:tc>
      </w:tr>
      <w:tr w:rsidR="00920BBB" w:rsidRPr="00920BBB" w14:paraId="521EFB2C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8B2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7F6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A41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Estercolado de plantaciones, incluido estiércol y su distribución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2B1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74C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34,82</w:t>
            </w:r>
          </w:p>
        </w:tc>
      </w:tr>
      <w:tr w:rsidR="00920BBB" w:rsidRPr="00920BBB" w14:paraId="5AFB9EDE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A38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0BA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202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7D9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Labores preparatorias de terrenos para plantaciones de leñosos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7F19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A91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647,10</w:t>
            </w:r>
          </w:p>
        </w:tc>
      </w:tr>
      <w:tr w:rsidR="00920BBB" w:rsidRPr="00920BBB" w14:paraId="70CEDC7F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829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A45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404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84C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Estructura de plantaciones ''espaldera'', postes metálicos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BBF9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33D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2.413,96</w:t>
            </w:r>
          </w:p>
        </w:tc>
      </w:tr>
      <w:tr w:rsidR="00920BBB" w:rsidRPr="00920BBB" w14:paraId="03DCAACB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F2D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lastRenderedPageBreak/>
              <w:t>510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01F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605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3A3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Implantación de cultivo de espárrago (labores, fertilizantes, fitosanitarios, garras y plantación)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1F2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478C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3.519,54</w:t>
            </w:r>
          </w:p>
        </w:tc>
      </w:tr>
      <w:tr w:rsidR="00920BBB" w:rsidRPr="00920BBB" w14:paraId="121E27BD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D48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4F3D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901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Plantación de frutales a raíz desnuda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3771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EFD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1,71</w:t>
            </w:r>
          </w:p>
        </w:tc>
      </w:tr>
      <w:tr w:rsidR="00920BBB" w:rsidRPr="00920BBB" w14:paraId="6D959D47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3C7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E9D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616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6DD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OTRAS plantaciones otros leñosos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D7E6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89FE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1,81</w:t>
            </w:r>
          </w:p>
        </w:tc>
      </w:tr>
      <w:tr w:rsidR="00920BBB" w:rsidRPr="00920BBB" w14:paraId="267F0D52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9BFD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1A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BEE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Establos bovino</w:t>
            </w:r>
            <w:proofErr w:type="gram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carne (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8 m2/cabeza)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B68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2B1E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95,00</w:t>
            </w:r>
          </w:p>
        </w:tc>
      </w:tr>
      <w:tr w:rsidR="00920BBB" w:rsidRPr="00920BBB" w14:paraId="63584663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BA1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B9C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F4C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Aprisco. Ovino - caprino (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1,5 m2/madre)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C52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C9EB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99,15</w:t>
            </w:r>
          </w:p>
        </w:tc>
      </w:tr>
      <w:tr w:rsidR="00920BBB" w:rsidRPr="00920BBB" w14:paraId="27B8A68A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44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92B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304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20D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Cintas transportadoras automatizadas para alimentación ovino-caprino, incluida obra civil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BD87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C873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222,04</w:t>
            </w:r>
          </w:p>
        </w:tc>
      </w:tr>
      <w:tr w:rsidR="00920BBB" w:rsidRPr="00920BBB" w14:paraId="00590D4F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CFE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AD9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306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E15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Sala de ordeño, equipo completo mecánico y accesorios, sin tanque de refrigeración. Ovino -caprino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70E9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Plaza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72F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804,09</w:t>
            </w:r>
          </w:p>
        </w:tc>
      </w:tr>
      <w:tr w:rsidR="00920BBB" w:rsidRPr="00920BBB" w14:paraId="3997A40C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486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1DF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502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86F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Nave de conejos completa (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. 2 m2/reproductora)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88D8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9046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142,86</w:t>
            </w:r>
          </w:p>
        </w:tc>
      </w:tr>
      <w:tr w:rsidR="00920BBB" w:rsidRPr="00920BBB" w14:paraId="39E72758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94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09C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EF3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Almacén para maquinaria y productos (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. 8 m2/ha </w:t>
            </w:r>
            <w:proofErr w:type="gram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o  UGM</w:t>
            </w:r>
            <w:proofErr w:type="gram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742B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3EE9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123,46</w:t>
            </w:r>
          </w:p>
        </w:tc>
      </w:tr>
      <w:tr w:rsidR="00920BBB" w:rsidRPr="00920BBB" w14:paraId="455605FD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255F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958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602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A0E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Almacén para maquinaria y productos, paredes reforzadas 2,5 m de altura (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. 8 m2/ha </w:t>
            </w:r>
            <w:proofErr w:type="gram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o  UGM</w:t>
            </w:r>
            <w:proofErr w:type="gram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71D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66AE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134,23</w:t>
            </w:r>
          </w:p>
        </w:tc>
      </w:tr>
      <w:tr w:rsidR="00920BBB" w:rsidRPr="00920BBB" w14:paraId="48C9B311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08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A71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603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0875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Cobertizos pavimentados para maquinaria y </w:t>
            </w:r>
            <w:proofErr w:type="gram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productos,  (</w:t>
            </w:r>
            <w:proofErr w:type="spellStart"/>
            <w:proofErr w:type="gram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. 6 m2/ha </w:t>
            </w:r>
            <w:proofErr w:type="gram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o  UGM</w:t>
            </w:r>
            <w:proofErr w:type="gram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532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1461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91,88</w:t>
            </w:r>
          </w:p>
        </w:tc>
      </w:tr>
      <w:tr w:rsidR="00920BBB" w:rsidRPr="00920BBB" w14:paraId="18A554F8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675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8DF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604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A97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Cobertizos sin pavimentar para maquinaria y </w:t>
            </w:r>
            <w:proofErr w:type="gram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productos,  (</w:t>
            </w:r>
            <w:proofErr w:type="spellStart"/>
            <w:proofErr w:type="gram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. 6 m2/ha </w:t>
            </w:r>
            <w:proofErr w:type="gram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o  UGM</w:t>
            </w:r>
            <w:proofErr w:type="gram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6D03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EDA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62,07</w:t>
            </w:r>
          </w:p>
        </w:tc>
      </w:tr>
      <w:tr w:rsidR="00920BBB" w:rsidRPr="00920BBB" w14:paraId="6252D9A7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646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2AC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701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AA5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Nave para cultivo de champiñón y/o setas, 3 alturas de bandejas, calefacción y 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couling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1B3B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8CC9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98,87</w:t>
            </w:r>
          </w:p>
        </w:tc>
      </w:tr>
      <w:tr w:rsidR="00920BBB" w:rsidRPr="00920BBB" w14:paraId="3E589B9E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552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929C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907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50E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Silos y secaderos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71ED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4EB0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172,30</w:t>
            </w:r>
          </w:p>
        </w:tc>
      </w:tr>
      <w:tr w:rsidR="00920BBB" w:rsidRPr="00920BBB" w14:paraId="747C5B15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C28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B5D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1008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0287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Habitaciones y baño dentro de naves agrarias para uso de oficinas y/o empleados (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max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20 m2)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AD77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7F75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141,83</w:t>
            </w:r>
          </w:p>
        </w:tc>
      </w:tr>
      <w:tr w:rsidR="00920BBB" w:rsidRPr="00920BBB" w14:paraId="5F22B93E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1B9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ECC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1107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A3B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Cierre de postes (hormigón-metal) y malla 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galvaznizada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rombos, sin 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zocalo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, altura 1,5 m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EB5C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006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9,89</w:t>
            </w:r>
          </w:p>
        </w:tc>
      </w:tr>
      <w:tr w:rsidR="00920BBB" w:rsidRPr="00920BBB" w14:paraId="374D06B2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733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C9D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142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Puerta metálica para cerramientos, 1-2 hojas, anchura 3-4 m, totalmente instalada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B85F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ED00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525,06</w:t>
            </w:r>
          </w:p>
        </w:tc>
      </w:tr>
      <w:tr w:rsidR="00920BBB" w:rsidRPr="00920BBB" w14:paraId="7DD3582B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B182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611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8FB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1202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F78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Puerta metálica para cerramientos, 2 hojas, anchura 5-7 m, totalmente instalada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0203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EC4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564,68</w:t>
            </w:r>
          </w:p>
        </w:tc>
      </w:tr>
      <w:tr w:rsidR="00920BBB" w:rsidRPr="00920BBB" w14:paraId="45476F9E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2A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C62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1982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Electrificación de la explotación por línea 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eléctica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, baja tensión, totalmente terminada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8689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2EC8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19,57</w:t>
            </w:r>
          </w:p>
        </w:tc>
      </w:tr>
      <w:tr w:rsidR="00920BBB" w:rsidRPr="00920BBB" w14:paraId="0DC8595F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ECBE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7E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1AC3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Grupo electrógeno </w:t>
            </w:r>
            <w:proofErr w:type="gram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( motor</w:t>
            </w:r>
            <w:proofErr w:type="gram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gasoil+alternador+bateria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) &lt;20 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Kva,electrificación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la explotación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8E1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CV.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D1A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172,45</w:t>
            </w:r>
          </w:p>
        </w:tc>
      </w:tr>
      <w:tr w:rsidR="00920BBB" w:rsidRPr="00920BBB" w14:paraId="50522A67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4E5A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BF6B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402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34D9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Grupo electrógeno (motor 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gasoil+alternador+bateria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) &gt;20 </w:t>
            </w:r>
            <w:proofErr w:type="spellStart"/>
            <w:proofErr w:type="gram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Kva,electrificación</w:t>
            </w:r>
            <w:proofErr w:type="spellEnd"/>
            <w:proofErr w:type="gram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 de la explotación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65E4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CV.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9572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214,43</w:t>
            </w:r>
          </w:p>
        </w:tc>
      </w:tr>
      <w:tr w:rsidR="00920BBB" w:rsidRPr="00920BBB" w14:paraId="40B8C4A6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9226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A8C0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201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ABC8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Electrificación de la explotación por energía solar con bombeo, </w:t>
            </w: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totalm</w:t>
            </w:r>
            <w:proofErr w:type="spellEnd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. terminada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164A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Wp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C776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1,50</w:t>
            </w:r>
          </w:p>
        </w:tc>
      </w:tr>
      <w:tr w:rsidR="00920BBB" w:rsidRPr="00920BBB" w14:paraId="12432228" w14:textId="77777777" w:rsidTr="00920BBB">
        <w:trPr>
          <w:trHeight w:val="3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E96D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830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BB44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502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C9D1" w14:textId="77777777" w:rsidR="00920BBB" w:rsidRPr="00920BBB" w:rsidRDefault="00920BBB" w:rsidP="00920B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 xml:space="preserve">Instalación de energía solar no riego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0D8C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Wp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9DA8" w14:textId="77777777" w:rsidR="00920BBB" w:rsidRPr="00920BBB" w:rsidRDefault="00920BBB" w:rsidP="00920B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</w:pPr>
            <w:r w:rsidRPr="00920B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ES"/>
              </w:rPr>
              <w:t>1,50</w:t>
            </w:r>
          </w:p>
        </w:tc>
      </w:tr>
    </w:tbl>
    <w:p w14:paraId="0AC518C6" w14:textId="77777777" w:rsidR="001F7363" w:rsidRPr="00920BBB" w:rsidRDefault="001F7363"/>
    <w:sectPr w:rsidR="001F7363" w:rsidRPr="00920BBB" w:rsidSect="00BE02D1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E5B9" w14:textId="77777777" w:rsidR="00255C45" w:rsidRDefault="00255C45" w:rsidP="00255C45">
      <w:pPr>
        <w:spacing w:after="0" w:line="240" w:lineRule="auto"/>
      </w:pPr>
      <w:r>
        <w:separator/>
      </w:r>
    </w:p>
  </w:endnote>
  <w:endnote w:type="continuationSeparator" w:id="0">
    <w:p w14:paraId="71F039C7" w14:textId="77777777" w:rsidR="00255C45" w:rsidRDefault="00255C45" w:rsidP="0025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38FB4" w14:textId="77777777" w:rsidR="00255C45" w:rsidRDefault="00255C45" w:rsidP="00255C45">
      <w:pPr>
        <w:spacing w:after="0" w:line="240" w:lineRule="auto"/>
      </w:pPr>
      <w:r>
        <w:separator/>
      </w:r>
    </w:p>
  </w:footnote>
  <w:footnote w:type="continuationSeparator" w:id="0">
    <w:p w14:paraId="710C5E08" w14:textId="77777777" w:rsidR="00255C45" w:rsidRDefault="00255C45" w:rsidP="00255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+PrIci+Te86f0FzWR7TvWHC5tWyaUD+QTPMgwDlxp33RRaICDJlyIxpd2ee0XchWoDR2QAl7xx1LmGauLizM/Q==" w:salt="xClRd3u6R9JOBJu9+zM0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45"/>
    <w:rsid w:val="000E5029"/>
    <w:rsid w:val="00102D73"/>
    <w:rsid w:val="001F7363"/>
    <w:rsid w:val="00253112"/>
    <w:rsid w:val="00255C45"/>
    <w:rsid w:val="003F71D4"/>
    <w:rsid w:val="004E5E1B"/>
    <w:rsid w:val="005713DA"/>
    <w:rsid w:val="0060194C"/>
    <w:rsid w:val="006101B0"/>
    <w:rsid w:val="00687F16"/>
    <w:rsid w:val="00743633"/>
    <w:rsid w:val="00862D5E"/>
    <w:rsid w:val="00920BBB"/>
    <w:rsid w:val="009441DC"/>
    <w:rsid w:val="00BE02D1"/>
    <w:rsid w:val="00DF60DA"/>
    <w:rsid w:val="00E16DD2"/>
    <w:rsid w:val="00ED4B6B"/>
    <w:rsid w:val="00F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A6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C45"/>
  </w:style>
  <w:style w:type="paragraph" w:styleId="Piedepgina">
    <w:name w:val="footer"/>
    <w:basedOn w:val="Normal"/>
    <w:link w:val="PiedepginaCar"/>
    <w:uiPriority w:val="99"/>
    <w:unhideWhenUsed/>
    <w:rsid w:val="0025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C45"/>
  </w:style>
  <w:style w:type="paragraph" w:styleId="Prrafodelista">
    <w:name w:val="List Paragraph"/>
    <w:basedOn w:val="Normal"/>
    <w:uiPriority w:val="34"/>
    <w:qFormat/>
    <w:rsid w:val="001F73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6358</Characters>
  <Application>Microsoft Office Word</Application>
  <DocSecurity>4</DocSecurity>
  <Lines>52</Lines>
  <Paragraphs>14</Paragraphs>
  <ScaleCrop>false</ScaleCrop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2024-12-11T06:25:00Z</dcterms:created>
  <dcterms:modified xsi:type="dcterms:W3CDTF">2024-12-11T06:25:00Z</dcterms:modified>
</cp:coreProperties>
</file>