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B7" w:rsidRPr="00D034B7" w:rsidRDefault="00D034B7" w:rsidP="00715B87">
      <w:pPr>
        <w:ind w:right="567"/>
        <w:jc w:val="center"/>
        <w:rPr>
          <w:rFonts w:ascii="Arial" w:hAnsi="Arial" w:cs="Arial"/>
          <w:b/>
          <w:sz w:val="22"/>
          <w:lang w:val="es-ES" w:eastAsia="es-ES"/>
        </w:rPr>
      </w:pPr>
      <w:bookmarkStart w:id="0" w:name="_GoBack"/>
      <w:bookmarkEnd w:id="0"/>
      <w:r w:rsidRPr="00D034B7">
        <w:rPr>
          <w:rFonts w:ascii="Arial" w:hAnsi="Arial" w:cs="Arial"/>
          <w:b/>
          <w:sz w:val="22"/>
          <w:lang w:val="es-ES" w:eastAsia="es-ES"/>
        </w:rPr>
        <w:t>ANEXO III. VALORACI</w:t>
      </w:r>
      <w:r>
        <w:rPr>
          <w:rFonts w:ascii="Arial" w:hAnsi="Arial" w:cs="Arial"/>
          <w:b/>
          <w:sz w:val="22"/>
          <w:lang w:val="es-ES" w:eastAsia="es-ES"/>
        </w:rPr>
        <w:t>Ó</w:t>
      </w:r>
      <w:r w:rsidRPr="00D034B7">
        <w:rPr>
          <w:rFonts w:ascii="Arial" w:hAnsi="Arial" w:cs="Arial"/>
          <w:b/>
          <w:sz w:val="22"/>
          <w:lang w:val="es-ES" w:eastAsia="es-ES"/>
        </w:rPr>
        <w:t>N DE TROFEOS PARA DETERMINAR SU CUOTA COMPLEMENTARIA.</w:t>
      </w:r>
    </w:p>
    <w:p w:rsidR="00D034B7" w:rsidRPr="00D034B7" w:rsidRDefault="00D034B7" w:rsidP="00D034B7">
      <w:pPr>
        <w:ind w:right="-1"/>
        <w:jc w:val="both"/>
        <w:rPr>
          <w:rFonts w:ascii="Arial" w:hAnsi="Arial" w:cs="Arial"/>
          <w:lang w:val="es-ES" w:eastAsia="es-ES"/>
        </w:rPr>
      </w:pPr>
    </w:p>
    <w:p w:rsidR="00D034B7" w:rsidRPr="00D034B7" w:rsidRDefault="00D034B7" w:rsidP="00D034B7">
      <w:pPr>
        <w:keepNext/>
        <w:ind w:left="-567" w:right="-1"/>
        <w:jc w:val="both"/>
        <w:outlineLvl w:val="1"/>
        <w:rPr>
          <w:rFonts w:ascii="Arial" w:hAnsi="Arial" w:cs="Arial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1557"/>
        <w:gridCol w:w="1841"/>
        <w:gridCol w:w="1274"/>
        <w:gridCol w:w="1133"/>
        <w:gridCol w:w="1133"/>
        <w:gridCol w:w="1133"/>
      </w:tblGrid>
      <w:tr w:rsidR="00D034B7" w:rsidRPr="00D034B7" w:rsidTr="00A7793F">
        <w:trPr>
          <w:jc w:val="center"/>
        </w:trPr>
        <w:tc>
          <w:tcPr>
            <w:tcW w:w="6237" w:type="dxa"/>
            <w:gridSpan w:val="4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b/>
                <w:lang w:val="es-ES" w:eastAsia="es-ES"/>
              </w:rPr>
            </w:pPr>
            <w:r w:rsidRPr="00D034B7">
              <w:rPr>
                <w:rFonts w:ascii="Arial" w:hAnsi="Arial" w:cs="Arial"/>
                <w:b/>
                <w:lang w:val="es-ES" w:eastAsia="es-ES"/>
              </w:rPr>
              <w:t>MACHO MONTES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D034B7">
              <w:rPr>
                <w:rFonts w:ascii="Arial" w:hAnsi="Arial" w:cs="Arial"/>
                <w:b/>
                <w:lang w:val="es-ES" w:eastAsia="es-ES"/>
              </w:rPr>
              <w:t>cm.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D034B7">
              <w:rPr>
                <w:rFonts w:ascii="Arial" w:hAnsi="Arial" w:cs="Arial"/>
                <w:b/>
                <w:lang w:val="es-ES" w:eastAsia="es-ES"/>
              </w:rPr>
              <w:t>X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D034B7">
              <w:rPr>
                <w:rFonts w:ascii="Arial" w:hAnsi="Arial" w:cs="Arial"/>
                <w:b/>
                <w:lang w:val="es-ES" w:eastAsia="es-ES"/>
              </w:rPr>
              <w:t>puntos</w:t>
            </w:r>
          </w:p>
        </w:tc>
      </w:tr>
      <w:tr w:rsidR="00D034B7" w:rsidRPr="00D034B7" w:rsidTr="00A7793F">
        <w:trPr>
          <w:jc w:val="center"/>
        </w:trPr>
        <w:tc>
          <w:tcPr>
            <w:tcW w:w="6237" w:type="dxa"/>
            <w:gridSpan w:val="4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1. Longitud del cuerno izquierdo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1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6237" w:type="dxa"/>
            <w:gridSpan w:val="4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2. Longitud del cuerno derecho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1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6237" w:type="dxa"/>
            <w:gridSpan w:val="4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3. Promedio de los perímetros en las bases de cada cuerno</w:t>
            </w:r>
          </w:p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 xml:space="preserve">                                                     Izquierdo …………</w:t>
            </w:r>
            <w:proofErr w:type="gramStart"/>
            <w:r w:rsidRPr="00D034B7">
              <w:rPr>
                <w:rFonts w:ascii="Arial" w:hAnsi="Arial" w:cs="Arial"/>
                <w:lang w:val="es-ES" w:eastAsia="es-ES"/>
              </w:rPr>
              <w:t>…….</w:t>
            </w:r>
            <w:proofErr w:type="gramEnd"/>
            <w:r w:rsidRPr="00D034B7">
              <w:rPr>
                <w:rFonts w:ascii="Arial" w:hAnsi="Arial" w:cs="Arial"/>
                <w:lang w:val="es-ES" w:eastAsia="es-ES"/>
              </w:rPr>
              <w:t>.</w:t>
            </w:r>
          </w:p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 xml:space="preserve">                                                     Derecho …………………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1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6237" w:type="dxa"/>
            <w:gridSpan w:val="4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4. Promedio de los perímetros mayores en el segundo tercio de cada cuerno:                                   Izquierdo …………</w:t>
            </w:r>
            <w:proofErr w:type="gramStart"/>
            <w:r w:rsidRPr="00D034B7">
              <w:rPr>
                <w:rFonts w:ascii="Arial" w:hAnsi="Arial" w:cs="Arial"/>
                <w:lang w:val="es-ES" w:eastAsia="es-ES"/>
              </w:rPr>
              <w:t>…….</w:t>
            </w:r>
            <w:proofErr w:type="gramEnd"/>
            <w:r w:rsidRPr="00D034B7">
              <w:rPr>
                <w:rFonts w:ascii="Arial" w:hAnsi="Arial" w:cs="Arial"/>
                <w:lang w:val="es-ES" w:eastAsia="es-ES"/>
              </w:rPr>
              <w:t>.</w:t>
            </w:r>
          </w:p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 xml:space="preserve">                                                    Derecho ………………….   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1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6237" w:type="dxa"/>
            <w:gridSpan w:val="4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5. Promedio de los perímetros mayores en el tercer tercio de cada cuerno:                                          Izquierdo …………………</w:t>
            </w:r>
          </w:p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 xml:space="preserve">                                                    Derecho ………………….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1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6237" w:type="dxa"/>
            <w:gridSpan w:val="4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6. Edad: De diez años en adelante, cada año un punto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-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-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6237" w:type="dxa"/>
            <w:gridSpan w:val="4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 xml:space="preserve">Complemento fijo: 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-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-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 xml:space="preserve">        6,00</w:t>
            </w:r>
          </w:p>
        </w:tc>
      </w:tr>
      <w:tr w:rsidR="00D034B7" w:rsidRPr="00D034B7" w:rsidTr="00A7793F">
        <w:trPr>
          <w:jc w:val="center"/>
        </w:trPr>
        <w:tc>
          <w:tcPr>
            <w:tcW w:w="8505" w:type="dxa"/>
            <w:gridSpan w:val="6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Total puntos</w:t>
            </w:r>
          </w:p>
        </w:tc>
        <w:tc>
          <w:tcPr>
            <w:tcW w:w="1134" w:type="dxa"/>
          </w:tcPr>
          <w:p w:rsidR="00D034B7" w:rsidRPr="00D034B7" w:rsidRDefault="00D034B7" w:rsidP="00D034B7">
            <w:pPr>
              <w:widowControl w:val="0"/>
              <w:ind w:right="-1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1560" w:type="dxa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Puntos nº</w:t>
            </w:r>
          </w:p>
        </w:tc>
        <w:tc>
          <w:tcPr>
            <w:tcW w:w="1559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Valor punto</w:t>
            </w:r>
          </w:p>
        </w:tc>
        <w:tc>
          <w:tcPr>
            <w:tcW w:w="1843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Importe</w:t>
            </w:r>
          </w:p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Euros</w:t>
            </w:r>
          </w:p>
        </w:tc>
        <w:tc>
          <w:tcPr>
            <w:tcW w:w="4677" w:type="dxa"/>
            <w:gridSpan w:val="4"/>
            <w:vMerge w:val="restart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</w:p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 xml:space="preserve">    Fecha:</w:t>
            </w:r>
          </w:p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 xml:space="preserve">                               La persona liquidadora,</w:t>
            </w:r>
          </w:p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</w:p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</w:p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</w:p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 xml:space="preserve">                               Fdo.: </w:t>
            </w:r>
          </w:p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1560" w:type="dxa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Menos de 194</w:t>
            </w:r>
          </w:p>
        </w:tc>
        <w:tc>
          <w:tcPr>
            <w:tcW w:w="1559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1560" w:type="dxa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1560" w:type="dxa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1560" w:type="dxa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1560" w:type="dxa"/>
          </w:tcPr>
          <w:p w:rsidR="00D034B7" w:rsidRPr="00D034B7" w:rsidRDefault="00D034B7" w:rsidP="00D034B7">
            <w:pPr>
              <w:widowControl w:val="0"/>
              <w:ind w:right="-1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</w:tr>
      <w:tr w:rsidR="00D034B7" w:rsidRPr="00D034B7" w:rsidTr="00A7793F">
        <w:trPr>
          <w:jc w:val="center"/>
        </w:trPr>
        <w:tc>
          <w:tcPr>
            <w:tcW w:w="3119" w:type="dxa"/>
            <w:gridSpan w:val="2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  <w:r w:rsidRPr="00D034B7">
              <w:rPr>
                <w:rFonts w:ascii="Arial" w:hAnsi="Arial" w:cs="Arial"/>
                <w:lang w:val="es-ES" w:eastAsia="es-ES"/>
              </w:rPr>
              <w:t>Liquidación del trofeo</w:t>
            </w:r>
          </w:p>
        </w:tc>
        <w:tc>
          <w:tcPr>
            <w:tcW w:w="1843" w:type="dxa"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D034B7" w:rsidRDefault="00D034B7" w:rsidP="00D034B7">
            <w:pPr>
              <w:widowControl w:val="0"/>
              <w:ind w:right="-1"/>
              <w:jc w:val="center"/>
              <w:rPr>
                <w:rFonts w:ascii="Arial" w:hAnsi="Arial" w:cs="Arial"/>
                <w:lang w:val="es-ES" w:eastAsia="es-ES"/>
              </w:rPr>
            </w:pPr>
          </w:p>
        </w:tc>
      </w:tr>
    </w:tbl>
    <w:p w:rsidR="00D034B7" w:rsidRPr="00D034B7" w:rsidRDefault="00D034B7" w:rsidP="00D034B7">
      <w:pPr>
        <w:widowControl w:val="0"/>
        <w:ind w:left="-567" w:right="-1"/>
        <w:jc w:val="both"/>
        <w:rPr>
          <w:rFonts w:ascii="Arial" w:hAnsi="Arial" w:cs="Arial"/>
          <w:lang w:val="es-ES" w:eastAsia="es-ES"/>
        </w:rPr>
      </w:pPr>
    </w:p>
    <w:p w:rsidR="00D034B7" w:rsidRPr="00D034B7" w:rsidRDefault="00D034B7" w:rsidP="00D034B7">
      <w:pPr>
        <w:ind w:left="-567" w:right="-1"/>
        <w:jc w:val="both"/>
        <w:rPr>
          <w:rFonts w:ascii="Arial" w:hAnsi="Arial" w:cs="Arial"/>
          <w:lang w:val="es-ES" w:eastAsia="es-ES"/>
        </w:rPr>
      </w:pPr>
      <w:r w:rsidRPr="00D034B7">
        <w:rPr>
          <w:rFonts w:ascii="Arial" w:hAnsi="Arial" w:cs="Arial"/>
          <w:lang w:val="es-ES" w:eastAsia="es-ES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57"/>
        <w:gridCol w:w="1841"/>
        <w:gridCol w:w="1699"/>
        <w:gridCol w:w="991"/>
        <w:gridCol w:w="849"/>
        <w:gridCol w:w="1133"/>
      </w:tblGrid>
      <w:tr w:rsidR="00D034B7" w:rsidRPr="00D034B7" w:rsidTr="00A7793F">
        <w:trPr>
          <w:jc w:val="center"/>
        </w:trPr>
        <w:tc>
          <w:tcPr>
            <w:tcW w:w="6663" w:type="dxa"/>
            <w:gridSpan w:val="4"/>
          </w:tcPr>
          <w:p w:rsidR="00D034B7" w:rsidRPr="00D034B7" w:rsidRDefault="00D034B7" w:rsidP="00A7793F">
            <w:pPr>
              <w:pStyle w:val="Textodebloque"/>
              <w:ind w:left="0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lastRenderedPageBreak/>
              <w:t>CIERVO</w:t>
            </w:r>
          </w:p>
        </w:tc>
        <w:tc>
          <w:tcPr>
            <w:tcW w:w="992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cm.</w:t>
            </w:r>
          </w:p>
        </w:tc>
        <w:tc>
          <w:tcPr>
            <w:tcW w:w="850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puntos</w:t>
            </w: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1. Promedio de la longitud de las dos cuernas: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Izquierda  …</w:t>
            </w:r>
            <w:proofErr w:type="gramEnd"/>
            <w:r w:rsidRPr="009E667B">
              <w:rPr>
                <w:rFonts w:ascii="Arial" w:hAnsi="Arial" w:cs="Arial"/>
                <w:sz w:val="20"/>
              </w:rPr>
              <w:t>………….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 ……………..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0,50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2. Promedio de la longitud de las dos </w:t>
            </w:r>
            <w:proofErr w:type="spellStart"/>
            <w:r w:rsidRPr="009E667B">
              <w:rPr>
                <w:rFonts w:ascii="Arial" w:hAnsi="Arial" w:cs="Arial"/>
                <w:sz w:val="20"/>
              </w:rPr>
              <w:t>luchaderas</w:t>
            </w:r>
            <w:proofErr w:type="spellEnd"/>
            <w:r w:rsidRPr="009E667B">
              <w:rPr>
                <w:rFonts w:ascii="Arial" w:hAnsi="Arial" w:cs="Arial"/>
                <w:sz w:val="20"/>
              </w:rPr>
              <w:t>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Izquierda 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 xml:space="preserve">.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……………… 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0,25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3. Promedio de la longitud de las dos puntas centrales: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Izquierda 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 xml:space="preserve">.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………………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0,25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4. Promedio del perímetro de las dos rosetas: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Izquierda 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>.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……………… 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5. Perímetro de la cuerna izquierda entre la </w:t>
            </w:r>
            <w:proofErr w:type="spellStart"/>
            <w:r w:rsidRPr="009E667B">
              <w:rPr>
                <w:rFonts w:ascii="Arial" w:hAnsi="Arial" w:cs="Arial"/>
                <w:sz w:val="20"/>
              </w:rPr>
              <w:t>luchadera</w:t>
            </w:r>
            <w:proofErr w:type="spellEnd"/>
            <w:r w:rsidRPr="009E667B">
              <w:rPr>
                <w:rFonts w:ascii="Arial" w:hAnsi="Arial" w:cs="Arial"/>
                <w:sz w:val="20"/>
              </w:rPr>
              <w:t xml:space="preserve"> y la punta central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6. Perímetro de la cuerna derecha entre la </w:t>
            </w:r>
            <w:proofErr w:type="spellStart"/>
            <w:r w:rsidRPr="009E667B">
              <w:rPr>
                <w:rFonts w:ascii="Arial" w:hAnsi="Arial" w:cs="Arial"/>
                <w:sz w:val="20"/>
              </w:rPr>
              <w:t>luchadera</w:t>
            </w:r>
            <w:proofErr w:type="spellEnd"/>
            <w:r w:rsidRPr="009E667B">
              <w:rPr>
                <w:rFonts w:ascii="Arial" w:hAnsi="Arial" w:cs="Arial"/>
                <w:sz w:val="20"/>
              </w:rPr>
              <w:t xml:space="preserve"> y la punta central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7. Perímetro de la cuerna izquierda entre la punta central y la corona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8. Perímetro de la cuerna derecha entre la punta central y la corona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9. Suma de las medidas 5, 6, 7, y 8 anteriores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0,25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10. Puntas: Cada una, un punto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8505" w:type="dxa"/>
            <w:gridSpan w:val="6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Complemento fijo    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5,00 </w:t>
            </w:r>
          </w:p>
        </w:tc>
      </w:tr>
      <w:tr w:rsidR="00D034B7" w:rsidRPr="009E667B" w:rsidTr="00A7793F">
        <w:trPr>
          <w:jc w:val="center"/>
        </w:trPr>
        <w:tc>
          <w:tcPr>
            <w:tcW w:w="8505" w:type="dxa"/>
            <w:gridSpan w:val="6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Total puntos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Puntos nº</w:t>
            </w: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Valor punto</w:t>
            </w: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Importe</w:t>
            </w: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Euros</w:t>
            </w:r>
          </w:p>
        </w:tc>
        <w:tc>
          <w:tcPr>
            <w:tcW w:w="4677" w:type="dxa"/>
            <w:gridSpan w:val="4"/>
            <w:vMerge w:val="restart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Fecha: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</w:rPr>
              <w:t>La persona liquidadora</w:t>
            </w:r>
            <w:r w:rsidRPr="009E667B">
              <w:rPr>
                <w:rFonts w:ascii="Arial" w:hAnsi="Arial" w:cs="Arial"/>
                <w:sz w:val="20"/>
              </w:rPr>
              <w:t>,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Fdo.: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Menos de 140</w:t>
            </w: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3119" w:type="dxa"/>
            <w:gridSpan w:val="2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Liquidación del trofeo</w:t>
            </w: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B24A9" w:rsidRDefault="009B24A9" w:rsidP="009B24A9">
      <w:pPr>
        <w:spacing w:before="100" w:beforeAutospacing="1" w:after="100" w:afterAutospacing="1" w:line="300" w:lineRule="auto"/>
        <w:jc w:val="both"/>
        <w:rPr>
          <w:rFonts w:ascii="Arial" w:hAnsi="Arial" w:cs="Arial"/>
        </w:rPr>
      </w:pPr>
    </w:p>
    <w:p w:rsidR="00D034B7" w:rsidRDefault="00D034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57"/>
        <w:gridCol w:w="1841"/>
        <w:gridCol w:w="1699"/>
        <w:gridCol w:w="991"/>
        <w:gridCol w:w="849"/>
        <w:gridCol w:w="1133"/>
      </w:tblGrid>
      <w:tr w:rsidR="00D034B7" w:rsidRPr="00D034B7" w:rsidTr="00A7793F">
        <w:trPr>
          <w:jc w:val="center"/>
        </w:trPr>
        <w:tc>
          <w:tcPr>
            <w:tcW w:w="6663" w:type="dxa"/>
            <w:gridSpan w:val="4"/>
          </w:tcPr>
          <w:p w:rsidR="00D034B7" w:rsidRPr="00D034B7" w:rsidRDefault="00D034B7" w:rsidP="00A7793F">
            <w:pPr>
              <w:pStyle w:val="Textodebloque"/>
              <w:ind w:left="0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lastRenderedPageBreak/>
              <w:t>CORZO</w:t>
            </w:r>
          </w:p>
        </w:tc>
        <w:tc>
          <w:tcPr>
            <w:tcW w:w="992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cm.</w:t>
            </w:r>
          </w:p>
        </w:tc>
        <w:tc>
          <w:tcPr>
            <w:tcW w:w="850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puntos</w:t>
            </w: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1. Promedio de la longitud de las dos cuernas: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Izquierda  …</w:t>
            </w:r>
            <w:proofErr w:type="gramEnd"/>
            <w:r w:rsidRPr="009E667B">
              <w:rPr>
                <w:rFonts w:ascii="Arial" w:hAnsi="Arial" w:cs="Arial"/>
                <w:sz w:val="20"/>
              </w:rPr>
              <w:t>………….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 ……………..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2. Promedio de la longitud de las dos puntas anteriores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Izquierda 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 xml:space="preserve">.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……………… 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0,50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3. Promedio de la longitud de las dos puntas posteriores: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Izquierda 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 xml:space="preserve">.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………………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0,50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4. Promedio del perímetro de las dos rosetas: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Izquierda 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>.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……………… 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trHeight w:val="325"/>
          <w:jc w:val="center"/>
        </w:trPr>
        <w:tc>
          <w:tcPr>
            <w:tcW w:w="6663" w:type="dxa"/>
            <w:gridSpan w:val="4"/>
            <w:tcBorders>
              <w:bottom w:val="single" w:sz="4" w:space="0" w:color="auto"/>
            </w:tcBorders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5. Altura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8505" w:type="dxa"/>
            <w:gridSpan w:val="6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Complemento fijo    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6,00 </w:t>
            </w:r>
          </w:p>
        </w:tc>
      </w:tr>
      <w:tr w:rsidR="00D034B7" w:rsidRPr="009E667B" w:rsidTr="00A7793F">
        <w:trPr>
          <w:jc w:val="center"/>
        </w:trPr>
        <w:tc>
          <w:tcPr>
            <w:tcW w:w="8505" w:type="dxa"/>
            <w:gridSpan w:val="6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Total puntos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Puntos nº</w:t>
            </w: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Valor punto</w:t>
            </w: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Importe</w:t>
            </w: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Euros</w:t>
            </w:r>
          </w:p>
        </w:tc>
        <w:tc>
          <w:tcPr>
            <w:tcW w:w="4677" w:type="dxa"/>
            <w:gridSpan w:val="4"/>
            <w:vMerge w:val="restart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Fecha: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</w:rPr>
              <w:t>La persona liquidadora</w:t>
            </w:r>
            <w:r w:rsidRPr="009E667B">
              <w:rPr>
                <w:rFonts w:ascii="Arial" w:hAnsi="Arial" w:cs="Arial"/>
                <w:sz w:val="20"/>
              </w:rPr>
              <w:t>,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Fdo.: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Menos de 95</w:t>
            </w: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3119" w:type="dxa"/>
            <w:gridSpan w:val="2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Liquidación del trofeo</w:t>
            </w: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034B7" w:rsidRDefault="00D034B7" w:rsidP="009B24A9">
      <w:pPr>
        <w:spacing w:before="100" w:beforeAutospacing="1" w:after="100" w:afterAutospacing="1" w:line="300" w:lineRule="auto"/>
        <w:jc w:val="both"/>
        <w:rPr>
          <w:rFonts w:ascii="Arial" w:hAnsi="Arial" w:cs="Arial"/>
        </w:rPr>
      </w:pPr>
    </w:p>
    <w:p w:rsidR="00D034B7" w:rsidRDefault="00D034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57"/>
        <w:gridCol w:w="1841"/>
        <w:gridCol w:w="1699"/>
        <w:gridCol w:w="991"/>
        <w:gridCol w:w="849"/>
        <w:gridCol w:w="1133"/>
      </w:tblGrid>
      <w:tr w:rsidR="00D034B7" w:rsidRPr="00D034B7" w:rsidTr="00A7793F">
        <w:trPr>
          <w:jc w:val="center"/>
        </w:trPr>
        <w:tc>
          <w:tcPr>
            <w:tcW w:w="6663" w:type="dxa"/>
            <w:gridSpan w:val="4"/>
          </w:tcPr>
          <w:p w:rsidR="00D034B7" w:rsidRPr="00D034B7" w:rsidRDefault="00D034B7" w:rsidP="00A7793F">
            <w:pPr>
              <w:pStyle w:val="Textodebloque"/>
              <w:ind w:left="0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lastRenderedPageBreak/>
              <w:t>GAMO</w:t>
            </w:r>
          </w:p>
        </w:tc>
        <w:tc>
          <w:tcPr>
            <w:tcW w:w="992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cm.</w:t>
            </w:r>
          </w:p>
        </w:tc>
        <w:tc>
          <w:tcPr>
            <w:tcW w:w="850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puntos</w:t>
            </w: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1. Promedio de la longitud de las dos cuernas: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Izquierda  …</w:t>
            </w:r>
            <w:proofErr w:type="gramEnd"/>
            <w:r w:rsidRPr="009E667B">
              <w:rPr>
                <w:rFonts w:ascii="Arial" w:hAnsi="Arial" w:cs="Arial"/>
                <w:sz w:val="20"/>
              </w:rPr>
              <w:t>………….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 ……………..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0,50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2. Promedio de la longitud de las dos </w:t>
            </w:r>
            <w:proofErr w:type="spellStart"/>
            <w:r w:rsidRPr="009E667B">
              <w:rPr>
                <w:rFonts w:ascii="Arial" w:hAnsi="Arial" w:cs="Arial"/>
                <w:sz w:val="20"/>
              </w:rPr>
              <w:t>luchaderas</w:t>
            </w:r>
            <w:proofErr w:type="spellEnd"/>
            <w:r w:rsidRPr="009E667B">
              <w:rPr>
                <w:rFonts w:ascii="Arial" w:hAnsi="Arial" w:cs="Arial"/>
                <w:sz w:val="20"/>
              </w:rPr>
              <w:t>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Izquierda 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 xml:space="preserve">.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……………… 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0,25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3. Promedio de la longitud de las dos palas: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Izquierda 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 xml:space="preserve">.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………………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4. Promedio de la anchura de las dos palas: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Izquierda 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 xml:space="preserve">.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………………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1,50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5. Promedio del perímetro de las dos rosetas: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Izquierda 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>.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       Derecha ……………… 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6. Perímetro de la cuerna izquierda entre la </w:t>
            </w:r>
            <w:proofErr w:type="spellStart"/>
            <w:r w:rsidRPr="009E667B">
              <w:rPr>
                <w:rFonts w:ascii="Arial" w:hAnsi="Arial" w:cs="Arial"/>
                <w:sz w:val="20"/>
              </w:rPr>
              <w:t>luchadera</w:t>
            </w:r>
            <w:proofErr w:type="spellEnd"/>
            <w:r w:rsidRPr="009E667B">
              <w:rPr>
                <w:rFonts w:ascii="Arial" w:hAnsi="Arial" w:cs="Arial"/>
                <w:sz w:val="20"/>
              </w:rPr>
              <w:t xml:space="preserve"> y la punta central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7. Perímetro de la cuerna derecha entre la </w:t>
            </w:r>
            <w:proofErr w:type="spellStart"/>
            <w:r w:rsidRPr="009E667B">
              <w:rPr>
                <w:rFonts w:ascii="Arial" w:hAnsi="Arial" w:cs="Arial"/>
                <w:sz w:val="20"/>
              </w:rPr>
              <w:t>luchadera</w:t>
            </w:r>
            <w:proofErr w:type="spellEnd"/>
            <w:r w:rsidRPr="009E667B">
              <w:rPr>
                <w:rFonts w:ascii="Arial" w:hAnsi="Arial" w:cs="Arial"/>
                <w:sz w:val="20"/>
              </w:rPr>
              <w:t xml:space="preserve"> y la punta central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8. Perímetro de la cuerna izquierda entre la punta central y la pala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9. Perímetro de la cuerna derecha entre la punta central y la pala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9. Suma de las medidas 5, 6, 7, y 8 anteriores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0,25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663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10. Promedio de las medidas 6 y 7 anteriores</w:t>
            </w:r>
          </w:p>
        </w:tc>
        <w:tc>
          <w:tcPr>
            <w:tcW w:w="992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8505" w:type="dxa"/>
            <w:gridSpan w:val="6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Complemento fijo    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3,00 </w:t>
            </w:r>
          </w:p>
        </w:tc>
      </w:tr>
      <w:tr w:rsidR="00D034B7" w:rsidRPr="009E667B" w:rsidTr="00A7793F">
        <w:trPr>
          <w:jc w:val="center"/>
        </w:trPr>
        <w:tc>
          <w:tcPr>
            <w:tcW w:w="8505" w:type="dxa"/>
            <w:gridSpan w:val="6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Total puntos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Puntos nº</w:t>
            </w: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Valor punto</w:t>
            </w: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Importe</w:t>
            </w: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Euros</w:t>
            </w:r>
          </w:p>
        </w:tc>
        <w:tc>
          <w:tcPr>
            <w:tcW w:w="4677" w:type="dxa"/>
            <w:gridSpan w:val="4"/>
            <w:vMerge w:val="restart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Fecha: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</w:rPr>
              <w:t>La persona liquidadora</w:t>
            </w:r>
            <w:r w:rsidRPr="009E667B">
              <w:rPr>
                <w:rFonts w:ascii="Arial" w:hAnsi="Arial" w:cs="Arial"/>
                <w:sz w:val="20"/>
              </w:rPr>
              <w:t>,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Fdo.: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Menos de 140</w:t>
            </w: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3119" w:type="dxa"/>
            <w:gridSpan w:val="2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Liquidación del trofeo</w:t>
            </w: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034B7" w:rsidRDefault="00D034B7" w:rsidP="009B24A9">
      <w:pPr>
        <w:spacing w:before="100" w:beforeAutospacing="1" w:after="100" w:afterAutospacing="1" w:line="300" w:lineRule="auto"/>
        <w:jc w:val="both"/>
        <w:rPr>
          <w:rFonts w:ascii="Arial" w:hAnsi="Arial" w:cs="Arial"/>
        </w:rPr>
      </w:pPr>
    </w:p>
    <w:p w:rsidR="00D034B7" w:rsidRDefault="00D034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1557"/>
        <w:gridCol w:w="1841"/>
        <w:gridCol w:w="1274"/>
        <w:gridCol w:w="1133"/>
        <w:gridCol w:w="1133"/>
        <w:gridCol w:w="1133"/>
      </w:tblGrid>
      <w:tr w:rsidR="00D034B7" w:rsidRPr="00D034B7" w:rsidTr="00A7793F">
        <w:trPr>
          <w:jc w:val="center"/>
        </w:trPr>
        <w:tc>
          <w:tcPr>
            <w:tcW w:w="6237" w:type="dxa"/>
            <w:gridSpan w:val="4"/>
          </w:tcPr>
          <w:p w:rsidR="00D034B7" w:rsidRPr="00D034B7" w:rsidRDefault="00D034B7" w:rsidP="00A7793F">
            <w:pPr>
              <w:pStyle w:val="Textodebloque"/>
              <w:ind w:left="0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lastRenderedPageBreak/>
              <w:t>MUFLON</w:t>
            </w:r>
          </w:p>
        </w:tc>
        <w:tc>
          <w:tcPr>
            <w:tcW w:w="1134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cm.</w:t>
            </w:r>
          </w:p>
        </w:tc>
        <w:tc>
          <w:tcPr>
            <w:tcW w:w="1134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D034B7" w:rsidRPr="00D034B7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D034B7">
              <w:rPr>
                <w:rFonts w:ascii="Arial" w:hAnsi="Arial" w:cs="Arial"/>
                <w:b/>
                <w:sz w:val="20"/>
              </w:rPr>
              <w:t>puntos</w:t>
            </w:r>
          </w:p>
        </w:tc>
      </w:tr>
      <w:tr w:rsidR="00D034B7" w:rsidRPr="009E667B" w:rsidTr="00A7793F">
        <w:trPr>
          <w:jc w:val="center"/>
        </w:trPr>
        <w:tc>
          <w:tcPr>
            <w:tcW w:w="6237" w:type="dxa"/>
            <w:gridSpan w:val="4"/>
          </w:tcPr>
          <w:p w:rsidR="00D034B7" w:rsidRPr="009E667B" w:rsidRDefault="00D034B7" w:rsidP="00D034B7">
            <w:pPr>
              <w:pStyle w:val="Textodebloque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Promedio de la longitud de los dos cuernos: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Izquierdo …………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>.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Derecho ………………… 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237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2. Promedio de los perímetros en las bases de cada cuerno: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Izquierdo …………</w:t>
            </w:r>
            <w:proofErr w:type="gramStart"/>
            <w:r w:rsidRPr="009E667B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9E667B">
              <w:rPr>
                <w:rFonts w:ascii="Arial" w:hAnsi="Arial" w:cs="Arial"/>
                <w:sz w:val="20"/>
              </w:rPr>
              <w:t>.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Derecho …………………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237" w:type="dxa"/>
            <w:gridSpan w:val="4"/>
          </w:tcPr>
          <w:p w:rsidR="00D034B7" w:rsidRPr="009E667B" w:rsidRDefault="00D034B7" w:rsidP="00D034B7">
            <w:pPr>
              <w:pStyle w:val="Textodebloque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Promedio de los perímetros en el segundo tercio de cada cuerno:                                     Izquierdo …………………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 Derecho ………………….   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237" w:type="dxa"/>
            <w:gridSpan w:val="4"/>
          </w:tcPr>
          <w:p w:rsidR="00D034B7" w:rsidRPr="009E667B" w:rsidRDefault="00D034B7" w:rsidP="00D034B7">
            <w:pPr>
              <w:pStyle w:val="Textodebloque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Promedio de los perímetros en el tercer tercio de cada cuerno: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Izquierdo:                                           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                    Derecho ………………….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237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5. Anchura exterior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6237" w:type="dxa"/>
            <w:gridSpan w:val="4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Complemento fijo: 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5,00</w:t>
            </w:r>
          </w:p>
        </w:tc>
      </w:tr>
      <w:tr w:rsidR="00D034B7" w:rsidRPr="009E667B" w:rsidTr="00A7793F">
        <w:trPr>
          <w:jc w:val="center"/>
        </w:trPr>
        <w:tc>
          <w:tcPr>
            <w:tcW w:w="8505" w:type="dxa"/>
            <w:gridSpan w:val="6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Total puntos</w:t>
            </w:r>
          </w:p>
        </w:tc>
        <w:tc>
          <w:tcPr>
            <w:tcW w:w="1134" w:type="dxa"/>
          </w:tcPr>
          <w:p w:rsidR="00D034B7" w:rsidRPr="009E667B" w:rsidRDefault="00D034B7" w:rsidP="00A7793F">
            <w:pPr>
              <w:pStyle w:val="Textodebloque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Puntos nº</w:t>
            </w: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Valor punto</w:t>
            </w: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Importe</w:t>
            </w:r>
          </w:p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Euros</w:t>
            </w:r>
          </w:p>
        </w:tc>
        <w:tc>
          <w:tcPr>
            <w:tcW w:w="4677" w:type="dxa"/>
            <w:gridSpan w:val="4"/>
            <w:vMerge w:val="restart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Fecha: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</w:rPr>
              <w:t>La persona liquidadora</w:t>
            </w:r>
            <w:r w:rsidRPr="009E667B">
              <w:rPr>
                <w:rFonts w:ascii="Arial" w:hAnsi="Arial" w:cs="Arial"/>
                <w:sz w:val="20"/>
              </w:rPr>
              <w:t>,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 xml:space="preserve">                               Fdo.: </w:t>
            </w:r>
          </w:p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Menos de 165</w:t>
            </w: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1560" w:type="dxa"/>
          </w:tcPr>
          <w:p w:rsidR="00D034B7" w:rsidRPr="009E667B" w:rsidRDefault="00D034B7" w:rsidP="00A7793F">
            <w:pPr>
              <w:pStyle w:val="Textodebloqu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4B7" w:rsidRPr="009E667B" w:rsidTr="00A7793F">
        <w:trPr>
          <w:jc w:val="center"/>
        </w:trPr>
        <w:tc>
          <w:tcPr>
            <w:tcW w:w="3119" w:type="dxa"/>
            <w:gridSpan w:val="2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E667B">
              <w:rPr>
                <w:rFonts w:ascii="Arial" w:hAnsi="Arial" w:cs="Arial"/>
                <w:sz w:val="20"/>
              </w:rPr>
              <w:t>Liquidación del trofeo</w:t>
            </w:r>
          </w:p>
        </w:tc>
        <w:tc>
          <w:tcPr>
            <w:tcW w:w="1843" w:type="dxa"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gridSpan w:val="4"/>
            <w:vMerge/>
          </w:tcPr>
          <w:p w:rsidR="00D034B7" w:rsidRPr="009E667B" w:rsidRDefault="00D034B7" w:rsidP="00A7793F">
            <w:pPr>
              <w:pStyle w:val="Textodebloque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034B7" w:rsidRPr="009B24A9" w:rsidRDefault="00D034B7" w:rsidP="009B24A9">
      <w:pPr>
        <w:spacing w:before="100" w:beforeAutospacing="1" w:after="100" w:afterAutospacing="1" w:line="300" w:lineRule="auto"/>
        <w:jc w:val="both"/>
        <w:rPr>
          <w:rFonts w:ascii="Arial" w:hAnsi="Arial" w:cs="Arial"/>
        </w:rPr>
      </w:pPr>
    </w:p>
    <w:p w:rsidR="00C15D50" w:rsidRPr="00C15D50" w:rsidRDefault="00C15D50" w:rsidP="00C15D50">
      <w:pPr>
        <w:pStyle w:val="Prrafodelista"/>
        <w:spacing w:before="100" w:beforeAutospacing="1" w:after="100" w:afterAutospacing="1" w:line="300" w:lineRule="auto"/>
        <w:jc w:val="both"/>
        <w:rPr>
          <w:rFonts w:ascii="Arial" w:hAnsi="Arial" w:cs="Arial"/>
        </w:rPr>
      </w:pPr>
    </w:p>
    <w:p w:rsidR="00CB2CC9" w:rsidRPr="00CB2CC9" w:rsidRDefault="00CB2CC9" w:rsidP="00CB2CC9">
      <w:pPr>
        <w:spacing w:before="100" w:beforeAutospacing="1" w:after="100" w:afterAutospacing="1" w:line="300" w:lineRule="auto"/>
        <w:ind w:left="786"/>
        <w:rPr>
          <w:rFonts w:ascii="Arial" w:hAnsi="Arial" w:cs="Arial"/>
        </w:rPr>
      </w:pPr>
    </w:p>
    <w:p w:rsidR="00CB2CC9" w:rsidRPr="00CB2CC9" w:rsidRDefault="00CB2CC9" w:rsidP="00CB2CC9">
      <w:pPr>
        <w:pStyle w:val="Prrafodelista"/>
        <w:spacing w:before="100" w:beforeAutospacing="1" w:after="100" w:afterAutospacing="1" w:line="300" w:lineRule="auto"/>
        <w:ind w:left="426"/>
        <w:rPr>
          <w:rFonts w:ascii="Arial" w:hAnsi="Arial" w:cs="Arial"/>
          <w:b/>
        </w:rPr>
      </w:pPr>
    </w:p>
    <w:sectPr w:rsidR="00CB2CC9" w:rsidRPr="00CB2CC9" w:rsidSect="00715B87">
      <w:headerReference w:type="default" r:id="rId7"/>
      <w:footerReference w:type="default" r:id="rId8"/>
      <w:type w:val="continuous"/>
      <w:pgSz w:w="11907" w:h="16840"/>
      <w:pgMar w:top="2268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AA0" w:rsidRDefault="005B4AA0">
      <w:r>
        <w:separator/>
      </w:r>
    </w:p>
  </w:endnote>
  <w:endnote w:type="continuationSeparator" w:id="0">
    <w:p w:rsidR="005B4AA0" w:rsidRDefault="005B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7BB" w:rsidRPr="005577BB" w:rsidRDefault="00115629" w:rsidP="005577BB">
    <w:pPr>
      <w:tabs>
        <w:tab w:val="center" w:pos="4252"/>
        <w:tab w:val="right" w:pos="8504"/>
      </w:tabs>
      <w:ind w:left="-567"/>
      <w:rPr>
        <w:rFonts w:ascii="Arial Narrow" w:eastAsia="Calibri" w:hAnsi="Arial Narrow"/>
        <w:b/>
        <w:color w:val="000080"/>
        <w:sz w:val="18"/>
        <w:szCs w:val="18"/>
        <w:lang w:val="es-ES" w:eastAsia="en-U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2268854</wp:posOffset>
              </wp:positionH>
              <wp:positionV relativeFrom="paragraph">
                <wp:posOffset>-60325</wp:posOffset>
              </wp:positionV>
              <wp:extent cx="0" cy="895350"/>
              <wp:effectExtent l="0" t="0" r="0" b="0"/>
              <wp:wrapNone/>
              <wp:docPr id="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89E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78.65pt;margin-top:-4.75pt;width:0;height:70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" strokecolor="#7f7f7f" strokeweight=".5pt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4225924</wp:posOffset>
              </wp:positionH>
              <wp:positionV relativeFrom="paragraph">
                <wp:posOffset>-57785</wp:posOffset>
              </wp:positionV>
              <wp:extent cx="0" cy="895350"/>
              <wp:effectExtent l="0" t="0" r="0" b="0"/>
              <wp:wrapNone/>
              <wp:docPr id="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561713" id="AutoShape 13" o:spid="_x0000_s1026" type="#_x0000_t32" style="position:absolute;margin-left:332.75pt;margin-top:-4.55pt;width:0;height:70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" strokecolor="#7f7f7f" strokeweight=".5pt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column">
                <wp:posOffset>-700406</wp:posOffset>
              </wp:positionH>
              <wp:positionV relativeFrom="paragraph">
                <wp:posOffset>-61595</wp:posOffset>
              </wp:positionV>
              <wp:extent cx="0" cy="895350"/>
              <wp:effectExtent l="0" t="0" r="0" b="0"/>
              <wp:wrapNone/>
              <wp:docPr id="1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376C4" id="AutoShape 13" o:spid="_x0000_s1026" type="#_x0000_t32" style="position:absolute;margin-left:-55.15pt;margin-top:-4.85pt;width:0;height:70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" strokecolor="#7f7f7f" strokeweight=".5pt"/>
          </w:pict>
        </mc:Fallback>
      </mc:AlternateContent>
    </w:r>
    <w:r w:rsidR="005577BB" w:rsidRPr="005577BB">
      <w:rPr>
        <w:rFonts w:ascii="Arial Narrow" w:eastAsia="Calibri" w:hAnsi="Arial Narrow"/>
        <w:b/>
        <w:color w:val="000080"/>
        <w:sz w:val="18"/>
        <w:szCs w:val="18"/>
        <w:lang w:val="es-ES" w:eastAsia="en-US"/>
      </w:rPr>
      <w:t>Consejería de Desarrollo Sostenible</w:t>
    </w:r>
  </w:p>
  <w:p w:rsidR="005577BB" w:rsidRPr="005577BB" w:rsidRDefault="00BC7555" w:rsidP="005577BB">
    <w:pPr>
      <w:tabs>
        <w:tab w:val="center" w:pos="4252"/>
        <w:tab w:val="right" w:pos="8504"/>
      </w:tabs>
      <w:ind w:left="-567"/>
      <w:rPr>
        <w:rFonts w:ascii="Arial Narrow" w:eastAsia="Calibri" w:hAnsi="Arial Narrow"/>
        <w:b/>
        <w:color w:val="000080"/>
        <w:sz w:val="18"/>
        <w:szCs w:val="18"/>
        <w:lang w:val="es-ES" w:eastAsia="en-US"/>
      </w:rPr>
    </w:pPr>
    <w:r>
      <w:rPr>
        <w:rFonts w:ascii="Arial Narrow" w:eastAsia="Calibri" w:hAnsi="Arial Narrow"/>
        <w:b/>
        <w:color w:val="000080"/>
        <w:sz w:val="18"/>
        <w:szCs w:val="18"/>
        <w:lang w:val="es-ES" w:eastAsia="en-US"/>
      </w:rPr>
      <w:t>Viceconsejería de Medio Ambiente</w:t>
    </w:r>
  </w:p>
  <w:p w:rsidR="005577BB" w:rsidRPr="005577BB" w:rsidRDefault="005577BB" w:rsidP="005577BB">
    <w:pPr>
      <w:tabs>
        <w:tab w:val="center" w:pos="4252"/>
        <w:tab w:val="left" w:pos="4536"/>
        <w:tab w:val="right" w:pos="8504"/>
      </w:tabs>
      <w:ind w:left="-567"/>
      <w:rPr>
        <w:rFonts w:ascii="Arial Narrow" w:eastAsia="Calibri" w:hAnsi="Arial Narrow"/>
        <w:color w:val="000080"/>
        <w:sz w:val="18"/>
        <w:szCs w:val="18"/>
        <w:lang w:val="es-ES" w:eastAsia="en-US"/>
      </w:rPr>
    </w:pPr>
    <w:r w:rsidRPr="005577BB">
      <w:rPr>
        <w:rFonts w:ascii="Arial Narrow" w:eastAsia="Calibri" w:hAnsi="Arial Narrow"/>
        <w:color w:val="000080"/>
        <w:sz w:val="18"/>
        <w:szCs w:val="18"/>
        <w:lang w:val="es-ES" w:eastAsia="en-US"/>
      </w:rPr>
      <w:t xml:space="preserve">c/ Río </w:t>
    </w:r>
    <w:proofErr w:type="spellStart"/>
    <w:r w:rsidRPr="005577BB">
      <w:rPr>
        <w:rFonts w:ascii="Arial Narrow" w:eastAsia="Calibri" w:hAnsi="Arial Narrow"/>
        <w:color w:val="000080"/>
        <w:sz w:val="18"/>
        <w:szCs w:val="18"/>
        <w:lang w:val="es-ES" w:eastAsia="en-US"/>
      </w:rPr>
      <w:t>Estenilla</w:t>
    </w:r>
    <w:proofErr w:type="spellEnd"/>
    <w:r w:rsidRPr="005577BB">
      <w:rPr>
        <w:rFonts w:ascii="Arial Narrow" w:eastAsia="Calibri" w:hAnsi="Arial Narrow"/>
        <w:color w:val="000080"/>
        <w:sz w:val="18"/>
        <w:szCs w:val="18"/>
        <w:lang w:val="es-ES" w:eastAsia="en-US"/>
      </w:rPr>
      <w:t xml:space="preserve">, s/n </w:t>
    </w:r>
    <w:r w:rsidRPr="005577BB">
      <w:rPr>
        <w:rFonts w:ascii="Arial Narrow" w:eastAsia="Calibri" w:hAnsi="Arial Narrow"/>
        <w:color w:val="000080"/>
        <w:sz w:val="18"/>
        <w:szCs w:val="18"/>
        <w:lang w:val="es-ES" w:eastAsia="en-US"/>
      </w:rPr>
      <w:tab/>
    </w:r>
    <w:r w:rsidR="00BC7555" w:rsidRPr="00BC7555">
      <w:rPr>
        <w:rFonts w:ascii="Arial Narrow" w:eastAsia="Calibri" w:hAnsi="Arial Narrow"/>
        <w:color w:val="808080"/>
        <w:sz w:val="18"/>
        <w:szCs w:val="18"/>
        <w:lang w:val="es-ES" w:eastAsia="en-US"/>
      </w:rPr>
      <w:t>Tel. 925 26 78 00</w:t>
    </w:r>
  </w:p>
  <w:p w:rsidR="005577BB" w:rsidRPr="005577BB" w:rsidRDefault="005577BB" w:rsidP="005577BB">
    <w:pPr>
      <w:tabs>
        <w:tab w:val="center" w:pos="4252"/>
        <w:tab w:val="left" w:pos="4536"/>
        <w:tab w:val="right" w:pos="8789"/>
      </w:tabs>
      <w:ind w:left="-567" w:right="-846"/>
      <w:rPr>
        <w:rFonts w:ascii="Arial Narrow" w:eastAsia="Calibri" w:hAnsi="Arial Narrow"/>
        <w:color w:val="000080"/>
        <w:sz w:val="18"/>
        <w:szCs w:val="18"/>
        <w:lang w:val="es-ES" w:eastAsia="en-US"/>
      </w:rPr>
    </w:pPr>
    <w:r w:rsidRPr="005577BB">
      <w:rPr>
        <w:rFonts w:ascii="Arial Narrow" w:eastAsia="Calibri" w:hAnsi="Arial Narrow"/>
        <w:color w:val="000080"/>
        <w:sz w:val="18"/>
        <w:szCs w:val="18"/>
        <w:lang w:val="es-ES" w:eastAsia="en-US"/>
      </w:rPr>
      <w:t>45.071 – Toledo</w:t>
    </w:r>
    <w:r w:rsidRPr="005577BB">
      <w:rPr>
        <w:rFonts w:ascii="Arial Narrow" w:eastAsia="Calibri" w:hAnsi="Arial Narrow"/>
        <w:color w:val="000080"/>
        <w:sz w:val="18"/>
        <w:szCs w:val="18"/>
        <w:lang w:val="es-ES" w:eastAsia="en-US"/>
      </w:rPr>
      <w:tab/>
      <w:t xml:space="preserve">            </w:t>
    </w:r>
    <w:r w:rsidRPr="005577BB">
      <w:rPr>
        <w:rFonts w:ascii="Arial Narrow" w:eastAsia="Calibri" w:hAnsi="Arial Narrow"/>
        <w:color w:val="808080"/>
        <w:sz w:val="18"/>
        <w:szCs w:val="18"/>
        <w:lang w:val="es-ES" w:eastAsia="en-US"/>
      </w:rPr>
      <w:t xml:space="preserve">e-mail: </w:t>
    </w:r>
    <w:r w:rsidR="00BC7555">
      <w:rPr>
        <w:rFonts w:ascii="Arial Narrow" w:eastAsia="Calibri" w:hAnsi="Arial Narrow"/>
        <w:color w:val="0000FF"/>
        <w:sz w:val="18"/>
        <w:szCs w:val="18"/>
        <w:u w:val="single"/>
        <w:lang w:val="es-ES" w:eastAsia="en-US"/>
      </w:rPr>
      <w:t>vma</w:t>
    </w:r>
    <w:r w:rsidRPr="005577BB">
      <w:rPr>
        <w:rFonts w:ascii="Arial Narrow" w:eastAsia="Calibri" w:hAnsi="Arial Narrow"/>
        <w:color w:val="0000FF"/>
        <w:sz w:val="18"/>
        <w:szCs w:val="18"/>
        <w:u w:val="single"/>
        <w:lang w:val="es-ES" w:eastAsia="en-US"/>
      </w:rPr>
      <w:t>@jccm.es</w:t>
    </w:r>
    <w:r w:rsidRPr="005577BB">
      <w:rPr>
        <w:rFonts w:ascii="Arial Narrow" w:eastAsia="Calibri" w:hAnsi="Arial Narrow"/>
        <w:color w:val="808080"/>
        <w:sz w:val="18"/>
        <w:szCs w:val="18"/>
        <w:lang w:val="es-ES" w:eastAsia="en-US"/>
      </w:rPr>
      <w:t xml:space="preserve"> </w:t>
    </w:r>
    <w:r w:rsidRPr="005577BB">
      <w:rPr>
        <w:rFonts w:ascii="Arial Narrow" w:eastAsia="Calibri" w:hAnsi="Arial Narrow"/>
        <w:color w:val="808080"/>
        <w:sz w:val="18"/>
        <w:szCs w:val="18"/>
        <w:lang w:val="es-ES" w:eastAsia="en-US"/>
      </w:rPr>
      <w:tab/>
    </w:r>
    <w:hyperlink r:id="rId1" w:history="1">
      <w:r w:rsidRPr="005577BB">
        <w:rPr>
          <w:rFonts w:ascii="Arial Narrow" w:eastAsia="Calibri" w:hAnsi="Arial Narrow"/>
          <w:color w:val="0563C1"/>
          <w:sz w:val="18"/>
          <w:szCs w:val="18"/>
          <w:u w:val="single"/>
          <w:lang w:val="es-ES" w:eastAsia="en-US"/>
        </w:rPr>
        <w:t>www.castillalamancha</w:t>
      </w:r>
    </w:hyperlink>
    <w:r w:rsidRPr="005577BB">
      <w:rPr>
        <w:rFonts w:ascii="Arial Narrow" w:eastAsia="Calibri" w:hAnsi="Arial Narrow"/>
        <w:color w:val="808080"/>
        <w:sz w:val="18"/>
        <w:szCs w:val="18"/>
        <w:lang w:val="es-ES" w:eastAsia="en-US"/>
      </w:rPr>
      <w:t xml:space="preserve">         </w:t>
    </w:r>
  </w:p>
  <w:p w:rsidR="005577BB" w:rsidRPr="005577BB" w:rsidRDefault="005577B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AA0" w:rsidRDefault="005B4AA0">
      <w:r>
        <w:separator/>
      </w:r>
    </w:p>
  </w:footnote>
  <w:footnote w:type="continuationSeparator" w:id="0">
    <w:p w:rsidR="005B4AA0" w:rsidRDefault="005B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AC" w:rsidRPr="00BC2332" w:rsidRDefault="00115629" w:rsidP="00BC233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-535940</wp:posOffset>
          </wp:positionH>
          <wp:positionV relativeFrom="paragraph">
            <wp:posOffset>279400</wp:posOffset>
          </wp:positionV>
          <wp:extent cx="1720850" cy="1104900"/>
          <wp:effectExtent l="0" t="0" r="0" b="0"/>
          <wp:wrapNone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14"/>
                  <a:stretch/>
                </pic:blipFill>
                <pic:spPr bwMode="auto">
                  <a:xfrm>
                    <a:off x="0" y="0"/>
                    <a:ext cx="1720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52FF"/>
    <w:multiLevelType w:val="hybridMultilevel"/>
    <w:tmpl w:val="8C38EAFC"/>
    <w:lvl w:ilvl="0" w:tplc="5836933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3BD4"/>
    <w:multiLevelType w:val="hybridMultilevel"/>
    <w:tmpl w:val="DACC8342"/>
    <w:lvl w:ilvl="0" w:tplc="5836933C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9116F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783BED"/>
    <w:multiLevelType w:val="hybridMultilevel"/>
    <w:tmpl w:val="FC54E0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5B9B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4QqzEipHU0uiDkBEHEgHBBhoVofzHHl5r5F9j2ElFn+Za910pwLI0SaXygaTinEKz2jHIY8sPaHmMR4REddg==" w:salt="rpEKgNtykVJv3uAgEFTLB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39"/>
    <w:rsid w:val="000007CA"/>
    <w:rsid w:val="00006426"/>
    <w:rsid w:val="00016951"/>
    <w:rsid w:val="000202A5"/>
    <w:rsid w:val="00035927"/>
    <w:rsid w:val="00052041"/>
    <w:rsid w:val="00057FCD"/>
    <w:rsid w:val="00074BAD"/>
    <w:rsid w:val="00074F7D"/>
    <w:rsid w:val="000769BA"/>
    <w:rsid w:val="00093FB9"/>
    <w:rsid w:val="00095ABA"/>
    <w:rsid w:val="000C29E7"/>
    <w:rsid w:val="000C6266"/>
    <w:rsid w:val="000D3FFB"/>
    <w:rsid w:val="00106801"/>
    <w:rsid w:val="00112E73"/>
    <w:rsid w:val="00115629"/>
    <w:rsid w:val="00126FB5"/>
    <w:rsid w:val="0014635C"/>
    <w:rsid w:val="00151539"/>
    <w:rsid w:val="001660FB"/>
    <w:rsid w:val="00183BAE"/>
    <w:rsid w:val="00184541"/>
    <w:rsid w:val="001A0C37"/>
    <w:rsid w:val="001A3F45"/>
    <w:rsid w:val="001A623F"/>
    <w:rsid w:val="001B01B5"/>
    <w:rsid w:val="001B3FB8"/>
    <w:rsid w:val="001D00ED"/>
    <w:rsid w:val="001D2D45"/>
    <w:rsid w:val="001D629F"/>
    <w:rsid w:val="001E14F8"/>
    <w:rsid w:val="001E2DA5"/>
    <w:rsid w:val="001E4A5E"/>
    <w:rsid w:val="00200533"/>
    <w:rsid w:val="00211578"/>
    <w:rsid w:val="00232B13"/>
    <w:rsid w:val="00233585"/>
    <w:rsid w:val="002728F3"/>
    <w:rsid w:val="0027472C"/>
    <w:rsid w:val="00283BD7"/>
    <w:rsid w:val="00283DF5"/>
    <w:rsid w:val="002841D7"/>
    <w:rsid w:val="00284A8C"/>
    <w:rsid w:val="00286F07"/>
    <w:rsid w:val="00287E65"/>
    <w:rsid w:val="00294CF2"/>
    <w:rsid w:val="00296850"/>
    <w:rsid w:val="002A6620"/>
    <w:rsid w:val="002A7B77"/>
    <w:rsid w:val="002D3296"/>
    <w:rsid w:val="002E3C43"/>
    <w:rsid w:val="00306405"/>
    <w:rsid w:val="00312E2F"/>
    <w:rsid w:val="00314794"/>
    <w:rsid w:val="00316681"/>
    <w:rsid w:val="003407BB"/>
    <w:rsid w:val="0035401A"/>
    <w:rsid w:val="00376B3F"/>
    <w:rsid w:val="00383102"/>
    <w:rsid w:val="003971BC"/>
    <w:rsid w:val="00397977"/>
    <w:rsid w:val="003B013A"/>
    <w:rsid w:val="003B574A"/>
    <w:rsid w:val="003C6A5C"/>
    <w:rsid w:val="003D12F2"/>
    <w:rsid w:val="003D6327"/>
    <w:rsid w:val="003F3605"/>
    <w:rsid w:val="003F6716"/>
    <w:rsid w:val="003F7647"/>
    <w:rsid w:val="0040055E"/>
    <w:rsid w:val="004058C2"/>
    <w:rsid w:val="004202B8"/>
    <w:rsid w:val="00420C3E"/>
    <w:rsid w:val="00432986"/>
    <w:rsid w:val="00452470"/>
    <w:rsid w:val="00454E78"/>
    <w:rsid w:val="00462125"/>
    <w:rsid w:val="0046288E"/>
    <w:rsid w:val="0048005D"/>
    <w:rsid w:val="004B2DB7"/>
    <w:rsid w:val="004E0898"/>
    <w:rsid w:val="004F37C0"/>
    <w:rsid w:val="00502672"/>
    <w:rsid w:val="0051400A"/>
    <w:rsid w:val="005179AC"/>
    <w:rsid w:val="005244B6"/>
    <w:rsid w:val="005461AE"/>
    <w:rsid w:val="005577BB"/>
    <w:rsid w:val="00560233"/>
    <w:rsid w:val="00576391"/>
    <w:rsid w:val="005A20AA"/>
    <w:rsid w:val="005A7DB9"/>
    <w:rsid w:val="005B4AA0"/>
    <w:rsid w:val="005B676C"/>
    <w:rsid w:val="005C4C64"/>
    <w:rsid w:val="005E72F6"/>
    <w:rsid w:val="005F14FE"/>
    <w:rsid w:val="005F62B2"/>
    <w:rsid w:val="005F6660"/>
    <w:rsid w:val="006277B5"/>
    <w:rsid w:val="006313B0"/>
    <w:rsid w:val="00650CBF"/>
    <w:rsid w:val="00657FEB"/>
    <w:rsid w:val="00675D8D"/>
    <w:rsid w:val="006A3828"/>
    <w:rsid w:val="006A7071"/>
    <w:rsid w:val="006B6994"/>
    <w:rsid w:val="006D50C4"/>
    <w:rsid w:val="007062D8"/>
    <w:rsid w:val="00715B87"/>
    <w:rsid w:val="00725E74"/>
    <w:rsid w:val="00726FB0"/>
    <w:rsid w:val="007313E4"/>
    <w:rsid w:val="0073419C"/>
    <w:rsid w:val="00753CEA"/>
    <w:rsid w:val="00760B53"/>
    <w:rsid w:val="007650F5"/>
    <w:rsid w:val="00781391"/>
    <w:rsid w:val="00792CB1"/>
    <w:rsid w:val="007B3120"/>
    <w:rsid w:val="007C72AF"/>
    <w:rsid w:val="007D0FC9"/>
    <w:rsid w:val="007E32AD"/>
    <w:rsid w:val="007E3E89"/>
    <w:rsid w:val="008079DF"/>
    <w:rsid w:val="0081174D"/>
    <w:rsid w:val="00835E1C"/>
    <w:rsid w:val="00847250"/>
    <w:rsid w:val="008624F9"/>
    <w:rsid w:val="008734BC"/>
    <w:rsid w:val="00874839"/>
    <w:rsid w:val="00883017"/>
    <w:rsid w:val="00884476"/>
    <w:rsid w:val="008A0043"/>
    <w:rsid w:val="008A31CA"/>
    <w:rsid w:val="008B00E5"/>
    <w:rsid w:val="008C73BD"/>
    <w:rsid w:val="008D0FC6"/>
    <w:rsid w:val="008D2990"/>
    <w:rsid w:val="008E1ACB"/>
    <w:rsid w:val="008E2E4F"/>
    <w:rsid w:val="008E538E"/>
    <w:rsid w:val="008F2D79"/>
    <w:rsid w:val="008F55F5"/>
    <w:rsid w:val="00937870"/>
    <w:rsid w:val="00942E32"/>
    <w:rsid w:val="00945B5B"/>
    <w:rsid w:val="00967118"/>
    <w:rsid w:val="00983278"/>
    <w:rsid w:val="00985EBF"/>
    <w:rsid w:val="00986160"/>
    <w:rsid w:val="00994FC6"/>
    <w:rsid w:val="009A3B0A"/>
    <w:rsid w:val="009A6997"/>
    <w:rsid w:val="009B24A9"/>
    <w:rsid w:val="009B564C"/>
    <w:rsid w:val="009C4933"/>
    <w:rsid w:val="009D1160"/>
    <w:rsid w:val="009D6A9D"/>
    <w:rsid w:val="009E6E2A"/>
    <w:rsid w:val="009F3431"/>
    <w:rsid w:val="009F7FBF"/>
    <w:rsid w:val="00A11070"/>
    <w:rsid w:val="00A20E53"/>
    <w:rsid w:val="00A45537"/>
    <w:rsid w:val="00A45953"/>
    <w:rsid w:val="00A50091"/>
    <w:rsid w:val="00A56C09"/>
    <w:rsid w:val="00A774DC"/>
    <w:rsid w:val="00A92365"/>
    <w:rsid w:val="00AC0E5E"/>
    <w:rsid w:val="00B01D0F"/>
    <w:rsid w:val="00B07F5D"/>
    <w:rsid w:val="00B1570F"/>
    <w:rsid w:val="00B15AF2"/>
    <w:rsid w:val="00B57C77"/>
    <w:rsid w:val="00B60A81"/>
    <w:rsid w:val="00B6309F"/>
    <w:rsid w:val="00B774ED"/>
    <w:rsid w:val="00B808EE"/>
    <w:rsid w:val="00B90FE4"/>
    <w:rsid w:val="00B93329"/>
    <w:rsid w:val="00B940CF"/>
    <w:rsid w:val="00BA2D4F"/>
    <w:rsid w:val="00BA3794"/>
    <w:rsid w:val="00BC2332"/>
    <w:rsid w:val="00BC7555"/>
    <w:rsid w:val="00BD615F"/>
    <w:rsid w:val="00BE663A"/>
    <w:rsid w:val="00BF7505"/>
    <w:rsid w:val="00C000B6"/>
    <w:rsid w:val="00C00AE9"/>
    <w:rsid w:val="00C04D59"/>
    <w:rsid w:val="00C07E7E"/>
    <w:rsid w:val="00C13F0A"/>
    <w:rsid w:val="00C1499C"/>
    <w:rsid w:val="00C15D50"/>
    <w:rsid w:val="00C22DA9"/>
    <w:rsid w:val="00C44A70"/>
    <w:rsid w:val="00C45AAB"/>
    <w:rsid w:val="00C46482"/>
    <w:rsid w:val="00C50941"/>
    <w:rsid w:val="00C9626D"/>
    <w:rsid w:val="00CA3C48"/>
    <w:rsid w:val="00CA70B7"/>
    <w:rsid w:val="00CB2CC9"/>
    <w:rsid w:val="00CB5C72"/>
    <w:rsid w:val="00CC7104"/>
    <w:rsid w:val="00CF0DFB"/>
    <w:rsid w:val="00CF1345"/>
    <w:rsid w:val="00CF3CED"/>
    <w:rsid w:val="00CF3E84"/>
    <w:rsid w:val="00D01EC4"/>
    <w:rsid w:val="00D034B7"/>
    <w:rsid w:val="00D06A66"/>
    <w:rsid w:val="00D070F8"/>
    <w:rsid w:val="00D4134D"/>
    <w:rsid w:val="00D545EF"/>
    <w:rsid w:val="00D644A6"/>
    <w:rsid w:val="00D67B45"/>
    <w:rsid w:val="00D86CE0"/>
    <w:rsid w:val="00DA0EDC"/>
    <w:rsid w:val="00DA18CB"/>
    <w:rsid w:val="00DA2D6B"/>
    <w:rsid w:val="00DB4259"/>
    <w:rsid w:val="00DC4115"/>
    <w:rsid w:val="00DC4DEE"/>
    <w:rsid w:val="00DE1105"/>
    <w:rsid w:val="00DE5987"/>
    <w:rsid w:val="00DF4DB9"/>
    <w:rsid w:val="00DF57F3"/>
    <w:rsid w:val="00E03A05"/>
    <w:rsid w:val="00E21B7F"/>
    <w:rsid w:val="00E24672"/>
    <w:rsid w:val="00E24F59"/>
    <w:rsid w:val="00E25217"/>
    <w:rsid w:val="00E320E2"/>
    <w:rsid w:val="00E43749"/>
    <w:rsid w:val="00E72DC7"/>
    <w:rsid w:val="00E77999"/>
    <w:rsid w:val="00E817B4"/>
    <w:rsid w:val="00E87147"/>
    <w:rsid w:val="00E957EC"/>
    <w:rsid w:val="00EA5AEF"/>
    <w:rsid w:val="00EB0D9B"/>
    <w:rsid w:val="00EB4C67"/>
    <w:rsid w:val="00ED49E9"/>
    <w:rsid w:val="00ED5BAC"/>
    <w:rsid w:val="00F16DE1"/>
    <w:rsid w:val="00F25BF2"/>
    <w:rsid w:val="00F41C59"/>
    <w:rsid w:val="00F44742"/>
    <w:rsid w:val="00F536F6"/>
    <w:rsid w:val="00F63DF3"/>
    <w:rsid w:val="00F74F4F"/>
    <w:rsid w:val="00F7592B"/>
    <w:rsid w:val="00F942E5"/>
    <w:rsid w:val="00FA370D"/>
    <w:rsid w:val="00FB0D74"/>
    <w:rsid w:val="00FB4A68"/>
    <w:rsid w:val="00FD6614"/>
    <w:rsid w:val="00FE4252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3691131-D72B-483B-AB16-3B8569EC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1539"/>
    <w:rPr>
      <w:lang w:val="es-ES_tradnl" w:eastAsia="es-ES_tradnl"/>
    </w:rPr>
  </w:style>
  <w:style w:type="paragraph" w:styleId="Ttulo1">
    <w:name w:val="heading 1"/>
    <w:basedOn w:val="Normal"/>
    <w:next w:val="Normal"/>
    <w:qFormat/>
    <w:rsid w:val="00967118"/>
    <w:pPr>
      <w:keepNext/>
      <w:widowControl w:val="0"/>
      <w:jc w:val="both"/>
      <w:outlineLvl w:val="0"/>
    </w:pPr>
    <w:rPr>
      <w:rFonts w:ascii="CG Times" w:hAnsi="CG Times"/>
      <w:sz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034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51539"/>
    <w:pPr>
      <w:spacing w:line="360" w:lineRule="auto"/>
      <w:ind w:firstLine="708"/>
      <w:jc w:val="both"/>
    </w:pPr>
    <w:rPr>
      <w:sz w:val="22"/>
    </w:rPr>
  </w:style>
  <w:style w:type="paragraph" w:styleId="Encabezado">
    <w:name w:val="header"/>
    <w:basedOn w:val="Normal"/>
    <w:rsid w:val="00CA70B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70B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A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50CB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35401A"/>
    <w:pPr>
      <w:spacing w:after="120"/>
    </w:pPr>
  </w:style>
  <w:style w:type="character" w:customStyle="1" w:styleId="Rtulodeencabezadodemensaje">
    <w:name w:val="Rótulo de encabezado de mensaje"/>
    <w:rsid w:val="0035401A"/>
    <w:rPr>
      <w:rFonts w:ascii="Arial Black" w:hAnsi="Arial Black"/>
      <w:sz w:val="18"/>
    </w:rPr>
  </w:style>
  <w:style w:type="paragraph" w:styleId="Prrafodelista">
    <w:name w:val="List Paragraph"/>
    <w:basedOn w:val="Normal"/>
    <w:uiPriority w:val="34"/>
    <w:qFormat/>
    <w:rsid w:val="00CB2CC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D034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_tradnl"/>
    </w:rPr>
  </w:style>
  <w:style w:type="paragraph" w:styleId="Textodebloque">
    <w:name w:val="Block Text"/>
    <w:basedOn w:val="Normal"/>
    <w:rsid w:val="00D034B7"/>
    <w:pPr>
      <w:widowControl w:val="0"/>
      <w:ind w:left="-851" w:right="-1"/>
      <w:jc w:val="both"/>
    </w:pPr>
    <w:rPr>
      <w:rFonts w:ascii="CG Times" w:hAnsi="CG Times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tillalamanch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6064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7 de octubre de 2010</vt:lpstr>
    </vt:vector>
  </TitlesOfParts>
  <Company>JCCM</Company>
  <LinksUpToDate>false</LinksUpToDate>
  <CharactersWithSpaces>6679</CharactersWithSpaces>
  <SharedDoc>false</SharedDoc>
  <HLinks>
    <vt:vector size="6" baseType="variant"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http://www.castillalamancha/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7 de octubre de 2010</dc:title>
  <dc:subject/>
  <dc:creator>ENSC11086</dc:creator>
  <cp:keywords/>
  <dc:description/>
  <cp:lastModifiedBy>Carolina Rodriguez Holgado</cp:lastModifiedBy>
  <cp:revision>2</cp:revision>
  <cp:lastPrinted>2022-04-27T07:04:00Z</cp:lastPrinted>
  <dcterms:created xsi:type="dcterms:W3CDTF">2024-12-27T12:15:00Z</dcterms:created>
  <dcterms:modified xsi:type="dcterms:W3CDTF">2024-12-27T12:15:00Z</dcterms:modified>
</cp:coreProperties>
</file>