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0EA" w:rsidRDefault="00CB00EA" w:rsidP="00CB00EA">
      <w:pPr>
        <w:spacing w:after="145"/>
        <w:ind w:right="1843"/>
        <w:rPr>
          <w:rFonts w:ascii="Arial" w:eastAsia="Arial" w:hAnsi="Arial" w:cs="Arial"/>
          <w:sz w:val="20"/>
          <w:szCs w:val="20"/>
        </w:rPr>
      </w:pPr>
    </w:p>
    <w:p w:rsidR="00CB00EA" w:rsidRDefault="00CB00EA" w:rsidP="00CB00EA">
      <w:pPr>
        <w:spacing w:after="0" w:line="240" w:lineRule="auto"/>
        <w:ind w:right="1843"/>
        <w:rPr>
          <w:rFonts w:ascii="Arial" w:eastAsia="Arial" w:hAnsi="Arial" w:cs="Arial"/>
          <w:sz w:val="20"/>
          <w:szCs w:val="20"/>
        </w:rPr>
      </w:pPr>
      <w:r w:rsidRPr="00DA0398">
        <w:rPr>
          <w:rFonts w:ascii="Arial" w:eastAsia="Arial" w:hAnsi="Arial" w:cs="Arial"/>
          <w:sz w:val="20"/>
          <w:szCs w:val="20"/>
        </w:rPr>
        <w:t xml:space="preserve">Consejería de Agricultura, Ganadería y Desarrollo Rural </w:t>
      </w:r>
    </w:p>
    <w:p w:rsidR="00CB00EA" w:rsidRDefault="00CB00EA" w:rsidP="00CB00EA">
      <w:pPr>
        <w:spacing w:after="0" w:line="240" w:lineRule="auto"/>
        <w:ind w:right="1843"/>
        <w:rPr>
          <w:rFonts w:ascii="Arial" w:eastAsia="Arial" w:hAnsi="Arial" w:cs="Arial"/>
          <w:sz w:val="20"/>
          <w:szCs w:val="20"/>
        </w:rPr>
      </w:pPr>
      <w:r w:rsidRPr="00DA0398">
        <w:rPr>
          <w:rFonts w:ascii="Arial" w:eastAsia="Arial" w:hAnsi="Arial" w:cs="Arial"/>
          <w:sz w:val="20"/>
          <w:szCs w:val="20"/>
        </w:rPr>
        <w:t>Dirección General de Producción Agroalimentaria y Cooperativas</w:t>
      </w:r>
    </w:p>
    <w:p w:rsidR="009E43AA" w:rsidRDefault="009E43AA" w:rsidP="00CB00EA">
      <w:pPr>
        <w:spacing w:after="0" w:line="240" w:lineRule="auto"/>
        <w:ind w:right="1843"/>
        <w:rPr>
          <w:rFonts w:ascii="Arial" w:eastAsia="Arial" w:hAnsi="Arial" w:cs="Arial"/>
          <w:sz w:val="20"/>
          <w:szCs w:val="20"/>
        </w:rPr>
      </w:pPr>
    </w:p>
    <w:p w:rsidR="009E43AA" w:rsidRDefault="009E43AA" w:rsidP="009E43AA">
      <w:pPr>
        <w:tabs>
          <w:tab w:val="center" w:pos="2906"/>
        </w:tabs>
        <w:spacing w:after="145" w:line="240" w:lineRule="auto"/>
        <w:ind w:right="3686"/>
        <w:contextualSpacing/>
        <w:jc w:val="center"/>
      </w:pPr>
      <w:proofErr w:type="spellStart"/>
      <w:r>
        <w:t>Nº</w:t>
      </w:r>
      <w:proofErr w:type="spellEnd"/>
      <w:r>
        <w:t xml:space="preserve"> </w:t>
      </w:r>
      <w:proofErr w:type="gramStart"/>
      <w:r>
        <w:t xml:space="preserve">Procedimiento  </w:t>
      </w:r>
      <w:r>
        <w:tab/>
      </w:r>
      <w:proofErr w:type="gramEnd"/>
      <w:r>
        <w:t>Código SIACI</w:t>
      </w:r>
    </w:p>
    <w:p w:rsidR="009E43AA" w:rsidRDefault="009E43AA" w:rsidP="009E43AA">
      <w:pPr>
        <w:spacing w:after="145" w:line="240" w:lineRule="auto"/>
        <w:ind w:right="3686"/>
        <w:contextualSpacing/>
        <w:jc w:val="center"/>
        <w:rPr>
          <w:rFonts w:ascii="Arial" w:hAnsi="Arial" w:cs="Arial"/>
          <w:sz w:val="20"/>
          <w:szCs w:val="20"/>
        </w:rPr>
      </w:pPr>
      <w:r>
        <w:t xml:space="preserve">    036383                               SJ6O</w:t>
      </w:r>
    </w:p>
    <w:p w:rsidR="00204120" w:rsidRPr="00CB00EA" w:rsidRDefault="00204120" w:rsidP="006A5A88">
      <w:pPr>
        <w:tabs>
          <w:tab w:val="left" w:pos="2920"/>
        </w:tabs>
        <w:rPr>
          <w:sz w:val="2"/>
          <w:szCs w:val="2"/>
        </w:rPr>
      </w:pPr>
    </w:p>
    <w:tbl>
      <w:tblPr>
        <w:tblStyle w:val="TableGrid"/>
        <w:tblW w:w="10175" w:type="dxa"/>
        <w:jc w:val="center"/>
        <w:tblInd w:w="0" w:type="dxa"/>
        <w:tblCellMar>
          <w:top w:w="110" w:type="dxa"/>
          <w:left w:w="100" w:type="dxa"/>
          <w:right w:w="42" w:type="dxa"/>
        </w:tblCellMar>
        <w:tblLook w:val="04A0" w:firstRow="1" w:lastRow="0" w:firstColumn="1" w:lastColumn="0" w:noHBand="0" w:noVBand="1"/>
      </w:tblPr>
      <w:tblGrid>
        <w:gridCol w:w="400"/>
        <w:gridCol w:w="9775"/>
      </w:tblGrid>
      <w:tr w:rsidR="0084298D" w:rsidRPr="00DA0398" w:rsidTr="00CB00EA">
        <w:trPr>
          <w:trHeight w:val="390"/>
          <w:jc w:val="center"/>
        </w:trPr>
        <w:tc>
          <w:tcPr>
            <w:tcW w:w="1017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:rsidR="0084298D" w:rsidRPr="00DA0398" w:rsidRDefault="00CB00EA" w:rsidP="008429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MODELO DE SUBSANACIÓN DE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SOLICITUD DE AYUDA A INVERSIONES EN TRANSFORMACIÓN, COMERCIALIZACIÓN O DESARROLLO DE PRODUCTOS AGRÍCOLAS Y ALIMENTARIOS Y AL FOMENTO DE LA CALIDAD AGROALIMENTARIA (FOCAL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3341F">
              <w:rPr>
                <w:rFonts w:ascii="Arial" w:eastAsia="Arial" w:hAnsi="Arial" w:cs="Arial"/>
                <w:b/>
                <w:sz w:val="20"/>
                <w:szCs w:val="20"/>
              </w:rPr>
              <w:t>2025)</w:t>
            </w:r>
          </w:p>
        </w:tc>
      </w:tr>
      <w:tr w:rsidR="00CB00EA" w:rsidRPr="00DA0398" w:rsidTr="00FD76B1">
        <w:trPr>
          <w:trHeight w:val="390"/>
          <w:jc w:val="center"/>
        </w:trPr>
        <w:tc>
          <w:tcPr>
            <w:tcW w:w="1017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B00EA" w:rsidRPr="00FD76B1" w:rsidRDefault="00CB00EA" w:rsidP="0084298D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</w:pPr>
            <w:r w:rsidRPr="00FD76B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DOCUMENTACIÓN ANEXADA</w:t>
            </w:r>
          </w:p>
        </w:tc>
      </w:tr>
      <w:tr w:rsidR="0084298D" w:rsidRPr="00DA0398" w:rsidTr="00CB00EA">
        <w:trPr>
          <w:trHeight w:val="305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3199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Anexo I: Autorización de representación para presentación de solicitud de ayuda</w:t>
            </w:r>
          </w:p>
        </w:tc>
      </w:tr>
      <w:tr w:rsidR="0084298D" w:rsidRPr="00DA0398" w:rsidTr="00CB00EA">
        <w:trPr>
          <w:trHeight w:val="27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602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Anexo II: Información empresarial</w:t>
            </w:r>
          </w:p>
        </w:tc>
      </w:tr>
      <w:tr w:rsidR="0084298D" w:rsidRPr="00DA0398" w:rsidTr="00CB00EA">
        <w:trPr>
          <w:trHeight w:val="11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3024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Apoderamiento bastante firmante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98370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pertenencia a EAP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5233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que indique el porcentaje de mujeres tanto en la base social de la cooperativa como en su Consejo Rector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93466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de estar al corriente de sus obligaciones tributarias y de reintegro de subvenciones con el Estado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62882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de estar al corriente de sus obligaciones tributarias y de reintegro de subvenciones con la JCCM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2739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de estar al corriente de sus obligaciones con la Seguridad Social</w:t>
            </w:r>
          </w:p>
        </w:tc>
      </w:tr>
      <w:tr w:rsidR="0084298D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8701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inscripción en RGSEAA</w:t>
            </w:r>
          </w:p>
        </w:tc>
      </w:tr>
      <w:tr w:rsidR="0033629B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652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33629B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9B" w:rsidRPr="00CB00EA" w:rsidRDefault="0033629B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Certificado de inscripción en RIA</w:t>
            </w:r>
          </w:p>
        </w:tc>
      </w:tr>
      <w:tr w:rsidR="0033629B" w:rsidRPr="00DA0398" w:rsidTr="00CB00EA">
        <w:trPr>
          <w:trHeight w:val="22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41301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33629B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9B" w:rsidRPr="00CB00EA" w:rsidRDefault="0033629B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 xml:space="preserve">Certificado inscripción en Registro </w:t>
            </w:r>
            <w:proofErr w:type="spellStart"/>
            <w:r w:rsidRPr="00CB00EA">
              <w:rPr>
                <w:rFonts w:ascii="Arial" w:hAnsi="Arial" w:cs="Arial"/>
                <w:sz w:val="20"/>
                <w:szCs w:val="20"/>
              </w:rPr>
              <w:t>APPaa</w:t>
            </w:r>
            <w:proofErr w:type="spellEnd"/>
          </w:p>
        </w:tc>
      </w:tr>
      <w:tr w:rsidR="0084298D" w:rsidRPr="00DA0398" w:rsidTr="00CB00EA">
        <w:trPr>
          <w:trHeight w:val="169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44028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Cifras de compras y ventas y gastos financieros y de personal de los 3 últimos ejercicios, para solicitante persona física</w:t>
            </w:r>
          </w:p>
        </w:tc>
      </w:tr>
      <w:tr w:rsidR="0084298D" w:rsidRPr="00DA0398" w:rsidTr="00CB00EA">
        <w:trPr>
          <w:trHeight w:val="313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388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 xml:space="preserve">Cuentas anuales consolidadas 3 últimos ejercicios solicitante persona jurídica perteneciente </w:t>
            </w:r>
            <w:proofErr w:type="spellStart"/>
            <w:r w:rsidRPr="00CB00EA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CB00EA">
              <w:rPr>
                <w:rFonts w:ascii="Arial" w:hAnsi="Arial" w:cs="Arial"/>
                <w:sz w:val="20"/>
                <w:szCs w:val="20"/>
              </w:rPr>
              <w:t xml:space="preserve"> grupo</w:t>
            </w:r>
          </w:p>
        </w:tc>
      </w:tr>
      <w:tr w:rsidR="0084298D" w:rsidRPr="00DA0398" w:rsidTr="00CB00EA">
        <w:trPr>
          <w:trHeight w:val="26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59918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Cuentas anuales 3 últimos ejercicios, solicitante persona jurídica</w:t>
            </w:r>
          </w:p>
        </w:tc>
      </w:tr>
      <w:tr w:rsidR="0084298D" w:rsidRPr="00DA0398" w:rsidTr="00CB00EA">
        <w:trPr>
          <w:trHeight w:val="35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2228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Documentación de acreditación del cumplimiento de plazos de pago establecidos en la Ley 3/2004, de acuerdo con Anexo III</w:t>
            </w:r>
          </w:p>
        </w:tc>
      </w:tr>
      <w:tr w:rsidR="0084298D" w:rsidRPr="00DA0398" w:rsidTr="00CB00EA">
        <w:trPr>
          <w:trHeight w:val="19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70428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Documentación que acredite el cumplimiento del criterio de valoración Nº4</w:t>
            </w:r>
          </w:p>
        </w:tc>
      </w:tr>
      <w:tr w:rsidR="0084298D" w:rsidRPr="00DA0398" w:rsidTr="00CB00EA">
        <w:trPr>
          <w:trHeight w:val="10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4958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A63CDA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Documento Nacional de Identidad (DNI, para solicitante persona física)</w:t>
            </w:r>
          </w:p>
        </w:tc>
      </w:tr>
      <w:tr w:rsidR="0084298D" w:rsidRPr="00DA0398" w:rsidTr="00CB00EA">
        <w:trPr>
          <w:trHeight w:val="24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6851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Documentos acreditativos de la disponibilidad del terreno</w:t>
            </w:r>
          </w:p>
        </w:tc>
      </w:tr>
      <w:tr w:rsidR="0084298D" w:rsidRPr="00DA0398" w:rsidTr="00CB00EA">
        <w:trPr>
          <w:trHeight w:val="28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168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Escritura de constitución o acta fundacional y estatutos</w:t>
            </w:r>
          </w:p>
        </w:tc>
      </w:tr>
      <w:tr w:rsidR="0084298D" w:rsidRPr="00DA0398" w:rsidTr="00CB00EA">
        <w:trPr>
          <w:trHeight w:val="15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17040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Facturas proforma o presupuestos</w:t>
            </w:r>
          </w:p>
        </w:tc>
      </w:tr>
      <w:tr w:rsidR="0084298D" w:rsidRPr="00DA0398" w:rsidTr="00CB00EA">
        <w:trPr>
          <w:trHeight w:val="15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84854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D4D83" w:rsidRDefault="00A63CDA" w:rsidP="00E92FDB">
                <w:pPr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A63C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Informe de auditoría e informe de gestión</w:t>
            </w:r>
          </w:p>
        </w:tc>
      </w:tr>
      <w:tr w:rsidR="0084298D" w:rsidRPr="00DA0398" w:rsidTr="00CB00EA">
        <w:trPr>
          <w:trHeight w:val="2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8822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Informe de plantilla media de personas trabajadoras en situación de alta en el último año</w:t>
            </w:r>
          </w:p>
        </w:tc>
      </w:tr>
      <w:tr w:rsidR="0084298D" w:rsidRPr="00DA0398" w:rsidTr="00CB00EA">
        <w:trPr>
          <w:trHeight w:val="2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69310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Justificante de pago de la tasa de la visita de no inicio y/o de la visita de no fin de ejecución de inversiones</w:t>
            </w:r>
          </w:p>
        </w:tc>
      </w:tr>
      <w:tr w:rsidR="0084298D" w:rsidRPr="00DA0398" w:rsidTr="00CB00EA">
        <w:trPr>
          <w:trHeight w:val="2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07127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Memoria justificativa en caso de no elegir la oferta más económica</w:t>
            </w:r>
          </w:p>
        </w:tc>
      </w:tr>
      <w:tr w:rsidR="0084298D" w:rsidRPr="00DA0398" w:rsidTr="00CB00EA">
        <w:trPr>
          <w:trHeight w:val="14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5181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DA0398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Memoria técnica y económica (Anexo IV)</w:t>
            </w:r>
          </w:p>
        </w:tc>
      </w:tr>
      <w:tr w:rsidR="0084298D" w:rsidRPr="00DA0398" w:rsidTr="00CB00EA">
        <w:trPr>
          <w:trHeight w:val="2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456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9D7496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Plan de comercialización (Anexo IV)</w:t>
            </w:r>
          </w:p>
        </w:tc>
      </w:tr>
      <w:tr w:rsidR="0084298D" w:rsidRPr="00DA0398" w:rsidTr="00CB00EA">
        <w:trPr>
          <w:trHeight w:val="24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6593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4298D" w:rsidRPr="009D7496" w:rsidRDefault="00A63CDA" w:rsidP="00E92F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98D" w:rsidRPr="00CB00EA" w:rsidRDefault="0084298D" w:rsidP="00E92FDB">
            <w:pPr>
              <w:rPr>
                <w:rFonts w:ascii="Arial" w:hAnsi="Arial" w:cs="Arial"/>
                <w:sz w:val="20"/>
                <w:szCs w:val="20"/>
              </w:rPr>
            </w:pPr>
            <w:r w:rsidRPr="00CB00EA">
              <w:rPr>
                <w:rFonts w:ascii="Arial" w:hAnsi="Arial" w:cs="Arial"/>
                <w:sz w:val="20"/>
                <w:szCs w:val="20"/>
              </w:rPr>
              <w:t>Resolución de Declaración de Proyecto Prioritario</w:t>
            </w:r>
          </w:p>
        </w:tc>
      </w:tr>
    </w:tbl>
    <w:p w:rsidR="00DC6ED4" w:rsidRDefault="00DC6ED4" w:rsidP="006A5A88">
      <w:pPr>
        <w:tabs>
          <w:tab w:val="left" w:pos="2920"/>
        </w:tabs>
      </w:pPr>
    </w:p>
    <w:p w:rsidR="009E43AA" w:rsidRDefault="009E43AA" w:rsidP="006A5A88">
      <w:pPr>
        <w:tabs>
          <w:tab w:val="left" w:pos="2920"/>
        </w:tabs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6520"/>
      </w:tblGrid>
      <w:tr w:rsidR="009E43AA" w:rsidTr="009E43AA">
        <w:trPr>
          <w:trHeight w:val="1356"/>
        </w:trPr>
        <w:tc>
          <w:tcPr>
            <w:tcW w:w="6520" w:type="dxa"/>
          </w:tcPr>
          <w:p w:rsidR="009E43AA" w:rsidRDefault="009E43AA" w:rsidP="006A5A88">
            <w:pPr>
              <w:tabs>
                <w:tab w:val="left" w:pos="2920"/>
              </w:tabs>
            </w:pPr>
            <w:r>
              <w:t xml:space="preserve">Fdo.: </w:t>
            </w: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bookmarkStart w:id="0" w:name="_GoBack"/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bookmarkEnd w:id="0"/>
            <w:r w:rsidRPr="002E258D">
              <w:rPr>
                <w:sz w:val="20"/>
                <w:szCs w:val="20"/>
              </w:rPr>
              <w:fldChar w:fldCharType="end"/>
            </w:r>
          </w:p>
          <w:p w:rsidR="009E43AA" w:rsidRDefault="009E43AA" w:rsidP="009E43AA"/>
          <w:p w:rsidR="009E43AA" w:rsidRPr="009E43AA" w:rsidRDefault="009E43AA" w:rsidP="009E43AA">
            <w:pPr>
              <w:tabs>
                <w:tab w:val="left" w:pos="1380"/>
              </w:tabs>
            </w:pPr>
            <w:r>
              <w:tab/>
              <w:t xml:space="preserve"> </w:t>
            </w:r>
          </w:p>
        </w:tc>
      </w:tr>
    </w:tbl>
    <w:p w:rsidR="009E43AA" w:rsidRDefault="009E43AA" w:rsidP="006A5A88">
      <w:pPr>
        <w:tabs>
          <w:tab w:val="left" w:pos="2920"/>
        </w:tabs>
      </w:pPr>
    </w:p>
    <w:sectPr w:rsidR="009E43AA" w:rsidSect="006A5A88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0D" w:rsidRDefault="0074390D" w:rsidP="006A5A88">
      <w:pPr>
        <w:spacing w:after="0" w:line="240" w:lineRule="auto"/>
      </w:pPr>
      <w:r>
        <w:separator/>
      </w:r>
    </w:p>
  </w:endnote>
  <w:endnote w:type="continuationSeparator" w:id="0">
    <w:p w:rsidR="0074390D" w:rsidRDefault="0074390D" w:rsidP="006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0D" w:rsidRDefault="0074390D" w:rsidP="006A5A88">
      <w:pPr>
        <w:spacing w:after="0" w:line="240" w:lineRule="auto"/>
      </w:pPr>
      <w:r>
        <w:separator/>
      </w:r>
    </w:p>
  </w:footnote>
  <w:footnote w:type="continuationSeparator" w:id="0">
    <w:p w:rsidR="0074390D" w:rsidRDefault="0074390D" w:rsidP="006A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88" w:rsidRDefault="00DC6ED4">
    <w:pPr>
      <w:pStyle w:val="Encabezado"/>
    </w:pPr>
    <w:r w:rsidRPr="006A5A88">
      <w:rPr>
        <w:noProof/>
        <w:lang w:eastAsia="es-ES"/>
      </w:rPr>
      <w:drawing>
        <wp:anchor distT="0" distB="0" distL="114300" distR="114300" simplePos="0" relativeHeight="251660288" behindDoc="0" locked="0" layoutInCell="1" allowOverlap="0" wp14:anchorId="6642FD47" wp14:editId="32FB680F">
          <wp:simplePos x="0" y="0"/>
          <wp:positionH relativeFrom="margin">
            <wp:posOffset>4253230</wp:posOffset>
          </wp:positionH>
          <wp:positionV relativeFrom="page">
            <wp:posOffset>227330</wp:posOffset>
          </wp:positionV>
          <wp:extent cx="1778000" cy="696595"/>
          <wp:effectExtent l="0" t="0" r="0" b="8255"/>
          <wp:wrapSquare wrapText="bothSides"/>
          <wp:docPr id="29" name="Picture 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Picture 2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5A88"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100BF0BE" wp14:editId="351F7587">
          <wp:simplePos x="0" y="0"/>
          <wp:positionH relativeFrom="margin">
            <wp:posOffset>2480945</wp:posOffset>
          </wp:positionH>
          <wp:positionV relativeFrom="page">
            <wp:posOffset>224155</wp:posOffset>
          </wp:positionV>
          <wp:extent cx="1069340" cy="689610"/>
          <wp:effectExtent l="0" t="0" r="0" b="0"/>
          <wp:wrapSquare wrapText="bothSides"/>
          <wp:docPr id="28" name="Picture 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Picture 2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A8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EC80FB" wp14:editId="161CD4DC">
              <wp:simplePos x="0" y="0"/>
              <wp:positionH relativeFrom="column">
                <wp:posOffset>965835</wp:posOffset>
              </wp:positionH>
              <wp:positionV relativeFrom="paragraph">
                <wp:posOffset>95885</wp:posOffset>
              </wp:positionV>
              <wp:extent cx="1093470" cy="351790"/>
              <wp:effectExtent l="0" t="0" r="0" b="0"/>
              <wp:wrapNone/>
              <wp:docPr id="99257976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A88" w:rsidRPr="004C2CDE" w:rsidRDefault="006A5A88" w:rsidP="006A5A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C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Cofinanciado por la Unión Europea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C80F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76.05pt;margin-top:7.55pt;width:86.1pt;height:27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" stroked="f" strokeweight=".5pt">
              <v:textbox>
                <w:txbxContent>
                  <w:p w:rsidR="006A5A88" w:rsidRPr="004C2CDE" w:rsidRDefault="006A5A88" w:rsidP="006A5A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CDE">
                      <w:rPr>
                        <w:rFonts w:ascii="Arial" w:hAnsi="Arial" w:cs="Arial"/>
                        <w:sz w:val="16"/>
                        <w:szCs w:val="16"/>
                      </w:rPr>
                      <w:t>Cofinanciado por la Unión Europea</w:t>
                    </w:r>
                  </w:p>
                </w:txbxContent>
              </v:textbox>
            </v:shape>
          </w:pict>
        </mc:Fallback>
      </mc:AlternateContent>
    </w:r>
    <w:r w:rsidRPr="006A5A8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B1EADD2" wp14:editId="12FF5072">
          <wp:simplePos x="0" y="0"/>
          <wp:positionH relativeFrom="margin">
            <wp:align>left</wp:align>
          </wp:positionH>
          <wp:positionV relativeFrom="paragraph">
            <wp:posOffset>-217170</wp:posOffset>
          </wp:positionV>
          <wp:extent cx="962025" cy="666115"/>
          <wp:effectExtent l="0" t="0" r="9525" b="635"/>
          <wp:wrapNone/>
          <wp:docPr id="786164261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64261" name="Imagen 1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NneNQE2RocWVtZR4OMXYF4+iYj01/Az1s2N5kqV5jZQU74U7auhXzjmykq9asyMs8HZ+ZM37TS0S6vaj3/i2A==" w:salt="TV+cSA6CG7pHorQnRO8RC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88"/>
    <w:rsid w:val="00204120"/>
    <w:rsid w:val="00214AA1"/>
    <w:rsid w:val="002A739A"/>
    <w:rsid w:val="0033629B"/>
    <w:rsid w:val="0038747C"/>
    <w:rsid w:val="006A5A88"/>
    <w:rsid w:val="0074390D"/>
    <w:rsid w:val="0084298D"/>
    <w:rsid w:val="009E43AA"/>
    <w:rsid w:val="00A63CDA"/>
    <w:rsid w:val="00CB00EA"/>
    <w:rsid w:val="00DC6ED4"/>
    <w:rsid w:val="00DD75E7"/>
    <w:rsid w:val="00F4676E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908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A88"/>
  </w:style>
  <w:style w:type="paragraph" w:styleId="Piedepgina">
    <w:name w:val="footer"/>
    <w:basedOn w:val="Normal"/>
    <w:link w:val="PiedepginaCar"/>
    <w:uiPriority w:val="99"/>
    <w:unhideWhenUsed/>
    <w:rsid w:val="006A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A88"/>
  </w:style>
  <w:style w:type="table" w:styleId="Tablaconcuadrcula">
    <w:name w:val="Table Grid"/>
    <w:basedOn w:val="Tablanormal"/>
    <w:uiPriority w:val="39"/>
    <w:rsid w:val="006A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5A8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2025-05-15T10:02:00Z</dcterms:created>
  <dcterms:modified xsi:type="dcterms:W3CDTF">2025-05-15T10:09:00Z</dcterms:modified>
</cp:coreProperties>
</file>