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131B9" w14:textId="77777777" w:rsidR="006C02F5" w:rsidRPr="006C02F5" w:rsidRDefault="006C02F5" w:rsidP="006C02F5">
      <w:pPr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  <w:r w:rsidRPr="006C02F5">
        <w:rPr>
          <w:rFonts w:ascii="Arial" w:hAnsi="Arial" w:cs="Arial"/>
          <w:b/>
          <w:sz w:val="22"/>
        </w:rPr>
        <w:t>ANEXO I. Importe de los Permisos y Cuotas</w:t>
      </w:r>
    </w:p>
    <w:p w14:paraId="0F5D90E7" w14:textId="77777777" w:rsidR="006C02F5" w:rsidRDefault="006C02F5" w:rsidP="006C02F5">
      <w:pPr>
        <w:jc w:val="center"/>
        <w:rPr>
          <w:rFonts w:ascii="Arial" w:hAnsi="Arial" w:cs="Arial"/>
          <w:b/>
          <w:sz w:val="22"/>
        </w:rPr>
      </w:pP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1"/>
        <w:gridCol w:w="2859"/>
      </w:tblGrid>
      <w:tr w:rsidR="006C02F5" w:rsidRPr="007A2CA8" w14:paraId="249029EE" w14:textId="77777777" w:rsidTr="00354BC3">
        <w:trPr>
          <w:trHeight w:val="630"/>
          <w:tblHeader/>
          <w:jc w:val="center"/>
        </w:trPr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8CA9CA" w14:textId="77777777" w:rsidR="006C02F5" w:rsidRPr="007A2CA8" w:rsidRDefault="006C02F5" w:rsidP="00354BC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2CA8">
              <w:rPr>
                <w:rFonts w:ascii="Arial" w:hAnsi="Arial" w:cs="Arial"/>
                <w:b/>
                <w:bCs/>
                <w:sz w:val="22"/>
                <w:szCs w:val="22"/>
              </w:rPr>
              <w:t>ORDEN OFERTA PÚBLICA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5A62E2" w14:textId="77777777" w:rsidR="006C02F5" w:rsidRPr="007A2CA8" w:rsidRDefault="005246FB" w:rsidP="00E710D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PRECIOS PÚBLICOS</w:t>
            </w:r>
          </w:p>
        </w:tc>
      </w:tr>
      <w:tr w:rsidR="006C02F5" w:rsidRPr="007A2CA8" w14:paraId="4176D108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A56148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PERMISOS CAZA MENOR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EE7B" w14:textId="77777777" w:rsidR="006C02F5" w:rsidRPr="007A2CA8" w:rsidRDefault="00A027B1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27B1">
              <w:rPr>
                <w:rFonts w:ascii="Arial" w:hAnsi="Arial" w:cs="Arial"/>
                <w:sz w:val="22"/>
                <w:szCs w:val="22"/>
              </w:rPr>
              <w:t xml:space="preserve">68,13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C02F5" w:rsidRPr="007A2CA8" w14:paraId="10A33D15" w14:textId="77777777" w:rsidTr="00354BC3">
        <w:trPr>
          <w:trHeight w:val="402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3DEC69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PERMISOS DE CAZA A RECECHO DE TROFEOS CABRA MONTÉS</w:t>
            </w:r>
          </w:p>
        </w:tc>
      </w:tr>
      <w:tr w:rsidR="006C02F5" w:rsidRPr="007A2CA8" w14:paraId="0BF34CF4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064D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de entrada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903D" w14:textId="77777777" w:rsidR="006C02F5" w:rsidRPr="007A2CA8" w:rsidRDefault="004B112D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310,11</w:t>
            </w:r>
            <w:r w:rsidR="00A027B1" w:rsidRPr="00A027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C02F5" w:rsidRPr="007A2CA8" w14:paraId="42B15EC3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BE97C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</w:t>
            </w:r>
            <w:r w:rsidR="00A027B1">
              <w:rPr>
                <w:rFonts w:ascii="Arial" w:hAnsi="Arial" w:cs="Arial"/>
                <w:sz w:val="22"/>
                <w:szCs w:val="22"/>
              </w:rPr>
              <w:t>ota complementaria: menos de 160</w:t>
            </w:r>
            <w:r w:rsidRPr="007A2CA8">
              <w:rPr>
                <w:rFonts w:ascii="Arial" w:hAnsi="Arial" w:cs="Arial"/>
                <w:sz w:val="22"/>
                <w:szCs w:val="22"/>
              </w:rPr>
              <w:t xml:space="preserve">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0069" w14:textId="77777777" w:rsidR="006C02F5" w:rsidRPr="007A2CA8" w:rsidRDefault="00A027B1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27B1">
              <w:rPr>
                <w:rFonts w:ascii="Arial" w:hAnsi="Arial" w:cs="Arial"/>
                <w:sz w:val="22"/>
                <w:szCs w:val="22"/>
              </w:rPr>
              <w:t xml:space="preserve">375,90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A027B1" w:rsidRPr="007A2CA8" w14:paraId="54459C61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D3589" w14:textId="77777777" w:rsidR="00A027B1" w:rsidRPr="007A2CA8" w:rsidRDefault="00A027B1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Cuota complementaria: De 160 a 193</w:t>
            </w:r>
            <w:r w:rsidRPr="007A2CA8">
              <w:rPr>
                <w:rFonts w:ascii="Arial" w:hAnsi="Arial" w:cs="Arial"/>
                <w:sz w:val="22"/>
                <w:szCs w:val="22"/>
              </w:rPr>
              <w:t xml:space="preserve">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B9952" w14:textId="77777777" w:rsidR="00A027B1" w:rsidRPr="00A027B1" w:rsidRDefault="00A027B1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27B1">
              <w:rPr>
                <w:rFonts w:ascii="Arial" w:hAnsi="Arial" w:cs="Arial"/>
                <w:sz w:val="22"/>
                <w:szCs w:val="22"/>
              </w:rPr>
              <w:t>9,36</w:t>
            </w:r>
            <w:r>
              <w:rPr>
                <w:rFonts w:ascii="Arial" w:hAnsi="Arial" w:cs="Arial"/>
                <w:sz w:val="22"/>
                <w:szCs w:val="22"/>
              </w:rPr>
              <w:t xml:space="preserve"> €/punto</w:t>
            </w:r>
          </w:p>
        </w:tc>
      </w:tr>
      <w:tr w:rsidR="006C02F5" w:rsidRPr="007A2CA8" w14:paraId="5118824D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D1AEB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De 194 a 204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6F80" w14:textId="77777777" w:rsidR="006C02F5" w:rsidRPr="007A2CA8" w:rsidRDefault="00A027B1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27B1">
              <w:rPr>
                <w:rFonts w:ascii="Arial" w:hAnsi="Arial" w:cs="Arial"/>
                <w:sz w:val="22"/>
                <w:szCs w:val="22"/>
              </w:rPr>
              <w:t>35,24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€/punto</w:t>
            </w:r>
          </w:p>
        </w:tc>
      </w:tr>
      <w:tr w:rsidR="006C02F5" w:rsidRPr="007A2CA8" w14:paraId="71014FA0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A71B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De 205 a 214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7632" w14:textId="77777777" w:rsidR="006C02F5" w:rsidRPr="007A2CA8" w:rsidRDefault="00A027B1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27B1">
              <w:rPr>
                <w:rFonts w:ascii="Arial" w:hAnsi="Arial" w:cs="Arial"/>
                <w:sz w:val="22"/>
                <w:szCs w:val="22"/>
              </w:rPr>
              <w:t xml:space="preserve">58,73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€/punto</w:t>
            </w:r>
          </w:p>
        </w:tc>
      </w:tr>
      <w:tr w:rsidR="006C02F5" w:rsidRPr="007A2CA8" w14:paraId="742A36F7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A9CE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De 215 a 224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2745" w14:textId="77777777" w:rsidR="006C02F5" w:rsidRPr="007A2CA8" w:rsidRDefault="00A027B1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27B1">
              <w:rPr>
                <w:rFonts w:ascii="Arial" w:hAnsi="Arial" w:cs="Arial"/>
                <w:sz w:val="22"/>
                <w:szCs w:val="22"/>
              </w:rPr>
              <w:t xml:space="preserve">99,85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€/punto</w:t>
            </w:r>
          </w:p>
        </w:tc>
      </w:tr>
      <w:tr w:rsidR="006C02F5" w:rsidRPr="007A2CA8" w14:paraId="7912B309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84B7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De 225 o más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1203" w14:textId="77777777" w:rsidR="006C02F5" w:rsidRPr="007A2CA8" w:rsidRDefault="00A027B1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27B1">
              <w:rPr>
                <w:rFonts w:ascii="Arial" w:hAnsi="Arial" w:cs="Arial"/>
                <w:sz w:val="22"/>
                <w:szCs w:val="22"/>
              </w:rPr>
              <w:t xml:space="preserve">199,70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€/punto</w:t>
            </w:r>
          </w:p>
        </w:tc>
      </w:tr>
      <w:tr w:rsidR="006C02F5" w:rsidRPr="007A2CA8" w14:paraId="0DD82CFF" w14:textId="77777777" w:rsidTr="00354BC3">
        <w:trPr>
          <w:trHeight w:val="600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5814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Por res herida y no cobrada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E22F" w14:textId="77777777" w:rsidR="006C02F5" w:rsidRPr="007A2CA8" w:rsidRDefault="00A027B1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27B1">
              <w:rPr>
                <w:rFonts w:ascii="Arial" w:hAnsi="Arial" w:cs="Arial"/>
                <w:sz w:val="22"/>
                <w:szCs w:val="22"/>
              </w:rPr>
              <w:t xml:space="preserve">375,90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C02F5" w:rsidRPr="007A2CA8" w14:paraId="59629719" w14:textId="77777777" w:rsidTr="00354BC3">
        <w:trPr>
          <w:trHeight w:val="402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42F94B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CAZA A RECECHO DE TROFEOS CIERVO</w:t>
            </w:r>
          </w:p>
        </w:tc>
      </w:tr>
      <w:tr w:rsidR="006C02F5" w:rsidRPr="007A2CA8" w14:paraId="757F35D5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86A7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de entrada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99614" w14:textId="77777777" w:rsidR="006C02F5" w:rsidRPr="007A2CA8" w:rsidRDefault="004B112D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12D">
              <w:rPr>
                <w:rFonts w:ascii="Arial" w:hAnsi="Arial" w:cs="Arial"/>
                <w:sz w:val="22"/>
                <w:szCs w:val="22"/>
              </w:rPr>
              <w:t>232,59</w:t>
            </w:r>
            <w:r w:rsidR="00A027B1" w:rsidRPr="00A027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C02F5" w:rsidRPr="007A2CA8" w14:paraId="74A2ACD6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31E7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Menos de 140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38C4" w14:textId="77777777" w:rsidR="006C02F5" w:rsidRPr="007A2CA8" w:rsidRDefault="00A027B1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27B1">
              <w:rPr>
                <w:rFonts w:ascii="Arial" w:hAnsi="Arial" w:cs="Arial"/>
                <w:sz w:val="22"/>
                <w:szCs w:val="22"/>
              </w:rPr>
              <w:t xml:space="preserve">176,20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C02F5" w:rsidRPr="007A2CA8" w14:paraId="7656C3E9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94B1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 xml:space="preserve">Cuota </w:t>
            </w:r>
            <w:proofErr w:type="spellStart"/>
            <w:proofErr w:type="gramStart"/>
            <w:r w:rsidRPr="007A2CA8">
              <w:rPr>
                <w:rFonts w:ascii="Arial" w:hAnsi="Arial" w:cs="Arial"/>
                <w:sz w:val="22"/>
                <w:szCs w:val="22"/>
              </w:rPr>
              <w:t>complementaria:De</w:t>
            </w:r>
            <w:proofErr w:type="spellEnd"/>
            <w:proofErr w:type="gramEnd"/>
            <w:r w:rsidRPr="007A2CA8">
              <w:rPr>
                <w:rFonts w:ascii="Arial" w:hAnsi="Arial" w:cs="Arial"/>
                <w:sz w:val="22"/>
                <w:szCs w:val="22"/>
              </w:rPr>
              <w:t xml:space="preserve"> 140 a 164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E0306" w14:textId="77777777" w:rsidR="006C02F5" w:rsidRPr="007A2CA8" w:rsidRDefault="00A027B1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27B1">
              <w:rPr>
                <w:rFonts w:ascii="Arial" w:hAnsi="Arial" w:cs="Arial"/>
                <w:sz w:val="22"/>
                <w:szCs w:val="22"/>
              </w:rPr>
              <w:t xml:space="preserve">17,62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€/punto</w:t>
            </w:r>
          </w:p>
        </w:tc>
      </w:tr>
      <w:tr w:rsidR="006C02F5" w:rsidRPr="007A2CA8" w14:paraId="29F952F1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AD77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 xml:space="preserve">Cuota </w:t>
            </w:r>
            <w:proofErr w:type="spellStart"/>
            <w:proofErr w:type="gramStart"/>
            <w:r w:rsidRPr="007A2CA8">
              <w:rPr>
                <w:rFonts w:ascii="Arial" w:hAnsi="Arial" w:cs="Arial"/>
                <w:sz w:val="22"/>
                <w:szCs w:val="22"/>
              </w:rPr>
              <w:t>complementaria:De</w:t>
            </w:r>
            <w:proofErr w:type="spellEnd"/>
            <w:proofErr w:type="gramEnd"/>
            <w:r w:rsidRPr="007A2CA8">
              <w:rPr>
                <w:rFonts w:ascii="Arial" w:hAnsi="Arial" w:cs="Arial"/>
                <w:sz w:val="22"/>
                <w:szCs w:val="22"/>
              </w:rPr>
              <w:t xml:space="preserve"> 165 a 172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96C2" w14:textId="77777777" w:rsidR="006C02F5" w:rsidRPr="007A2CA8" w:rsidRDefault="00A027B1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27B1">
              <w:rPr>
                <w:rFonts w:ascii="Arial" w:hAnsi="Arial" w:cs="Arial"/>
                <w:sz w:val="22"/>
                <w:szCs w:val="22"/>
              </w:rPr>
              <w:t xml:space="preserve">35,24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€/punto</w:t>
            </w:r>
          </w:p>
        </w:tc>
      </w:tr>
      <w:tr w:rsidR="006C02F5" w:rsidRPr="007A2CA8" w14:paraId="6ADCD7EB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9F72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 xml:space="preserve">Cuota </w:t>
            </w:r>
            <w:proofErr w:type="spellStart"/>
            <w:proofErr w:type="gramStart"/>
            <w:r w:rsidRPr="007A2CA8">
              <w:rPr>
                <w:rFonts w:ascii="Arial" w:hAnsi="Arial" w:cs="Arial"/>
                <w:sz w:val="22"/>
                <w:szCs w:val="22"/>
              </w:rPr>
              <w:t>complementaria:De</w:t>
            </w:r>
            <w:proofErr w:type="spellEnd"/>
            <w:proofErr w:type="gramEnd"/>
            <w:r w:rsidRPr="007A2CA8">
              <w:rPr>
                <w:rFonts w:ascii="Arial" w:hAnsi="Arial" w:cs="Arial"/>
                <w:sz w:val="22"/>
                <w:szCs w:val="22"/>
              </w:rPr>
              <w:t xml:space="preserve"> 173 a 180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4C595" w14:textId="77777777" w:rsidR="006C02F5" w:rsidRPr="007A2CA8" w:rsidRDefault="00A027B1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27B1">
              <w:rPr>
                <w:rFonts w:ascii="Arial" w:hAnsi="Arial" w:cs="Arial"/>
                <w:sz w:val="22"/>
                <w:szCs w:val="22"/>
              </w:rPr>
              <w:t xml:space="preserve">70,48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€/punto</w:t>
            </w:r>
          </w:p>
        </w:tc>
      </w:tr>
      <w:tr w:rsidR="006C02F5" w:rsidRPr="007A2CA8" w14:paraId="325DE9D6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436B3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De 181 a 210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5341" w14:textId="77777777" w:rsidR="006C02F5" w:rsidRPr="007A2CA8" w:rsidRDefault="00A027B1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27B1">
              <w:rPr>
                <w:rFonts w:ascii="Arial" w:hAnsi="Arial" w:cs="Arial"/>
                <w:sz w:val="22"/>
                <w:szCs w:val="22"/>
              </w:rPr>
              <w:t xml:space="preserve">82,23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€/punto</w:t>
            </w:r>
          </w:p>
        </w:tc>
      </w:tr>
      <w:tr w:rsidR="006C02F5" w:rsidRPr="007A2CA8" w14:paraId="4A8ECD0C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8F15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De 211 o más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DF863" w14:textId="77777777" w:rsidR="006C02F5" w:rsidRPr="007A2CA8" w:rsidRDefault="00A027B1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27B1">
              <w:rPr>
                <w:rFonts w:ascii="Arial" w:hAnsi="Arial" w:cs="Arial"/>
                <w:sz w:val="22"/>
                <w:szCs w:val="22"/>
              </w:rPr>
              <w:t xml:space="preserve">117,47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€/punto</w:t>
            </w:r>
          </w:p>
        </w:tc>
      </w:tr>
      <w:tr w:rsidR="006C02F5" w:rsidRPr="007A2CA8" w14:paraId="14B800D2" w14:textId="77777777" w:rsidTr="00354BC3">
        <w:trPr>
          <w:trHeight w:val="600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3274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Por res herida y no cobrada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77F7" w14:textId="77777777" w:rsidR="006C02F5" w:rsidRPr="007A2CA8" w:rsidRDefault="00A027B1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27B1">
              <w:rPr>
                <w:rFonts w:ascii="Arial" w:hAnsi="Arial" w:cs="Arial"/>
                <w:sz w:val="22"/>
                <w:szCs w:val="22"/>
              </w:rPr>
              <w:t xml:space="preserve">323,04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C02F5" w:rsidRPr="007A2CA8" w14:paraId="2640822B" w14:textId="77777777" w:rsidTr="00354BC3">
        <w:trPr>
          <w:trHeight w:val="402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0433B4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CAZA A RECECHO DE TROFEOS CORZO</w:t>
            </w:r>
          </w:p>
        </w:tc>
      </w:tr>
      <w:tr w:rsidR="006C02F5" w:rsidRPr="007A2CA8" w14:paraId="5C7112D3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762E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de entrada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6BEB" w14:textId="77777777" w:rsidR="006C02F5" w:rsidRPr="007A2CA8" w:rsidRDefault="004B112D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12D">
              <w:rPr>
                <w:rFonts w:ascii="Arial" w:hAnsi="Arial" w:cs="Arial"/>
                <w:sz w:val="22"/>
                <w:szCs w:val="22"/>
              </w:rPr>
              <w:t>232,59</w:t>
            </w:r>
            <w:r w:rsidR="00A027B1" w:rsidRPr="00A027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C02F5" w:rsidRPr="007A2CA8" w14:paraId="468D4439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C1D9D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Menos de 105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FEA2" w14:textId="77777777" w:rsidR="006C02F5" w:rsidRPr="007A2CA8" w:rsidRDefault="00A027B1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27B1">
              <w:rPr>
                <w:rFonts w:ascii="Arial" w:hAnsi="Arial" w:cs="Arial"/>
                <w:sz w:val="22"/>
                <w:szCs w:val="22"/>
              </w:rPr>
              <w:t xml:space="preserve">199,70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C02F5" w:rsidRPr="007A2CA8" w14:paraId="31ED67C9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F2177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De 105-115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9525" w14:textId="77777777" w:rsidR="006C02F5" w:rsidRPr="007A2CA8" w:rsidRDefault="00A027B1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27B1">
              <w:rPr>
                <w:rFonts w:ascii="Arial" w:hAnsi="Arial" w:cs="Arial"/>
                <w:sz w:val="22"/>
                <w:szCs w:val="22"/>
              </w:rPr>
              <w:t xml:space="preserve">14,10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€/punto</w:t>
            </w:r>
          </w:p>
        </w:tc>
      </w:tr>
      <w:tr w:rsidR="006C02F5" w:rsidRPr="007A2CA8" w14:paraId="2FBD98A2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5E76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De 116-130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C9E8" w14:textId="77777777" w:rsidR="006C02F5" w:rsidRPr="007A2CA8" w:rsidRDefault="00A027B1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27B1">
              <w:rPr>
                <w:rFonts w:ascii="Arial" w:hAnsi="Arial" w:cs="Arial"/>
                <w:sz w:val="22"/>
                <w:szCs w:val="22"/>
              </w:rPr>
              <w:t xml:space="preserve">25,85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€/punto</w:t>
            </w:r>
          </w:p>
        </w:tc>
      </w:tr>
      <w:tr w:rsidR="006C02F5" w:rsidRPr="007A2CA8" w14:paraId="0522C6D2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400B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De 131 o más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9A85" w14:textId="77777777" w:rsidR="006C02F5" w:rsidRPr="007A2CA8" w:rsidRDefault="00A027B1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27B1">
              <w:rPr>
                <w:rFonts w:ascii="Arial" w:hAnsi="Arial" w:cs="Arial"/>
                <w:sz w:val="22"/>
                <w:szCs w:val="22"/>
              </w:rPr>
              <w:t xml:space="preserve">42,28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€/punto</w:t>
            </w:r>
          </w:p>
        </w:tc>
      </w:tr>
      <w:tr w:rsidR="006C02F5" w:rsidRPr="007A2CA8" w14:paraId="0DA310A7" w14:textId="77777777" w:rsidTr="00354BC3">
        <w:trPr>
          <w:trHeight w:val="600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2C59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lastRenderedPageBreak/>
              <w:t>Cuota complementaria: Por res herida y no cobrada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25CD" w14:textId="77777777" w:rsidR="006C02F5" w:rsidRPr="007A2CA8" w:rsidRDefault="00A027B1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27B1">
              <w:rPr>
                <w:rFonts w:ascii="Arial" w:hAnsi="Arial" w:cs="Arial"/>
                <w:sz w:val="22"/>
                <w:szCs w:val="22"/>
              </w:rPr>
              <w:t xml:space="preserve">245,51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C02F5" w:rsidRPr="007A2CA8" w14:paraId="19ECB719" w14:textId="77777777" w:rsidTr="00354BC3">
        <w:trPr>
          <w:trHeight w:val="402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C28ECA" w14:textId="77777777" w:rsidR="006C02F5" w:rsidRPr="007A2CA8" w:rsidRDefault="00AA4DDF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CAZA A RECECHO DE TROFEOS GAMO</w:t>
            </w:r>
          </w:p>
        </w:tc>
      </w:tr>
      <w:tr w:rsidR="006C02F5" w:rsidRPr="007A2CA8" w14:paraId="21D022C9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FA26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4DDF">
              <w:rPr>
                <w:rFonts w:ascii="Arial" w:hAnsi="Arial" w:cs="Arial"/>
                <w:sz w:val="22"/>
                <w:szCs w:val="22"/>
              </w:rPr>
              <w:t>Cuota de entrada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142E6" w14:textId="77777777" w:rsidR="006C02F5" w:rsidRPr="007A2CA8" w:rsidRDefault="004B112D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12D">
              <w:rPr>
                <w:rFonts w:ascii="Arial" w:hAnsi="Arial" w:cs="Arial"/>
                <w:sz w:val="22"/>
                <w:szCs w:val="22"/>
              </w:rPr>
              <w:t>232,59</w:t>
            </w:r>
            <w:r w:rsidR="00770A57" w:rsidRPr="00770A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C02F5" w:rsidRPr="007A2CA8" w14:paraId="1ED2CEAD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33975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Menos de 140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1F6F" w14:textId="77777777" w:rsidR="006C02F5" w:rsidRPr="007A2CA8" w:rsidRDefault="00AA4DDF" w:rsidP="00AA4D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4DDF">
              <w:rPr>
                <w:rFonts w:ascii="Arial" w:hAnsi="Arial" w:cs="Arial"/>
                <w:sz w:val="22"/>
                <w:szCs w:val="22"/>
              </w:rPr>
              <w:t>199,70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C02F5" w:rsidRPr="007A2CA8" w14:paraId="47F6A165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F8529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De 140 a 159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44638" w14:textId="77777777" w:rsidR="006C02F5" w:rsidRPr="007A2CA8" w:rsidRDefault="00AA4DDF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4DDF">
              <w:rPr>
                <w:rFonts w:ascii="Arial" w:hAnsi="Arial" w:cs="Arial"/>
                <w:sz w:val="22"/>
                <w:szCs w:val="22"/>
              </w:rPr>
              <w:t>14,10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€/punto</w:t>
            </w:r>
          </w:p>
        </w:tc>
      </w:tr>
      <w:tr w:rsidR="006C02F5" w:rsidRPr="007A2CA8" w14:paraId="38533352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6B5E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De 160 a 169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E085" w14:textId="77777777" w:rsidR="006C02F5" w:rsidRPr="007A2CA8" w:rsidRDefault="00AA4DDF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4DDF">
              <w:rPr>
                <w:rFonts w:ascii="Arial" w:hAnsi="Arial" w:cs="Arial"/>
                <w:sz w:val="22"/>
                <w:szCs w:val="22"/>
              </w:rPr>
              <w:t>25,85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€/punto</w:t>
            </w:r>
          </w:p>
        </w:tc>
      </w:tr>
      <w:tr w:rsidR="006C02F5" w:rsidRPr="007A2CA8" w14:paraId="4B8EF2BE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A4EE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De 170 a 179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3DFD" w14:textId="77777777" w:rsidR="006C02F5" w:rsidRPr="007A2CA8" w:rsidRDefault="00AA4DDF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4DDF">
              <w:rPr>
                <w:rFonts w:ascii="Arial" w:hAnsi="Arial" w:cs="Arial"/>
                <w:sz w:val="22"/>
                <w:szCs w:val="22"/>
              </w:rPr>
              <w:t>64,61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€/punto</w:t>
            </w:r>
          </w:p>
        </w:tc>
      </w:tr>
      <w:tr w:rsidR="006C02F5" w:rsidRPr="007A2CA8" w14:paraId="2306EB93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4913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De 180 o más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46E1" w14:textId="77777777" w:rsidR="006C02F5" w:rsidRPr="007A2CA8" w:rsidRDefault="00AA4DDF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4DDF">
              <w:rPr>
                <w:rFonts w:ascii="Arial" w:hAnsi="Arial" w:cs="Arial"/>
                <w:sz w:val="22"/>
                <w:szCs w:val="22"/>
              </w:rPr>
              <w:t>117,47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€/punto</w:t>
            </w:r>
          </w:p>
        </w:tc>
      </w:tr>
      <w:tr w:rsidR="006C02F5" w:rsidRPr="007A2CA8" w14:paraId="2360335B" w14:textId="77777777" w:rsidTr="00354BC3">
        <w:trPr>
          <w:trHeight w:val="600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24F7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Por res herida y no cobrada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F0B46" w14:textId="77777777" w:rsidR="006C02F5" w:rsidRPr="007A2CA8" w:rsidRDefault="00AA4DDF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4DDF">
              <w:rPr>
                <w:rFonts w:ascii="Arial" w:hAnsi="Arial" w:cs="Arial"/>
                <w:sz w:val="22"/>
                <w:szCs w:val="22"/>
              </w:rPr>
              <w:t>245,51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6C02F5" w:rsidRPr="007A2CA8" w14:paraId="36777900" w14:textId="77777777" w:rsidTr="00354BC3">
        <w:trPr>
          <w:trHeight w:val="402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C9EE301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CAZA A RECECHO DE TROFEOS MUFLÓN</w:t>
            </w:r>
          </w:p>
        </w:tc>
      </w:tr>
      <w:tr w:rsidR="006C02F5" w:rsidRPr="007A2CA8" w14:paraId="3AA6B47C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D476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de entrada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87615" w14:textId="77777777" w:rsidR="006C02F5" w:rsidRPr="007A2CA8" w:rsidRDefault="004B112D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12D">
              <w:rPr>
                <w:rFonts w:ascii="Arial" w:hAnsi="Arial" w:cs="Arial"/>
                <w:sz w:val="22"/>
                <w:szCs w:val="22"/>
              </w:rPr>
              <w:t>232,59</w:t>
            </w:r>
            <w:r w:rsidR="00BC0B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C02F5" w:rsidRPr="007A2CA8" w14:paraId="764DF007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6BD02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Menos de 165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C5E7" w14:textId="77777777" w:rsidR="006C02F5" w:rsidRPr="007A2CA8" w:rsidRDefault="00BC0B78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B78">
              <w:rPr>
                <w:rFonts w:ascii="Arial" w:hAnsi="Arial" w:cs="Arial"/>
                <w:sz w:val="22"/>
                <w:szCs w:val="22"/>
              </w:rPr>
              <w:t>245,51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6C02F5" w:rsidRPr="007A2CA8" w14:paraId="2C11947A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E36D4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De 165 a 184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2748" w14:textId="77777777" w:rsidR="006C02F5" w:rsidRPr="007A2CA8" w:rsidRDefault="00BC0B78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B78">
              <w:rPr>
                <w:rFonts w:ascii="Arial" w:hAnsi="Arial" w:cs="Arial"/>
                <w:sz w:val="22"/>
                <w:szCs w:val="22"/>
              </w:rPr>
              <w:t>11,75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€/punto</w:t>
            </w:r>
          </w:p>
        </w:tc>
      </w:tr>
      <w:tr w:rsidR="006C02F5" w:rsidRPr="007A2CA8" w14:paraId="1E530C55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E350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De 185 a 195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54FC" w14:textId="77777777" w:rsidR="006C02F5" w:rsidRPr="007A2CA8" w:rsidRDefault="00BC0B78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B78">
              <w:rPr>
                <w:rFonts w:ascii="Arial" w:hAnsi="Arial" w:cs="Arial"/>
                <w:sz w:val="22"/>
                <w:szCs w:val="22"/>
              </w:rPr>
              <w:t>29,37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€/punto</w:t>
            </w:r>
          </w:p>
        </w:tc>
      </w:tr>
      <w:tr w:rsidR="006C02F5" w:rsidRPr="007A2CA8" w14:paraId="69B7318E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E8F9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De 196 a 205 puntos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9F54" w14:textId="77777777" w:rsidR="006C02F5" w:rsidRPr="007A2CA8" w:rsidRDefault="00BC0B78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B78">
              <w:rPr>
                <w:rFonts w:ascii="Arial" w:hAnsi="Arial" w:cs="Arial"/>
                <w:sz w:val="22"/>
                <w:szCs w:val="22"/>
              </w:rPr>
              <w:t>41,11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€/punto</w:t>
            </w:r>
          </w:p>
        </w:tc>
      </w:tr>
      <w:tr w:rsidR="006C02F5" w:rsidRPr="007A2CA8" w14:paraId="4FB9CF83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FED6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De 205 puntos o más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20F2" w14:textId="77777777" w:rsidR="006C02F5" w:rsidRPr="007A2CA8" w:rsidRDefault="00BC0B78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B78">
              <w:rPr>
                <w:rFonts w:ascii="Arial" w:hAnsi="Arial" w:cs="Arial"/>
                <w:sz w:val="22"/>
                <w:szCs w:val="22"/>
              </w:rPr>
              <w:t>64,61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€/punto</w:t>
            </w:r>
          </w:p>
        </w:tc>
      </w:tr>
      <w:tr w:rsidR="006C02F5" w:rsidRPr="007A2CA8" w14:paraId="00C5F86E" w14:textId="77777777" w:rsidTr="00354BC3">
        <w:trPr>
          <w:trHeight w:val="600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A823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complementaria: Por res herida y no cobrada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0E7E" w14:textId="77777777" w:rsidR="006C02F5" w:rsidRPr="007A2CA8" w:rsidRDefault="00BC0B78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B78">
              <w:rPr>
                <w:rFonts w:ascii="Arial" w:hAnsi="Arial" w:cs="Arial"/>
                <w:sz w:val="22"/>
                <w:szCs w:val="22"/>
              </w:rPr>
              <w:t>245,51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6C02F5" w:rsidRPr="007A2CA8" w14:paraId="14872D62" w14:textId="77777777" w:rsidTr="00354BC3">
        <w:trPr>
          <w:trHeight w:val="402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D842CB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RECECHO DE ANIMALES SELECTIVOS CABRA MONTÉS</w:t>
            </w:r>
          </w:p>
        </w:tc>
      </w:tr>
      <w:tr w:rsidR="006C02F5" w:rsidRPr="007A2CA8" w14:paraId="1DC5D188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BA0E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de entrada Hembra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806F" w14:textId="77777777" w:rsidR="006C02F5" w:rsidRPr="007A2CA8" w:rsidRDefault="00BC0B78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B78">
              <w:rPr>
                <w:rFonts w:ascii="Arial" w:hAnsi="Arial" w:cs="Arial"/>
                <w:sz w:val="22"/>
                <w:szCs w:val="22"/>
              </w:rPr>
              <w:t>25,</w:t>
            </w:r>
            <w:proofErr w:type="gramStart"/>
            <w:r w:rsidRPr="00BC0B78">
              <w:rPr>
                <w:rFonts w:ascii="Arial" w:hAnsi="Arial" w:cs="Arial"/>
                <w:sz w:val="22"/>
                <w:szCs w:val="22"/>
              </w:rPr>
              <w:t xml:space="preserve">85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  <w:proofErr w:type="gramEnd"/>
          </w:p>
        </w:tc>
      </w:tr>
      <w:tr w:rsidR="006C02F5" w:rsidRPr="007A2CA8" w14:paraId="157E2D59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1285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de entrada Macho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4711" w14:textId="77777777" w:rsidR="006C02F5" w:rsidRPr="007A2CA8" w:rsidRDefault="00BC0B78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B78">
              <w:rPr>
                <w:rFonts w:ascii="Arial" w:hAnsi="Arial" w:cs="Arial"/>
                <w:sz w:val="22"/>
                <w:szCs w:val="22"/>
              </w:rPr>
              <w:t>51,</w:t>
            </w:r>
            <w:proofErr w:type="gramStart"/>
            <w:r w:rsidRPr="00BC0B78">
              <w:rPr>
                <w:rFonts w:ascii="Arial" w:hAnsi="Arial" w:cs="Arial"/>
                <w:sz w:val="22"/>
                <w:szCs w:val="22"/>
              </w:rPr>
              <w:t xml:space="preserve">69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  <w:proofErr w:type="gramEnd"/>
          </w:p>
        </w:tc>
      </w:tr>
      <w:tr w:rsidR="006C02F5" w:rsidRPr="007A2CA8" w14:paraId="4C9FF6BE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5E77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 Hembra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B85F" w14:textId="77777777" w:rsidR="006C02F5" w:rsidRPr="007A2CA8" w:rsidRDefault="00BC0B78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B78">
              <w:rPr>
                <w:rFonts w:ascii="Arial" w:hAnsi="Arial" w:cs="Arial"/>
                <w:sz w:val="22"/>
                <w:szCs w:val="22"/>
              </w:rPr>
              <w:t>64,</w:t>
            </w:r>
            <w:proofErr w:type="gramStart"/>
            <w:r w:rsidRPr="00BC0B78">
              <w:rPr>
                <w:rFonts w:ascii="Arial" w:hAnsi="Arial" w:cs="Arial"/>
                <w:sz w:val="22"/>
                <w:szCs w:val="22"/>
              </w:rPr>
              <w:t xml:space="preserve">61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  <w:proofErr w:type="gramEnd"/>
          </w:p>
        </w:tc>
      </w:tr>
      <w:tr w:rsidR="006C02F5" w:rsidRPr="007A2CA8" w14:paraId="65144A11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B5E2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 Macho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774A" w14:textId="77777777" w:rsidR="006C02F5" w:rsidRPr="007A2CA8" w:rsidRDefault="00BC0B78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B78">
              <w:rPr>
                <w:rFonts w:ascii="Arial" w:hAnsi="Arial" w:cs="Arial"/>
                <w:sz w:val="22"/>
                <w:szCs w:val="22"/>
              </w:rPr>
              <w:t>323,</w:t>
            </w:r>
            <w:proofErr w:type="gramStart"/>
            <w:r w:rsidRPr="00BC0B78">
              <w:rPr>
                <w:rFonts w:ascii="Arial" w:hAnsi="Arial" w:cs="Arial"/>
                <w:sz w:val="22"/>
                <w:szCs w:val="22"/>
              </w:rPr>
              <w:t xml:space="preserve">04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  <w:proofErr w:type="gramEnd"/>
          </w:p>
        </w:tc>
      </w:tr>
      <w:tr w:rsidR="006C02F5" w:rsidRPr="007A2CA8" w14:paraId="485EFBD9" w14:textId="77777777" w:rsidTr="00354BC3">
        <w:trPr>
          <w:trHeight w:val="402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6A5580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RECECHO DE ANIMALES SELECTIVOS CIERVO</w:t>
            </w:r>
          </w:p>
        </w:tc>
      </w:tr>
      <w:tr w:rsidR="006C02F5" w:rsidRPr="007A2CA8" w14:paraId="7BAA2461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08055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de entrada Hembra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282D" w14:textId="77777777" w:rsidR="006C02F5" w:rsidRPr="007A2CA8" w:rsidRDefault="00BC0B78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B78">
              <w:rPr>
                <w:rFonts w:ascii="Arial" w:hAnsi="Arial" w:cs="Arial"/>
                <w:sz w:val="22"/>
                <w:szCs w:val="22"/>
              </w:rPr>
              <w:t>25,</w:t>
            </w:r>
            <w:proofErr w:type="gramStart"/>
            <w:r w:rsidRPr="00BC0B78">
              <w:rPr>
                <w:rFonts w:ascii="Arial" w:hAnsi="Arial" w:cs="Arial"/>
                <w:sz w:val="22"/>
                <w:szCs w:val="22"/>
              </w:rPr>
              <w:t xml:space="preserve">85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  <w:proofErr w:type="gramEnd"/>
          </w:p>
        </w:tc>
      </w:tr>
      <w:tr w:rsidR="006C02F5" w:rsidRPr="007A2CA8" w14:paraId="183031A8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9BF1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de entrada Machos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4C63" w14:textId="77777777" w:rsidR="006C02F5" w:rsidRPr="007A2CA8" w:rsidRDefault="00BC0B78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B78">
              <w:rPr>
                <w:rFonts w:ascii="Arial" w:hAnsi="Arial" w:cs="Arial"/>
                <w:sz w:val="22"/>
                <w:szCs w:val="22"/>
              </w:rPr>
              <w:t>51,</w:t>
            </w:r>
            <w:proofErr w:type="gramStart"/>
            <w:r w:rsidRPr="00BC0B78">
              <w:rPr>
                <w:rFonts w:ascii="Arial" w:hAnsi="Arial" w:cs="Arial"/>
                <w:sz w:val="22"/>
                <w:szCs w:val="22"/>
              </w:rPr>
              <w:t xml:space="preserve">69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  <w:proofErr w:type="gramEnd"/>
          </w:p>
        </w:tc>
      </w:tr>
      <w:tr w:rsidR="006C02F5" w:rsidRPr="007A2CA8" w14:paraId="2E184FDC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BCA5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 Hembra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ACBC6" w14:textId="77777777" w:rsidR="006C02F5" w:rsidRPr="007A2CA8" w:rsidRDefault="00BC0B78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B78">
              <w:rPr>
                <w:rFonts w:ascii="Arial" w:hAnsi="Arial" w:cs="Arial"/>
                <w:sz w:val="22"/>
                <w:szCs w:val="22"/>
              </w:rPr>
              <w:t>99,</w:t>
            </w:r>
            <w:proofErr w:type="gramStart"/>
            <w:r w:rsidRPr="00BC0B78">
              <w:rPr>
                <w:rFonts w:ascii="Arial" w:hAnsi="Arial" w:cs="Arial"/>
                <w:sz w:val="22"/>
                <w:szCs w:val="22"/>
              </w:rPr>
              <w:t xml:space="preserve">85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  <w:proofErr w:type="gramEnd"/>
          </w:p>
        </w:tc>
      </w:tr>
      <w:tr w:rsidR="006C02F5" w:rsidRPr="007A2CA8" w14:paraId="04DDD989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C7818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lastRenderedPageBreak/>
              <w:t xml:space="preserve">Cuota complementaria </w:t>
            </w:r>
            <w:proofErr w:type="spellStart"/>
            <w:r w:rsidRPr="007A2CA8">
              <w:rPr>
                <w:rFonts w:ascii="Arial" w:hAnsi="Arial" w:cs="Arial"/>
                <w:sz w:val="22"/>
                <w:szCs w:val="22"/>
              </w:rPr>
              <w:t>Vareto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345E" w14:textId="77777777" w:rsidR="006C02F5" w:rsidRPr="007A2CA8" w:rsidRDefault="00BC0B78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B78">
              <w:rPr>
                <w:rFonts w:ascii="Arial" w:hAnsi="Arial" w:cs="Arial"/>
                <w:sz w:val="22"/>
                <w:szCs w:val="22"/>
              </w:rPr>
              <w:t>99,</w:t>
            </w:r>
            <w:proofErr w:type="gramStart"/>
            <w:r w:rsidRPr="00BC0B78">
              <w:rPr>
                <w:rFonts w:ascii="Arial" w:hAnsi="Arial" w:cs="Arial"/>
                <w:sz w:val="22"/>
                <w:szCs w:val="22"/>
              </w:rPr>
              <w:t xml:space="preserve">85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  <w:proofErr w:type="gramEnd"/>
          </w:p>
        </w:tc>
      </w:tr>
      <w:tr w:rsidR="006C02F5" w:rsidRPr="007A2CA8" w14:paraId="45B6368C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1903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 Hasta 9 puntas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F636D" w14:textId="77777777" w:rsidR="006C02F5" w:rsidRPr="007A2CA8" w:rsidRDefault="00BC0B78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B78">
              <w:rPr>
                <w:rFonts w:ascii="Arial" w:hAnsi="Arial" w:cs="Arial"/>
                <w:sz w:val="22"/>
                <w:szCs w:val="22"/>
              </w:rPr>
              <w:t>176,</w:t>
            </w:r>
            <w:proofErr w:type="gramStart"/>
            <w:r w:rsidRPr="00BC0B78">
              <w:rPr>
                <w:rFonts w:ascii="Arial" w:hAnsi="Arial" w:cs="Arial"/>
                <w:sz w:val="22"/>
                <w:szCs w:val="22"/>
              </w:rPr>
              <w:t xml:space="preserve">20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  <w:proofErr w:type="gramEnd"/>
          </w:p>
        </w:tc>
      </w:tr>
      <w:tr w:rsidR="006C02F5" w:rsidRPr="007A2CA8" w14:paraId="342AD762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76C8D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 xml:space="preserve">Cuota complementaria de 10 </w:t>
            </w:r>
            <w:proofErr w:type="spellStart"/>
            <w:r w:rsidRPr="007A2CA8">
              <w:rPr>
                <w:rFonts w:ascii="Arial" w:hAnsi="Arial" w:cs="Arial"/>
                <w:sz w:val="22"/>
                <w:szCs w:val="22"/>
              </w:rPr>
              <w:t>ó</w:t>
            </w:r>
            <w:proofErr w:type="spellEnd"/>
            <w:r w:rsidRPr="007A2CA8">
              <w:rPr>
                <w:rFonts w:ascii="Arial" w:hAnsi="Arial" w:cs="Arial"/>
                <w:sz w:val="22"/>
                <w:szCs w:val="22"/>
              </w:rPr>
              <w:t xml:space="preserve"> más puntas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594F" w14:textId="77777777" w:rsidR="006C02F5" w:rsidRPr="007A2CA8" w:rsidRDefault="00BC0B78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B78">
              <w:rPr>
                <w:rFonts w:ascii="Arial" w:hAnsi="Arial" w:cs="Arial"/>
                <w:sz w:val="22"/>
                <w:szCs w:val="22"/>
              </w:rPr>
              <w:t>323,</w:t>
            </w:r>
            <w:proofErr w:type="gramStart"/>
            <w:r w:rsidRPr="00BC0B78">
              <w:rPr>
                <w:rFonts w:ascii="Arial" w:hAnsi="Arial" w:cs="Arial"/>
                <w:sz w:val="22"/>
                <w:szCs w:val="22"/>
              </w:rPr>
              <w:t xml:space="preserve">04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  <w:proofErr w:type="gramEnd"/>
          </w:p>
        </w:tc>
      </w:tr>
      <w:tr w:rsidR="006C02F5" w:rsidRPr="007A2CA8" w14:paraId="0939FB95" w14:textId="77777777" w:rsidTr="00354BC3">
        <w:trPr>
          <w:trHeight w:val="402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95A078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RECECHO DE ANIMALES SELECTIVOS CORZO</w:t>
            </w:r>
          </w:p>
        </w:tc>
      </w:tr>
      <w:tr w:rsidR="006C02F5" w:rsidRPr="007A2CA8" w14:paraId="58FC6F65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52A65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de entrada Hembra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81F0F" w14:textId="77777777" w:rsidR="006C02F5" w:rsidRPr="007A2CA8" w:rsidRDefault="00BC0B78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B78">
              <w:rPr>
                <w:rFonts w:ascii="Arial" w:hAnsi="Arial" w:cs="Arial"/>
                <w:sz w:val="22"/>
                <w:szCs w:val="22"/>
              </w:rPr>
              <w:t>25,</w:t>
            </w:r>
            <w:proofErr w:type="gramStart"/>
            <w:r w:rsidRPr="00BC0B78">
              <w:rPr>
                <w:rFonts w:ascii="Arial" w:hAnsi="Arial" w:cs="Arial"/>
                <w:sz w:val="22"/>
                <w:szCs w:val="22"/>
              </w:rPr>
              <w:t xml:space="preserve">85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  <w:proofErr w:type="gramEnd"/>
          </w:p>
        </w:tc>
      </w:tr>
      <w:tr w:rsidR="006C02F5" w:rsidRPr="007A2CA8" w14:paraId="69C39088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53B9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de entrada Macho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DED6" w14:textId="77777777" w:rsidR="006C02F5" w:rsidRPr="007A2CA8" w:rsidRDefault="00BC0B78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B78">
              <w:rPr>
                <w:rFonts w:ascii="Arial" w:hAnsi="Arial" w:cs="Arial"/>
                <w:sz w:val="22"/>
                <w:szCs w:val="22"/>
              </w:rPr>
              <w:t>51,</w:t>
            </w:r>
            <w:proofErr w:type="gramStart"/>
            <w:r w:rsidRPr="00BC0B78">
              <w:rPr>
                <w:rFonts w:ascii="Arial" w:hAnsi="Arial" w:cs="Arial"/>
                <w:sz w:val="22"/>
                <w:szCs w:val="22"/>
              </w:rPr>
              <w:t xml:space="preserve">69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  <w:proofErr w:type="gramEnd"/>
          </w:p>
        </w:tc>
      </w:tr>
      <w:tr w:rsidR="006C02F5" w:rsidRPr="007A2CA8" w14:paraId="7C5E18AB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949D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 Hembra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E1165" w14:textId="77777777" w:rsidR="006C02F5" w:rsidRPr="007A2CA8" w:rsidRDefault="00BC0B78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B78">
              <w:rPr>
                <w:rFonts w:ascii="Arial" w:hAnsi="Arial" w:cs="Arial"/>
                <w:sz w:val="22"/>
                <w:szCs w:val="22"/>
              </w:rPr>
              <w:t>35,</w:t>
            </w:r>
            <w:proofErr w:type="gramStart"/>
            <w:r w:rsidRPr="00BC0B78">
              <w:rPr>
                <w:rFonts w:ascii="Arial" w:hAnsi="Arial" w:cs="Arial"/>
                <w:sz w:val="22"/>
                <w:szCs w:val="22"/>
              </w:rPr>
              <w:t xml:space="preserve">24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  <w:proofErr w:type="gramEnd"/>
          </w:p>
        </w:tc>
      </w:tr>
      <w:tr w:rsidR="006C02F5" w:rsidRPr="007A2CA8" w14:paraId="097EAD82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552D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 Macho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7F55" w14:textId="77777777" w:rsidR="006C02F5" w:rsidRPr="007A2CA8" w:rsidRDefault="00BC0B78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B78">
              <w:rPr>
                <w:rFonts w:ascii="Arial" w:hAnsi="Arial" w:cs="Arial"/>
                <w:sz w:val="22"/>
                <w:szCs w:val="22"/>
              </w:rPr>
              <w:t>164,</w:t>
            </w:r>
            <w:proofErr w:type="gramStart"/>
            <w:r w:rsidRPr="00BC0B78">
              <w:rPr>
                <w:rFonts w:ascii="Arial" w:hAnsi="Arial" w:cs="Arial"/>
                <w:sz w:val="22"/>
                <w:szCs w:val="22"/>
              </w:rPr>
              <w:t xml:space="preserve">46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  <w:proofErr w:type="gramEnd"/>
          </w:p>
        </w:tc>
      </w:tr>
      <w:tr w:rsidR="006C02F5" w:rsidRPr="007A2CA8" w14:paraId="4AE3CA2A" w14:textId="77777777" w:rsidTr="00354BC3">
        <w:trPr>
          <w:trHeight w:val="402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D30E98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RECECHO DE ANIMALES SELECTIVOS GAMO</w:t>
            </w:r>
          </w:p>
        </w:tc>
      </w:tr>
      <w:tr w:rsidR="006C02F5" w:rsidRPr="007A2CA8" w14:paraId="12046A9A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8B25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de entrada Hembra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D4C4" w14:textId="77777777" w:rsidR="006C02F5" w:rsidRPr="007A2CA8" w:rsidRDefault="00BC0B78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B78">
              <w:rPr>
                <w:rFonts w:ascii="Arial" w:hAnsi="Arial" w:cs="Arial"/>
                <w:sz w:val="22"/>
                <w:szCs w:val="22"/>
              </w:rPr>
              <w:t xml:space="preserve">25,85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C02F5" w:rsidRPr="007A2CA8" w14:paraId="1788E9FE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521D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AE0">
              <w:rPr>
                <w:rFonts w:ascii="Arial" w:hAnsi="Arial" w:cs="Arial"/>
                <w:sz w:val="22"/>
                <w:szCs w:val="22"/>
              </w:rPr>
              <w:t>Cuota de entrada Machos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CF6E8" w14:textId="77777777" w:rsidR="006C02F5" w:rsidRPr="007A2CA8" w:rsidRDefault="00F02AE0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AE0">
              <w:rPr>
                <w:rFonts w:ascii="Arial" w:hAnsi="Arial" w:cs="Arial"/>
                <w:sz w:val="22"/>
                <w:szCs w:val="22"/>
              </w:rPr>
              <w:t xml:space="preserve">51,69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C02F5" w:rsidRPr="007A2CA8" w14:paraId="743B8F35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623A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 Hembra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4AAC" w14:textId="77777777" w:rsidR="006C02F5" w:rsidRPr="007A2CA8" w:rsidRDefault="00F02AE0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70,48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6C02F5" w:rsidRPr="007A2CA8" w14:paraId="1EDC41D7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E595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 xml:space="preserve">Cuota complementaria </w:t>
            </w:r>
            <w:proofErr w:type="spellStart"/>
            <w:r w:rsidRPr="007A2CA8">
              <w:rPr>
                <w:rFonts w:ascii="Arial" w:hAnsi="Arial" w:cs="Arial"/>
                <w:sz w:val="22"/>
                <w:szCs w:val="22"/>
              </w:rPr>
              <w:t>Vareto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4C62" w14:textId="77777777" w:rsidR="006C02F5" w:rsidRPr="007A2CA8" w:rsidRDefault="00F02AE0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70,48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6C02F5" w:rsidRPr="007A2CA8" w14:paraId="5464CF70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A0DD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 Sin pala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E3E5" w14:textId="77777777" w:rsidR="006C02F5" w:rsidRPr="007A2CA8" w:rsidRDefault="00F02AE0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123,34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6C02F5" w:rsidRPr="007A2CA8" w14:paraId="14697D12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E736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 Con pala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CF31" w14:textId="77777777" w:rsidR="006C02F5" w:rsidRPr="007A2CA8" w:rsidRDefault="00F02AE0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AE0">
              <w:rPr>
                <w:rFonts w:ascii="Arial" w:hAnsi="Arial" w:cs="Arial"/>
                <w:sz w:val="22"/>
                <w:szCs w:val="22"/>
              </w:rPr>
              <w:t>193,</w:t>
            </w:r>
            <w:proofErr w:type="gramStart"/>
            <w:r w:rsidRPr="00F02AE0">
              <w:rPr>
                <w:rFonts w:ascii="Arial" w:hAnsi="Arial" w:cs="Arial"/>
                <w:sz w:val="22"/>
                <w:szCs w:val="22"/>
              </w:rPr>
              <w:t xml:space="preserve">82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  <w:proofErr w:type="gramEnd"/>
          </w:p>
        </w:tc>
      </w:tr>
      <w:tr w:rsidR="006C02F5" w:rsidRPr="007A2CA8" w14:paraId="63EB5DDD" w14:textId="77777777" w:rsidTr="00354BC3">
        <w:trPr>
          <w:trHeight w:val="402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DEFCF2B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RECECHO DE ANIMALES SELECTIVOS MUFLÓN</w:t>
            </w:r>
          </w:p>
        </w:tc>
      </w:tr>
      <w:tr w:rsidR="006C02F5" w:rsidRPr="007A2CA8" w14:paraId="6D289BB3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DECB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de entrada hembra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0715" w14:textId="77777777" w:rsidR="006C02F5" w:rsidRPr="007A2CA8" w:rsidRDefault="00F02AE0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25,85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6C02F5" w:rsidRPr="007A2CA8" w14:paraId="49E70857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A1198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de entrada Macho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DFE4" w14:textId="77777777" w:rsidR="006C02F5" w:rsidRPr="007A2CA8" w:rsidRDefault="00F02AE0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AE0">
              <w:rPr>
                <w:rFonts w:ascii="Arial" w:hAnsi="Arial" w:cs="Arial"/>
                <w:sz w:val="22"/>
                <w:szCs w:val="22"/>
              </w:rPr>
              <w:t xml:space="preserve">51,69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C02F5" w:rsidRPr="007A2CA8" w14:paraId="394DCBC4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DBA1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 Hembra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18A26" w14:textId="77777777" w:rsidR="006C02F5" w:rsidRPr="007A2CA8" w:rsidRDefault="00F02AE0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AE0">
              <w:rPr>
                <w:rFonts w:ascii="Arial" w:hAnsi="Arial" w:cs="Arial"/>
                <w:sz w:val="22"/>
                <w:szCs w:val="22"/>
              </w:rPr>
              <w:t xml:space="preserve">35,24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C02F5" w:rsidRPr="007A2CA8" w14:paraId="2D2F7969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EF09F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 Macho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1FC79" w14:textId="77777777" w:rsidR="006C02F5" w:rsidRPr="007A2CA8" w:rsidRDefault="00F02AE0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AE0">
              <w:rPr>
                <w:rFonts w:ascii="Arial" w:hAnsi="Arial" w:cs="Arial"/>
                <w:sz w:val="22"/>
                <w:szCs w:val="22"/>
              </w:rPr>
              <w:t>176,</w:t>
            </w:r>
            <w:proofErr w:type="gramStart"/>
            <w:r w:rsidRPr="00F02AE0">
              <w:rPr>
                <w:rFonts w:ascii="Arial" w:hAnsi="Arial" w:cs="Arial"/>
                <w:sz w:val="22"/>
                <w:szCs w:val="22"/>
              </w:rPr>
              <w:t xml:space="preserve">20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  <w:proofErr w:type="gramEnd"/>
          </w:p>
        </w:tc>
      </w:tr>
      <w:tr w:rsidR="006C02F5" w:rsidRPr="007A2CA8" w14:paraId="7FCC5D09" w14:textId="77777777" w:rsidTr="00354BC3">
        <w:trPr>
          <w:trHeight w:val="402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51879D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CAZA DE JABALÍ EN AGUARDO</w:t>
            </w:r>
          </w:p>
        </w:tc>
      </w:tr>
      <w:tr w:rsidR="006C02F5" w:rsidRPr="007A2CA8" w14:paraId="660C4ED3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1BA7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de entrada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B966" w14:textId="77777777" w:rsidR="006C02F5" w:rsidRPr="007A2CA8" w:rsidRDefault="00F02AE0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AE0">
              <w:rPr>
                <w:rFonts w:ascii="Arial" w:hAnsi="Arial" w:cs="Arial"/>
                <w:sz w:val="22"/>
                <w:szCs w:val="22"/>
              </w:rPr>
              <w:t xml:space="preserve">51,69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C02F5" w:rsidRPr="007A2CA8" w14:paraId="17C2F28B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ED84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 Hembras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C93E7" w14:textId="77777777" w:rsidR="006C02F5" w:rsidRPr="007A2CA8" w:rsidRDefault="00F02AE0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AE0">
              <w:rPr>
                <w:rFonts w:ascii="Arial" w:hAnsi="Arial" w:cs="Arial"/>
                <w:sz w:val="22"/>
                <w:szCs w:val="22"/>
              </w:rPr>
              <w:t xml:space="preserve">41,11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C02F5" w:rsidRPr="007A2CA8" w14:paraId="683DF7F8" w14:textId="77777777" w:rsidTr="00354BC3">
        <w:trPr>
          <w:trHeight w:val="900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739F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 Machos en los que el promedio de la longitud de la parte visible de los colmillos es inferior a 6 cm.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6C49" w14:textId="77777777" w:rsidR="006C02F5" w:rsidRPr="007A2CA8" w:rsidRDefault="00F02AE0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123,34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6C02F5" w:rsidRPr="007A2CA8" w14:paraId="68F31477" w14:textId="77777777" w:rsidTr="00354BC3">
        <w:trPr>
          <w:trHeight w:val="900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E1ED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Cuota complementaria Machos en los que el promedio de la longitud de la parte visible de los colmillos es igual o superior a 6 cm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0C1A" w14:textId="77777777" w:rsidR="006C02F5" w:rsidRPr="007A2CA8" w:rsidRDefault="00F02AE0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AE0">
              <w:rPr>
                <w:rFonts w:ascii="Arial" w:hAnsi="Arial" w:cs="Arial"/>
                <w:sz w:val="22"/>
                <w:szCs w:val="22"/>
              </w:rPr>
              <w:t xml:space="preserve">211,44 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C02F5" w:rsidRPr="007A2CA8" w14:paraId="4D493A24" w14:textId="77777777" w:rsidTr="00354BC3">
        <w:trPr>
          <w:trHeight w:val="402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64FCF6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lastRenderedPageBreak/>
              <w:t>CAZA EN BATIDAS</w:t>
            </w:r>
          </w:p>
        </w:tc>
      </w:tr>
      <w:tr w:rsidR="006C02F5" w:rsidRPr="007A2CA8" w14:paraId="66BA0B19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4994" w14:textId="592F1905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 xml:space="preserve">Cuota de entrada por </w:t>
            </w:r>
            <w:r w:rsidR="00020F38">
              <w:rPr>
                <w:rFonts w:ascii="Arial" w:hAnsi="Arial" w:cs="Arial"/>
                <w:sz w:val="22"/>
                <w:szCs w:val="22"/>
              </w:rPr>
              <w:t>cazador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65B8" w14:textId="7DC9D417" w:rsidR="006C02F5" w:rsidRPr="007A2CA8" w:rsidRDefault="00F02AE0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AE0">
              <w:rPr>
                <w:rFonts w:ascii="Arial" w:hAnsi="Arial" w:cs="Arial"/>
                <w:sz w:val="22"/>
                <w:szCs w:val="22"/>
              </w:rPr>
              <w:t>88,10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€/</w:t>
            </w:r>
            <w:r w:rsidR="00020F38">
              <w:rPr>
                <w:rFonts w:ascii="Arial" w:hAnsi="Arial" w:cs="Arial"/>
                <w:sz w:val="22"/>
                <w:szCs w:val="22"/>
              </w:rPr>
              <w:t>cazador</w:t>
            </w:r>
          </w:p>
        </w:tc>
      </w:tr>
      <w:tr w:rsidR="006C02F5" w:rsidRPr="007A2CA8" w14:paraId="223A7965" w14:textId="77777777" w:rsidTr="00354BC3">
        <w:trPr>
          <w:trHeight w:val="402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48B453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MONTERÍAS Y GANCHOS</w:t>
            </w:r>
          </w:p>
        </w:tc>
      </w:tr>
      <w:tr w:rsidR="006C02F5" w:rsidRPr="007A2CA8" w14:paraId="1E572339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FD5BC" w14:textId="215F7223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 xml:space="preserve">Cuota de entrada por </w:t>
            </w:r>
            <w:r w:rsidR="00020F38">
              <w:rPr>
                <w:rFonts w:ascii="Arial" w:hAnsi="Arial" w:cs="Arial"/>
                <w:sz w:val="22"/>
                <w:szCs w:val="22"/>
              </w:rPr>
              <w:t>cazador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500E" w14:textId="0BA3F15C" w:rsidR="006C02F5" w:rsidRPr="007A2CA8" w:rsidRDefault="00F02AE0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AE0">
              <w:rPr>
                <w:rFonts w:ascii="Arial" w:hAnsi="Arial" w:cs="Arial"/>
                <w:sz w:val="22"/>
                <w:szCs w:val="22"/>
              </w:rPr>
              <w:t>161,52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€/</w:t>
            </w:r>
            <w:r w:rsidR="00020F38">
              <w:rPr>
                <w:rFonts w:ascii="Arial" w:hAnsi="Arial" w:cs="Arial"/>
                <w:sz w:val="22"/>
                <w:szCs w:val="22"/>
              </w:rPr>
              <w:t>cazador</w:t>
            </w:r>
          </w:p>
        </w:tc>
      </w:tr>
      <w:tr w:rsidR="006C02F5" w:rsidRPr="007A2CA8" w14:paraId="5DAE18D5" w14:textId="77777777" w:rsidTr="00354BC3">
        <w:trPr>
          <w:trHeight w:val="402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EEF809" w14:textId="77777777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>MONTERÍAS Y GANCHOS EN LOS QUE SOLO SE PERMITE CAZAR JABALÍ:</w:t>
            </w:r>
          </w:p>
        </w:tc>
      </w:tr>
      <w:tr w:rsidR="006C02F5" w:rsidRPr="007A2CA8" w14:paraId="68505B3D" w14:textId="77777777" w:rsidTr="00354BC3">
        <w:trPr>
          <w:trHeight w:val="402"/>
          <w:jc w:val="center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799E" w14:textId="1E310FB1" w:rsidR="006C02F5" w:rsidRPr="007A2CA8" w:rsidRDefault="006C02F5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2CA8">
              <w:rPr>
                <w:rFonts w:ascii="Arial" w:hAnsi="Arial" w:cs="Arial"/>
                <w:sz w:val="22"/>
                <w:szCs w:val="22"/>
              </w:rPr>
              <w:t xml:space="preserve">Cuota de entrada por </w:t>
            </w:r>
            <w:r w:rsidR="00020F38">
              <w:rPr>
                <w:rFonts w:ascii="Arial" w:hAnsi="Arial" w:cs="Arial"/>
                <w:sz w:val="22"/>
                <w:szCs w:val="22"/>
              </w:rPr>
              <w:t>cazador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A53A" w14:textId="26676532" w:rsidR="006C02F5" w:rsidRPr="007A2CA8" w:rsidRDefault="00F02AE0" w:rsidP="00354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AE0">
              <w:rPr>
                <w:rFonts w:ascii="Arial" w:hAnsi="Arial" w:cs="Arial"/>
                <w:sz w:val="22"/>
                <w:szCs w:val="22"/>
              </w:rPr>
              <w:t>88,10</w:t>
            </w:r>
            <w:r w:rsidR="006C02F5" w:rsidRPr="007A2CA8">
              <w:rPr>
                <w:rFonts w:ascii="Arial" w:hAnsi="Arial" w:cs="Arial"/>
                <w:sz w:val="22"/>
                <w:szCs w:val="22"/>
              </w:rPr>
              <w:t xml:space="preserve"> €/</w:t>
            </w:r>
            <w:r w:rsidR="00020F38">
              <w:rPr>
                <w:rFonts w:ascii="Arial" w:hAnsi="Arial" w:cs="Arial"/>
                <w:sz w:val="22"/>
                <w:szCs w:val="22"/>
              </w:rPr>
              <w:t>cazador</w:t>
            </w:r>
          </w:p>
        </w:tc>
      </w:tr>
    </w:tbl>
    <w:p w14:paraId="6DC923B3" w14:textId="77777777" w:rsidR="009B24A9" w:rsidRPr="009B24A9" w:rsidRDefault="009B24A9" w:rsidP="009B24A9">
      <w:pPr>
        <w:spacing w:before="100" w:beforeAutospacing="1" w:after="100" w:afterAutospacing="1" w:line="300" w:lineRule="auto"/>
        <w:jc w:val="both"/>
        <w:rPr>
          <w:rFonts w:ascii="Arial" w:hAnsi="Arial" w:cs="Arial"/>
        </w:rPr>
      </w:pPr>
    </w:p>
    <w:p w14:paraId="586B837C" w14:textId="77777777" w:rsidR="00C15D50" w:rsidRPr="00C15D50" w:rsidRDefault="00C15D50" w:rsidP="00C15D50">
      <w:pPr>
        <w:pStyle w:val="Prrafodelista"/>
        <w:spacing w:before="100" w:beforeAutospacing="1" w:after="100" w:afterAutospacing="1" w:line="300" w:lineRule="auto"/>
        <w:jc w:val="both"/>
        <w:rPr>
          <w:rFonts w:ascii="Arial" w:hAnsi="Arial" w:cs="Arial"/>
        </w:rPr>
      </w:pPr>
    </w:p>
    <w:p w14:paraId="2FA016D2" w14:textId="77777777" w:rsidR="00CB2CC9" w:rsidRPr="00CB2CC9" w:rsidRDefault="00CB2CC9" w:rsidP="00CB2CC9">
      <w:pPr>
        <w:spacing w:before="100" w:beforeAutospacing="1" w:after="100" w:afterAutospacing="1" w:line="300" w:lineRule="auto"/>
        <w:ind w:left="786"/>
        <w:rPr>
          <w:rFonts w:ascii="Arial" w:hAnsi="Arial" w:cs="Arial"/>
        </w:rPr>
      </w:pPr>
    </w:p>
    <w:p w14:paraId="2B9849E9" w14:textId="77777777" w:rsidR="00CB2CC9" w:rsidRPr="00CB2CC9" w:rsidRDefault="00CB2CC9" w:rsidP="00CB2CC9">
      <w:pPr>
        <w:pStyle w:val="Prrafodelista"/>
        <w:spacing w:before="100" w:beforeAutospacing="1" w:after="100" w:afterAutospacing="1" w:line="300" w:lineRule="auto"/>
        <w:ind w:left="426"/>
        <w:rPr>
          <w:rFonts w:ascii="Arial" w:hAnsi="Arial" w:cs="Arial"/>
          <w:b/>
        </w:rPr>
      </w:pPr>
    </w:p>
    <w:sectPr w:rsidR="00CB2CC9" w:rsidRPr="00CB2CC9" w:rsidSect="007A2CA8">
      <w:headerReference w:type="default" r:id="rId7"/>
      <w:footerReference w:type="even" r:id="rId8"/>
      <w:footerReference w:type="default" r:id="rId9"/>
      <w:type w:val="continuous"/>
      <w:pgSz w:w="11907" w:h="16840"/>
      <w:pgMar w:top="2410" w:right="1588" w:bottom="2410" w:left="1588" w:header="0" w:footer="90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85EA6" w14:textId="77777777" w:rsidR="005B4AA0" w:rsidRDefault="005B4AA0">
      <w:r>
        <w:separator/>
      </w:r>
    </w:p>
  </w:endnote>
  <w:endnote w:type="continuationSeparator" w:id="0">
    <w:p w14:paraId="50D13FB3" w14:textId="77777777" w:rsidR="005B4AA0" w:rsidRDefault="005B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328040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300272418"/>
          <w:docPartObj>
            <w:docPartGallery w:val="Page Numbers (Top of Page)"/>
            <w:docPartUnique/>
          </w:docPartObj>
        </w:sdtPr>
        <w:sdtEndPr/>
        <w:sdtContent>
          <w:p w14:paraId="389F0989" w14:textId="77777777" w:rsidR="006C02F5" w:rsidRDefault="006C02F5" w:rsidP="006C02F5">
            <w:pPr>
              <w:pStyle w:val="Piedepgina"/>
              <w:rPr>
                <w:rFonts w:ascii="Arial" w:hAnsi="Arial" w:cs="Arial"/>
                <w:sz w:val="16"/>
                <w:szCs w:val="16"/>
              </w:rPr>
            </w:pPr>
          </w:p>
          <w:p w14:paraId="483DA782" w14:textId="77777777" w:rsidR="006C02F5" w:rsidRDefault="006C02F5">
            <w:pPr>
              <w:pStyle w:val="Piedepgina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02F5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6C02F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C02F5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6C02F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6C02F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C02F5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6C02F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C02F5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6C02F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A2CA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6C02F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004FFECC" w14:textId="77777777" w:rsidR="006C02F5" w:rsidRDefault="006C02F5">
            <w:pPr>
              <w:pStyle w:val="Piedepgina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7EE800D" w14:textId="77777777" w:rsidR="006C02F5" w:rsidRDefault="006C02F5">
            <w:pPr>
              <w:pStyle w:val="Piedepgina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3B31F15" w14:textId="77777777" w:rsidR="006C02F5" w:rsidRDefault="006C02F5">
            <w:pPr>
              <w:pStyle w:val="Piedepgina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9BC3ED9" w14:textId="77777777" w:rsidR="006C02F5" w:rsidRDefault="006C02F5">
            <w:pPr>
              <w:pStyle w:val="Piedepgina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5C41586" w14:textId="77777777" w:rsidR="006C02F5" w:rsidRPr="006C02F5" w:rsidRDefault="00571441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  <w:p w14:paraId="0E7A97EA" w14:textId="77777777" w:rsidR="006C02F5" w:rsidRDefault="006C02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1820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0DC10E" w14:textId="77777777" w:rsidR="006C02F5" w:rsidRDefault="006C02F5">
            <w:pPr>
              <w:pStyle w:val="Piedepgina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02F5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6C02F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C02F5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6C02F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B11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C02F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C02F5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6C02F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C02F5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6C02F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B11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6C02F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56B407E8" w14:textId="77777777" w:rsidR="007A2CA8" w:rsidRDefault="007A2CA8" w:rsidP="006C02F5">
            <w:pPr>
              <w:tabs>
                <w:tab w:val="center" w:pos="4252"/>
                <w:tab w:val="right" w:pos="8504"/>
              </w:tabs>
              <w:ind w:left="-567"/>
              <w:rPr>
                <w:rFonts w:ascii="Arial Narrow" w:eastAsia="Calibri" w:hAnsi="Arial Narrow"/>
                <w:b/>
                <w:color w:val="000080"/>
                <w:sz w:val="18"/>
                <w:szCs w:val="18"/>
                <w:lang w:val="es-ES" w:eastAsia="en-US"/>
              </w:rPr>
            </w:pPr>
          </w:p>
          <w:p w14:paraId="53A0369B" w14:textId="77777777" w:rsidR="006C02F5" w:rsidRPr="005577BB" w:rsidRDefault="006C02F5" w:rsidP="006C02F5">
            <w:pPr>
              <w:tabs>
                <w:tab w:val="center" w:pos="4252"/>
                <w:tab w:val="right" w:pos="8504"/>
              </w:tabs>
              <w:ind w:left="-567"/>
              <w:rPr>
                <w:rFonts w:ascii="Arial Narrow" w:eastAsia="Calibri" w:hAnsi="Arial Narrow"/>
                <w:b/>
                <w:color w:val="000080"/>
                <w:sz w:val="18"/>
                <w:szCs w:val="18"/>
                <w:lang w:val="es-ES" w:eastAsia="en-US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568F5C87" wp14:editId="54DD9676">
                      <wp:simplePos x="0" y="0"/>
                      <wp:positionH relativeFrom="column">
                        <wp:posOffset>2268854</wp:posOffset>
                      </wp:positionH>
                      <wp:positionV relativeFrom="paragraph">
                        <wp:posOffset>-60325</wp:posOffset>
                      </wp:positionV>
                      <wp:extent cx="0" cy="895350"/>
                      <wp:effectExtent l="0" t="0" r="0" b="0"/>
                      <wp:wrapNone/>
                      <wp:docPr id="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95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5E0972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178.65pt;margin-top:-4.75pt;width:0;height:70.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" strokecolor="#7f7f7f" strokeweight=".5pt"/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53E20A87" wp14:editId="21BAB8D5">
                      <wp:simplePos x="0" y="0"/>
                      <wp:positionH relativeFrom="column">
                        <wp:posOffset>4225924</wp:posOffset>
                      </wp:positionH>
                      <wp:positionV relativeFrom="paragraph">
                        <wp:posOffset>-57785</wp:posOffset>
                      </wp:positionV>
                      <wp:extent cx="0" cy="895350"/>
                      <wp:effectExtent l="0" t="0" r="0" b="0"/>
                      <wp:wrapNone/>
                      <wp:docPr id="9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95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68DBAA1" id="AutoShape 13" o:spid="_x0000_s1026" type="#_x0000_t32" style="position:absolute;margin-left:332.75pt;margin-top:-4.55pt;width:0;height:70.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" strokecolor="#7f7f7f" strokeweight=".5pt"/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13518A6A" wp14:editId="3A37BF7A">
                      <wp:simplePos x="0" y="0"/>
                      <wp:positionH relativeFrom="column">
                        <wp:posOffset>-700406</wp:posOffset>
                      </wp:positionH>
                      <wp:positionV relativeFrom="paragraph">
                        <wp:posOffset>-61595</wp:posOffset>
                      </wp:positionV>
                      <wp:extent cx="0" cy="895350"/>
                      <wp:effectExtent l="0" t="0" r="0" b="0"/>
                      <wp:wrapNone/>
                      <wp:docPr id="1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95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5A937BA" id="AutoShape 13" o:spid="_x0000_s1026" type="#_x0000_t32" style="position:absolute;margin-left:-55.15pt;margin-top:-4.85pt;width:0;height:70.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" strokecolor="#7f7f7f" strokeweight=".5pt"/>
                  </w:pict>
                </mc:Fallback>
              </mc:AlternateContent>
            </w:r>
            <w:r w:rsidRPr="005577BB">
              <w:rPr>
                <w:rFonts w:ascii="Arial Narrow" w:eastAsia="Calibri" w:hAnsi="Arial Narrow"/>
                <w:b/>
                <w:color w:val="000080"/>
                <w:sz w:val="18"/>
                <w:szCs w:val="18"/>
                <w:lang w:val="es-ES" w:eastAsia="en-US"/>
              </w:rPr>
              <w:t>Consejería de Desarrollo Sostenible</w:t>
            </w:r>
          </w:p>
          <w:p w14:paraId="445BC4A8" w14:textId="77777777" w:rsidR="006C02F5" w:rsidRPr="005577BB" w:rsidRDefault="00E710D9" w:rsidP="006C02F5">
            <w:pPr>
              <w:tabs>
                <w:tab w:val="center" w:pos="4252"/>
                <w:tab w:val="right" w:pos="8504"/>
              </w:tabs>
              <w:ind w:left="-567"/>
              <w:rPr>
                <w:rFonts w:ascii="Arial Narrow" w:eastAsia="Calibri" w:hAnsi="Arial Narrow"/>
                <w:b/>
                <w:color w:val="000080"/>
                <w:sz w:val="18"/>
                <w:szCs w:val="18"/>
                <w:lang w:val="es-ES" w:eastAsia="en-US"/>
              </w:rPr>
            </w:pPr>
            <w:r>
              <w:rPr>
                <w:rFonts w:ascii="Arial Narrow" w:eastAsia="Calibri" w:hAnsi="Arial Narrow"/>
                <w:b/>
                <w:color w:val="000080"/>
                <w:sz w:val="18"/>
                <w:szCs w:val="18"/>
                <w:lang w:val="es-ES" w:eastAsia="en-US"/>
              </w:rPr>
              <w:t>Viceconsejería de Medio Ambiente</w:t>
            </w:r>
          </w:p>
          <w:p w14:paraId="0F942D89" w14:textId="77777777" w:rsidR="006C02F5" w:rsidRPr="005577BB" w:rsidRDefault="006C02F5" w:rsidP="006C02F5">
            <w:pPr>
              <w:tabs>
                <w:tab w:val="center" w:pos="4252"/>
                <w:tab w:val="left" w:pos="4536"/>
                <w:tab w:val="right" w:pos="8504"/>
              </w:tabs>
              <w:ind w:left="-567"/>
              <w:rPr>
                <w:rFonts w:ascii="Arial Narrow" w:eastAsia="Calibri" w:hAnsi="Arial Narrow"/>
                <w:color w:val="000080"/>
                <w:sz w:val="18"/>
                <w:szCs w:val="18"/>
                <w:lang w:val="es-ES" w:eastAsia="en-US"/>
              </w:rPr>
            </w:pPr>
            <w:r w:rsidRPr="005577BB">
              <w:rPr>
                <w:rFonts w:ascii="Arial Narrow" w:eastAsia="Calibri" w:hAnsi="Arial Narrow"/>
                <w:color w:val="000080"/>
                <w:sz w:val="18"/>
                <w:szCs w:val="18"/>
                <w:lang w:val="es-ES" w:eastAsia="en-US"/>
              </w:rPr>
              <w:t xml:space="preserve">c/ Río Estenilla, s/n </w:t>
            </w:r>
            <w:r w:rsidRPr="005577BB">
              <w:rPr>
                <w:rFonts w:ascii="Arial Narrow" w:eastAsia="Calibri" w:hAnsi="Arial Narrow"/>
                <w:color w:val="000080"/>
                <w:sz w:val="18"/>
                <w:szCs w:val="18"/>
                <w:lang w:val="es-ES" w:eastAsia="en-US"/>
              </w:rPr>
              <w:tab/>
            </w:r>
            <w:r w:rsidR="00E710D9" w:rsidRPr="005C30D9">
              <w:rPr>
                <w:rFonts w:ascii="Arial Narrow" w:hAnsi="Arial Narrow"/>
                <w:color w:val="222A35"/>
                <w:sz w:val="18"/>
                <w:szCs w:val="16"/>
              </w:rPr>
              <w:t>Tel. 925 26 78 00</w:t>
            </w:r>
          </w:p>
          <w:p w14:paraId="42A3A5B4" w14:textId="77777777" w:rsidR="006C02F5" w:rsidRPr="006C02F5" w:rsidRDefault="006C02F5" w:rsidP="006C02F5">
            <w:pPr>
              <w:tabs>
                <w:tab w:val="center" w:pos="4252"/>
                <w:tab w:val="left" w:pos="4536"/>
                <w:tab w:val="right" w:pos="8789"/>
              </w:tabs>
              <w:ind w:left="-567" w:right="-846"/>
              <w:rPr>
                <w:rFonts w:ascii="Arial Narrow" w:eastAsia="Calibri" w:hAnsi="Arial Narrow"/>
                <w:color w:val="000080"/>
                <w:sz w:val="18"/>
                <w:szCs w:val="18"/>
                <w:lang w:val="es-ES" w:eastAsia="en-US"/>
              </w:rPr>
            </w:pPr>
            <w:r w:rsidRPr="005577BB">
              <w:rPr>
                <w:rFonts w:ascii="Arial Narrow" w:eastAsia="Calibri" w:hAnsi="Arial Narrow"/>
                <w:color w:val="000080"/>
                <w:sz w:val="18"/>
                <w:szCs w:val="18"/>
                <w:lang w:val="es-ES" w:eastAsia="en-US"/>
              </w:rPr>
              <w:t>45.071 – Toledo</w:t>
            </w:r>
            <w:r w:rsidRPr="005577BB">
              <w:rPr>
                <w:rFonts w:ascii="Arial Narrow" w:eastAsia="Calibri" w:hAnsi="Arial Narrow"/>
                <w:color w:val="000080"/>
                <w:sz w:val="18"/>
                <w:szCs w:val="18"/>
                <w:lang w:val="es-ES" w:eastAsia="en-US"/>
              </w:rPr>
              <w:tab/>
              <w:t xml:space="preserve">           </w:t>
            </w:r>
            <w:r w:rsidRPr="005577BB">
              <w:rPr>
                <w:rFonts w:ascii="Arial Narrow" w:eastAsia="Calibri" w:hAnsi="Arial Narrow"/>
                <w:color w:val="808080"/>
                <w:sz w:val="18"/>
                <w:szCs w:val="18"/>
                <w:lang w:val="es-ES" w:eastAsia="en-US"/>
              </w:rPr>
              <w:t xml:space="preserve">e-mail: </w:t>
            </w:r>
            <w:hyperlink r:id="rId1" w:history="1">
              <w:r w:rsidR="00E710D9" w:rsidRPr="002361AF">
                <w:rPr>
                  <w:rStyle w:val="Hipervnculo"/>
                  <w:rFonts w:ascii="Arial Narrow" w:eastAsia="Calibri" w:hAnsi="Arial Narrow"/>
                  <w:sz w:val="18"/>
                  <w:szCs w:val="18"/>
                  <w:lang w:val="es-ES" w:eastAsia="en-US"/>
                </w:rPr>
                <w:t>vma@jccm.es</w:t>
              </w:r>
            </w:hyperlink>
            <w:r w:rsidR="00E710D9">
              <w:rPr>
                <w:rFonts w:ascii="Arial Narrow" w:eastAsia="Calibri" w:hAnsi="Arial Narrow"/>
                <w:color w:val="0000FF"/>
                <w:sz w:val="18"/>
                <w:szCs w:val="18"/>
                <w:u w:val="single"/>
                <w:lang w:val="es-ES" w:eastAsia="en-US"/>
              </w:rPr>
              <w:t xml:space="preserve"> </w:t>
            </w:r>
            <w:r w:rsidRPr="005577BB">
              <w:rPr>
                <w:rFonts w:ascii="Arial Narrow" w:eastAsia="Calibri" w:hAnsi="Arial Narrow"/>
                <w:color w:val="808080"/>
                <w:sz w:val="18"/>
                <w:szCs w:val="18"/>
                <w:lang w:val="es-ES" w:eastAsia="en-US"/>
              </w:rPr>
              <w:t xml:space="preserve"> </w:t>
            </w:r>
            <w:r w:rsidRPr="005577BB">
              <w:rPr>
                <w:rFonts w:ascii="Arial Narrow" w:eastAsia="Calibri" w:hAnsi="Arial Narrow"/>
                <w:color w:val="808080"/>
                <w:sz w:val="18"/>
                <w:szCs w:val="18"/>
                <w:lang w:val="es-ES" w:eastAsia="en-US"/>
              </w:rPr>
              <w:tab/>
            </w:r>
            <w:hyperlink r:id="rId2" w:history="1">
              <w:r w:rsidRPr="005577BB">
                <w:rPr>
                  <w:rFonts w:ascii="Arial Narrow" w:eastAsia="Calibri" w:hAnsi="Arial Narrow"/>
                  <w:color w:val="0563C1"/>
                  <w:sz w:val="18"/>
                  <w:szCs w:val="18"/>
                  <w:u w:val="single"/>
                  <w:lang w:val="es-ES" w:eastAsia="en-US"/>
                </w:rPr>
                <w:t>www.castillalamancha</w:t>
              </w:r>
            </w:hyperlink>
            <w:r w:rsidRPr="005577BB">
              <w:rPr>
                <w:rFonts w:ascii="Arial Narrow" w:eastAsia="Calibri" w:hAnsi="Arial Narrow"/>
                <w:color w:val="808080"/>
                <w:sz w:val="18"/>
                <w:szCs w:val="18"/>
                <w:lang w:val="es-ES" w:eastAsia="en-US"/>
              </w:rPr>
              <w:t xml:space="preserve"> 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E7EDC" w14:textId="77777777" w:rsidR="005B4AA0" w:rsidRDefault="005B4AA0">
      <w:r>
        <w:separator/>
      </w:r>
    </w:p>
  </w:footnote>
  <w:footnote w:type="continuationSeparator" w:id="0">
    <w:p w14:paraId="06652D04" w14:textId="77777777" w:rsidR="005B4AA0" w:rsidRDefault="005B4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C0002" w14:textId="77777777" w:rsidR="005179AC" w:rsidRPr="00BC2332" w:rsidRDefault="00115629" w:rsidP="00BC233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13925814" wp14:editId="7049B41B">
          <wp:simplePos x="0" y="0"/>
          <wp:positionH relativeFrom="column">
            <wp:posOffset>-538480</wp:posOffset>
          </wp:positionH>
          <wp:positionV relativeFrom="paragraph">
            <wp:posOffset>279400</wp:posOffset>
          </wp:positionV>
          <wp:extent cx="2063750" cy="1104900"/>
          <wp:effectExtent l="0" t="0" r="0" b="0"/>
          <wp:wrapNone/>
          <wp:docPr id="8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395"/>
                  <a:stretch/>
                </pic:blipFill>
                <pic:spPr bwMode="auto">
                  <a:xfrm>
                    <a:off x="0" y="0"/>
                    <a:ext cx="20637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E52FF"/>
    <w:multiLevelType w:val="hybridMultilevel"/>
    <w:tmpl w:val="8C38EAFC"/>
    <w:lvl w:ilvl="0" w:tplc="5836933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A3BD4"/>
    <w:multiLevelType w:val="hybridMultilevel"/>
    <w:tmpl w:val="DACC8342"/>
    <w:lvl w:ilvl="0" w:tplc="5836933C">
      <w:start w:val="1"/>
      <w:numFmt w:val="bullet"/>
      <w:lvlText w:val="−"/>
      <w:lvlJc w:val="left"/>
      <w:pPr>
        <w:ind w:left="1146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D783BED"/>
    <w:multiLevelType w:val="hybridMultilevel"/>
    <w:tmpl w:val="FC54E0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zHioc8w355CO4lGfF3NadVWU8fY5YNlHQB9F/Lv4CILTKmpRJ0JQSajL5I/4GL8CvSQpYO89gQVNVcqbzFY6Q==" w:salt="JT0vL1GywEehpWBc7ng6u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539"/>
    <w:rsid w:val="000007CA"/>
    <w:rsid w:val="00006426"/>
    <w:rsid w:val="00016951"/>
    <w:rsid w:val="000202A5"/>
    <w:rsid w:val="00020F38"/>
    <w:rsid w:val="00035927"/>
    <w:rsid w:val="00052041"/>
    <w:rsid w:val="00057FCD"/>
    <w:rsid w:val="00074BAD"/>
    <w:rsid w:val="00074F7D"/>
    <w:rsid w:val="000769BA"/>
    <w:rsid w:val="00093FB9"/>
    <w:rsid w:val="00095ABA"/>
    <w:rsid w:val="000C29E7"/>
    <w:rsid w:val="000C6266"/>
    <w:rsid w:val="000D3FFB"/>
    <w:rsid w:val="00106801"/>
    <w:rsid w:val="00112E73"/>
    <w:rsid w:val="00115629"/>
    <w:rsid w:val="00126FB5"/>
    <w:rsid w:val="0014635C"/>
    <w:rsid w:val="00151539"/>
    <w:rsid w:val="001660FB"/>
    <w:rsid w:val="00183BAE"/>
    <w:rsid w:val="00184541"/>
    <w:rsid w:val="00191894"/>
    <w:rsid w:val="001A0C37"/>
    <w:rsid w:val="001A3F45"/>
    <w:rsid w:val="001A623F"/>
    <w:rsid w:val="001B01B5"/>
    <w:rsid w:val="001B3FB8"/>
    <w:rsid w:val="001D00ED"/>
    <w:rsid w:val="001D2D45"/>
    <w:rsid w:val="001D629F"/>
    <w:rsid w:val="001E14F8"/>
    <w:rsid w:val="001E2DA5"/>
    <w:rsid w:val="001E4A5E"/>
    <w:rsid w:val="00200533"/>
    <w:rsid w:val="00211578"/>
    <w:rsid w:val="00232B13"/>
    <w:rsid w:val="00233585"/>
    <w:rsid w:val="002728F3"/>
    <w:rsid w:val="0027472C"/>
    <w:rsid w:val="00283BD7"/>
    <w:rsid w:val="00283DF5"/>
    <w:rsid w:val="002841D7"/>
    <w:rsid w:val="00284A8C"/>
    <w:rsid w:val="00286F07"/>
    <w:rsid w:val="00287E65"/>
    <w:rsid w:val="00294CF2"/>
    <w:rsid w:val="00296850"/>
    <w:rsid w:val="002A6620"/>
    <w:rsid w:val="002A7B77"/>
    <w:rsid w:val="002D3296"/>
    <w:rsid w:val="002E3C43"/>
    <w:rsid w:val="00306405"/>
    <w:rsid w:val="00312E2F"/>
    <w:rsid w:val="00314794"/>
    <w:rsid w:val="00316681"/>
    <w:rsid w:val="003407BB"/>
    <w:rsid w:val="0035401A"/>
    <w:rsid w:val="00376B3F"/>
    <w:rsid w:val="00383102"/>
    <w:rsid w:val="003971BC"/>
    <w:rsid w:val="00397977"/>
    <w:rsid w:val="003B013A"/>
    <w:rsid w:val="003B574A"/>
    <w:rsid w:val="003C6A5C"/>
    <w:rsid w:val="003D12F2"/>
    <w:rsid w:val="003D6327"/>
    <w:rsid w:val="003F3605"/>
    <w:rsid w:val="003F6716"/>
    <w:rsid w:val="003F7647"/>
    <w:rsid w:val="0040055E"/>
    <w:rsid w:val="004058C2"/>
    <w:rsid w:val="004202B8"/>
    <w:rsid w:val="00420C3E"/>
    <w:rsid w:val="00432986"/>
    <w:rsid w:val="00452470"/>
    <w:rsid w:val="00454E78"/>
    <w:rsid w:val="00462125"/>
    <w:rsid w:val="0046288E"/>
    <w:rsid w:val="0048005D"/>
    <w:rsid w:val="004B112D"/>
    <w:rsid w:val="004B2DB7"/>
    <w:rsid w:val="004E0898"/>
    <w:rsid w:val="004F37C0"/>
    <w:rsid w:val="00502672"/>
    <w:rsid w:val="0051400A"/>
    <w:rsid w:val="005179AC"/>
    <w:rsid w:val="005244B6"/>
    <w:rsid w:val="005246FB"/>
    <w:rsid w:val="005461AE"/>
    <w:rsid w:val="005577BB"/>
    <w:rsid w:val="00560233"/>
    <w:rsid w:val="00571441"/>
    <w:rsid w:val="00576391"/>
    <w:rsid w:val="005A20AA"/>
    <w:rsid w:val="005A7DB9"/>
    <w:rsid w:val="005B4AA0"/>
    <w:rsid w:val="005B676C"/>
    <w:rsid w:val="005C4C64"/>
    <w:rsid w:val="005E72F6"/>
    <w:rsid w:val="005F14FE"/>
    <w:rsid w:val="005F62B2"/>
    <w:rsid w:val="005F6660"/>
    <w:rsid w:val="006277B5"/>
    <w:rsid w:val="006313B0"/>
    <w:rsid w:val="00650CBF"/>
    <w:rsid w:val="00657FEB"/>
    <w:rsid w:val="00675D8D"/>
    <w:rsid w:val="006A3828"/>
    <w:rsid w:val="006A7071"/>
    <w:rsid w:val="006B6994"/>
    <w:rsid w:val="006C02F5"/>
    <w:rsid w:val="006D50C4"/>
    <w:rsid w:val="007062D8"/>
    <w:rsid w:val="00725E74"/>
    <w:rsid w:val="00726FB0"/>
    <w:rsid w:val="007313E4"/>
    <w:rsid w:val="0073419C"/>
    <w:rsid w:val="00753CEA"/>
    <w:rsid w:val="00760B53"/>
    <w:rsid w:val="007650F5"/>
    <w:rsid w:val="00770A57"/>
    <w:rsid w:val="00781391"/>
    <w:rsid w:val="00792CB1"/>
    <w:rsid w:val="007A2CA8"/>
    <w:rsid w:val="007B3120"/>
    <w:rsid w:val="007C72AF"/>
    <w:rsid w:val="007D0FC9"/>
    <w:rsid w:val="007E32AD"/>
    <w:rsid w:val="007E3E89"/>
    <w:rsid w:val="008079DF"/>
    <w:rsid w:val="0081174D"/>
    <w:rsid w:val="00835E1C"/>
    <w:rsid w:val="00847250"/>
    <w:rsid w:val="008624F9"/>
    <w:rsid w:val="008734BC"/>
    <w:rsid w:val="00874839"/>
    <w:rsid w:val="00883017"/>
    <w:rsid w:val="00884476"/>
    <w:rsid w:val="008A0043"/>
    <w:rsid w:val="008A31CA"/>
    <w:rsid w:val="008B00E5"/>
    <w:rsid w:val="008C73BD"/>
    <w:rsid w:val="008D0FC6"/>
    <w:rsid w:val="008D2990"/>
    <w:rsid w:val="008E1ACB"/>
    <w:rsid w:val="008E2E4F"/>
    <w:rsid w:val="008E538E"/>
    <w:rsid w:val="008F2D79"/>
    <w:rsid w:val="008F55F5"/>
    <w:rsid w:val="00937870"/>
    <w:rsid w:val="00942E32"/>
    <w:rsid w:val="00945B5B"/>
    <w:rsid w:val="00967118"/>
    <w:rsid w:val="00983278"/>
    <w:rsid w:val="00985EBF"/>
    <w:rsid w:val="00986160"/>
    <w:rsid w:val="00994FC6"/>
    <w:rsid w:val="009A3B0A"/>
    <w:rsid w:val="009A6997"/>
    <w:rsid w:val="009B24A9"/>
    <w:rsid w:val="009B564C"/>
    <w:rsid w:val="009C130B"/>
    <w:rsid w:val="009C4933"/>
    <w:rsid w:val="009D1160"/>
    <w:rsid w:val="009D6A9D"/>
    <w:rsid w:val="009E6E2A"/>
    <w:rsid w:val="009F3431"/>
    <w:rsid w:val="009F7FBF"/>
    <w:rsid w:val="00A027B1"/>
    <w:rsid w:val="00A11070"/>
    <w:rsid w:val="00A20E53"/>
    <w:rsid w:val="00A45537"/>
    <w:rsid w:val="00A45953"/>
    <w:rsid w:val="00A50091"/>
    <w:rsid w:val="00A56C09"/>
    <w:rsid w:val="00A774DC"/>
    <w:rsid w:val="00A92365"/>
    <w:rsid w:val="00AA4DDF"/>
    <w:rsid w:val="00AC0E5E"/>
    <w:rsid w:val="00B01D0F"/>
    <w:rsid w:val="00B07F5D"/>
    <w:rsid w:val="00B1570F"/>
    <w:rsid w:val="00B15AF2"/>
    <w:rsid w:val="00B57C77"/>
    <w:rsid w:val="00B60A81"/>
    <w:rsid w:val="00B6309F"/>
    <w:rsid w:val="00B774ED"/>
    <w:rsid w:val="00B808EE"/>
    <w:rsid w:val="00B90FE4"/>
    <w:rsid w:val="00B93329"/>
    <w:rsid w:val="00B940CF"/>
    <w:rsid w:val="00BA2D4F"/>
    <w:rsid w:val="00BC0B78"/>
    <w:rsid w:val="00BC2332"/>
    <w:rsid w:val="00BD615F"/>
    <w:rsid w:val="00BE663A"/>
    <w:rsid w:val="00BF7505"/>
    <w:rsid w:val="00C000B6"/>
    <w:rsid w:val="00C00AE9"/>
    <w:rsid w:val="00C04D59"/>
    <w:rsid w:val="00C07E7E"/>
    <w:rsid w:val="00C13F0A"/>
    <w:rsid w:val="00C1499C"/>
    <w:rsid w:val="00C15D50"/>
    <w:rsid w:val="00C22DA9"/>
    <w:rsid w:val="00C44A70"/>
    <w:rsid w:val="00C45AAB"/>
    <w:rsid w:val="00C46482"/>
    <w:rsid w:val="00C50941"/>
    <w:rsid w:val="00C9626D"/>
    <w:rsid w:val="00CA3C48"/>
    <w:rsid w:val="00CA70B7"/>
    <w:rsid w:val="00CB2CC9"/>
    <w:rsid w:val="00CB5C72"/>
    <w:rsid w:val="00CC7104"/>
    <w:rsid w:val="00CF0DFB"/>
    <w:rsid w:val="00CF1345"/>
    <w:rsid w:val="00CF3CED"/>
    <w:rsid w:val="00CF3E84"/>
    <w:rsid w:val="00D01EC4"/>
    <w:rsid w:val="00D06A66"/>
    <w:rsid w:val="00D070F8"/>
    <w:rsid w:val="00D4134D"/>
    <w:rsid w:val="00D545EF"/>
    <w:rsid w:val="00D644A6"/>
    <w:rsid w:val="00D67B45"/>
    <w:rsid w:val="00D86CE0"/>
    <w:rsid w:val="00DA0EDC"/>
    <w:rsid w:val="00DA18CB"/>
    <w:rsid w:val="00DA2D6B"/>
    <w:rsid w:val="00DB4259"/>
    <w:rsid w:val="00DC4115"/>
    <w:rsid w:val="00DC4DEE"/>
    <w:rsid w:val="00DE1105"/>
    <w:rsid w:val="00DE5987"/>
    <w:rsid w:val="00DF4DB9"/>
    <w:rsid w:val="00DF57F3"/>
    <w:rsid w:val="00E03A05"/>
    <w:rsid w:val="00E21B7F"/>
    <w:rsid w:val="00E24672"/>
    <w:rsid w:val="00E24F59"/>
    <w:rsid w:val="00E25217"/>
    <w:rsid w:val="00E320E2"/>
    <w:rsid w:val="00E43749"/>
    <w:rsid w:val="00E710D9"/>
    <w:rsid w:val="00E77999"/>
    <w:rsid w:val="00E817B4"/>
    <w:rsid w:val="00E87147"/>
    <w:rsid w:val="00E957EC"/>
    <w:rsid w:val="00EA5AEF"/>
    <w:rsid w:val="00EB0D9B"/>
    <w:rsid w:val="00EB4C67"/>
    <w:rsid w:val="00ED49E9"/>
    <w:rsid w:val="00ED5BAC"/>
    <w:rsid w:val="00F02AE0"/>
    <w:rsid w:val="00F16DE1"/>
    <w:rsid w:val="00F25BF2"/>
    <w:rsid w:val="00F41C59"/>
    <w:rsid w:val="00F44742"/>
    <w:rsid w:val="00F536F6"/>
    <w:rsid w:val="00F63DF3"/>
    <w:rsid w:val="00F74F4F"/>
    <w:rsid w:val="00F7592B"/>
    <w:rsid w:val="00F942E5"/>
    <w:rsid w:val="00FA370D"/>
    <w:rsid w:val="00FB0D74"/>
    <w:rsid w:val="00FB4A68"/>
    <w:rsid w:val="00FD6614"/>
    <w:rsid w:val="00FE4252"/>
    <w:rsid w:val="00FE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2EE6ACC"/>
  <w15:chartTrackingRefBased/>
  <w15:docId w15:val="{23691131-D72B-483B-AB16-3B8569EC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1539"/>
    <w:rPr>
      <w:lang w:val="es-ES_tradnl" w:eastAsia="es-ES_tradnl"/>
    </w:rPr>
  </w:style>
  <w:style w:type="paragraph" w:styleId="Ttulo1">
    <w:name w:val="heading 1"/>
    <w:basedOn w:val="Normal"/>
    <w:next w:val="Normal"/>
    <w:qFormat/>
    <w:rsid w:val="00967118"/>
    <w:pPr>
      <w:keepNext/>
      <w:widowControl w:val="0"/>
      <w:jc w:val="both"/>
      <w:outlineLvl w:val="0"/>
    </w:pPr>
    <w:rPr>
      <w:rFonts w:ascii="CG Times" w:hAnsi="CG Times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151539"/>
    <w:pPr>
      <w:spacing w:line="360" w:lineRule="auto"/>
      <w:ind w:firstLine="708"/>
      <w:jc w:val="both"/>
    </w:pPr>
    <w:rPr>
      <w:sz w:val="22"/>
    </w:rPr>
  </w:style>
  <w:style w:type="paragraph" w:styleId="Encabezado">
    <w:name w:val="header"/>
    <w:basedOn w:val="Normal"/>
    <w:rsid w:val="00CA70B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A70B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A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650CB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35401A"/>
    <w:pPr>
      <w:spacing w:after="120"/>
    </w:pPr>
  </w:style>
  <w:style w:type="character" w:customStyle="1" w:styleId="Rtulodeencabezadodemensaje">
    <w:name w:val="Rótulo de encabezado de mensaje"/>
    <w:rsid w:val="0035401A"/>
    <w:rPr>
      <w:rFonts w:ascii="Arial Black" w:hAnsi="Arial Black"/>
      <w:sz w:val="18"/>
    </w:rPr>
  </w:style>
  <w:style w:type="paragraph" w:styleId="Prrafodelista">
    <w:name w:val="List Paragraph"/>
    <w:basedOn w:val="Normal"/>
    <w:uiPriority w:val="34"/>
    <w:qFormat/>
    <w:rsid w:val="00CB2CC9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2F5"/>
    <w:rPr>
      <w:lang w:val="es-ES_tradnl" w:eastAsia="es-ES_tradnl"/>
    </w:rPr>
  </w:style>
  <w:style w:type="character" w:styleId="Hipervnculo">
    <w:name w:val="Hyperlink"/>
    <w:basedOn w:val="Fuentedeprrafopredeter"/>
    <w:rsid w:val="00E71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illalamancha" TargetMode="External"/><Relationship Id="rId1" Type="http://schemas.openxmlformats.org/officeDocument/2006/relationships/hyperlink" Target="mailto:vma@jcc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7 de octubre de 2010</vt:lpstr>
    </vt:vector>
  </TitlesOfParts>
  <Company>JCCM</Company>
  <LinksUpToDate>false</LinksUpToDate>
  <CharactersWithSpaces>3870</CharactersWithSpaces>
  <SharedDoc>false</SharedDoc>
  <HLinks>
    <vt:vector size="6" baseType="variant">
      <vt:variant>
        <vt:i4>1441866</vt:i4>
      </vt:variant>
      <vt:variant>
        <vt:i4>0</vt:i4>
      </vt:variant>
      <vt:variant>
        <vt:i4>0</vt:i4>
      </vt:variant>
      <vt:variant>
        <vt:i4>5</vt:i4>
      </vt:variant>
      <vt:variant>
        <vt:lpwstr>http://www.castillalamancha/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7 de octubre de 2010</dc:title>
  <dc:subject/>
  <dc:creator>ENSC11086</dc:creator>
  <cp:keywords/>
  <dc:description/>
  <cp:lastModifiedBy>Carolina Rodriguez Holgado</cp:lastModifiedBy>
  <cp:revision>2</cp:revision>
  <cp:lastPrinted>2022-06-07T10:48:00Z</cp:lastPrinted>
  <dcterms:created xsi:type="dcterms:W3CDTF">2025-12-17T08:59:00Z</dcterms:created>
  <dcterms:modified xsi:type="dcterms:W3CDTF">2025-12-17T08:59:00Z</dcterms:modified>
</cp:coreProperties>
</file>