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31" w:rsidRDefault="00D52C46"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1609090" cy="916305"/>
                <wp:effectExtent l="10795" t="13970" r="889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916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B30F6" id="AutoShape 2" o:spid="_x0000_s1026" style="position:absolute;margin-left:333pt;margin-top:-114.4pt;width:126.7pt;height: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"/>
            </w:pict>
          </mc:Fallback>
        </mc:AlternateContent>
      </w:r>
      <w:r w:rsidR="00B40A31" w:rsidRPr="004E7CF0">
        <w:rPr>
          <w:b/>
          <w:bCs/>
          <w:i/>
          <w:iCs/>
          <w:sz w:val="16"/>
          <w:szCs w:val="16"/>
        </w:rPr>
        <w:t xml:space="preserve">Se recomienda leer las </w:t>
      </w:r>
      <w:r w:rsidR="00B40A31" w:rsidRPr="006B3EC3">
        <w:rPr>
          <w:b/>
          <w:bCs/>
          <w:i/>
          <w:iCs/>
          <w:sz w:val="16"/>
          <w:szCs w:val="16"/>
        </w:rPr>
        <w:t>instrucciones</w:t>
      </w:r>
      <w:r w:rsidR="00B40A31" w:rsidRPr="004E7CF0">
        <w:rPr>
          <w:b/>
          <w:bCs/>
          <w:i/>
          <w:iCs/>
          <w:sz w:val="16"/>
          <w:szCs w:val="16"/>
        </w:rPr>
        <w:t xml:space="preserve"> de la última hoja antes de rellenar este formulario</w:t>
      </w:r>
    </w:p>
    <w:p w:rsidR="00B40A31" w:rsidRPr="00A62057" w:rsidRDefault="00B40A31">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B40A31" w:rsidRPr="00D9508B">
        <w:trPr>
          <w:trHeight w:val="340"/>
        </w:trPr>
        <w:tc>
          <w:tcPr>
            <w:tcW w:w="5000" w:type="pct"/>
            <w:tcBorders>
              <w:top w:val="single" w:sz="4" w:space="0" w:color="auto"/>
              <w:bottom w:val="single" w:sz="4" w:space="0" w:color="auto"/>
            </w:tcBorders>
            <w:shd w:val="clear" w:color="auto" w:fill="D9D9D9"/>
            <w:vAlign w:val="center"/>
          </w:tcPr>
          <w:p w:rsidR="00B40A31" w:rsidRDefault="00B40A31" w:rsidP="00A91FE7">
            <w:pPr>
              <w:spacing w:before="60" w:after="60"/>
              <w:jc w:val="center"/>
              <w:rPr>
                <w:b/>
                <w:bCs/>
              </w:rPr>
            </w:pPr>
            <w:r w:rsidRPr="000E4DB2">
              <w:rPr>
                <w:b/>
                <w:bCs/>
              </w:rPr>
              <w:t xml:space="preserve">Declaración en concreto de utilidad </w:t>
            </w:r>
          </w:p>
          <w:p w:rsidR="00B40A31" w:rsidRPr="000E4DB2" w:rsidRDefault="00B40A31" w:rsidP="00A91FE7">
            <w:pPr>
              <w:spacing w:before="60" w:after="60"/>
              <w:jc w:val="center"/>
              <w:rPr>
                <w:rFonts w:ascii="Arial" w:hAnsi="Arial" w:cs="Arial"/>
                <w:b/>
                <w:bCs/>
              </w:rPr>
            </w:pPr>
            <w:r>
              <w:rPr>
                <w:b/>
                <w:bCs/>
              </w:rPr>
              <w:t>d</w:t>
            </w:r>
            <w:r w:rsidRPr="000E4DB2">
              <w:rPr>
                <w:b/>
                <w:bCs/>
              </w:rPr>
              <w:t>e las instalaciones gasistas de competencia autonómica</w:t>
            </w:r>
          </w:p>
        </w:tc>
      </w:tr>
    </w:tbl>
    <w:p w:rsidR="00B40A31" w:rsidRDefault="00B40A31">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B40A31" w:rsidRPr="00F03FEC">
        <w:trPr>
          <w:trHeight w:val="170"/>
        </w:trPr>
        <w:tc>
          <w:tcPr>
            <w:tcW w:w="554" w:type="pct"/>
            <w:vMerge w:val="restart"/>
            <w:tcBorders>
              <w:top w:val="single" w:sz="4" w:space="0" w:color="auto"/>
              <w:right w:val="single" w:sz="4" w:space="0" w:color="auto"/>
            </w:tcBorders>
            <w:shd w:val="clear" w:color="auto" w:fill="FFFF00"/>
            <w:vAlign w:val="center"/>
          </w:tcPr>
          <w:p w:rsidR="00B40A31" w:rsidRPr="00A91FE7" w:rsidRDefault="00B40A31"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B40A31" w:rsidRPr="00A91FE7" w:rsidRDefault="00B40A31"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B40A31" w:rsidRPr="00A91FE7" w:rsidRDefault="00B40A31"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B40A31" w:rsidRPr="00A91FE7" w:rsidRDefault="00B40A31"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B40A31" w:rsidRPr="00A91FE7" w:rsidRDefault="00B40A31" w:rsidP="00A91FE7">
            <w:pPr>
              <w:spacing w:before="40" w:after="40"/>
              <w:ind w:right="-289"/>
              <w:rPr>
                <w:rFonts w:ascii="Arial" w:hAnsi="Arial" w:cs="Arial"/>
                <w:sz w:val="14"/>
                <w:szCs w:val="14"/>
              </w:rPr>
            </w:pPr>
            <w:r w:rsidRPr="00A91FE7">
              <w:rPr>
                <w:rFonts w:ascii="Arial" w:hAnsi="Arial" w:cs="Arial"/>
                <w:sz w:val="14"/>
                <w:szCs w:val="14"/>
              </w:rPr>
              <w:t>Trámite</w:t>
            </w:r>
          </w:p>
        </w:tc>
      </w:tr>
      <w:tr w:rsidR="00B40A31" w:rsidRPr="007E1524">
        <w:trPr>
          <w:trHeight w:val="284"/>
        </w:trPr>
        <w:tc>
          <w:tcPr>
            <w:tcW w:w="554" w:type="pct"/>
            <w:vMerge/>
            <w:tcBorders>
              <w:bottom w:val="single" w:sz="4" w:space="0" w:color="auto"/>
              <w:right w:val="single" w:sz="4" w:space="0" w:color="auto"/>
            </w:tcBorders>
            <w:shd w:val="clear" w:color="auto" w:fill="FFFF00"/>
          </w:tcPr>
          <w:p w:rsidR="00B40A31" w:rsidRPr="00A91FE7" w:rsidRDefault="00B40A31"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B40A31" w:rsidRPr="00A91FE7" w:rsidRDefault="00A9759A"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B40A31" w:rsidRPr="00A91FE7">
              <w:rPr>
                <w:b/>
                <w:bCs/>
                <w:sz w:val="20"/>
                <w:szCs w:val="20"/>
              </w:rPr>
              <w:instrText xml:space="preserve"> FORMCHECKBOX </w:instrText>
            </w:r>
            <w:r w:rsidR="006226AD">
              <w:rPr>
                <w:b/>
                <w:bCs/>
                <w:sz w:val="20"/>
                <w:szCs w:val="20"/>
              </w:rPr>
            </w:r>
            <w:r w:rsidR="006226AD">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B40A31" w:rsidRPr="00AE4831" w:rsidRDefault="00B40A31" w:rsidP="00AE4831">
            <w:pPr>
              <w:tabs>
                <w:tab w:val="left" w:pos="10204"/>
              </w:tabs>
              <w:autoSpaceDE w:val="0"/>
              <w:autoSpaceDN w:val="0"/>
              <w:adjustRightInd w:val="0"/>
              <w:ind w:right="-104"/>
              <w:jc w:val="center"/>
              <w:rPr>
                <w:b/>
                <w:bCs/>
                <w:color w:val="000080"/>
              </w:rPr>
            </w:pPr>
            <w:r>
              <w:rPr>
                <w:b/>
                <w:bCs/>
                <w:color w:val="000080"/>
              </w:rPr>
              <w:t>SJ9K</w:t>
            </w:r>
          </w:p>
        </w:tc>
        <w:tc>
          <w:tcPr>
            <w:tcW w:w="721" w:type="pct"/>
            <w:tcBorders>
              <w:top w:val="single" w:sz="4" w:space="0" w:color="auto"/>
              <w:left w:val="nil"/>
              <w:bottom w:val="single" w:sz="4" w:space="0" w:color="auto"/>
              <w:right w:val="nil"/>
            </w:tcBorders>
            <w:vAlign w:val="center"/>
          </w:tcPr>
          <w:p w:rsidR="00B40A31" w:rsidRPr="00AE4831" w:rsidRDefault="00B40A31" w:rsidP="00AE4831">
            <w:pPr>
              <w:tabs>
                <w:tab w:val="left" w:pos="10204"/>
              </w:tabs>
              <w:autoSpaceDE w:val="0"/>
              <w:autoSpaceDN w:val="0"/>
              <w:adjustRightInd w:val="0"/>
              <w:ind w:right="125"/>
              <w:jc w:val="center"/>
              <w:rPr>
                <w:b/>
                <w:bCs/>
                <w:color w:val="000080"/>
              </w:rPr>
            </w:pPr>
            <w:r>
              <w:rPr>
                <w:b/>
                <w:bCs/>
                <w:color w:val="000080"/>
              </w:rPr>
              <w:t>040053</w:t>
            </w:r>
          </w:p>
        </w:tc>
        <w:tc>
          <w:tcPr>
            <w:tcW w:w="3007" w:type="pct"/>
            <w:tcBorders>
              <w:top w:val="single" w:sz="4" w:space="0" w:color="auto"/>
              <w:left w:val="nil"/>
              <w:bottom w:val="single" w:sz="4" w:space="0" w:color="auto"/>
            </w:tcBorders>
            <w:vAlign w:val="center"/>
          </w:tcPr>
          <w:p w:rsidR="00B40A31" w:rsidRPr="00AE4831" w:rsidRDefault="00B40A31" w:rsidP="00063F58">
            <w:pPr>
              <w:tabs>
                <w:tab w:val="left" w:pos="10204"/>
              </w:tabs>
              <w:autoSpaceDE w:val="0"/>
              <w:autoSpaceDN w:val="0"/>
              <w:adjustRightInd w:val="0"/>
              <w:ind w:right="125"/>
              <w:jc w:val="both"/>
              <w:rPr>
                <w:b/>
                <w:bCs/>
                <w:color w:val="000080"/>
              </w:rPr>
            </w:pPr>
            <w:r>
              <w:rPr>
                <w:b/>
                <w:bCs/>
                <w:color w:val="000080"/>
              </w:rPr>
              <w:t xml:space="preserve">Declaración en Concreto de Utilidad </w:t>
            </w:r>
            <w:r w:rsidR="00046868">
              <w:rPr>
                <w:b/>
                <w:bCs/>
                <w:color w:val="000080"/>
              </w:rPr>
              <w:t>Pública</w:t>
            </w:r>
            <w:r w:rsidR="00063F58">
              <w:rPr>
                <w:b/>
                <w:bCs/>
                <w:color w:val="000080"/>
              </w:rPr>
              <w:t xml:space="preserve"> </w:t>
            </w:r>
            <w:r>
              <w:rPr>
                <w:b/>
                <w:bCs/>
                <w:color w:val="000080"/>
              </w:rPr>
              <w:t>de las Instalaciones Gasistas de Competencia Autonómica</w:t>
            </w:r>
          </w:p>
        </w:tc>
      </w:tr>
    </w:tbl>
    <w:p w:rsidR="00B40A31" w:rsidRDefault="00B40A31">
      <w:pPr>
        <w:rPr>
          <w:sz w:val="10"/>
          <w:szCs w:val="10"/>
        </w:rPr>
      </w:pPr>
    </w:p>
    <w:p w:rsidR="002B1DF7" w:rsidRDefault="002B1DF7" w:rsidP="002B1DF7">
      <w:pPr>
        <w:rPr>
          <w:sz w:val="10"/>
          <w:szCs w:val="10"/>
        </w:rPr>
      </w:pPr>
    </w:p>
    <w:p w:rsidR="002B1DF7" w:rsidRDefault="002B1DF7" w:rsidP="002B1DF7">
      <w:pPr>
        <w:rPr>
          <w:sz w:val="10"/>
          <w:szCs w:val="10"/>
        </w:rPr>
      </w:pPr>
    </w:p>
    <w:p w:rsidR="002B1DF7" w:rsidRPr="00AE4831" w:rsidRDefault="002B1DF7" w:rsidP="002B1DF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2B1DF7" w:rsidRPr="00D9508B" w:rsidTr="00CA66A0">
        <w:trPr>
          <w:trHeight w:val="348"/>
        </w:trPr>
        <w:tc>
          <w:tcPr>
            <w:tcW w:w="224" w:type="pct"/>
            <w:gridSpan w:val="2"/>
            <w:tcBorders>
              <w:top w:val="single" w:sz="4" w:space="0" w:color="auto"/>
              <w:bottom w:val="single" w:sz="4" w:space="0" w:color="auto"/>
              <w:right w:val="nil"/>
            </w:tcBorders>
            <w:shd w:val="clear" w:color="auto" w:fill="FFFF00"/>
            <w:vAlign w:val="center"/>
          </w:tcPr>
          <w:p w:rsidR="002B1DF7" w:rsidRPr="00A91FE7" w:rsidRDefault="002B1DF7" w:rsidP="00CA66A0">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2B1DF7" w:rsidRPr="00A91FE7" w:rsidRDefault="002B1DF7" w:rsidP="00CA66A0">
            <w:r>
              <w:rPr>
                <w:b/>
                <w:bCs/>
                <w:sz w:val="22"/>
                <w:szCs w:val="22"/>
              </w:rPr>
              <w:t>Datos del Titular de la Instalación</w:t>
            </w:r>
            <w:r w:rsidRPr="00CB7F48">
              <w:rPr>
                <w:b/>
                <w:bCs/>
                <w:sz w:val="22"/>
                <w:szCs w:val="22"/>
              </w:rPr>
              <w:t>*</w:t>
            </w:r>
          </w:p>
        </w:tc>
      </w:tr>
      <w:tr w:rsidR="002B1DF7" w:rsidRPr="000A7B69" w:rsidTr="00CA66A0">
        <w:trPr>
          <w:trHeight w:val="231"/>
        </w:trPr>
        <w:tc>
          <w:tcPr>
            <w:tcW w:w="1503" w:type="pct"/>
            <w:gridSpan w:val="3"/>
            <w:tcBorders>
              <w:top w:val="nil"/>
              <w:bottom w:val="nil"/>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2B1DF7" w:rsidRPr="00A91FE7" w:rsidRDefault="002B1DF7" w:rsidP="00CA66A0">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2B1DF7" w:rsidRPr="00380F5C" w:rsidTr="00CA66A0">
        <w:trPr>
          <w:trHeight w:val="173"/>
        </w:trPr>
        <w:tc>
          <w:tcPr>
            <w:tcW w:w="1503" w:type="pct"/>
            <w:gridSpan w:val="3"/>
            <w:tcBorders>
              <w:top w:val="nil"/>
              <w:bottom w:val="nil"/>
              <w:right w:val="single" w:sz="4" w:space="0" w:color="C0C0C0"/>
            </w:tcBorders>
            <w:vAlign w:val="center"/>
          </w:tcPr>
          <w:p w:rsidR="002B1DF7" w:rsidRPr="00A91FE7" w:rsidRDefault="002B1DF7" w:rsidP="00CA66A0">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2B1DF7" w:rsidRPr="00A91FE7" w:rsidRDefault="002B1DF7" w:rsidP="00CA66A0">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2B1DF7" w:rsidRPr="00A91FE7" w:rsidRDefault="002B1DF7" w:rsidP="00CA66A0">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6226AD">
              <w:rPr>
                <w:b/>
                <w:bCs/>
                <w:sz w:val="20"/>
                <w:szCs w:val="20"/>
              </w:rPr>
            </w:r>
            <w:r w:rsidR="006226AD">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2B1DF7" w:rsidRPr="000A7B69" w:rsidTr="00CA66A0">
        <w:tc>
          <w:tcPr>
            <w:tcW w:w="5000" w:type="pct"/>
            <w:gridSpan w:val="7"/>
            <w:tcBorders>
              <w:top w:val="nil"/>
              <w:bottom w:val="nil"/>
            </w:tcBorders>
            <w:tcMar>
              <w:right w:w="17" w:type="dxa"/>
            </w:tcMar>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2B1DF7" w:rsidRPr="00B21C7F" w:rsidTr="00CA66A0">
        <w:tc>
          <w:tcPr>
            <w:tcW w:w="88" w:type="pct"/>
            <w:tcBorders>
              <w:top w:val="nil"/>
              <w:bottom w:val="nil"/>
              <w:right w:val="single" w:sz="4" w:space="0" w:color="C0C0C0"/>
            </w:tcBorders>
            <w:tcMar>
              <w:right w:w="17" w:type="dxa"/>
            </w:tcMar>
          </w:tcPr>
          <w:p w:rsidR="002B1DF7" w:rsidRPr="00A91FE7" w:rsidRDefault="002B1DF7" w:rsidP="00CA66A0">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2B1DF7" w:rsidRPr="00A91FE7" w:rsidRDefault="002B1DF7" w:rsidP="00CA66A0">
            <w:pPr>
              <w:jc w:val="both"/>
              <w:rPr>
                <w:b/>
                <w:bCs/>
                <w:sz w:val="20"/>
                <w:szCs w:val="20"/>
              </w:rPr>
            </w:pPr>
          </w:p>
        </w:tc>
      </w:tr>
      <w:tr w:rsidR="002B1DF7" w:rsidRPr="000A7B69" w:rsidTr="00CA66A0">
        <w:trPr>
          <w:trHeight w:val="170"/>
        </w:trPr>
        <w:tc>
          <w:tcPr>
            <w:tcW w:w="2308" w:type="pct"/>
            <w:gridSpan w:val="4"/>
            <w:tcBorders>
              <w:top w:val="nil"/>
              <w:bottom w:val="nil"/>
              <w:right w:val="nil"/>
            </w:tcBorders>
            <w:tcMar>
              <w:right w:w="57" w:type="dxa"/>
            </w:tcMar>
          </w:tcPr>
          <w:p w:rsidR="002B1DF7" w:rsidRPr="00A91FE7" w:rsidRDefault="002B1DF7" w:rsidP="00CA66A0">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2B1DF7" w:rsidRPr="00A91FE7" w:rsidRDefault="002B1DF7" w:rsidP="00CA66A0">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2B1DF7" w:rsidRPr="00B21C7F" w:rsidTr="00CA66A0">
        <w:tc>
          <w:tcPr>
            <w:tcW w:w="88" w:type="pct"/>
            <w:tcBorders>
              <w:top w:val="nil"/>
              <w:bottom w:val="nil"/>
              <w:right w:val="single" w:sz="4" w:space="0" w:color="C0C0C0"/>
            </w:tcBorders>
            <w:tcMar>
              <w:right w:w="57" w:type="dxa"/>
            </w:tcMar>
          </w:tcPr>
          <w:p w:rsidR="002B1DF7" w:rsidRPr="00A91FE7" w:rsidRDefault="002B1DF7" w:rsidP="00CA66A0">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2B1DF7" w:rsidRPr="00A91FE7" w:rsidRDefault="002B1DF7" w:rsidP="00CA66A0">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2B1DF7" w:rsidRPr="00A91FE7" w:rsidRDefault="002B1DF7" w:rsidP="00CA66A0">
            <w:pPr>
              <w:jc w:val="both"/>
              <w:rPr>
                <w:b/>
                <w:bCs/>
                <w:sz w:val="20"/>
                <w:szCs w:val="20"/>
              </w:rPr>
            </w:pPr>
          </w:p>
        </w:tc>
      </w:tr>
      <w:tr w:rsidR="002B1DF7" w:rsidRPr="001678AE" w:rsidTr="00CA66A0">
        <w:trPr>
          <w:trHeight w:hRule="exact" w:val="113"/>
        </w:trPr>
        <w:tc>
          <w:tcPr>
            <w:tcW w:w="5000" w:type="pct"/>
            <w:gridSpan w:val="7"/>
            <w:tcBorders>
              <w:top w:val="nil"/>
              <w:bottom w:val="single" w:sz="4" w:space="0" w:color="auto"/>
            </w:tcBorders>
          </w:tcPr>
          <w:p w:rsidR="002B1DF7" w:rsidRPr="00A91FE7" w:rsidRDefault="002B1DF7" w:rsidP="00CA66A0">
            <w:pPr>
              <w:spacing w:before="60" w:after="60"/>
              <w:jc w:val="both"/>
              <w:rPr>
                <w:b/>
                <w:bCs/>
                <w:sz w:val="20"/>
                <w:szCs w:val="20"/>
              </w:rPr>
            </w:pPr>
          </w:p>
        </w:tc>
      </w:tr>
    </w:tbl>
    <w:p w:rsidR="002B1DF7" w:rsidRDefault="002B1DF7" w:rsidP="002B1DF7">
      <w:pPr>
        <w:rPr>
          <w:sz w:val="10"/>
          <w:szCs w:val="10"/>
        </w:rPr>
      </w:pPr>
    </w:p>
    <w:p w:rsidR="002B1DF7" w:rsidRDefault="002B1DF7" w:rsidP="002B1DF7">
      <w:pPr>
        <w:rPr>
          <w:sz w:val="10"/>
          <w:szCs w:val="10"/>
        </w:rPr>
      </w:pPr>
    </w:p>
    <w:p w:rsidR="002B1DF7" w:rsidRPr="00B21C7F" w:rsidRDefault="002B1DF7" w:rsidP="002B1DF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2B1DF7" w:rsidRPr="005647B0" w:rsidTr="00CA66A0">
        <w:trPr>
          <w:trHeight w:val="379"/>
        </w:trPr>
        <w:tc>
          <w:tcPr>
            <w:tcW w:w="225" w:type="pct"/>
            <w:gridSpan w:val="2"/>
            <w:tcBorders>
              <w:top w:val="single" w:sz="4" w:space="0" w:color="auto"/>
              <w:bottom w:val="single" w:sz="4" w:space="0" w:color="auto"/>
              <w:right w:val="nil"/>
            </w:tcBorders>
            <w:shd w:val="clear" w:color="auto" w:fill="FFFF00"/>
            <w:vAlign w:val="center"/>
          </w:tcPr>
          <w:p w:rsidR="002B1DF7" w:rsidRPr="00A91FE7" w:rsidRDefault="002B1DF7" w:rsidP="00CA66A0">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2B1DF7" w:rsidRPr="00A91FE7" w:rsidRDefault="002B1DF7" w:rsidP="00CA66A0">
            <w:r w:rsidRPr="00A91FE7">
              <w:rPr>
                <w:b/>
                <w:bCs/>
                <w:sz w:val="22"/>
                <w:szCs w:val="22"/>
              </w:rPr>
              <w:t>Representante</w:t>
            </w:r>
            <w:r w:rsidRPr="00A91FE7">
              <w:rPr>
                <w:sz w:val="22"/>
                <w:szCs w:val="22"/>
              </w:rPr>
              <w:t xml:space="preserve"> </w:t>
            </w:r>
            <w:r w:rsidRPr="00A91FE7">
              <w:rPr>
                <w:sz w:val="16"/>
                <w:szCs w:val="16"/>
              </w:rPr>
              <w:t>(si procede)</w:t>
            </w:r>
          </w:p>
        </w:tc>
      </w:tr>
      <w:tr w:rsidR="002B1DF7" w:rsidRPr="00EF77C0" w:rsidTr="00CA66A0">
        <w:trPr>
          <w:trHeight w:val="173"/>
        </w:trPr>
        <w:tc>
          <w:tcPr>
            <w:tcW w:w="1784" w:type="pct"/>
            <w:gridSpan w:val="4"/>
            <w:tcBorders>
              <w:top w:val="nil"/>
              <w:bottom w:val="nil"/>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2B1DF7" w:rsidRPr="00A91FE7" w:rsidRDefault="002B1DF7" w:rsidP="00CA66A0">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2B1DF7" w:rsidRPr="00B21C7F" w:rsidTr="00CA66A0">
        <w:trPr>
          <w:trHeight w:val="173"/>
        </w:trPr>
        <w:tc>
          <w:tcPr>
            <w:tcW w:w="1784" w:type="pct"/>
            <w:gridSpan w:val="4"/>
            <w:tcBorders>
              <w:top w:val="nil"/>
              <w:bottom w:val="nil"/>
              <w:right w:val="single" w:sz="4" w:space="0" w:color="C0C0C0"/>
            </w:tcBorders>
          </w:tcPr>
          <w:p w:rsidR="002B1DF7" w:rsidRPr="00A91FE7" w:rsidRDefault="002B1DF7" w:rsidP="00CA66A0">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6226AD">
              <w:rPr>
                <w:i/>
                <w:iCs/>
                <w:sz w:val="20"/>
                <w:szCs w:val="20"/>
              </w:rPr>
            </w:r>
            <w:r w:rsidR="006226AD">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6226AD">
              <w:rPr>
                <w:i/>
                <w:iCs/>
                <w:sz w:val="20"/>
                <w:szCs w:val="20"/>
              </w:rPr>
            </w:r>
            <w:r w:rsidR="006226AD">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6226AD">
              <w:rPr>
                <w:i/>
                <w:iCs/>
                <w:sz w:val="20"/>
                <w:szCs w:val="20"/>
              </w:rPr>
            </w:r>
            <w:r w:rsidR="006226AD">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2B1DF7" w:rsidRPr="00A91FE7" w:rsidRDefault="002B1DF7" w:rsidP="00CA66A0">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p>
        </w:tc>
      </w:tr>
      <w:tr w:rsidR="002B1DF7" w:rsidRPr="001678AE" w:rsidTr="00CA66A0">
        <w:tc>
          <w:tcPr>
            <w:tcW w:w="1557" w:type="pct"/>
            <w:gridSpan w:val="3"/>
            <w:tcBorders>
              <w:top w:val="nil"/>
              <w:bottom w:val="nil"/>
              <w:right w:val="nil"/>
            </w:tcBorders>
            <w:tcMar>
              <w:right w:w="17" w:type="dxa"/>
            </w:tcMar>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2B1DF7" w:rsidRPr="00A91FE7" w:rsidRDefault="002B1DF7" w:rsidP="00CA66A0">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2B1DF7" w:rsidRPr="00A91FE7" w:rsidRDefault="002B1DF7" w:rsidP="00CA66A0">
            <w:pPr>
              <w:spacing w:before="40"/>
              <w:ind w:right="-290"/>
              <w:rPr>
                <w:rFonts w:ascii="Arial" w:hAnsi="Arial" w:cs="Arial"/>
                <w:sz w:val="14"/>
                <w:szCs w:val="14"/>
              </w:rPr>
            </w:pPr>
          </w:p>
        </w:tc>
      </w:tr>
      <w:tr w:rsidR="002B1DF7" w:rsidRPr="00D16FC7" w:rsidTr="00CA66A0">
        <w:tc>
          <w:tcPr>
            <w:tcW w:w="75" w:type="pct"/>
            <w:tcBorders>
              <w:top w:val="nil"/>
              <w:bottom w:val="nil"/>
              <w:right w:val="single" w:sz="4" w:space="0" w:color="C0C0C0"/>
            </w:tcBorders>
            <w:tcMar>
              <w:right w:w="17" w:type="dxa"/>
            </w:tcMar>
          </w:tcPr>
          <w:p w:rsidR="002B1DF7" w:rsidRPr="00A91FE7" w:rsidRDefault="002B1DF7" w:rsidP="00CA66A0">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2B1DF7" w:rsidRPr="00A91FE7" w:rsidRDefault="002B1DF7" w:rsidP="00CA66A0">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2B1DF7" w:rsidRPr="00A91FE7" w:rsidRDefault="002B1DF7" w:rsidP="00CA66A0">
            <w:pPr>
              <w:jc w:val="both"/>
              <w:rPr>
                <w:b/>
                <w:bCs/>
                <w:sz w:val="20"/>
                <w:szCs w:val="20"/>
              </w:rPr>
            </w:pPr>
          </w:p>
        </w:tc>
      </w:tr>
      <w:tr w:rsidR="002B1DF7" w:rsidRPr="001678AE" w:rsidTr="00CA66A0">
        <w:trPr>
          <w:trHeight w:hRule="exact" w:val="113"/>
        </w:trPr>
        <w:tc>
          <w:tcPr>
            <w:tcW w:w="5000" w:type="pct"/>
            <w:gridSpan w:val="7"/>
            <w:tcBorders>
              <w:top w:val="nil"/>
              <w:bottom w:val="single" w:sz="4" w:space="0" w:color="auto"/>
            </w:tcBorders>
          </w:tcPr>
          <w:p w:rsidR="002B1DF7" w:rsidRPr="00A91FE7" w:rsidRDefault="002B1DF7" w:rsidP="00CA66A0">
            <w:pPr>
              <w:spacing w:before="60" w:after="60"/>
              <w:jc w:val="both"/>
              <w:rPr>
                <w:b/>
                <w:bCs/>
                <w:sz w:val="20"/>
                <w:szCs w:val="20"/>
              </w:rPr>
            </w:pPr>
          </w:p>
        </w:tc>
      </w:tr>
    </w:tbl>
    <w:p w:rsidR="002B1DF7" w:rsidRDefault="002B1DF7" w:rsidP="002B1DF7">
      <w:pPr>
        <w:rPr>
          <w:sz w:val="10"/>
          <w:szCs w:val="10"/>
        </w:rPr>
      </w:pPr>
    </w:p>
    <w:p w:rsidR="002B1DF7" w:rsidRDefault="002B1DF7" w:rsidP="002B1DF7">
      <w:pPr>
        <w:rPr>
          <w:sz w:val="10"/>
          <w:szCs w:val="10"/>
        </w:rPr>
      </w:pPr>
    </w:p>
    <w:p w:rsidR="002B1DF7" w:rsidRDefault="002B1DF7" w:rsidP="002B1DF7">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2B1DF7" w:rsidRPr="005647B0" w:rsidTr="00CA66A0">
        <w:trPr>
          <w:trHeight w:val="380"/>
        </w:trPr>
        <w:tc>
          <w:tcPr>
            <w:tcW w:w="226" w:type="pct"/>
            <w:gridSpan w:val="2"/>
            <w:tcBorders>
              <w:top w:val="single" w:sz="4" w:space="0" w:color="auto"/>
              <w:bottom w:val="single" w:sz="4" w:space="0" w:color="auto"/>
              <w:right w:val="nil"/>
            </w:tcBorders>
            <w:shd w:val="clear" w:color="auto" w:fill="FFFF00"/>
            <w:vAlign w:val="center"/>
          </w:tcPr>
          <w:p w:rsidR="002B1DF7" w:rsidRPr="008B78F6" w:rsidRDefault="002B1DF7" w:rsidP="00CA66A0">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2B1DF7" w:rsidRPr="008B78F6" w:rsidRDefault="002B1DF7" w:rsidP="00CA66A0">
            <w:pPr>
              <w:rPr>
                <w:b/>
                <w:bCs/>
              </w:rPr>
            </w:pPr>
            <w:r>
              <w:rPr>
                <w:b/>
                <w:bCs/>
                <w:sz w:val="22"/>
                <w:szCs w:val="22"/>
              </w:rPr>
              <w:t>Datos</w:t>
            </w:r>
            <w:r w:rsidRPr="008B78F6">
              <w:rPr>
                <w:b/>
                <w:bCs/>
                <w:sz w:val="22"/>
                <w:szCs w:val="22"/>
              </w:rPr>
              <w:t xml:space="preserve"> a efecto de notificaciones </w:t>
            </w:r>
          </w:p>
        </w:tc>
      </w:tr>
      <w:tr w:rsidR="002B1DF7" w:rsidRPr="00EF77C0" w:rsidTr="00CA66A0">
        <w:trPr>
          <w:trHeight w:hRule="exact" w:val="227"/>
        </w:trPr>
        <w:tc>
          <w:tcPr>
            <w:tcW w:w="117" w:type="pct"/>
            <w:tcBorders>
              <w:top w:val="nil"/>
              <w:bottom w:val="nil"/>
              <w:right w:val="nil"/>
            </w:tcBorders>
            <w:tcMar>
              <w:right w:w="57" w:type="dxa"/>
            </w:tcMar>
          </w:tcPr>
          <w:p w:rsidR="002B1DF7" w:rsidRPr="008B78F6" w:rsidRDefault="002B1DF7" w:rsidP="00CA66A0">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2B1DF7" w:rsidRPr="008B78F6" w:rsidRDefault="002B1DF7" w:rsidP="00CA66A0">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2B1DF7" w:rsidRPr="008B78F6" w:rsidRDefault="002B1DF7" w:rsidP="00CA66A0">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2B1DF7" w:rsidRPr="00A32540" w:rsidTr="00CA66A0">
        <w:trPr>
          <w:trHeight w:val="170"/>
        </w:trPr>
        <w:tc>
          <w:tcPr>
            <w:tcW w:w="117" w:type="pct"/>
            <w:tcBorders>
              <w:top w:val="nil"/>
              <w:bottom w:val="nil"/>
              <w:right w:val="single" w:sz="4" w:space="0" w:color="C0C0C0"/>
            </w:tcBorders>
            <w:tcMar>
              <w:right w:w="57" w:type="dxa"/>
            </w:tcMar>
          </w:tcPr>
          <w:p w:rsidR="002B1DF7" w:rsidRPr="008B78F6" w:rsidRDefault="002B1DF7" w:rsidP="00CA66A0">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2B1DF7" w:rsidRPr="00A91FE7" w:rsidRDefault="002B1DF7" w:rsidP="00CA66A0">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226AD">
              <w:rPr>
                <w:b/>
                <w:bCs/>
                <w:i/>
                <w:iCs/>
                <w:sz w:val="20"/>
                <w:szCs w:val="20"/>
              </w:rPr>
            </w:r>
            <w:r w:rsidR="006226AD">
              <w:rPr>
                <w:b/>
                <w:bCs/>
                <w:i/>
                <w:iCs/>
                <w:sz w:val="20"/>
                <w:szCs w:val="20"/>
              </w:rPr>
              <w:fldChar w:fldCharType="separate"/>
            </w:r>
            <w:r w:rsidRPr="00A91FE7">
              <w:rPr>
                <w:b/>
                <w:bCs/>
                <w:i/>
                <w:iCs/>
                <w:sz w:val="20"/>
                <w:szCs w:val="20"/>
              </w:rPr>
              <w:fldChar w:fldCharType="end"/>
            </w:r>
          </w:p>
        </w:tc>
      </w:tr>
      <w:tr w:rsidR="002B1DF7" w:rsidRPr="00EF77C0" w:rsidTr="00CA66A0">
        <w:trPr>
          <w:trHeight w:hRule="exact" w:val="224"/>
        </w:trPr>
        <w:tc>
          <w:tcPr>
            <w:tcW w:w="560" w:type="pct"/>
            <w:gridSpan w:val="3"/>
            <w:tcBorders>
              <w:top w:val="nil"/>
              <w:bottom w:val="nil"/>
              <w:right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2B1DF7" w:rsidRPr="008B78F6" w:rsidRDefault="002B1DF7" w:rsidP="00CA66A0">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2B1DF7" w:rsidRPr="008B78F6" w:rsidRDefault="002B1DF7" w:rsidP="00CA66A0">
            <w:pPr>
              <w:spacing w:before="40"/>
              <w:ind w:right="-289"/>
              <w:rPr>
                <w:rFonts w:ascii="Arial" w:hAnsi="Arial" w:cs="Arial"/>
                <w:sz w:val="14"/>
                <w:szCs w:val="14"/>
              </w:rPr>
            </w:pPr>
            <w:proofErr w:type="spellStart"/>
            <w:r w:rsidRPr="008B78F6">
              <w:rPr>
                <w:rFonts w:ascii="Arial" w:hAnsi="Arial" w:cs="Arial"/>
                <w:sz w:val="14"/>
                <w:szCs w:val="14"/>
              </w:rPr>
              <w:t>Bloq</w:t>
            </w:r>
            <w:proofErr w:type="spellEnd"/>
            <w:r w:rsidRPr="008B78F6">
              <w:rPr>
                <w:rFonts w:ascii="Arial" w:hAnsi="Arial" w:cs="Arial"/>
                <w:sz w:val="14"/>
                <w:szCs w:val="14"/>
              </w:rPr>
              <w:t>.</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2B1DF7" w:rsidRPr="008B78F6" w:rsidRDefault="002B1DF7" w:rsidP="00CA66A0">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2B1DF7" w:rsidRPr="008B78F6" w:rsidRDefault="002B1DF7" w:rsidP="00CA66A0">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2B1DF7" w:rsidRPr="008B78F6" w:rsidRDefault="002B1DF7" w:rsidP="00CA66A0">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2B1DF7" w:rsidRPr="008B78F6" w:rsidRDefault="002B1DF7" w:rsidP="00CA66A0">
            <w:pPr>
              <w:spacing w:before="40"/>
              <w:rPr>
                <w:rFonts w:ascii="Arial" w:hAnsi="Arial" w:cs="Arial"/>
                <w:sz w:val="14"/>
                <w:szCs w:val="14"/>
              </w:rPr>
            </w:pPr>
            <w:proofErr w:type="spellStart"/>
            <w:r w:rsidRPr="008B78F6">
              <w:rPr>
                <w:rFonts w:ascii="Arial" w:hAnsi="Arial" w:cs="Arial"/>
                <w:sz w:val="14"/>
                <w:szCs w:val="14"/>
              </w:rPr>
              <w:t>Pto.Km</w:t>
            </w:r>
            <w:proofErr w:type="spellEnd"/>
            <w:r w:rsidRPr="008B78F6">
              <w:rPr>
                <w:rFonts w:ascii="Arial" w:hAnsi="Arial" w:cs="Arial"/>
                <w:sz w:val="14"/>
                <w:szCs w:val="14"/>
              </w:rPr>
              <w:t xml:space="preserve">. </w:t>
            </w:r>
            <w:r w:rsidRPr="008B78F6">
              <w:rPr>
                <w:rFonts w:ascii="Arial" w:hAnsi="Arial" w:cs="Arial"/>
                <w:color w:val="C0C0C0"/>
                <w:sz w:val="14"/>
                <w:szCs w:val="14"/>
                <w:vertAlign w:val="subscript"/>
              </w:rPr>
              <w:t>9</w:t>
            </w:r>
          </w:p>
        </w:tc>
      </w:tr>
      <w:tr w:rsidR="002B1DF7" w:rsidRPr="00B21C7F" w:rsidTr="00CA66A0">
        <w:trPr>
          <w:trHeight w:val="156"/>
        </w:trPr>
        <w:tc>
          <w:tcPr>
            <w:tcW w:w="117" w:type="pct"/>
            <w:tcBorders>
              <w:top w:val="nil"/>
              <w:bottom w:val="nil"/>
              <w:right w:val="single" w:sz="4" w:space="0" w:color="C0C0C0"/>
            </w:tcBorders>
            <w:vAlign w:val="center"/>
          </w:tcPr>
          <w:p w:rsidR="002B1DF7" w:rsidRPr="008B78F6" w:rsidRDefault="002B1DF7" w:rsidP="00CA66A0">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2B1DF7" w:rsidRPr="008B78F6" w:rsidRDefault="002B1DF7" w:rsidP="00CA66A0">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2B1DF7" w:rsidRPr="008B78F6" w:rsidRDefault="002B1DF7" w:rsidP="00CA66A0">
            <w:pPr>
              <w:tabs>
                <w:tab w:val="left" w:pos="1620"/>
                <w:tab w:val="left" w:pos="2520"/>
                <w:tab w:val="left" w:pos="4320"/>
              </w:tabs>
              <w:ind w:right="-38"/>
              <w:rPr>
                <w:b/>
                <w:bCs/>
                <w:i/>
                <w:iCs/>
                <w:sz w:val="20"/>
                <w:szCs w:val="20"/>
              </w:rPr>
            </w:pPr>
          </w:p>
        </w:tc>
      </w:tr>
      <w:tr w:rsidR="002B1DF7" w:rsidRPr="00EF77C0" w:rsidTr="00CA66A0">
        <w:trPr>
          <w:trHeight w:hRule="exact" w:val="227"/>
        </w:trPr>
        <w:tc>
          <w:tcPr>
            <w:tcW w:w="2435" w:type="pct"/>
            <w:gridSpan w:val="6"/>
            <w:tcBorders>
              <w:top w:val="nil"/>
              <w:bottom w:val="nil"/>
              <w:right w:val="nil"/>
            </w:tcBorders>
            <w:tcMar>
              <w:right w:w="57" w:type="dxa"/>
            </w:tcMar>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2B1DF7" w:rsidRPr="00B21C7F" w:rsidTr="00CA66A0">
        <w:trPr>
          <w:trHeight w:hRule="exact" w:val="237"/>
        </w:trPr>
        <w:tc>
          <w:tcPr>
            <w:tcW w:w="117" w:type="pct"/>
            <w:tcBorders>
              <w:top w:val="nil"/>
              <w:bottom w:val="nil"/>
              <w:right w:val="single" w:sz="4" w:space="0" w:color="C0C0C0"/>
            </w:tcBorders>
            <w:tcMar>
              <w:right w:w="57" w:type="dxa"/>
            </w:tcMar>
          </w:tcPr>
          <w:p w:rsidR="002B1DF7" w:rsidRPr="008B78F6" w:rsidRDefault="002B1DF7" w:rsidP="00CA66A0">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2B1DF7" w:rsidRPr="008B78F6" w:rsidRDefault="002B1DF7" w:rsidP="00CA66A0">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2B1DF7" w:rsidRPr="008B78F6" w:rsidRDefault="002B1DF7" w:rsidP="00CA66A0">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2B1DF7" w:rsidRPr="008B78F6" w:rsidRDefault="002B1DF7" w:rsidP="00CA66A0">
            <w:pPr>
              <w:jc w:val="both"/>
              <w:rPr>
                <w:b/>
                <w:bCs/>
                <w:sz w:val="20"/>
                <w:szCs w:val="20"/>
              </w:rPr>
            </w:pPr>
          </w:p>
        </w:tc>
      </w:tr>
      <w:tr w:rsidR="002B1DF7" w:rsidRPr="00EF77C0" w:rsidTr="00CA66A0">
        <w:trPr>
          <w:trHeight w:hRule="exact" w:val="227"/>
        </w:trPr>
        <w:tc>
          <w:tcPr>
            <w:tcW w:w="2692" w:type="pct"/>
            <w:gridSpan w:val="9"/>
            <w:tcBorders>
              <w:top w:val="nil"/>
              <w:bottom w:val="nil"/>
              <w:right w:val="nil"/>
            </w:tcBorders>
            <w:tcMar>
              <w:right w:w="57" w:type="dxa"/>
            </w:tcMar>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2B1DF7" w:rsidRPr="008B78F6" w:rsidRDefault="002B1DF7" w:rsidP="00CA66A0">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2B1DF7" w:rsidRPr="00B21C7F" w:rsidTr="00CA66A0">
        <w:trPr>
          <w:trHeight w:val="170"/>
        </w:trPr>
        <w:tc>
          <w:tcPr>
            <w:tcW w:w="117" w:type="pct"/>
            <w:tcBorders>
              <w:top w:val="nil"/>
              <w:bottom w:val="nil"/>
              <w:right w:val="single" w:sz="4" w:space="0" w:color="C0C0C0"/>
            </w:tcBorders>
            <w:tcMar>
              <w:right w:w="57" w:type="dxa"/>
            </w:tcMar>
          </w:tcPr>
          <w:p w:rsidR="002B1DF7" w:rsidRPr="008B78F6" w:rsidRDefault="002B1DF7" w:rsidP="00CA66A0">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2B1DF7" w:rsidRPr="008B78F6" w:rsidRDefault="002B1DF7" w:rsidP="00CA66A0">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2B1DF7" w:rsidRPr="008B78F6" w:rsidRDefault="002B1DF7" w:rsidP="00CA66A0">
            <w:pPr>
              <w:jc w:val="both"/>
              <w:rPr>
                <w:b/>
                <w:bCs/>
                <w:sz w:val="20"/>
                <w:szCs w:val="20"/>
              </w:rPr>
            </w:pPr>
          </w:p>
        </w:tc>
      </w:tr>
      <w:tr w:rsidR="002B1DF7" w:rsidRPr="00FB1526" w:rsidTr="00CA66A0">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2B1DF7" w:rsidRPr="003B1863" w:rsidTr="00CA66A0">
              <w:trPr>
                <w:gridAfter w:val="1"/>
                <w:wAfter w:w="601" w:type="pct"/>
                <w:trHeight w:val="173"/>
              </w:trPr>
              <w:tc>
                <w:tcPr>
                  <w:tcW w:w="764" w:type="pct"/>
                  <w:tcBorders>
                    <w:top w:val="nil"/>
                    <w:left w:val="nil"/>
                    <w:bottom w:val="nil"/>
                    <w:right w:val="nil"/>
                  </w:tcBorders>
                </w:tcPr>
                <w:p w:rsidR="002B1DF7" w:rsidRPr="00541EC3" w:rsidRDefault="002B1DF7" w:rsidP="00CA66A0">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2B1DF7" w:rsidRPr="00541EC3" w:rsidRDefault="002B1DF7" w:rsidP="00CA66A0">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2B1DF7" w:rsidRPr="00541EC3" w:rsidRDefault="002B1DF7" w:rsidP="00CA66A0">
                  <w:pPr>
                    <w:spacing w:before="40"/>
                    <w:ind w:right="-290"/>
                    <w:rPr>
                      <w:rFonts w:ascii="Arial" w:hAnsi="Arial" w:cs="Arial"/>
                      <w:sz w:val="14"/>
                      <w:szCs w:val="14"/>
                    </w:rPr>
                  </w:pPr>
                </w:p>
              </w:tc>
              <w:tc>
                <w:tcPr>
                  <w:tcW w:w="1489" w:type="pct"/>
                  <w:gridSpan w:val="2"/>
                  <w:tcBorders>
                    <w:top w:val="nil"/>
                    <w:left w:val="nil"/>
                    <w:bottom w:val="nil"/>
                    <w:right w:val="nil"/>
                  </w:tcBorders>
                </w:tcPr>
                <w:p w:rsidR="002B1DF7" w:rsidRPr="00541EC3" w:rsidRDefault="002B1DF7" w:rsidP="00CA66A0">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2B1DF7" w:rsidRPr="003B1863" w:rsidTr="00CA66A0">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2B1DF7" w:rsidRPr="003B1863" w:rsidRDefault="002B1DF7" w:rsidP="00CA66A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2B1DF7" w:rsidRPr="003B1863" w:rsidRDefault="002B1DF7" w:rsidP="00CA66A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2B1DF7" w:rsidRDefault="002B1DF7" w:rsidP="00CA66A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2B1DF7" w:rsidRDefault="002B1DF7" w:rsidP="00CA66A0">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2B1DF7" w:rsidRDefault="002B1DF7" w:rsidP="00CA66A0">
            <w:pPr>
              <w:spacing w:before="20" w:after="20"/>
              <w:rPr>
                <w:sz w:val="4"/>
                <w:szCs w:val="4"/>
              </w:rPr>
            </w:pPr>
          </w:p>
          <w:p w:rsidR="002B1DF7" w:rsidRPr="001B199A" w:rsidRDefault="002B1DF7" w:rsidP="00CA66A0">
            <w:pPr>
              <w:spacing w:before="20" w:after="20"/>
              <w:rPr>
                <w:sz w:val="4"/>
                <w:szCs w:val="4"/>
              </w:rPr>
            </w:pPr>
            <w:r w:rsidRPr="001B199A">
              <w:rPr>
                <w:sz w:val="20"/>
                <w:szCs w:val="20"/>
              </w:rPr>
              <w:t>El correo electrónico designado será el medio por el que desea recibir el aviso de notificación</w:t>
            </w:r>
            <w:r w:rsidR="008F4CAA">
              <w:rPr>
                <w:sz w:val="20"/>
                <w:szCs w:val="20"/>
              </w:rPr>
              <w:t>, y en su caso de pago.</w:t>
            </w:r>
          </w:p>
          <w:p w:rsidR="002B1DF7" w:rsidRPr="00FB1526" w:rsidRDefault="002B1DF7" w:rsidP="00CA66A0">
            <w:pPr>
              <w:spacing w:before="20" w:after="20"/>
              <w:rPr>
                <w:sz w:val="4"/>
                <w:szCs w:val="4"/>
              </w:rPr>
            </w:pPr>
          </w:p>
        </w:tc>
      </w:tr>
    </w:tbl>
    <w:p w:rsidR="002B1DF7" w:rsidRDefault="002B1DF7">
      <w:pPr>
        <w:rPr>
          <w:sz w:val="10"/>
          <w:szCs w:val="10"/>
        </w:rPr>
      </w:pPr>
    </w:p>
    <w:p w:rsidR="00B75FE2" w:rsidRDefault="00B75FE2">
      <w:pPr>
        <w:rPr>
          <w:sz w:val="10"/>
          <w:szCs w:val="10"/>
        </w:rPr>
      </w:pPr>
    </w:p>
    <w:p w:rsidR="00EA6333" w:rsidRDefault="00EA6333">
      <w:pPr>
        <w:rPr>
          <w:sz w:val="10"/>
          <w:szCs w:val="10"/>
        </w:rPr>
      </w:pPr>
    </w:p>
    <w:p w:rsidR="00EA6333" w:rsidRDefault="00EA6333">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EA6333" w:rsidRPr="008204DF" w:rsidTr="00CA66A0">
        <w:trPr>
          <w:trHeight w:val="372"/>
        </w:trPr>
        <w:tc>
          <w:tcPr>
            <w:tcW w:w="5000" w:type="pct"/>
            <w:tcBorders>
              <w:bottom w:val="single" w:sz="6" w:space="0" w:color="808080"/>
            </w:tcBorders>
            <w:shd w:val="clear" w:color="auto" w:fill="FFFF00"/>
            <w:vAlign w:val="center"/>
          </w:tcPr>
          <w:p w:rsidR="00EA6333" w:rsidRPr="003C291F" w:rsidRDefault="00EA6333" w:rsidP="00CA66A0">
            <w:pPr>
              <w:rPr>
                <w:b/>
                <w:sz w:val="22"/>
                <w:szCs w:val="22"/>
              </w:rPr>
            </w:pPr>
            <w:r w:rsidRPr="003C291F">
              <w:rPr>
                <w:sz w:val="22"/>
                <w:szCs w:val="22"/>
              </w:rPr>
              <w:t>04</w:t>
            </w:r>
            <w:r>
              <w:rPr>
                <w:b/>
                <w:sz w:val="22"/>
                <w:szCs w:val="22"/>
              </w:rPr>
              <w:t xml:space="preserve">     Medio por el que desea recibir la notificación </w:t>
            </w:r>
          </w:p>
        </w:tc>
      </w:tr>
      <w:tr w:rsidR="00EA6333" w:rsidRPr="008204DF" w:rsidTr="00CA66A0">
        <w:trPr>
          <w:trHeight w:val="722"/>
        </w:trPr>
        <w:tc>
          <w:tcPr>
            <w:tcW w:w="5000" w:type="pct"/>
            <w:tcBorders>
              <w:top w:val="single" w:sz="6" w:space="0" w:color="808080"/>
              <w:bottom w:val="single" w:sz="6" w:space="0" w:color="808080"/>
            </w:tcBorders>
          </w:tcPr>
          <w:p w:rsidR="00EA6333" w:rsidRPr="005675F3" w:rsidRDefault="00EA6333" w:rsidP="00CA66A0">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6226AD">
              <w:rPr>
                <w:sz w:val="20"/>
                <w:szCs w:val="20"/>
              </w:rPr>
            </w:r>
            <w:r w:rsidR="006226AD">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proofErr w:type="gramStart"/>
            <w:r>
              <w:rPr>
                <w:sz w:val="20"/>
                <w:szCs w:val="20"/>
              </w:rPr>
              <w:t xml:space="preserve">   </w:t>
            </w:r>
            <w:r w:rsidRPr="005675F3">
              <w:rPr>
                <w:i/>
                <w:sz w:val="20"/>
                <w:szCs w:val="20"/>
              </w:rPr>
              <w:t>(</w:t>
            </w:r>
            <w:proofErr w:type="gramEnd"/>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EA6333" w:rsidRPr="00BE5D62" w:rsidRDefault="00EA6333" w:rsidP="00CA66A0">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6226AD">
              <w:rPr>
                <w:sz w:val="20"/>
                <w:szCs w:val="20"/>
              </w:rPr>
            </w:r>
            <w:r w:rsidR="006226AD">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2B1DF7" w:rsidRDefault="002B1DF7">
      <w:pPr>
        <w:rPr>
          <w:sz w:val="10"/>
          <w:szCs w:val="10"/>
        </w:rPr>
      </w:pPr>
    </w:p>
    <w:p w:rsidR="00B75FE2" w:rsidRDefault="00B75FE2">
      <w:pPr>
        <w:rPr>
          <w:sz w:val="10"/>
          <w:szCs w:val="10"/>
        </w:rPr>
      </w:pPr>
    </w:p>
    <w:p w:rsidR="00B75FE2" w:rsidRDefault="00B75FE2">
      <w:pPr>
        <w:rPr>
          <w:sz w:val="10"/>
          <w:szCs w:val="10"/>
        </w:rPr>
      </w:pPr>
    </w:p>
    <w:p w:rsidR="008B2C7C" w:rsidRPr="00AE4831" w:rsidRDefault="008B2C7C">
      <w:pPr>
        <w:rPr>
          <w:sz w:val="10"/>
          <w:szCs w:val="10"/>
        </w:rPr>
      </w:pPr>
    </w:p>
    <w:p w:rsidR="00B40A31" w:rsidRDefault="00B40A31">
      <w:pPr>
        <w:rPr>
          <w:sz w:val="10"/>
          <w:szCs w:val="10"/>
        </w:rPr>
      </w:pPr>
    </w:p>
    <w:p w:rsidR="008B2C7C" w:rsidRDefault="008B2C7C">
      <w:pPr>
        <w:rPr>
          <w:sz w:val="10"/>
          <w:szCs w:val="10"/>
        </w:rPr>
      </w:pPr>
    </w:p>
    <w:p w:rsidR="00B75FE2" w:rsidRDefault="00B75FE2">
      <w:pPr>
        <w:rPr>
          <w:sz w:val="10"/>
          <w:szCs w:val="10"/>
        </w:rPr>
      </w:pPr>
    </w:p>
    <w:p w:rsidR="00AA14D0" w:rsidRDefault="00AA14D0" w:rsidP="00AA14D0">
      <w:pPr>
        <w:rPr>
          <w:sz w:val="10"/>
          <w:szCs w:val="10"/>
        </w:rPr>
      </w:pPr>
    </w:p>
    <w:p w:rsidR="00AA14D0" w:rsidRPr="00462E74" w:rsidRDefault="00AA14D0" w:rsidP="00AA14D0">
      <w:pPr>
        <w:rPr>
          <w:sz w:val="10"/>
          <w:szCs w:val="10"/>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8363"/>
      </w:tblGrid>
      <w:tr w:rsidR="00AA14D0" w:rsidRPr="00462E74" w:rsidTr="00343702">
        <w:trPr>
          <w:trHeight w:val="374"/>
        </w:trPr>
        <w:tc>
          <w:tcPr>
            <w:tcW w:w="10482"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AA14D0" w:rsidRPr="00462E74" w:rsidRDefault="00AA14D0" w:rsidP="00343702">
            <w:pPr>
              <w:jc w:val="center"/>
              <w:rPr>
                <w:b/>
                <w:bCs/>
                <w:sz w:val="20"/>
                <w:szCs w:val="20"/>
              </w:rPr>
            </w:pPr>
            <w:r w:rsidRPr="00462E74">
              <w:rPr>
                <w:b/>
                <w:bCs/>
                <w:sz w:val="20"/>
                <w:szCs w:val="20"/>
              </w:rPr>
              <w:t>INFORMACIÓN BÁSICA DE PROTECCIÓN DE DATOS</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Responsable</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Dirección General Transición Energética</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Finalidad</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Gestión de las solicitudes de reconocimiento de la utilidad pública de instalaciones eléctricas y gasísticas, control de las obligaciones y derechos de las personas titulares y de las afectadas por la utilidad pública.</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Legitimación</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6.1.c) Cumplimiento de una obligación legal del Reglamento General de Protección de Datos;</w:t>
            </w:r>
          </w:p>
          <w:p w:rsidR="00AA14D0" w:rsidRPr="00462E74" w:rsidRDefault="00AA14D0" w:rsidP="00343702">
            <w:pPr>
              <w:rPr>
                <w:sz w:val="20"/>
                <w:szCs w:val="20"/>
              </w:rPr>
            </w:pPr>
            <w:r w:rsidRPr="00462E74">
              <w:rPr>
                <w:sz w:val="20"/>
                <w:szCs w:val="20"/>
              </w:rPr>
              <w:t>6.1.e) Misión en interés público o ejercicio de poderes públicos del Reglamento General de Protección de Datos.</w:t>
            </w:r>
            <w:r w:rsidRPr="00462E74">
              <w:rPr>
                <w:sz w:val="20"/>
                <w:szCs w:val="20"/>
              </w:rPr>
              <w:br/>
            </w:r>
            <w:r w:rsidRPr="00462E74">
              <w:rPr>
                <w:sz w:val="20"/>
                <w:szCs w:val="20"/>
              </w:rPr>
              <w:br/>
              <w:t>Ley 24/2013, de 26 de diciembre, del Sector Eléctrico;</w:t>
            </w:r>
          </w:p>
          <w:p w:rsidR="00AA14D0" w:rsidRPr="00462E74" w:rsidRDefault="00AA14D0" w:rsidP="00343702">
            <w:pPr>
              <w:rPr>
                <w:sz w:val="20"/>
                <w:szCs w:val="20"/>
              </w:rPr>
            </w:pPr>
            <w:r w:rsidRPr="00462E74">
              <w:rPr>
                <w:sz w:val="20"/>
                <w:szCs w:val="20"/>
              </w:rPr>
              <w:t xml:space="preserve">Ley 34/1998, de 7 de octubre, del sector de hidrocarburos; </w:t>
            </w:r>
          </w:p>
          <w:p w:rsidR="00AA14D0" w:rsidRPr="00462E74" w:rsidRDefault="00AA14D0" w:rsidP="00343702">
            <w:pPr>
              <w:rPr>
                <w:sz w:val="20"/>
                <w:szCs w:val="20"/>
              </w:rPr>
            </w:pPr>
            <w:r w:rsidRPr="00462E74">
              <w:rPr>
                <w:sz w:val="20"/>
                <w:szCs w:val="20"/>
              </w:rPr>
              <w:t>Ley Orgánica 5/2018, de 5 de diciembre de Protección de datos personales y garantía de los derechos digitales.</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Destinatarios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Existe cesión de datos</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Derechos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Puede ejercer los derechos de acceso, rectificación o supresión de sus datos, así como otros derechos, tal y como se explica en la información adicional.</w:t>
            </w:r>
          </w:p>
        </w:tc>
      </w:tr>
      <w:tr w:rsidR="00AA14D0" w:rsidRPr="00462E74" w:rsidTr="00343702">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b/>
                <w:bCs/>
                <w:sz w:val="20"/>
                <w:szCs w:val="20"/>
              </w:rPr>
              <w:t>Información adicional</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0" w:rsidRPr="00462E74" w:rsidRDefault="00AA14D0" w:rsidP="00343702">
            <w:pPr>
              <w:rPr>
                <w:sz w:val="20"/>
                <w:szCs w:val="20"/>
              </w:rPr>
            </w:pPr>
            <w:r w:rsidRPr="00462E74">
              <w:rPr>
                <w:sz w:val="20"/>
                <w:szCs w:val="20"/>
              </w:rPr>
              <w:t>Disponible en la dirección electrónica: </w:t>
            </w:r>
            <w:hyperlink r:id="rId8" w:tgtFrame="_blank" w:history="1">
              <w:r w:rsidRPr="00462E74">
                <w:rPr>
                  <w:rStyle w:val="Hipervnculo"/>
                  <w:b/>
                  <w:bCs/>
                  <w:sz w:val="20"/>
                  <w:szCs w:val="20"/>
                </w:rPr>
                <w:t>https://rat.castillalamancha.es/info/0244</w:t>
              </w:r>
            </w:hyperlink>
          </w:p>
        </w:tc>
      </w:tr>
    </w:tbl>
    <w:p w:rsidR="00AA14D0" w:rsidRPr="00462E74" w:rsidRDefault="00AA14D0" w:rsidP="00AA14D0">
      <w:pPr>
        <w:rPr>
          <w:sz w:val="10"/>
          <w:szCs w:val="10"/>
        </w:rPr>
      </w:pPr>
    </w:p>
    <w:p w:rsidR="00AA14D0" w:rsidRDefault="00AA14D0" w:rsidP="00AA14D0">
      <w:pPr>
        <w:rPr>
          <w:sz w:val="10"/>
          <w:szCs w:val="10"/>
        </w:rPr>
      </w:pPr>
    </w:p>
    <w:p w:rsidR="00B40A31" w:rsidRDefault="00B40A31" w:rsidP="00CA66A0"/>
    <w:p w:rsidR="00CA66A0" w:rsidRPr="00CA66A0" w:rsidRDefault="00CA66A0" w:rsidP="00CA66A0">
      <w:pPr>
        <w:sectPr w:rsidR="00CA66A0" w:rsidRPr="00CA66A0" w:rsidSect="00515534">
          <w:headerReference w:type="default" r:id="rId9"/>
          <w:footerReference w:type="default" r:id="rId10"/>
          <w:pgSz w:w="12240" w:h="15840"/>
          <w:pgMar w:top="2399" w:right="1080" w:bottom="719" w:left="900" w:header="360" w:footer="288" w:gutter="0"/>
          <w:cols w:space="720"/>
        </w:sect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B40A31"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B40A31" w:rsidRPr="006F640D" w:rsidRDefault="00B40A31" w:rsidP="00DD67FE">
            <w:r w:rsidRPr="006F640D">
              <w:rPr>
                <w:sz w:val="22"/>
                <w:szCs w:val="22"/>
              </w:rPr>
              <w:t>0</w:t>
            </w:r>
            <w:r w:rsidR="00105FDE">
              <w:rPr>
                <w:sz w:val="22"/>
                <w:szCs w:val="22"/>
              </w:rPr>
              <w:t>5</w:t>
            </w:r>
          </w:p>
        </w:tc>
        <w:tc>
          <w:tcPr>
            <w:tcW w:w="4752" w:type="pct"/>
            <w:gridSpan w:val="9"/>
            <w:tcBorders>
              <w:top w:val="single" w:sz="4" w:space="0" w:color="auto"/>
              <w:left w:val="nil"/>
              <w:bottom w:val="single" w:sz="4" w:space="0" w:color="auto"/>
            </w:tcBorders>
            <w:shd w:val="clear" w:color="auto" w:fill="FFFF00"/>
            <w:vAlign w:val="center"/>
          </w:tcPr>
          <w:p w:rsidR="00B40A31" w:rsidRPr="006F640D" w:rsidRDefault="00B40A31" w:rsidP="00DD67FE">
            <w:pPr>
              <w:rPr>
                <w:b/>
                <w:bCs/>
              </w:rPr>
            </w:pPr>
            <w:r w:rsidRPr="006F640D">
              <w:rPr>
                <w:b/>
                <w:bCs/>
                <w:sz w:val="22"/>
                <w:szCs w:val="22"/>
              </w:rPr>
              <w:t>Datos generales de la instalación.</w:t>
            </w:r>
          </w:p>
        </w:tc>
      </w:tr>
      <w:tr w:rsidR="00B40A31" w:rsidRPr="00CB7F48">
        <w:trPr>
          <w:trHeight w:hRule="exact" w:val="227"/>
        </w:trPr>
        <w:tc>
          <w:tcPr>
            <w:tcW w:w="5000" w:type="pct"/>
            <w:gridSpan w:val="11"/>
            <w:tcBorders>
              <w:top w:val="nil"/>
              <w:bottom w:val="nil"/>
            </w:tcBorders>
            <w:tcMar>
              <w:right w:w="57" w:type="dxa"/>
            </w:tcMar>
          </w:tcPr>
          <w:p w:rsidR="00B40A31" w:rsidRPr="006F640D" w:rsidRDefault="00B40A31" w:rsidP="0046636B">
            <w:pPr>
              <w:spacing w:before="40"/>
              <w:ind w:right="-290"/>
              <w:rPr>
                <w:sz w:val="14"/>
                <w:szCs w:val="14"/>
              </w:rPr>
            </w:pPr>
            <w:r w:rsidRPr="006F640D">
              <w:rPr>
                <w:sz w:val="14"/>
                <w:szCs w:val="14"/>
              </w:rPr>
              <w:t xml:space="preserve"> </w:t>
            </w:r>
            <w:proofErr w:type="spellStart"/>
            <w:r w:rsidRPr="006F640D">
              <w:rPr>
                <w:sz w:val="14"/>
                <w:szCs w:val="14"/>
              </w:rPr>
              <w:t>Nº</w:t>
            </w:r>
            <w:proofErr w:type="spellEnd"/>
            <w:r w:rsidRPr="006F640D">
              <w:rPr>
                <w:sz w:val="14"/>
                <w:szCs w:val="14"/>
              </w:rPr>
              <w:t xml:space="preserve"> de</w:t>
            </w:r>
            <w:r w:rsidR="00CA66A0">
              <w:rPr>
                <w:sz w:val="14"/>
                <w:szCs w:val="14"/>
              </w:rPr>
              <w:t xml:space="preserve"> expediente de la</w:t>
            </w:r>
            <w:r w:rsidRPr="006F640D">
              <w:rPr>
                <w:sz w:val="14"/>
                <w:szCs w:val="14"/>
              </w:rPr>
              <w:t xml:space="preserve"> instalación (en caso de instalaciones existentes o en tramitación). </w:t>
            </w:r>
            <w:r>
              <w:rPr>
                <w:color w:val="C0C0C0"/>
                <w:sz w:val="14"/>
                <w:szCs w:val="14"/>
                <w:vertAlign w:val="subscript"/>
              </w:rPr>
              <w:t>1</w:t>
            </w:r>
          </w:p>
          <w:p w:rsidR="00B40A31" w:rsidRPr="006F640D" w:rsidRDefault="00B40A31" w:rsidP="0046636B">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B40A31" w:rsidRPr="006F640D" w:rsidRDefault="00B40A31" w:rsidP="0046636B">
            <w:pPr>
              <w:spacing w:before="40"/>
              <w:ind w:right="-290"/>
              <w:rPr>
                <w:sz w:val="14"/>
                <w:szCs w:val="14"/>
              </w:rPr>
            </w:pPr>
            <w:proofErr w:type="spellStart"/>
            <w:r w:rsidRPr="006F640D">
              <w:rPr>
                <w:sz w:val="14"/>
                <w:szCs w:val="14"/>
              </w:rPr>
              <w:t>ó</w:t>
            </w:r>
            <w:proofErr w:type="spellEnd"/>
            <w:r w:rsidRPr="006F640D">
              <w:rPr>
                <w:sz w:val="14"/>
                <w:szCs w:val="14"/>
              </w:rPr>
              <w:t xml:space="preserve"> Apartado de Correos </w:t>
            </w:r>
            <w:r w:rsidRPr="006F640D">
              <w:rPr>
                <w:color w:val="C0C0C0"/>
                <w:sz w:val="14"/>
                <w:szCs w:val="14"/>
                <w:vertAlign w:val="subscript"/>
              </w:rPr>
              <w:t>12</w:t>
            </w:r>
            <w:r w:rsidRPr="006F640D">
              <w:rPr>
                <w:sz w:val="10"/>
                <w:szCs w:val="10"/>
              </w:rPr>
              <w:t xml:space="preserve"> (si no se especifica vía pública)</w:t>
            </w:r>
          </w:p>
        </w:tc>
      </w:tr>
      <w:tr w:rsidR="00B40A31" w:rsidRPr="00CB7F48">
        <w:trPr>
          <w:trHeight w:hRule="exact" w:val="237"/>
        </w:trPr>
        <w:tc>
          <w:tcPr>
            <w:tcW w:w="117" w:type="pct"/>
            <w:tcBorders>
              <w:top w:val="nil"/>
              <w:bottom w:val="nil"/>
              <w:right w:val="single" w:sz="4" w:space="0" w:color="BFBFBF"/>
            </w:tcBorders>
            <w:tcMar>
              <w:right w:w="57" w:type="dxa"/>
            </w:tcMar>
          </w:tcPr>
          <w:p w:rsidR="00B40A31" w:rsidRPr="006F640D" w:rsidRDefault="00B40A31"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B40A31" w:rsidRPr="006F640D" w:rsidRDefault="00A9759A" w:rsidP="00DD67FE">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p w:rsidR="00B40A31" w:rsidRPr="006F640D" w:rsidRDefault="00A9759A" w:rsidP="00DD67FE">
            <w:pPr>
              <w:jc w:val="both"/>
              <w:rPr>
                <w:b/>
                <w:bCs/>
                <w:sz w:val="20"/>
                <w:szCs w:val="20"/>
              </w:rPr>
            </w:pPr>
            <w:r w:rsidRPr="006F640D">
              <w:rPr>
                <w:b/>
                <w:bCs/>
                <w:sz w:val="20"/>
                <w:szCs w:val="20"/>
              </w:rPr>
              <w:fldChar w:fldCharType="begin">
                <w:ffData>
                  <w:name w:val="Texto17"/>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B40A31" w:rsidRPr="006F640D" w:rsidRDefault="00B40A31" w:rsidP="00DD67FE">
            <w:pPr>
              <w:jc w:val="both"/>
              <w:rPr>
                <w:b/>
                <w:bCs/>
                <w:sz w:val="20"/>
                <w:szCs w:val="20"/>
              </w:rPr>
            </w:pPr>
          </w:p>
        </w:tc>
      </w:tr>
      <w:tr w:rsidR="00B40A31" w:rsidRPr="00CB7F48">
        <w:trPr>
          <w:trHeight w:hRule="exact" w:val="237"/>
        </w:trPr>
        <w:tc>
          <w:tcPr>
            <w:tcW w:w="5000" w:type="pct"/>
            <w:gridSpan w:val="11"/>
            <w:tcBorders>
              <w:top w:val="nil"/>
              <w:bottom w:val="nil"/>
            </w:tcBorders>
            <w:tcMar>
              <w:right w:w="57" w:type="dxa"/>
            </w:tcMar>
          </w:tcPr>
          <w:p w:rsidR="00B40A31" w:rsidRPr="006F640D" w:rsidRDefault="00B40A31" w:rsidP="0046636B">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B40A31" w:rsidRPr="006F640D" w:rsidRDefault="00B40A31" w:rsidP="0046636B">
            <w:pPr>
              <w:jc w:val="both"/>
              <w:rPr>
                <w:b/>
                <w:bCs/>
                <w:sz w:val="20"/>
                <w:szCs w:val="20"/>
              </w:rPr>
            </w:pPr>
          </w:p>
        </w:tc>
      </w:tr>
      <w:tr w:rsidR="00B40A31" w:rsidRPr="00CB7F48">
        <w:trPr>
          <w:trHeight w:hRule="exact" w:val="227"/>
        </w:trPr>
        <w:tc>
          <w:tcPr>
            <w:tcW w:w="578" w:type="pct"/>
            <w:gridSpan w:val="3"/>
            <w:tcBorders>
              <w:top w:val="nil"/>
              <w:bottom w:val="nil"/>
              <w:right w:val="nil"/>
            </w:tcBorders>
            <w:tcMar>
              <w:right w:w="57" w:type="dxa"/>
            </w:tcMar>
          </w:tcPr>
          <w:p w:rsidR="00B40A31" w:rsidRPr="006F640D" w:rsidRDefault="00B40A31" w:rsidP="0046636B">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B40A31" w:rsidRPr="006F640D" w:rsidRDefault="00B40A31" w:rsidP="0046636B">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B40A31" w:rsidRPr="006F640D" w:rsidRDefault="00B40A31" w:rsidP="0046636B">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B40A31" w:rsidRPr="006F640D" w:rsidRDefault="00B40A31" w:rsidP="0046636B">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B40A31" w:rsidRPr="00485F19">
        <w:trPr>
          <w:trHeight w:val="170"/>
        </w:trPr>
        <w:tc>
          <w:tcPr>
            <w:tcW w:w="117" w:type="pct"/>
            <w:tcBorders>
              <w:top w:val="nil"/>
              <w:bottom w:val="nil"/>
              <w:right w:val="single" w:sz="4" w:space="0" w:color="C0C0C0"/>
            </w:tcBorders>
            <w:tcMar>
              <w:right w:w="57" w:type="dxa"/>
            </w:tcMar>
          </w:tcPr>
          <w:p w:rsidR="00B40A31" w:rsidRPr="006F640D" w:rsidRDefault="00B40A31"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B40A31" w:rsidRPr="006F640D" w:rsidRDefault="00A9759A" w:rsidP="00DD67FE">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B40A31" w:rsidRPr="006F640D" w:rsidRDefault="00A9759A" w:rsidP="00DD67FE">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B40A31" w:rsidRPr="006F640D" w:rsidRDefault="00A9759A" w:rsidP="00DD67FE">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B40A31" w:rsidRPr="006F640D" w:rsidRDefault="00A9759A" w:rsidP="00DD67FE">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B40A31" w:rsidRPr="006F640D" w:rsidRDefault="00B40A31" w:rsidP="00DD67FE">
            <w:pPr>
              <w:jc w:val="both"/>
              <w:rPr>
                <w:b/>
                <w:bCs/>
                <w:sz w:val="20"/>
                <w:szCs w:val="20"/>
              </w:rPr>
            </w:pPr>
          </w:p>
        </w:tc>
      </w:tr>
      <w:tr w:rsidR="00B40A31" w:rsidRPr="00CB7F48">
        <w:trPr>
          <w:trHeight w:val="170"/>
        </w:trPr>
        <w:tc>
          <w:tcPr>
            <w:tcW w:w="578" w:type="pct"/>
            <w:gridSpan w:val="3"/>
            <w:tcBorders>
              <w:top w:val="nil"/>
              <w:bottom w:val="nil"/>
            </w:tcBorders>
            <w:tcMar>
              <w:right w:w="57" w:type="dxa"/>
            </w:tcMar>
          </w:tcPr>
          <w:p w:rsidR="00B40A31" w:rsidRDefault="00B40A31" w:rsidP="0046636B">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B40A31" w:rsidRDefault="00B40A31" w:rsidP="0046636B">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B40A31" w:rsidRDefault="00B40A31" w:rsidP="0046636B">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B40A31" w:rsidRDefault="00B40A31" w:rsidP="0046636B">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B40A31" w:rsidRDefault="00B40A31" w:rsidP="0046636B">
            <w:pPr>
              <w:spacing w:before="40"/>
              <w:ind w:right="-290"/>
              <w:rPr>
                <w:sz w:val="14"/>
                <w:szCs w:val="14"/>
              </w:rPr>
            </w:pPr>
            <w:r>
              <w:rPr>
                <w:sz w:val="14"/>
                <w:szCs w:val="14"/>
              </w:rPr>
              <w:t>Provincia</w:t>
            </w:r>
            <w:r>
              <w:rPr>
                <w:color w:val="C0C0C0"/>
                <w:sz w:val="14"/>
                <w:szCs w:val="14"/>
                <w:vertAlign w:val="subscript"/>
              </w:rPr>
              <w:t>11</w:t>
            </w:r>
          </w:p>
        </w:tc>
      </w:tr>
      <w:tr w:rsidR="00B40A31" w:rsidRPr="00485F19">
        <w:trPr>
          <w:trHeight w:val="170"/>
        </w:trPr>
        <w:tc>
          <w:tcPr>
            <w:tcW w:w="117" w:type="pct"/>
            <w:tcBorders>
              <w:top w:val="nil"/>
              <w:bottom w:val="nil"/>
              <w:right w:val="single" w:sz="4" w:space="0" w:color="BFBFBF"/>
            </w:tcBorders>
            <w:tcMar>
              <w:right w:w="57" w:type="dxa"/>
            </w:tcMar>
          </w:tcPr>
          <w:p w:rsidR="00B40A31" w:rsidRPr="00485F19" w:rsidRDefault="00B40A31"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B40A31" w:rsidRPr="00485F19" w:rsidRDefault="00B40A31" w:rsidP="00485F19">
            <w:pPr>
              <w:jc w:val="both"/>
              <w:rPr>
                <w:b/>
                <w:bCs/>
                <w:sz w:val="20"/>
                <w:szCs w:val="20"/>
              </w:rPr>
            </w:pPr>
          </w:p>
        </w:tc>
      </w:tr>
      <w:tr w:rsidR="00B40A31" w:rsidRPr="00CB7F48">
        <w:trPr>
          <w:trHeight w:val="170"/>
        </w:trPr>
        <w:tc>
          <w:tcPr>
            <w:tcW w:w="5000" w:type="pct"/>
            <w:gridSpan w:val="11"/>
            <w:tcBorders>
              <w:top w:val="nil"/>
              <w:bottom w:val="nil"/>
            </w:tcBorders>
            <w:tcMar>
              <w:right w:w="57" w:type="dxa"/>
            </w:tcMar>
          </w:tcPr>
          <w:p w:rsidR="00B40A31" w:rsidRPr="006F640D" w:rsidRDefault="00B40A31" w:rsidP="0046636B">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B40A31" w:rsidRPr="00485F19">
        <w:trPr>
          <w:trHeight w:val="273"/>
        </w:trPr>
        <w:tc>
          <w:tcPr>
            <w:tcW w:w="117" w:type="pct"/>
            <w:tcBorders>
              <w:top w:val="nil"/>
              <w:bottom w:val="nil"/>
              <w:right w:val="single" w:sz="4" w:space="0" w:color="BFBFBF"/>
            </w:tcBorders>
            <w:tcMar>
              <w:right w:w="57" w:type="dxa"/>
            </w:tcMar>
          </w:tcPr>
          <w:p w:rsidR="00B40A31" w:rsidRPr="00485F19" w:rsidRDefault="00B40A31"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B40A31" w:rsidRPr="00485F19" w:rsidRDefault="00A9759A" w:rsidP="00485F19">
            <w:pPr>
              <w:jc w:val="both"/>
              <w:rPr>
                <w:b/>
                <w:bCs/>
                <w:sz w:val="20"/>
                <w:szCs w:val="20"/>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B40A31" w:rsidRPr="00485F19" w:rsidRDefault="00B40A31" w:rsidP="00485F19">
            <w:pPr>
              <w:jc w:val="both"/>
              <w:rPr>
                <w:b/>
                <w:bCs/>
                <w:sz w:val="20"/>
                <w:szCs w:val="20"/>
              </w:rPr>
            </w:pPr>
          </w:p>
        </w:tc>
      </w:tr>
      <w:tr w:rsidR="00B40A31" w:rsidRPr="00CB7F48">
        <w:trPr>
          <w:trHeight w:hRule="exact" w:val="73"/>
        </w:trPr>
        <w:tc>
          <w:tcPr>
            <w:tcW w:w="5000" w:type="pct"/>
            <w:gridSpan w:val="11"/>
            <w:tcBorders>
              <w:top w:val="nil"/>
              <w:bottom w:val="single" w:sz="4" w:space="0" w:color="auto"/>
            </w:tcBorders>
            <w:tcMar>
              <w:right w:w="57" w:type="dxa"/>
            </w:tcMar>
          </w:tcPr>
          <w:p w:rsidR="00B40A31" w:rsidRPr="006F640D" w:rsidRDefault="00B40A31" w:rsidP="00DD67FE">
            <w:pPr>
              <w:spacing w:before="60" w:after="60"/>
              <w:jc w:val="both"/>
              <w:rPr>
                <w:sz w:val="20"/>
                <w:szCs w:val="20"/>
              </w:rPr>
            </w:pPr>
          </w:p>
        </w:tc>
      </w:tr>
    </w:tbl>
    <w:p w:rsidR="00B40A31" w:rsidRDefault="00B40A31" w:rsidP="00E8652A">
      <w:pPr>
        <w:rPr>
          <w:sz w:val="10"/>
          <w:szCs w:val="10"/>
        </w:rPr>
      </w:pPr>
    </w:p>
    <w:p w:rsidR="008B2C7C" w:rsidRDefault="008B2C7C" w:rsidP="00E8652A">
      <w:pPr>
        <w:rPr>
          <w:sz w:val="10"/>
          <w:szCs w:val="10"/>
        </w:rPr>
      </w:pPr>
    </w:p>
    <w:p w:rsidR="008B2C7C" w:rsidRDefault="008B2C7C" w:rsidP="00E8652A">
      <w:pPr>
        <w:rPr>
          <w:sz w:val="10"/>
          <w:szCs w:val="10"/>
        </w:rPr>
      </w:pPr>
    </w:p>
    <w:p w:rsidR="00AA14D0" w:rsidRPr="00485F19" w:rsidRDefault="00AA14D0"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1168"/>
        <w:gridCol w:w="912"/>
        <w:gridCol w:w="2493"/>
        <w:gridCol w:w="2638"/>
        <w:gridCol w:w="2495"/>
        <w:gridCol w:w="21"/>
        <w:gridCol w:w="244"/>
      </w:tblGrid>
      <w:tr w:rsidR="00B40A31" w:rsidRPr="00CB7F48">
        <w:trPr>
          <w:trHeight w:val="376"/>
        </w:trPr>
        <w:tc>
          <w:tcPr>
            <w:tcW w:w="248" w:type="pct"/>
            <w:gridSpan w:val="2"/>
            <w:tcBorders>
              <w:top w:val="single" w:sz="4" w:space="0" w:color="auto"/>
              <w:bottom w:val="single" w:sz="4" w:space="0" w:color="C0C0C0"/>
              <w:right w:val="nil"/>
            </w:tcBorders>
            <w:shd w:val="clear" w:color="auto" w:fill="FFFF00"/>
            <w:vAlign w:val="center"/>
          </w:tcPr>
          <w:p w:rsidR="00B40A31" w:rsidRPr="006F640D" w:rsidRDefault="00B40A31" w:rsidP="00DD67FE">
            <w:r w:rsidRPr="006F640D">
              <w:rPr>
                <w:sz w:val="22"/>
                <w:szCs w:val="22"/>
              </w:rPr>
              <w:t>0</w:t>
            </w:r>
            <w:r w:rsidR="00105FDE">
              <w:rPr>
                <w:sz w:val="22"/>
                <w:szCs w:val="22"/>
              </w:rPr>
              <w:t>6</w:t>
            </w:r>
          </w:p>
        </w:tc>
        <w:tc>
          <w:tcPr>
            <w:tcW w:w="4752" w:type="pct"/>
            <w:gridSpan w:val="7"/>
            <w:tcBorders>
              <w:top w:val="single" w:sz="4" w:space="0" w:color="auto"/>
              <w:left w:val="nil"/>
              <w:bottom w:val="single" w:sz="4" w:space="0" w:color="C0C0C0"/>
            </w:tcBorders>
            <w:shd w:val="clear" w:color="auto" w:fill="FFFF00"/>
            <w:vAlign w:val="center"/>
          </w:tcPr>
          <w:p w:rsidR="00B40A31" w:rsidRPr="006F640D" w:rsidRDefault="00B40A31" w:rsidP="00DD67FE">
            <w:pPr>
              <w:rPr>
                <w:b/>
                <w:bCs/>
              </w:rPr>
            </w:pPr>
            <w:r w:rsidRPr="006F640D">
              <w:rPr>
                <w:b/>
                <w:bCs/>
                <w:sz w:val="22"/>
                <w:szCs w:val="22"/>
              </w:rPr>
              <w:t>Características de la instalación.</w:t>
            </w:r>
          </w:p>
        </w:tc>
      </w:tr>
      <w:tr w:rsidR="00B40A31" w:rsidRPr="00243191">
        <w:trPr>
          <w:trHeight w:hRule="exact" w:val="238"/>
        </w:trPr>
        <w:tc>
          <w:tcPr>
            <w:tcW w:w="5000" w:type="pct"/>
            <w:gridSpan w:val="9"/>
            <w:tcBorders>
              <w:top w:val="single" w:sz="4" w:space="0" w:color="C0C0C0"/>
              <w:bottom w:val="single" w:sz="4" w:space="0" w:color="C0C0C0"/>
            </w:tcBorders>
            <w:shd w:val="clear" w:color="auto" w:fill="FFFF99"/>
          </w:tcPr>
          <w:p w:rsidR="00B40A31" w:rsidRPr="00AD1798" w:rsidRDefault="00B40A31" w:rsidP="00DD67FE">
            <w:pPr>
              <w:spacing w:before="40"/>
              <w:ind w:right="-290"/>
              <w:rPr>
                <w:b/>
                <w:bCs/>
                <w:sz w:val="16"/>
                <w:szCs w:val="16"/>
              </w:rPr>
            </w:pPr>
            <w:r>
              <w:rPr>
                <w:b/>
                <w:bCs/>
                <w:sz w:val="16"/>
                <w:szCs w:val="16"/>
              </w:rPr>
              <w:t xml:space="preserve">Tipo de </w:t>
            </w:r>
            <w:r w:rsidR="00443FD4">
              <w:rPr>
                <w:b/>
                <w:bCs/>
                <w:sz w:val="16"/>
                <w:szCs w:val="16"/>
              </w:rPr>
              <w:t xml:space="preserve">instalación </w:t>
            </w:r>
            <w:r w:rsidR="00443FD4">
              <w:rPr>
                <w:color w:val="C0C0C0"/>
                <w:sz w:val="14"/>
                <w:szCs w:val="14"/>
                <w:vertAlign w:val="subscript"/>
              </w:rPr>
              <w:t>(</w:t>
            </w:r>
            <w:r>
              <w:rPr>
                <w:sz w:val="14"/>
                <w:szCs w:val="14"/>
              </w:rPr>
              <w:t>Má</w:t>
            </w:r>
            <w:r w:rsidRPr="00AD1798">
              <w:rPr>
                <w:sz w:val="14"/>
                <w:szCs w:val="14"/>
              </w:rPr>
              <w:t>rquese la/s que proceda/n).</w:t>
            </w:r>
          </w:p>
        </w:tc>
      </w:tr>
      <w:tr w:rsidR="00B40A31" w:rsidRPr="006B3EC3">
        <w:trPr>
          <w:trHeight w:val="227"/>
        </w:trPr>
        <w:tc>
          <w:tcPr>
            <w:tcW w:w="5000" w:type="pct"/>
            <w:gridSpan w:val="9"/>
            <w:tcBorders>
              <w:top w:val="single" w:sz="4" w:space="0" w:color="C0C0C0"/>
              <w:bottom w:val="nil"/>
            </w:tcBorders>
            <w:vAlign w:val="center"/>
          </w:tcPr>
          <w:p w:rsidR="00B40A31" w:rsidRPr="006B3EC3" w:rsidRDefault="00B40A31" w:rsidP="00485F19">
            <w:pPr>
              <w:autoSpaceDE w:val="0"/>
              <w:autoSpaceDN w:val="0"/>
              <w:adjustRightInd w:val="0"/>
              <w:rPr>
                <w:sz w:val="20"/>
                <w:szCs w:val="20"/>
              </w:rPr>
            </w:pPr>
            <w:r w:rsidRPr="006B3EC3">
              <w:rPr>
                <w:sz w:val="20"/>
                <w:szCs w:val="20"/>
              </w:rPr>
              <w:t xml:space="preserve"> </w:t>
            </w:r>
            <w:r w:rsidR="00A9759A" w:rsidRPr="006B3EC3">
              <w:rPr>
                <w:sz w:val="20"/>
                <w:szCs w:val="20"/>
              </w:rPr>
              <w:fldChar w:fldCharType="begin">
                <w:ffData>
                  <w:name w:val="Casilla33"/>
                  <w:enabled/>
                  <w:calcOnExit w:val="0"/>
                  <w:checkBox>
                    <w:sizeAuto/>
                    <w:default w:val="0"/>
                  </w:checkBox>
                </w:ffData>
              </w:fldChar>
            </w:r>
            <w:r w:rsidRPr="006B3EC3">
              <w:rPr>
                <w:sz w:val="20"/>
                <w:szCs w:val="20"/>
              </w:rPr>
              <w:instrText xml:space="preserve"> FORMCHECKBOX </w:instrText>
            </w:r>
            <w:r w:rsidR="006226AD">
              <w:rPr>
                <w:sz w:val="20"/>
                <w:szCs w:val="20"/>
              </w:rPr>
            </w:r>
            <w:r w:rsidR="006226AD">
              <w:rPr>
                <w:sz w:val="20"/>
                <w:szCs w:val="20"/>
              </w:rPr>
              <w:fldChar w:fldCharType="separate"/>
            </w:r>
            <w:r w:rsidR="00A9759A" w:rsidRPr="006B3EC3">
              <w:rPr>
                <w:sz w:val="20"/>
                <w:szCs w:val="20"/>
              </w:rPr>
              <w:fldChar w:fldCharType="end"/>
            </w:r>
            <w:r w:rsidRPr="006B3EC3">
              <w:rPr>
                <w:color w:val="C0C0C0"/>
                <w:sz w:val="20"/>
                <w:szCs w:val="20"/>
                <w:vertAlign w:val="subscript"/>
              </w:rPr>
              <w:t>1</w:t>
            </w:r>
            <w:r w:rsidRPr="006B3EC3">
              <w:rPr>
                <w:sz w:val="20"/>
                <w:szCs w:val="20"/>
              </w:rPr>
              <w:t xml:space="preserve">  Transporte Secundario de Gas Natural                                      </w:t>
            </w:r>
          </w:p>
        </w:tc>
      </w:tr>
      <w:tr w:rsidR="00B40A31" w:rsidRPr="006B3EC3">
        <w:trPr>
          <w:trHeight w:val="227"/>
        </w:trPr>
        <w:tc>
          <w:tcPr>
            <w:tcW w:w="5000" w:type="pct"/>
            <w:gridSpan w:val="9"/>
            <w:tcBorders>
              <w:top w:val="nil"/>
              <w:bottom w:val="nil"/>
            </w:tcBorders>
            <w:vAlign w:val="center"/>
          </w:tcPr>
          <w:p w:rsidR="00B40A31" w:rsidRPr="006B3EC3" w:rsidRDefault="00B40A31" w:rsidP="00485F19">
            <w:pPr>
              <w:autoSpaceDE w:val="0"/>
              <w:autoSpaceDN w:val="0"/>
              <w:adjustRightInd w:val="0"/>
              <w:rPr>
                <w:sz w:val="20"/>
                <w:szCs w:val="20"/>
              </w:rPr>
            </w:pPr>
            <w:r w:rsidRPr="006B3EC3">
              <w:rPr>
                <w:sz w:val="20"/>
                <w:szCs w:val="20"/>
              </w:rPr>
              <w:t xml:space="preserve"> </w:t>
            </w:r>
            <w:r w:rsidR="00A9759A" w:rsidRPr="006B3EC3">
              <w:rPr>
                <w:sz w:val="20"/>
                <w:szCs w:val="20"/>
              </w:rPr>
              <w:fldChar w:fldCharType="begin">
                <w:ffData>
                  <w:name w:val="Casilla33"/>
                  <w:enabled/>
                  <w:calcOnExit w:val="0"/>
                  <w:checkBox>
                    <w:sizeAuto/>
                    <w:default w:val="0"/>
                  </w:checkBox>
                </w:ffData>
              </w:fldChar>
            </w:r>
            <w:r w:rsidRPr="006B3EC3">
              <w:rPr>
                <w:sz w:val="20"/>
                <w:szCs w:val="20"/>
              </w:rPr>
              <w:instrText xml:space="preserve"> FORMCHECKBOX </w:instrText>
            </w:r>
            <w:r w:rsidR="006226AD">
              <w:rPr>
                <w:sz w:val="20"/>
                <w:szCs w:val="20"/>
              </w:rPr>
            </w:r>
            <w:r w:rsidR="006226AD">
              <w:rPr>
                <w:sz w:val="20"/>
                <w:szCs w:val="20"/>
              </w:rPr>
              <w:fldChar w:fldCharType="separate"/>
            </w:r>
            <w:r w:rsidR="00A9759A" w:rsidRPr="006B3EC3">
              <w:rPr>
                <w:sz w:val="20"/>
                <w:szCs w:val="20"/>
              </w:rPr>
              <w:fldChar w:fldCharType="end"/>
            </w:r>
            <w:r w:rsidRPr="006B3EC3">
              <w:rPr>
                <w:color w:val="C0C0C0"/>
                <w:sz w:val="20"/>
                <w:szCs w:val="20"/>
                <w:vertAlign w:val="subscript"/>
              </w:rPr>
              <w:t>2</w:t>
            </w:r>
            <w:r w:rsidRPr="006B3EC3">
              <w:rPr>
                <w:sz w:val="20"/>
                <w:szCs w:val="20"/>
              </w:rPr>
              <w:t xml:space="preserve">  Distribución de Gas Natural  </w:t>
            </w:r>
          </w:p>
        </w:tc>
      </w:tr>
      <w:tr w:rsidR="00B40A31" w:rsidRPr="006B3EC3">
        <w:trPr>
          <w:trHeight w:val="227"/>
        </w:trPr>
        <w:tc>
          <w:tcPr>
            <w:tcW w:w="5000" w:type="pct"/>
            <w:gridSpan w:val="9"/>
            <w:tcBorders>
              <w:top w:val="nil"/>
              <w:bottom w:val="nil"/>
            </w:tcBorders>
            <w:vAlign w:val="center"/>
          </w:tcPr>
          <w:p w:rsidR="00B40A31" w:rsidRPr="006B3EC3" w:rsidRDefault="00B40A31" w:rsidP="00485F19">
            <w:pPr>
              <w:autoSpaceDE w:val="0"/>
              <w:autoSpaceDN w:val="0"/>
              <w:adjustRightInd w:val="0"/>
              <w:rPr>
                <w:sz w:val="20"/>
                <w:szCs w:val="20"/>
              </w:rPr>
            </w:pPr>
            <w:r w:rsidRPr="006B3EC3">
              <w:rPr>
                <w:sz w:val="20"/>
                <w:szCs w:val="20"/>
              </w:rPr>
              <w:t xml:space="preserve"> </w:t>
            </w:r>
            <w:r w:rsidR="00A9759A" w:rsidRPr="006B3EC3">
              <w:rPr>
                <w:sz w:val="20"/>
                <w:szCs w:val="20"/>
              </w:rPr>
              <w:fldChar w:fldCharType="begin">
                <w:ffData>
                  <w:name w:val="Casilla33"/>
                  <w:enabled/>
                  <w:calcOnExit w:val="0"/>
                  <w:checkBox>
                    <w:sizeAuto/>
                    <w:default w:val="0"/>
                  </w:checkBox>
                </w:ffData>
              </w:fldChar>
            </w:r>
            <w:r w:rsidRPr="006B3EC3">
              <w:rPr>
                <w:sz w:val="20"/>
                <w:szCs w:val="20"/>
              </w:rPr>
              <w:instrText xml:space="preserve"> FORMCHECKBOX </w:instrText>
            </w:r>
            <w:r w:rsidR="006226AD">
              <w:rPr>
                <w:sz w:val="20"/>
                <w:szCs w:val="20"/>
              </w:rPr>
            </w:r>
            <w:r w:rsidR="006226AD">
              <w:rPr>
                <w:sz w:val="20"/>
                <w:szCs w:val="20"/>
              </w:rPr>
              <w:fldChar w:fldCharType="separate"/>
            </w:r>
            <w:r w:rsidR="00A9759A" w:rsidRPr="006B3EC3">
              <w:rPr>
                <w:sz w:val="20"/>
                <w:szCs w:val="20"/>
              </w:rPr>
              <w:fldChar w:fldCharType="end"/>
            </w:r>
            <w:r w:rsidRPr="006B3EC3">
              <w:rPr>
                <w:color w:val="C0C0C0"/>
                <w:sz w:val="20"/>
                <w:szCs w:val="20"/>
                <w:vertAlign w:val="subscript"/>
              </w:rPr>
              <w:t xml:space="preserve">3 </w:t>
            </w:r>
            <w:r w:rsidRPr="006B3EC3">
              <w:rPr>
                <w:sz w:val="20"/>
                <w:szCs w:val="20"/>
              </w:rPr>
              <w:t xml:space="preserve"> Almacenamiento/Distribución de GLP</w:t>
            </w:r>
          </w:p>
        </w:tc>
      </w:tr>
      <w:tr w:rsidR="00B40A31" w:rsidRPr="006B3EC3">
        <w:trPr>
          <w:trHeight w:val="227"/>
        </w:trPr>
        <w:tc>
          <w:tcPr>
            <w:tcW w:w="5000" w:type="pct"/>
            <w:gridSpan w:val="9"/>
            <w:tcBorders>
              <w:top w:val="nil"/>
              <w:bottom w:val="nil"/>
            </w:tcBorders>
            <w:vAlign w:val="center"/>
          </w:tcPr>
          <w:p w:rsidR="00B40A31" w:rsidRPr="006B3EC3" w:rsidRDefault="00B40A31" w:rsidP="00485F19">
            <w:pPr>
              <w:autoSpaceDE w:val="0"/>
              <w:autoSpaceDN w:val="0"/>
              <w:adjustRightInd w:val="0"/>
              <w:rPr>
                <w:sz w:val="20"/>
                <w:szCs w:val="20"/>
              </w:rPr>
            </w:pPr>
            <w:r w:rsidRPr="006B3EC3">
              <w:rPr>
                <w:sz w:val="20"/>
                <w:szCs w:val="20"/>
              </w:rPr>
              <w:t xml:space="preserve"> </w:t>
            </w:r>
            <w:r w:rsidR="00A9759A" w:rsidRPr="006B3EC3">
              <w:rPr>
                <w:sz w:val="20"/>
                <w:szCs w:val="20"/>
              </w:rPr>
              <w:fldChar w:fldCharType="begin">
                <w:ffData>
                  <w:name w:val="Casilla33"/>
                  <w:enabled/>
                  <w:calcOnExit w:val="0"/>
                  <w:checkBox>
                    <w:sizeAuto/>
                    <w:default w:val="0"/>
                  </w:checkBox>
                </w:ffData>
              </w:fldChar>
            </w:r>
            <w:r w:rsidRPr="006B3EC3">
              <w:rPr>
                <w:sz w:val="20"/>
                <w:szCs w:val="20"/>
              </w:rPr>
              <w:instrText xml:space="preserve"> FORMCHECKBOX </w:instrText>
            </w:r>
            <w:r w:rsidR="006226AD">
              <w:rPr>
                <w:sz w:val="20"/>
                <w:szCs w:val="20"/>
              </w:rPr>
            </w:r>
            <w:r w:rsidR="006226AD">
              <w:rPr>
                <w:sz w:val="20"/>
                <w:szCs w:val="20"/>
              </w:rPr>
              <w:fldChar w:fldCharType="separate"/>
            </w:r>
            <w:r w:rsidR="00A9759A" w:rsidRPr="006B3EC3">
              <w:rPr>
                <w:sz w:val="20"/>
                <w:szCs w:val="20"/>
              </w:rPr>
              <w:fldChar w:fldCharType="end"/>
            </w:r>
            <w:r w:rsidRPr="006B3EC3">
              <w:rPr>
                <w:color w:val="C0C0C0"/>
                <w:sz w:val="20"/>
                <w:szCs w:val="20"/>
                <w:vertAlign w:val="subscript"/>
              </w:rPr>
              <w:t xml:space="preserve">4 </w:t>
            </w:r>
            <w:r w:rsidRPr="006B3EC3">
              <w:rPr>
                <w:sz w:val="20"/>
                <w:szCs w:val="20"/>
              </w:rPr>
              <w:t xml:space="preserve"> Planta Satélite de Gas Natural para Distribución    </w:t>
            </w:r>
          </w:p>
        </w:tc>
      </w:tr>
      <w:tr w:rsidR="00B40A31" w:rsidRPr="006B3EC3">
        <w:trPr>
          <w:trHeight w:val="227"/>
        </w:trPr>
        <w:tc>
          <w:tcPr>
            <w:tcW w:w="5000" w:type="pct"/>
            <w:gridSpan w:val="9"/>
            <w:tcBorders>
              <w:top w:val="nil"/>
              <w:bottom w:val="nil"/>
            </w:tcBorders>
            <w:vAlign w:val="center"/>
          </w:tcPr>
          <w:p w:rsidR="00B40A31" w:rsidRPr="006B3EC3" w:rsidRDefault="00B40A31" w:rsidP="00485F19">
            <w:pPr>
              <w:autoSpaceDE w:val="0"/>
              <w:autoSpaceDN w:val="0"/>
              <w:adjustRightInd w:val="0"/>
              <w:rPr>
                <w:sz w:val="20"/>
                <w:szCs w:val="20"/>
              </w:rPr>
            </w:pPr>
            <w:r w:rsidRPr="006B3EC3">
              <w:rPr>
                <w:sz w:val="20"/>
                <w:szCs w:val="20"/>
              </w:rPr>
              <w:t xml:space="preserve"> </w:t>
            </w:r>
            <w:r w:rsidR="00A9759A" w:rsidRPr="006B3EC3">
              <w:rPr>
                <w:sz w:val="20"/>
                <w:szCs w:val="20"/>
              </w:rPr>
              <w:fldChar w:fldCharType="begin">
                <w:ffData>
                  <w:name w:val="Casilla33"/>
                  <w:enabled/>
                  <w:calcOnExit w:val="0"/>
                  <w:checkBox>
                    <w:sizeAuto/>
                    <w:default w:val="0"/>
                  </w:checkBox>
                </w:ffData>
              </w:fldChar>
            </w:r>
            <w:r w:rsidRPr="006B3EC3">
              <w:rPr>
                <w:sz w:val="20"/>
                <w:szCs w:val="20"/>
              </w:rPr>
              <w:instrText xml:space="preserve"> FORMCHECKBOX </w:instrText>
            </w:r>
            <w:r w:rsidR="006226AD">
              <w:rPr>
                <w:sz w:val="20"/>
                <w:szCs w:val="20"/>
              </w:rPr>
            </w:r>
            <w:r w:rsidR="006226AD">
              <w:rPr>
                <w:sz w:val="20"/>
                <w:szCs w:val="20"/>
              </w:rPr>
              <w:fldChar w:fldCharType="separate"/>
            </w:r>
            <w:r w:rsidR="00A9759A" w:rsidRPr="006B3EC3">
              <w:rPr>
                <w:sz w:val="20"/>
                <w:szCs w:val="20"/>
              </w:rPr>
              <w:fldChar w:fldCharType="end"/>
            </w:r>
            <w:r w:rsidRPr="006B3EC3">
              <w:rPr>
                <w:color w:val="C0C0C0"/>
                <w:sz w:val="20"/>
                <w:szCs w:val="20"/>
                <w:vertAlign w:val="subscript"/>
              </w:rPr>
              <w:t>5</w:t>
            </w:r>
            <w:r w:rsidRPr="006B3EC3">
              <w:rPr>
                <w:sz w:val="20"/>
                <w:szCs w:val="20"/>
              </w:rPr>
              <w:t xml:space="preserve"> Distribución de Otro Tipo de Gas Combustible   </w:t>
            </w:r>
          </w:p>
        </w:tc>
      </w:tr>
      <w:tr w:rsidR="00B40A31" w:rsidRPr="00CB7F48">
        <w:trPr>
          <w:trHeight w:hRule="exact" w:val="224"/>
        </w:trPr>
        <w:tc>
          <w:tcPr>
            <w:tcW w:w="1240" w:type="pct"/>
            <w:gridSpan w:val="4"/>
            <w:tcBorders>
              <w:top w:val="nil"/>
              <w:bottom w:val="nil"/>
            </w:tcBorders>
          </w:tcPr>
          <w:p w:rsidR="00B40A31" w:rsidRPr="006F640D" w:rsidRDefault="00B40A31" w:rsidP="0046636B">
            <w:pPr>
              <w:spacing w:before="40"/>
              <w:ind w:left="142" w:right="-290"/>
              <w:rPr>
                <w:sz w:val="14"/>
                <w:szCs w:val="14"/>
              </w:rPr>
            </w:pPr>
            <w:r>
              <w:rPr>
                <w:sz w:val="14"/>
                <w:szCs w:val="14"/>
              </w:rPr>
              <w:t xml:space="preserve">Tipo de Gas </w:t>
            </w:r>
            <w:r>
              <w:rPr>
                <w:color w:val="C0C0C0"/>
                <w:sz w:val="16"/>
                <w:szCs w:val="16"/>
                <w:vertAlign w:val="subscript"/>
              </w:rPr>
              <w:t>2</w:t>
            </w:r>
          </w:p>
        </w:tc>
        <w:tc>
          <w:tcPr>
            <w:tcW w:w="1188" w:type="pct"/>
            <w:tcBorders>
              <w:top w:val="nil"/>
              <w:bottom w:val="nil"/>
            </w:tcBorders>
          </w:tcPr>
          <w:p w:rsidR="00B40A31" w:rsidRPr="006F640D" w:rsidRDefault="00B40A31" w:rsidP="0046636B">
            <w:pPr>
              <w:spacing w:before="40"/>
              <w:ind w:right="-290"/>
              <w:rPr>
                <w:sz w:val="14"/>
                <w:szCs w:val="14"/>
              </w:rPr>
            </w:pPr>
            <w:r>
              <w:rPr>
                <w:sz w:val="14"/>
                <w:szCs w:val="14"/>
              </w:rPr>
              <w:t xml:space="preserve">Presión Máxima de Diseño </w:t>
            </w:r>
            <w:r>
              <w:rPr>
                <w:color w:val="C0C0C0"/>
                <w:sz w:val="16"/>
                <w:szCs w:val="16"/>
                <w:vertAlign w:val="subscript"/>
              </w:rPr>
              <w:t>3</w:t>
            </w:r>
          </w:p>
        </w:tc>
        <w:tc>
          <w:tcPr>
            <w:tcW w:w="1257" w:type="pct"/>
            <w:tcBorders>
              <w:top w:val="nil"/>
              <w:bottom w:val="nil"/>
            </w:tcBorders>
          </w:tcPr>
          <w:p w:rsidR="00B40A31" w:rsidRPr="006F640D" w:rsidRDefault="00B40A31" w:rsidP="0046636B">
            <w:pPr>
              <w:spacing w:before="40"/>
              <w:ind w:right="-286"/>
              <w:rPr>
                <w:sz w:val="14"/>
                <w:szCs w:val="14"/>
              </w:rPr>
            </w:pPr>
            <w:r>
              <w:rPr>
                <w:sz w:val="14"/>
                <w:szCs w:val="14"/>
              </w:rPr>
              <w:t>Volumen Almacenamiento (m</w:t>
            </w:r>
            <w:r w:rsidRPr="001C6FAF">
              <w:rPr>
                <w:sz w:val="14"/>
                <w:szCs w:val="14"/>
                <w:vertAlign w:val="superscript"/>
              </w:rPr>
              <w:t>3</w:t>
            </w:r>
            <w:r>
              <w:rPr>
                <w:sz w:val="14"/>
                <w:szCs w:val="14"/>
              </w:rPr>
              <w:t xml:space="preserve">) </w:t>
            </w:r>
            <w:r>
              <w:rPr>
                <w:color w:val="C0C0C0"/>
                <w:sz w:val="16"/>
                <w:szCs w:val="16"/>
                <w:vertAlign w:val="subscript"/>
              </w:rPr>
              <w:t>4</w:t>
            </w:r>
          </w:p>
        </w:tc>
        <w:tc>
          <w:tcPr>
            <w:tcW w:w="1189" w:type="pct"/>
            <w:tcBorders>
              <w:top w:val="nil"/>
              <w:bottom w:val="nil"/>
            </w:tcBorders>
          </w:tcPr>
          <w:p w:rsidR="00B40A31" w:rsidRPr="006F640D" w:rsidRDefault="00B40A31" w:rsidP="0046636B">
            <w:pPr>
              <w:spacing w:before="40"/>
              <w:ind w:right="-290"/>
              <w:rPr>
                <w:sz w:val="14"/>
                <w:szCs w:val="14"/>
              </w:rPr>
            </w:pPr>
            <w:r>
              <w:rPr>
                <w:sz w:val="14"/>
                <w:szCs w:val="14"/>
              </w:rPr>
              <w:t>Longitud (m)</w:t>
            </w:r>
            <w:r>
              <w:rPr>
                <w:color w:val="C0C0C0"/>
                <w:sz w:val="16"/>
                <w:szCs w:val="16"/>
                <w:vertAlign w:val="subscript"/>
              </w:rPr>
              <w:t xml:space="preserve"> 5</w:t>
            </w:r>
          </w:p>
        </w:tc>
        <w:tc>
          <w:tcPr>
            <w:tcW w:w="126" w:type="pct"/>
            <w:gridSpan w:val="2"/>
            <w:tcBorders>
              <w:top w:val="nil"/>
              <w:bottom w:val="nil"/>
            </w:tcBorders>
          </w:tcPr>
          <w:p w:rsidR="00B40A31" w:rsidRPr="006F640D" w:rsidRDefault="00B40A31" w:rsidP="00DD67FE">
            <w:pPr>
              <w:spacing w:before="40"/>
              <w:rPr>
                <w:sz w:val="14"/>
                <w:szCs w:val="14"/>
              </w:rPr>
            </w:pPr>
          </w:p>
        </w:tc>
      </w:tr>
      <w:tr w:rsidR="00B40A31" w:rsidRPr="00CB7F48">
        <w:trPr>
          <w:trHeight w:val="156"/>
        </w:trPr>
        <w:tc>
          <w:tcPr>
            <w:tcW w:w="110" w:type="pct"/>
            <w:tcBorders>
              <w:top w:val="nil"/>
              <w:bottom w:val="nil"/>
              <w:right w:val="single" w:sz="4" w:space="0" w:color="BFBFBF"/>
            </w:tcBorders>
            <w:vAlign w:val="center"/>
          </w:tcPr>
          <w:p w:rsidR="00B40A31" w:rsidRPr="006F640D" w:rsidRDefault="00B40A31" w:rsidP="00DD67FE">
            <w:pPr>
              <w:rPr>
                <w:b/>
                <w:bCs/>
                <w:sz w:val="20"/>
                <w:szCs w:val="20"/>
              </w:rPr>
            </w:pPr>
          </w:p>
        </w:tc>
        <w:tc>
          <w:tcPr>
            <w:tcW w:w="1130" w:type="pct"/>
            <w:gridSpan w:val="3"/>
            <w:tcBorders>
              <w:top w:val="single" w:sz="4" w:space="0" w:color="BFBFBF"/>
              <w:left w:val="single" w:sz="4" w:space="0" w:color="BFBFBF"/>
              <w:bottom w:val="single" w:sz="4" w:space="0" w:color="BFBFBF"/>
              <w:right w:val="single" w:sz="4" w:space="0" w:color="BFBFBF"/>
            </w:tcBorders>
            <w:vAlign w:val="center"/>
          </w:tcPr>
          <w:p w:rsidR="00B40A31" w:rsidRPr="006F640D" w:rsidRDefault="00A9759A"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r w:rsidR="00B40A31" w:rsidRPr="006F640D">
              <w:rPr>
                <w:sz w:val="20"/>
                <w:szCs w:val="20"/>
              </w:rPr>
              <w:t xml:space="preserve">   </w:t>
            </w:r>
          </w:p>
        </w:tc>
        <w:tc>
          <w:tcPr>
            <w:tcW w:w="1188" w:type="pct"/>
            <w:tcBorders>
              <w:top w:val="single" w:sz="4" w:space="0" w:color="BFBFBF"/>
              <w:left w:val="single" w:sz="4" w:space="0" w:color="BFBFBF"/>
              <w:bottom w:val="single" w:sz="4" w:space="0" w:color="BFBFBF"/>
              <w:right w:val="single" w:sz="4" w:space="0" w:color="BFBFBF"/>
            </w:tcBorders>
            <w:vAlign w:val="center"/>
          </w:tcPr>
          <w:p w:rsidR="00B40A31" w:rsidRPr="006F640D" w:rsidRDefault="00A9759A"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257" w:type="pct"/>
            <w:tcBorders>
              <w:top w:val="single" w:sz="4" w:space="0" w:color="BFBFBF"/>
              <w:left w:val="single" w:sz="4" w:space="0" w:color="BFBFBF"/>
              <w:bottom w:val="single" w:sz="4" w:space="0" w:color="BFBFBF"/>
              <w:right w:val="single" w:sz="4" w:space="0" w:color="BFBFBF"/>
            </w:tcBorders>
            <w:vAlign w:val="center"/>
          </w:tcPr>
          <w:p w:rsidR="00B40A31" w:rsidRPr="006F640D" w:rsidRDefault="00A9759A"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199" w:type="pct"/>
            <w:gridSpan w:val="2"/>
            <w:tcBorders>
              <w:top w:val="single" w:sz="4" w:space="0" w:color="BFBFBF"/>
              <w:left w:val="single" w:sz="4" w:space="0" w:color="BFBFBF"/>
              <w:bottom w:val="single" w:sz="4" w:space="0" w:color="BFBFBF"/>
              <w:right w:val="single" w:sz="4" w:space="0" w:color="BFBFBF"/>
            </w:tcBorders>
            <w:vAlign w:val="center"/>
          </w:tcPr>
          <w:p w:rsidR="00B40A31" w:rsidRPr="006F640D" w:rsidRDefault="00A9759A"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vAlign w:val="center"/>
          </w:tcPr>
          <w:p w:rsidR="00B40A31" w:rsidRPr="006F640D" w:rsidRDefault="00B40A31" w:rsidP="00DD67FE">
            <w:pPr>
              <w:rPr>
                <w:b/>
                <w:bCs/>
                <w:sz w:val="20"/>
                <w:szCs w:val="20"/>
              </w:rPr>
            </w:pPr>
          </w:p>
        </w:tc>
      </w:tr>
      <w:tr w:rsidR="00B40A31" w:rsidRPr="00CB7F48">
        <w:trPr>
          <w:trHeight w:hRule="exact" w:val="73"/>
        </w:trPr>
        <w:tc>
          <w:tcPr>
            <w:tcW w:w="5000" w:type="pct"/>
            <w:gridSpan w:val="9"/>
            <w:tcBorders>
              <w:top w:val="nil"/>
              <w:bottom w:val="single" w:sz="4" w:space="0" w:color="C0C0C0"/>
            </w:tcBorders>
            <w:tcMar>
              <w:right w:w="57" w:type="dxa"/>
            </w:tcMar>
          </w:tcPr>
          <w:p w:rsidR="00B40A31" w:rsidRPr="006F640D" w:rsidRDefault="00B40A31" w:rsidP="00DD67FE">
            <w:pPr>
              <w:spacing w:before="60" w:after="60"/>
              <w:jc w:val="both"/>
              <w:rPr>
                <w:sz w:val="20"/>
                <w:szCs w:val="20"/>
              </w:rPr>
            </w:pPr>
          </w:p>
        </w:tc>
      </w:tr>
      <w:tr w:rsidR="00B40A31" w:rsidRPr="00CB7F48">
        <w:trPr>
          <w:trHeight w:val="291"/>
        </w:trPr>
        <w:tc>
          <w:tcPr>
            <w:tcW w:w="805" w:type="pct"/>
            <w:gridSpan w:val="3"/>
            <w:tcBorders>
              <w:top w:val="single" w:sz="4" w:space="0" w:color="C0C0C0"/>
              <w:bottom w:val="single" w:sz="4" w:space="0" w:color="C0C0C0"/>
            </w:tcBorders>
            <w:tcMar>
              <w:right w:w="57" w:type="dxa"/>
            </w:tcMar>
            <w:vAlign w:val="center"/>
          </w:tcPr>
          <w:p w:rsidR="00B40A31" w:rsidRPr="00BA1128" w:rsidRDefault="00B40A31" w:rsidP="00BA1128">
            <w:pPr>
              <w:rPr>
                <w:b/>
                <w:bCs/>
                <w:sz w:val="16"/>
                <w:szCs w:val="16"/>
              </w:rPr>
            </w:pPr>
            <w:r>
              <w:rPr>
                <w:b/>
                <w:bCs/>
                <w:sz w:val="16"/>
                <w:szCs w:val="16"/>
              </w:rPr>
              <w:t xml:space="preserve">Finalidad </w:t>
            </w:r>
            <w:r>
              <w:rPr>
                <w:color w:val="C0C0C0"/>
                <w:sz w:val="16"/>
                <w:szCs w:val="16"/>
                <w:vertAlign w:val="subscript"/>
              </w:rPr>
              <w:t>6</w:t>
            </w:r>
            <w:r>
              <w:rPr>
                <w:b/>
                <w:bCs/>
                <w:sz w:val="16"/>
                <w:szCs w:val="16"/>
              </w:rPr>
              <w:t xml:space="preserve"> </w:t>
            </w:r>
          </w:p>
        </w:tc>
        <w:tc>
          <w:tcPr>
            <w:tcW w:w="4195" w:type="pct"/>
            <w:gridSpan w:val="6"/>
            <w:tcBorders>
              <w:top w:val="single" w:sz="4" w:space="0" w:color="C0C0C0"/>
              <w:bottom w:val="single" w:sz="4" w:space="0" w:color="C0C0C0"/>
            </w:tcBorders>
            <w:vAlign w:val="center"/>
          </w:tcPr>
          <w:p w:rsidR="00B40A31" w:rsidRPr="006F640D" w:rsidRDefault="00A9759A" w:rsidP="00BA1128">
            <w:pPr>
              <w:rPr>
                <w:b/>
                <w:bCs/>
                <w:sz w:val="16"/>
                <w:szCs w:val="16"/>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r>
      <w:tr w:rsidR="00B40A31" w:rsidRPr="00CB7F48">
        <w:trPr>
          <w:trHeight w:val="289"/>
        </w:trPr>
        <w:tc>
          <w:tcPr>
            <w:tcW w:w="805" w:type="pct"/>
            <w:gridSpan w:val="3"/>
            <w:tcBorders>
              <w:top w:val="single" w:sz="4" w:space="0" w:color="C0C0C0"/>
              <w:bottom w:val="single" w:sz="4" w:space="0" w:color="C0C0C0"/>
            </w:tcBorders>
            <w:tcMar>
              <w:right w:w="57" w:type="dxa"/>
            </w:tcMar>
            <w:vAlign w:val="center"/>
          </w:tcPr>
          <w:p w:rsidR="00B40A31" w:rsidRDefault="00B40A31" w:rsidP="00BA1128">
            <w:pPr>
              <w:rPr>
                <w:b/>
                <w:bCs/>
                <w:sz w:val="16"/>
                <w:szCs w:val="16"/>
              </w:rPr>
            </w:pPr>
            <w:r w:rsidRPr="006F640D">
              <w:rPr>
                <w:b/>
                <w:bCs/>
                <w:sz w:val="16"/>
                <w:szCs w:val="16"/>
              </w:rPr>
              <w:t>Presupuesto total</w:t>
            </w:r>
            <w:r>
              <w:rPr>
                <w:b/>
                <w:bCs/>
                <w:sz w:val="16"/>
                <w:szCs w:val="16"/>
              </w:rPr>
              <w:t xml:space="preserve"> </w:t>
            </w:r>
            <w:r>
              <w:rPr>
                <w:color w:val="C0C0C0"/>
                <w:sz w:val="16"/>
                <w:szCs w:val="16"/>
                <w:vertAlign w:val="subscript"/>
              </w:rPr>
              <w:t>8</w:t>
            </w:r>
            <w:r w:rsidRPr="006F640D">
              <w:rPr>
                <w:b/>
                <w:bCs/>
                <w:sz w:val="20"/>
                <w:szCs w:val="20"/>
              </w:rPr>
              <w:t xml:space="preserve">  </w:t>
            </w:r>
          </w:p>
        </w:tc>
        <w:tc>
          <w:tcPr>
            <w:tcW w:w="4195" w:type="pct"/>
            <w:gridSpan w:val="6"/>
            <w:tcBorders>
              <w:top w:val="single" w:sz="4" w:space="0" w:color="C0C0C0"/>
              <w:bottom w:val="single" w:sz="4" w:space="0" w:color="C0C0C0"/>
            </w:tcBorders>
            <w:vAlign w:val="center"/>
          </w:tcPr>
          <w:p w:rsidR="00B40A31" w:rsidRDefault="00A9759A" w:rsidP="00BA1128">
            <w:pPr>
              <w:rPr>
                <w:b/>
                <w:bCs/>
                <w:sz w:val="16"/>
                <w:szCs w:val="16"/>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r>
      <w:tr w:rsidR="00B40A31" w:rsidRPr="00CB7F48">
        <w:trPr>
          <w:trHeight w:val="289"/>
        </w:trPr>
        <w:tc>
          <w:tcPr>
            <w:tcW w:w="805" w:type="pct"/>
            <w:gridSpan w:val="3"/>
            <w:tcBorders>
              <w:top w:val="single" w:sz="4" w:space="0" w:color="C0C0C0"/>
              <w:bottom w:val="single" w:sz="4" w:space="0" w:color="auto"/>
            </w:tcBorders>
            <w:tcMar>
              <w:right w:w="57" w:type="dxa"/>
            </w:tcMar>
            <w:vAlign w:val="center"/>
          </w:tcPr>
          <w:p w:rsidR="00B40A31" w:rsidRDefault="00B40A31" w:rsidP="00BA1128">
            <w:pPr>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7</w:t>
            </w:r>
            <w:r w:rsidRPr="006F640D">
              <w:rPr>
                <w:b/>
                <w:bCs/>
                <w:sz w:val="20"/>
                <w:szCs w:val="20"/>
              </w:rPr>
              <w:t xml:space="preserve"> </w:t>
            </w:r>
          </w:p>
        </w:tc>
        <w:tc>
          <w:tcPr>
            <w:tcW w:w="4195" w:type="pct"/>
            <w:gridSpan w:val="6"/>
            <w:tcBorders>
              <w:top w:val="single" w:sz="4" w:space="0" w:color="C0C0C0"/>
              <w:bottom w:val="single" w:sz="4" w:space="0" w:color="auto"/>
            </w:tcBorders>
            <w:vAlign w:val="center"/>
          </w:tcPr>
          <w:p w:rsidR="00B40A31" w:rsidRDefault="00A9759A" w:rsidP="00BA1128">
            <w:pPr>
              <w:rPr>
                <w:b/>
                <w:bCs/>
                <w:sz w:val="16"/>
                <w:szCs w:val="16"/>
              </w:rPr>
            </w:pPr>
            <w:r w:rsidRPr="006F640D">
              <w:rPr>
                <w:b/>
                <w:bCs/>
                <w:sz w:val="20"/>
                <w:szCs w:val="20"/>
              </w:rPr>
              <w:fldChar w:fldCharType="begin">
                <w:ffData>
                  <w:name w:val="Texto16"/>
                  <w:enabled/>
                  <w:calcOnExit w:val="0"/>
                  <w:textInput/>
                </w:ffData>
              </w:fldChar>
            </w:r>
            <w:r w:rsidR="00B40A31"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00B40A31">
              <w:rPr>
                <w:b/>
                <w:bCs/>
                <w:noProof/>
                <w:sz w:val="20"/>
                <w:szCs w:val="20"/>
              </w:rPr>
              <w:t> </w:t>
            </w:r>
            <w:r w:rsidRPr="006F640D">
              <w:rPr>
                <w:b/>
                <w:bCs/>
                <w:sz w:val="20"/>
                <w:szCs w:val="20"/>
              </w:rPr>
              <w:fldChar w:fldCharType="end"/>
            </w:r>
          </w:p>
        </w:tc>
      </w:tr>
    </w:tbl>
    <w:p w:rsidR="00B40A31" w:rsidRDefault="00B40A31"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8B2C7C" w:rsidRDefault="008B2C7C" w:rsidP="00E8652A">
      <w:pPr>
        <w:rPr>
          <w:sz w:val="10"/>
          <w:szCs w:val="10"/>
        </w:rPr>
      </w:pPr>
    </w:p>
    <w:p w:rsidR="008C50D2" w:rsidRDefault="008C50D2"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8"/>
        <w:gridCol w:w="8"/>
        <w:gridCol w:w="42"/>
        <w:gridCol w:w="70"/>
        <w:gridCol w:w="9873"/>
      </w:tblGrid>
      <w:tr w:rsidR="008C50D2" w:rsidRPr="00D86EC6" w:rsidTr="00CA66A0">
        <w:trPr>
          <w:trHeight w:val="376"/>
        </w:trPr>
        <w:tc>
          <w:tcPr>
            <w:tcW w:w="264" w:type="pct"/>
            <w:gridSpan w:val="2"/>
            <w:tcBorders>
              <w:top w:val="single" w:sz="4" w:space="0" w:color="auto"/>
              <w:bottom w:val="single" w:sz="4" w:space="0" w:color="C0C0C0"/>
              <w:right w:val="nil"/>
            </w:tcBorders>
            <w:shd w:val="clear" w:color="auto" w:fill="FFFF00"/>
            <w:vAlign w:val="center"/>
          </w:tcPr>
          <w:p w:rsidR="008C50D2" w:rsidRPr="00D86EC6" w:rsidRDefault="008C50D2" w:rsidP="00CA66A0">
            <w:r w:rsidRPr="00D86EC6">
              <w:rPr>
                <w:sz w:val="22"/>
                <w:szCs w:val="22"/>
              </w:rPr>
              <w:t>0</w:t>
            </w:r>
            <w:r>
              <w:rPr>
                <w:sz w:val="22"/>
                <w:szCs w:val="22"/>
              </w:rPr>
              <w:t>7</w:t>
            </w:r>
          </w:p>
        </w:tc>
        <w:tc>
          <w:tcPr>
            <w:tcW w:w="4736" w:type="pct"/>
            <w:gridSpan w:val="3"/>
            <w:tcBorders>
              <w:top w:val="single" w:sz="4" w:space="0" w:color="auto"/>
              <w:left w:val="nil"/>
              <w:bottom w:val="single" w:sz="4" w:space="0" w:color="C0C0C0"/>
            </w:tcBorders>
            <w:shd w:val="clear" w:color="auto" w:fill="FFFF00"/>
            <w:vAlign w:val="center"/>
          </w:tcPr>
          <w:p w:rsidR="008C50D2" w:rsidRPr="00D86EC6" w:rsidRDefault="008C50D2" w:rsidP="00CA66A0">
            <w:pPr>
              <w:rPr>
                <w:b/>
                <w:bCs/>
              </w:rPr>
            </w:pPr>
            <w:r w:rsidRPr="00D86EC6">
              <w:rPr>
                <w:b/>
                <w:bCs/>
                <w:sz w:val="22"/>
                <w:szCs w:val="22"/>
              </w:rPr>
              <w:t>Acreditación del cumplimiento de los requisitos</w:t>
            </w:r>
          </w:p>
        </w:tc>
      </w:tr>
      <w:tr w:rsidR="008C50D2" w:rsidRPr="00D86EC6" w:rsidTr="00CA66A0">
        <w:trPr>
          <w:trHeight w:val="376"/>
        </w:trPr>
        <w:tc>
          <w:tcPr>
            <w:tcW w:w="264" w:type="pct"/>
            <w:gridSpan w:val="2"/>
            <w:tcBorders>
              <w:top w:val="single" w:sz="4" w:space="0" w:color="C0C0C0"/>
              <w:bottom w:val="single" w:sz="4" w:space="0" w:color="C0C0C0"/>
              <w:right w:val="nil"/>
            </w:tcBorders>
            <w:shd w:val="clear" w:color="auto" w:fill="FFFF99"/>
            <w:vAlign w:val="center"/>
          </w:tcPr>
          <w:p w:rsidR="008C50D2" w:rsidRPr="00D86EC6" w:rsidRDefault="008C50D2" w:rsidP="00CA66A0">
            <w:pPr>
              <w:spacing w:before="40"/>
              <w:ind w:right="-290"/>
              <w:rPr>
                <w:sz w:val="20"/>
                <w:szCs w:val="20"/>
              </w:rPr>
            </w:pPr>
            <w:r>
              <w:rPr>
                <w:sz w:val="20"/>
                <w:szCs w:val="20"/>
              </w:rPr>
              <w:t>07</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8C50D2" w:rsidRPr="00D86EC6" w:rsidRDefault="008C50D2" w:rsidP="00CA66A0">
            <w:pPr>
              <w:spacing w:before="40"/>
              <w:ind w:right="-290"/>
              <w:rPr>
                <w:sz w:val="20"/>
                <w:szCs w:val="20"/>
              </w:rPr>
            </w:pPr>
            <w:r w:rsidRPr="00D86EC6">
              <w:rPr>
                <w:b/>
                <w:bCs/>
                <w:sz w:val="20"/>
                <w:szCs w:val="20"/>
              </w:rPr>
              <w:t>Declaraciones Responsables</w:t>
            </w:r>
          </w:p>
        </w:tc>
      </w:tr>
      <w:tr w:rsidR="008C50D2" w:rsidRPr="00D86EC6" w:rsidTr="00CA66A0">
        <w:trPr>
          <w:trHeight w:val="539"/>
        </w:trPr>
        <w:tc>
          <w:tcPr>
            <w:tcW w:w="5000" w:type="pct"/>
            <w:gridSpan w:val="5"/>
            <w:tcBorders>
              <w:top w:val="single" w:sz="4" w:space="0" w:color="C0C0C0"/>
              <w:bottom w:val="nil"/>
            </w:tcBorders>
            <w:tcMar>
              <w:right w:w="57" w:type="dxa"/>
            </w:tcMar>
          </w:tcPr>
          <w:p w:rsidR="008C50D2" w:rsidRPr="00D86EC6" w:rsidRDefault="008C50D2" w:rsidP="00CA66A0">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8C50D2" w:rsidRPr="00D86EC6" w:rsidTr="00CA66A0">
        <w:trPr>
          <w:trHeight w:val="357"/>
        </w:trPr>
        <w:tc>
          <w:tcPr>
            <w:tcW w:w="317" w:type="pct"/>
            <w:gridSpan w:val="4"/>
            <w:tcBorders>
              <w:top w:val="nil"/>
              <w:bottom w:val="nil"/>
              <w:right w:val="nil"/>
            </w:tcBorders>
            <w:tcMar>
              <w:right w:w="57" w:type="dxa"/>
            </w:tcMar>
          </w:tcPr>
          <w:p w:rsidR="008C50D2" w:rsidRPr="00D86EC6" w:rsidRDefault="008C50D2" w:rsidP="00CA66A0">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6226AD">
              <w:rPr>
                <w:b/>
                <w:bCs/>
                <w:sz w:val="20"/>
                <w:szCs w:val="20"/>
              </w:rPr>
            </w:r>
            <w:r w:rsidR="006226AD">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8C50D2" w:rsidRPr="00D86EC6" w:rsidRDefault="008C50D2" w:rsidP="00CA66A0">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8C50D2" w:rsidRPr="00D86EC6" w:rsidTr="00AA14D0">
        <w:trPr>
          <w:trHeight w:val="1245"/>
        </w:trPr>
        <w:tc>
          <w:tcPr>
            <w:tcW w:w="5000" w:type="pct"/>
            <w:gridSpan w:val="5"/>
            <w:tcBorders>
              <w:top w:val="nil"/>
              <w:bottom w:val="single" w:sz="4" w:space="0" w:color="C0C0C0"/>
            </w:tcBorders>
            <w:tcMar>
              <w:right w:w="57" w:type="dxa"/>
            </w:tcMar>
            <w:vAlign w:val="center"/>
          </w:tcPr>
          <w:p w:rsidR="008C50D2" w:rsidRPr="00D86EC6" w:rsidRDefault="008C50D2" w:rsidP="00CA66A0">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8C50D2" w:rsidRPr="00D86EC6" w:rsidRDefault="008C50D2" w:rsidP="00CA66A0">
            <w:pPr>
              <w:autoSpaceDE w:val="0"/>
              <w:autoSpaceDN w:val="0"/>
              <w:adjustRightInd w:val="0"/>
              <w:ind w:right="127"/>
              <w:jc w:val="both"/>
              <w:rPr>
                <w:sz w:val="10"/>
                <w:szCs w:val="10"/>
              </w:rPr>
            </w:pPr>
          </w:p>
        </w:tc>
      </w:tr>
      <w:tr w:rsidR="008C50D2" w:rsidRPr="00D86EC6" w:rsidTr="00CA66A0">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8C50D2" w:rsidRPr="00D86EC6" w:rsidRDefault="008C50D2" w:rsidP="00CA66A0">
            <w:pPr>
              <w:tabs>
                <w:tab w:val="left" w:pos="10204"/>
              </w:tabs>
              <w:autoSpaceDE w:val="0"/>
              <w:autoSpaceDN w:val="0"/>
              <w:adjustRightInd w:val="0"/>
              <w:spacing w:before="60" w:after="60"/>
              <w:ind w:right="-57"/>
              <w:jc w:val="both"/>
              <w:rPr>
                <w:sz w:val="20"/>
                <w:szCs w:val="20"/>
              </w:rPr>
            </w:pPr>
            <w:r>
              <w:rPr>
                <w:sz w:val="20"/>
                <w:szCs w:val="20"/>
              </w:rPr>
              <w:t>07</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8C50D2" w:rsidRPr="00D86EC6" w:rsidRDefault="008C50D2" w:rsidP="00CA66A0">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8C50D2" w:rsidRPr="005675F3" w:rsidTr="00AA14D0">
        <w:trPr>
          <w:trHeight w:val="4872"/>
        </w:trPr>
        <w:tc>
          <w:tcPr>
            <w:tcW w:w="5000" w:type="pct"/>
            <w:gridSpan w:val="5"/>
            <w:tcBorders>
              <w:top w:val="single" w:sz="4" w:space="0" w:color="C0C0C0"/>
              <w:bottom w:val="single" w:sz="4" w:space="0" w:color="auto"/>
            </w:tcBorders>
            <w:tcMar>
              <w:right w:w="57" w:type="dxa"/>
            </w:tcMar>
          </w:tcPr>
          <w:p w:rsidR="008C50D2" w:rsidRPr="005675F3" w:rsidRDefault="008C50D2" w:rsidP="00CA66A0">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8C50D2" w:rsidRPr="005675F3" w:rsidRDefault="008C50D2" w:rsidP="00CA66A0">
            <w:pPr>
              <w:autoSpaceDE w:val="0"/>
              <w:autoSpaceDN w:val="0"/>
              <w:adjustRightInd w:val="0"/>
              <w:jc w:val="both"/>
              <w:rPr>
                <w:sz w:val="20"/>
                <w:szCs w:val="20"/>
              </w:rPr>
            </w:pPr>
          </w:p>
          <w:p w:rsidR="008C50D2" w:rsidRPr="005675F3" w:rsidRDefault="008C50D2" w:rsidP="00CA66A0">
            <w:pPr>
              <w:autoSpaceDE w:val="0"/>
              <w:autoSpaceDN w:val="0"/>
              <w:adjustRightInd w:val="0"/>
              <w:jc w:val="both"/>
              <w:rPr>
                <w:sz w:val="20"/>
                <w:szCs w:val="20"/>
              </w:rPr>
            </w:pPr>
            <w:r w:rsidRPr="005675F3">
              <w:rPr>
                <w:sz w:val="20"/>
                <w:szCs w:val="20"/>
              </w:rPr>
              <w:t>En particular, se recabarán los siguientes datos, salvo que marque expresamente:</w:t>
            </w:r>
          </w:p>
          <w:p w:rsidR="008C50D2" w:rsidRPr="005675F3" w:rsidRDefault="008C50D2" w:rsidP="00CA66A0">
            <w:pPr>
              <w:autoSpaceDE w:val="0"/>
              <w:autoSpaceDN w:val="0"/>
              <w:adjustRightInd w:val="0"/>
              <w:jc w:val="both"/>
              <w:rPr>
                <w:sz w:val="20"/>
                <w:szCs w:val="20"/>
              </w:rPr>
            </w:pPr>
          </w:p>
          <w:p w:rsidR="008C50D2" w:rsidRDefault="008C50D2" w:rsidP="00CA66A0">
            <w:pPr>
              <w:autoSpaceDE w:val="0"/>
              <w:autoSpaceDN w:val="0"/>
              <w:adjustRightInd w:val="0"/>
              <w:jc w:val="both"/>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6226AD">
              <w:rPr>
                <w:sz w:val="20"/>
                <w:szCs w:val="20"/>
              </w:rPr>
            </w:r>
            <w:r w:rsidR="006226AD">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BC445A" w:rsidRPr="007871D9" w:rsidRDefault="00BC445A" w:rsidP="00CA66A0">
            <w:pPr>
              <w:autoSpaceDE w:val="0"/>
              <w:autoSpaceDN w:val="0"/>
              <w:adjustRightInd w:val="0"/>
              <w:jc w:val="both"/>
            </w:pPr>
          </w:p>
          <w:p w:rsidR="00BC445A" w:rsidRPr="007871D9" w:rsidRDefault="00BC445A" w:rsidP="00BC445A">
            <w:pPr>
              <w:autoSpaceDE w:val="0"/>
              <w:autoSpaceDN w:val="0"/>
              <w:adjustRightInd w:val="0"/>
              <w:jc w:val="both"/>
              <w:rPr>
                <w:rFonts w:ascii="ArialMT" w:hAnsi="ArialMT" w:cs="ArialMT"/>
                <w:sz w:val="14"/>
                <w:szCs w:val="14"/>
              </w:rPr>
            </w:pPr>
            <w:r w:rsidRPr="007871D9">
              <w:rPr>
                <w:sz w:val="20"/>
                <w:szCs w:val="20"/>
              </w:rPr>
              <w:t xml:space="preserve">    </w:t>
            </w:r>
            <w:r w:rsidRPr="007871D9">
              <w:rPr>
                <w:sz w:val="20"/>
                <w:szCs w:val="20"/>
              </w:rPr>
              <w:fldChar w:fldCharType="begin">
                <w:ffData>
                  <w:name w:val="Casilla18"/>
                  <w:enabled/>
                  <w:calcOnExit w:val="0"/>
                  <w:checkBox>
                    <w:sizeAuto/>
                    <w:default w:val="0"/>
                  </w:checkBox>
                </w:ffData>
              </w:fldChar>
            </w:r>
            <w:r w:rsidRPr="007871D9">
              <w:rPr>
                <w:sz w:val="20"/>
                <w:szCs w:val="20"/>
              </w:rPr>
              <w:instrText xml:space="preserve"> FORMCHECKBOX </w:instrText>
            </w:r>
            <w:r w:rsidR="006226AD">
              <w:rPr>
                <w:sz w:val="20"/>
                <w:szCs w:val="20"/>
              </w:rPr>
            </w:r>
            <w:r w:rsidR="006226AD">
              <w:rPr>
                <w:sz w:val="20"/>
                <w:szCs w:val="20"/>
              </w:rPr>
              <w:fldChar w:fldCharType="separate"/>
            </w:r>
            <w:r w:rsidRPr="007871D9">
              <w:rPr>
                <w:sz w:val="20"/>
                <w:szCs w:val="20"/>
              </w:rPr>
              <w:fldChar w:fldCharType="end"/>
            </w:r>
            <w:r w:rsidRPr="007871D9">
              <w:t xml:space="preserve">     </w:t>
            </w:r>
            <w:r w:rsidRPr="007871D9">
              <w:rPr>
                <w:sz w:val="20"/>
                <w:szCs w:val="20"/>
              </w:rPr>
              <w:t>Me opongo a la consulta de datos de residencia.</w:t>
            </w:r>
          </w:p>
          <w:p w:rsidR="008C50D2" w:rsidRPr="005675F3" w:rsidRDefault="008C50D2" w:rsidP="00CA66A0">
            <w:pPr>
              <w:autoSpaceDE w:val="0"/>
              <w:autoSpaceDN w:val="0"/>
              <w:adjustRightInd w:val="0"/>
              <w:jc w:val="both"/>
              <w:rPr>
                <w:rFonts w:ascii="ArialMT" w:hAnsi="ArialMT" w:cs="ArialMT"/>
                <w:sz w:val="14"/>
                <w:szCs w:val="14"/>
              </w:rPr>
            </w:pPr>
          </w:p>
          <w:p w:rsidR="008C50D2" w:rsidRPr="005675F3" w:rsidRDefault="008C50D2" w:rsidP="00CA66A0">
            <w:pPr>
              <w:autoSpaceDE w:val="0"/>
              <w:autoSpaceDN w:val="0"/>
              <w:adjustRightInd w:val="0"/>
              <w:jc w:val="both"/>
              <w:rPr>
                <w:sz w:val="20"/>
                <w:szCs w:val="20"/>
              </w:rPr>
            </w:pPr>
          </w:p>
          <w:p w:rsidR="008C50D2" w:rsidRPr="004F1AC2" w:rsidRDefault="008C50D2" w:rsidP="00CA66A0">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8C50D2" w:rsidRPr="003D146B" w:rsidRDefault="008C50D2" w:rsidP="00CA66A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8C50D2" w:rsidRPr="003D146B" w:rsidRDefault="008C50D2" w:rsidP="00CA66A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8C50D2" w:rsidRPr="003D146B" w:rsidRDefault="008C50D2" w:rsidP="00CA66A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8C50D2" w:rsidRPr="00EE2DEC" w:rsidRDefault="008C50D2" w:rsidP="00CA66A0">
            <w:pPr>
              <w:autoSpaceDE w:val="0"/>
              <w:autoSpaceDN w:val="0"/>
              <w:adjustRightInd w:val="0"/>
              <w:jc w:val="both"/>
              <w:rPr>
                <w:i/>
                <w:sz w:val="20"/>
                <w:szCs w:val="20"/>
              </w:rPr>
            </w:pPr>
          </w:p>
          <w:p w:rsidR="008C50D2" w:rsidRPr="005675F3" w:rsidRDefault="008C50D2" w:rsidP="00CA66A0">
            <w:pPr>
              <w:autoSpaceDE w:val="0"/>
              <w:autoSpaceDN w:val="0"/>
              <w:adjustRightInd w:val="0"/>
              <w:jc w:val="both"/>
              <w:rPr>
                <w:i/>
                <w:sz w:val="20"/>
                <w:szCs w:val="20"/>
              </w:rPr>
            </w:pPr>
          </w:p>
          <w:p w:rsidR="008C50D2" w:rsidRPr="005675F3" w:rsidRDefault="008C50D2" w:rsidP="00CA66A0">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8C50D2" w:rsidRPr="001F0130" w:rsidTr="008C50D2">
        <w:trPr>
          <w:trHeight w:val="187"/>
        </w:trPr>
        <w:tc>
          <w:tcPr>
            <w:tcW w:w="260" w:type="pct"/>
            <w:tcBorders>
              <w:top w:val="single" w:sz="4" w:space="0" w:color="C0C0C0"/>
              <w:bottom w:val="single" w:sz="4" w:space="0" w:color="C0C0C0"/>
              <w:right w:val="nil"/>
            </w:tcBorders>
            <w:shd w:val="clear" w:color="auto" w:fill="FFFF99"/>
            <w:tcMar>
              <w:right w:w="57" w:type="dxa"/>
            </w:tcMar>
          </w:tcPr>
          <w:p w:rsidR="008C50D2" w:rsidRPr="00467B52" w:rsidRDefault="008C50D2" w:rsidP="00CA66A0">
            <w:pPr>
              <w:tabs>
                <w:tab w:val="left" w:pos="10204"/>
              </w:tabs>
              <w:autoSpaceDE w:val="0"/>
              <w:autoSpaceDN w:val="0"/>
              <w:adjustRightInd w:val="0"/>
              <w:spacing w:before="60" w:after="60"/>
              <w:ind w:right="-57"/>
              <w:jc w:val="both"/>
              <w:rPr>
                <w:sz w:val="20"/>
                <w:szCs w:val="20"/>
              </w:rPr>
            </w:pPr>
            <w:r w:rsidRPr="00467B52">
              <w:rPr>
                <w:sz w:val="20"/>
                <w:szCs w:val="20"/>
              </w:rPr>
              <w:t>0</w:t>
            </w:r>
            <w:r>
              <w:rPr>
                <w:sz w:val="20"/>
                <w:szCs w:val="20"/>
              </w:rPr>
              <w:t>7</w:t>
            </w:r>
            <w:r w:rsidRPr="00467B52">
              <w:rPr>
                <w:sz w:val="20"/>
                <w:szCs w:val="20"/>
              </w:rPr>
              <w:t>.</w:t>
            </w:r>
            <w:r>
              <w:rPr>
                <w:sz w:val="20"/>
                <w:szCs w:val="20"/>
              </w:rPr>
              <w:t>3</w:t>
            </w:r>
          </w:p>
        </w:tc>
        <w:tc>
          <w:tcPr>
            <w:tcW w:w="4740" w:type="pct"/>
            <w:gridSpan w:val="4"/>
            <w:tcBorders>
              <w:top w:val="single" w:sz="4" w:space="0" w:color="C0C0C0"/>
              <w:left w:val="nil"/>
              <w:bottom w:val="single" w:sz="4" w:space="0" w:color="C0C0C0"/>
            </w:tcBorders>
            <w:shd w:val="clear" w:color="auto" w:fill="FFFF99"/>
          </w:tcPr>
          <w:p w:rsidR="008C50D2" w:rsidRDefault="008C50D2" w:rsidP="00CA66A0">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p w:rsidR="008C50D2" w:rsidRPr="001F0130" w:rsidRDefault="008C50D2" w:rsidP="00CA66A0">
            <w:pPr>
              <w:tabs>
                <w:tab w:val="left" w:pos="10204"/>
              </w:tabs>
              <w:autoSpaceDE w:val="0"/>
              <w:autoSpaceDN w:val="0"/>
              <w:adjustRightInd w:val="0"/>
              <w:spacing w:before="60" w:after="60"/>
              <w:ind w:right="125"/>
              <w:jc w:val="both"/>
              <w:rPr>
                <w:b/>
                <w:bCs/>
                <w:sz w:val="18"/>
                <w:szCs w:val="18"/>
              </w:rPr>
            </w:pPr>
            <w:r w:rsidRPr="001F0130">
              <w:rPr>
                <w:sz w:val="18"/>
                <w:szCs w:val="18"/>
              </w:rPr>
              <w:t>(En papel o documento electrónico. No deberá aportarse la documentación cuya consulta se autorizó en el apartado anterior)</w:t>
            </w:r>
          </w:p>
        </w:tc>
      </w:tr>
      <w:tr w:rsidR="008C50D2" w:rsidRPr="00B32954" w:rsidTr="00CA66A0">
        <w:trPr>
          <w:trHeight w:val="2163"/>
        </w:trPr>
        <w:tc>
          <w:tcPr>
            <w:tcW w:w="5000" w:type="pct"/>
            <w:gridSpan w:val="5"/>
            <w:tcBorders>
              <w:top w:val="single" w:sz="4" w:space="0" w:color="C0C0C0"/>
              <w:bottom w:val="single" w:sz="4" w:space="0" w:color="auto"/>
            </w:tcBorders>
            <w:tcMar>
              <w:right w:w="57" w:type="dxa"/>
            </w:tcMar>
          </w:tcPr>
          <w:p w:rsidR="008C50D2" w:rsidRPr="00B32954" w:rsidRDefault="008C50D2" w:rsidP="00CA66A0">
            <w:pPr>
              <w:pStyle w:val="Prrafodelista"/>
              <w:numPr>
                <w:ilvl w:val="0"/>
                <w:numId w:val="3"/>
              </w:numPr>
              <w:jc w:val="both"/>
              <w:rPr>
                <w:sz w:val="20"/>
                <w:szCs w:val="20"/>
              </w:rPr>
            </w:pPr>
            <w:r w:rsidRPr="00F2146E">
              <w:rPr>
                <w:sz w:val="20"/>
                <w:szCs w:val="20"/>
              </w:rPr>
              <w:t>Copia del poder de representación (si procede y no figura en el expediente).</w:t>
            </w:r>
          </w:p>
          <w:p w:rsidR="008C50D2" w:rsidRPr="00CC7C4D" w:rsidRDefault="008C50D2" w:rsidP="00CA66A0">
            <w:pPr>
              <w:rPr>
                <w:sz w:val="20"/>
                <w:szCs w:val="20"/>
              </w:rPr>
            </w:pPr>
            <w:r w:rsidRPr="00CC7C4D">
              <w:rPr>
                <w:sz w:val="20"/>
                <w:szCs w:val="20"/>
              </w:rPr>
              <w:t>-    Documento técnico y anexo de afecciones del proyecto conteniendo:</w:t>
            </w:r>
          </w:p>
          <w:p w:rsidR="008C50D2" w:rsidRPr="00CC7C4D" w:rsidRDefault="008C50D2" w:rsidP="00CA66A0">
            <w:pPr>
              <w:pStyle w:val="Prrafodelista"/>
              <w:numPr>
                <w:ilvl w:val="0"/>
                <w:numId w:val="6"/>
              </w:numPr>
              <w:rPr>
                <w:sz w:val="20"/>
                <w:szCs w:val="20"/>
              </w:rPr>
            </w:pPr>
            <w:r w:rsidRPr="00CC7C4D">
              <w:rPr>
                <w:sz w:val="20"/>
                <w:szCs w:val="20"/>
              </w:rPr>
              <w:t>Memoria justificativa y características técnicas de la instalación.</w:t>
            </w:r>
          </w:p>
          <w:p w:rsidR="008C50D2" w:rsidRPr="00CC7C4D" w:rsidRDefault="008C50D2" w:rsidP="00CA66A0">
            <w:pPr>
              <w:pStyle w:val="Prrafodelista"/>
              <w:numPr>
                <w:ilvl w:val="0"/>
                <w:numId w:val="6"/>
              </w:numPr>
              <w:rPr>
                <w:sz w:val="20"/>
                <w:szCs w:val="20"/>
              </w:rPr>
            </w:pPr>
            <w:r w:rsidRPr="00CC7C4D">
              <w:rPr>
                <w:sz w:val="20"/>
                <w:szCs w:val="20"/>
              </w:rPr>
              <w:t>Plano de situación general.</w:t>
            </w:r>
          </w:p>
          <w:p w:rsidR="008C50D2" w:rsidRPr="00CC7C4D" w:rsidRDefault="008C50D2" w:rsidP="00CA66A0">
            <w:pPr>
              <w:pStyle w:val="Prrafodelista"/>
              <w:numPr>
                <w:ilvl w:val="0"/>
                <w:numId w:val="6"/>
              </w:numPr>
              <w:rPr>
                <w:sz w:val="20"/>
                <w:szCs w:val="20"/>
              </w:rPr>
            </w:pPr>
            <w:r w:rsidRPr="00CC7C4D">
              <w:rPr>
                <w:sz w:val="20"/>
                <w:szCs w:val="20"/>
              </w:rPr>
              <w:t>Planos parcelarios con identificación de fincas afectadas, trazado de canalizaciones e instalaciones auxiliares y afecciones resultantes</w:t>
            </w:r>
          </w:p>
          <w:p w:rsidR="008C50D2" w:rsidRPr="00CC7C4D" w:rsidRDefault="008C50D2" w:rsidP="00CA66A0">
            <w:pPr>
              <w:pStyle w:val="Prrafodelista"/>
              <w:numPr>
                <w:ilvl w:val="0"/>
                <w:numId w:val="6"/>
              </w:numPr>
              <w:rPr>
                <w:sz w:val="20"/>
                <w:szCs w:val="20"/>
              </w:rPr>
            </w:pPr>
            <w:r w:rsidRPr="00CC7C4D">
              <w:rPr>
                <w:sz w:val="20"/>
                <w:szCs w:val="20"/>
              </w:rPr>
              <w:t>Relación de las distintas administraciones públicas afectadas.</w:t>
            </w:r>
          </w:p>
          <w:p w:rsidR="008C50D2" w:rsidRPr="004343ED" w:rsidRDefault="008C50D2" w:rsidP="00CA66A0">
            <w:pPr>
              <w:pStyle w:val="Prrafodelista"/>
              <w:numPr>
                <w:ilvl w:val="0"/>
                <w:numId w:val="6"/>
              </w:numPr>
              <w:rPr>
                <w:sz w:val="20"/>
                <w:szCs w:val="20"/>
              </w:rPr>
            </w:pPr>
            <w:r w:rsidRPr="004343ED">
              <w:rPr>
                <w:sz w:val="20"/>
                <w:szCs w:val="20"/>
              </w:rPr>
              <w:t>Relación concreta e individualizada de los bienes o derecho de necesaria ocupación.</w:t>
            </w:r>
          </w:p>
          <w:p w:rsidR="008C50D2" w:rsidRPr="00B32954" w:rsidRDefault="008C50D2" w:rsidP="00CA66A0">
            <w:pPr>
              <w:jc w:val="both"/>
              <w:rPr>
                <w:sz w:val="20"/>
                <w:szCs w:val="20"/>
              </w:rPr>
            </w:pPr>
          </w:p>
        </w:tc>
      </w:tr>
    </w:tbl>
    <w:p w:rsidR="008C50D2" w:rsidRDefault="008C50D2"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p w:rsidR="00AA14D0" w:rsidRDefault="00AA14D0" w:rsidP="00E8652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4"/>
        <w:gridCol w:w="3171"/>
        <w:gridCol w:w="3345"/>
        <w:gridCol w:w="3293"/>
        <w:gridCol w:w="236"/>
      </w:tblGrid>
      <w:tr w:rsidR="00B40A31" w:rsidRPr="005647B0" w:rsidTr="008F4CAA">
        <w:trPr>
          <w:trHeight w:val="376"/>
        </w:trPr>
        <w:tc>
          <w:tcPr>
            <w:tcW w:w="217" w:type="pct"/>
            <w:gridSpan w:val="2"/>
            <w:tcBorders>
              <w:top w:val="single" w:sz="4" w:space="0" w:color="auto"/>
              <w:bottom w:val="single" w:sz="4" w:space="0" w:color="auto"/>
              <w:right w:val="nil"/>
            </w:tcBorders>
            <w:shd w:val="clear" w:color="auto" w:fill="FFFF00"/>
            <w:vAlign w:val="center"/>
          </w:tcPr>
          <w:p w:rsidR="00B40A31" w:rsidRPr="00170E7F" w:rsidRDefault="00B40A31" w:rsidP="00367EC1">
            <w:r w:rsidRPr="00A81A46">
              <w:lastRenderedPageBreak/>
              <w:br w:type="page"/>
            </w:r>
            <w:r w:rsidRPr="00A81A46">
              <w:br w:type="page"/>
            </w:r>
            <w:r w:rsidRPr="00A81A46">
              <w:br w:type="page"/>
            </w:r>
            <w:r w:rsidRPr="00170E7F">
              <w:rPr>
                <w:sz w:val="22"/>
                <w:szCs w:val="22"/>
              </w:rPr>
              <w:t>0</w:t>
            </w:r>
            <w:r w:rsidR="00105FDE">
              <w:rPr>
                <w:sz w:val="22"/>
                <w:szCs w:val="22"/>
              </w:rPr>
              <w:t>8</w:t>
            </w:r>
          </w:p>
        </w:tc>
        <w:tc>
          <w:tcPr>
            <w:tcW w:w="4783" w:type="pct"/>
            <w:gridSpan w:val="4"/>
            <w:tcBorders>
              <w:top w:val="single" w:sz="4" w:space="0" w:color="auto"/>
              <w:left w:val="nil"/>
              <w:bottom w:val="single" w:sz="4" w:space="0" w:color="auto"/>
            </w:tcBorders>
            <w:shd w:val="clear" w:color="auto" w:fill="FFFF00"/>
            <w:vAlign w:val="center"/>
          </w:tcPr>
          <w:p w:rsidR="00B40A31" w:rsidRPr="00170E7F" w:rsidRDefault="00B40A31" w:rsidP="00367EC1">
            <w:pPr>
              <w:rPr>
                <w:b/>
                <w:bCs/>
              </w:rPr>
            </w:pPr>
            <w:r w:rsidRPr="00170E7F">
              <w:rPr>
                <w:b/>
                <w:bCs/>
                <w:sz w:val="22"/>
                <w:szCs w:val="22"/>
              </w:rPr>
              <w:t xml:space="preserve">Pago de tasas </w:t>
            </w:r>
            <w:r w:rsidRPr="00170E7F">
              <w:rPr>
                <w:sz w:val="20"/>
                <w:szCs w:val="20"/>
              </w:rPr>
              <w:t>(instrucciones para el pago en la última hoja)</w:t>
            </w:r>
          </w:p>
        </w:tc>
      </w:tr>
      <w:tr w:rsidR="00B40A31" w:rsidRPr="00EF77C0" w:rsidTr="008F4CAA">
        <w:trPr>
          <w:trHeight w:hRule="exact" w:val="1832"/>
        </w:trPr>
        <w:tc>
          <w:tcPr>
            <w:tcW w:w="96" w:type="pct"/>
            <w:tcBorders>
              <w:top w:val="nil"/>
              <w:bottom w:val="nil"/>
              <w:right w:val="nil"/>
            </w:tcBorders>
            <w:tcMar>
              <w:right w:w="57" w:type="dxa"/>
            </w:tcMar>
          </w:tcPr>
          <w:p w:rsidR="00B40A31" w:rsidRPr="00170E7F" w:rsidRDefault="00B40A31" w:rsidP="00367EC1">
            <w:pPr>
              <w:spacing w:before="120"/>
              <w:ind w:right="-289"/>
              <w:rPr>
                <w:rFonts w:ascii="Arial" w:hAnsi="Arial" w:cs="Arial"/>
                <w:sz w:val="14"/>
                <w:szCs w:val="14"/>
              </w:rPr>
            </w:pPr>
          </w:p>
        </w:tc>
        <w:tc>
          <w:tcPr>
            <w:tcW w:w="4792" w:type="pct"/>
            <w:gridSpan w:val="4"/>
            <w:tcBorders>
              <w:top w:val="nil"/>
              <w:bottom w:val="nil"/>
              <w:right w:val="nil"/>
            </w:tcBorders>
          </w:tcPr>
          <w:p w:rsidR="00B40A31" w:rsidRPr="00170E7F" w:rsidRDefault="00B40A31" w:rsidP="00367EC1">
            <w:pPr>
              <w:spacing w:before="120"/>
              <w:rPr>
                <w:sz w:val="20"/>
                <w:szCs w:val="20"/>
              </w:rPr>
            </w:pPr>
            <w:r w:rsidRPr="00170E7F">
              <w:rPr>
                <w:sz w:val="20"/>
                <w:szCs w:val="20"/>
              </w:rPr>
              <w:t xml:space="preserve">A este procedimiento se le aplica la tarifa nº </w:t>
            </w:r>
            <w:r>
              <w:rPr>
                <w:sz w:val="20"/>
                <w:szCs w:val="20"/>
              </w:rPr>
              <w:t>7</w:t>
            </w:r>
            <w:r w:rsidRPr="00170E7F">
              <w:rPr>
                <w:sz w:val="20"/>
                <w:szCs w:val="20"/>
              </w:rPr>
              <w:t>.</w:t>
            </w:r>
            <w:r>
              <w:rPr>
                <w:sz w:val="20"/>
                <w:szCs w:val="20"/>
              </w:rPr>
              <w:t>3</w:t>
            </w:r>
            <w:r w:rsidRPr="00170E7F">
              <w:rPr>
                <w:sz w:val="20"/>
                <w:szCs w:val="20"/>
              </w:rPr>
              <w:t xml:space="preserve"> correspondiente a la tasa en materia de Industria, Energía y </w:t>
            </w:r>
            <w:r w:rsidR="00253DE5">
              <w:rPr>
                <w:sz w:val="20"/>
                <w:szCs w:val="20"/>
              </w:rPr>
              <w:t>Minería</w:t>
            </w:r>
            <w:r w:rsidRPr="00170E7F">
              <w:rPr>
                <w:sz w:val="20"/>
                <w:szCs w:val="20"/>
              </w:rPr>
              <w:t>, con un importe de:</w:t>
            </w:r>
          </w:p>
          <w:p w:rsidR="00B40A31" w:rsidRPr="00170E7F" w:rsidRDefault="00B40A31" w:rsidP="00367EC1">
            <w:pPr>
              <w:spacing w:before="120"/>
              <w:ind w:left="708"/>
              <w:rPr>
                <w:sz w:val="20"/>
                <w:szCs w:val="20"/>
              </w:rPr>
            </w:pPr>
            <w:r w:rsidRPr="00170E7F">
              <w:rPr>
                <w:sz w:val="20"/>
                <w:szCs w:val="20"/>
              </w:rPr>
              <w:t xml:space="preserve">Hasta 10.000 € del presupuesto: </w:t>
            </w:r>
            <w:r w:rsidR="00656546">
              <w:rPr>
                <w:sz w:val="20"/>
                <w:szCs w:val="20"/>
              </w:rPr>
              <w:t>90</w:t>
            </w:r>
            <w:r w:rsidR="00656546" w:rsidRPr="00170E7F">
              <w:rPr>
                <w:sz w:val="20"/>
                <w:szCs w:val="20"/>
              </w:rPr>
              <w:t>,</w:t>
            </w:r>
            <w:r w:rsidR="009F6896">
              <w:rPr>
                <w:sz w:val="20"/>
                <w:szCs w:val="20"/>
              </w:rPr>
              <w:t>63</w:t>
            </w:r>
            <w:r w:rsidR="00656546" w:rsidRPr="00170E7F">
              <w:rPr>
                <w:sz w:val="20"/>
                <w:szCs w:val="20"/>
              </w:rPr>
              <w:t xml:space="preserve"> €</w:t>
            </w:r>
            <w:r w:rsidRPr="00170E7F">
              <w:rPr>
                <w:sz w:val="20"/>
                <w:szCs w:val="20"/>
              </w:rPr>
              <w:t xml:space="preserve"> </w:t>
            </w:r>
            <w:r w:rsidRPr="00170E7F">
              <w:rPr>
                <w:sz w:val="20"/>
                <w:szCs w:val="20"/>
              </w:rPr>
              <w:br/>
              <w:t xml:space="preserve">Por cada 5.000 </w:t>
            </w:r>
            <w:r w:rsidR="00656546" w:rsidRPr="00170E7F">
              <w:rPr>
                <w:sz w:val="20"/>
                <w:szCs w:val="20"/>
              </w:rPr>
              <w:t>€ o</w:t>
            </w:r>
            <w:r w:rsidRPr="00170E7F">
              <w:rPr>
                <w:sz w:val="20"/>
                <w:szCs w:val="20"/>
              </w:rPr>
              <w:t xml:space="preserve"> fracción adicional d</w:t>
            </w:r>
            <w:r>
              <w:rPr>
                <w:sz w:val="20"/>
                <w:szCs w:val="20"/>
              </w:rPr>
              <w:t>el presupuesto, se sumarán 15</w:t>
            </w:r>
            <w:r w:rsidR="00046868">
              <w:rPr>
                <w:sz w:val="20"/>
                <w:szCs w:val="20"/>
              </w:rPr>
              <w:t>,3</w:t>
            </w:r>
            <w:r w:rsidR="009F6896">
              <w:rPr>
                <w:sz w:val="20"/>
                <w:szCs w:val="20"/>
              </w:rPr>
              <w:t>6</w:t>
            </w:r>
            <w:r w:rsidRPr="00170E7F">
              <w:rPr>
                <w:sz w:val="20"/>
                <w:szCs w:val="20"/>
              </w:rPr>
              <w:t xml:space="preserve"> </w:t>
            </w:r>
            <w:r w:rsidR="00656546" w:rsidRPr="00170E7F">
              <w:rPr>
                <w:sz w:val="20"/>
                <w:szCs w:val="20"/>
              </w:rPr>
              <w:t>€ con</w:t>
            </w:r>
            <w:r w:rsidRPr="00170E7F">
              <w:rPr>
                <w:sz w:val="20"/>
                <w:szCs w:val="20"/>
              </w:rPr>
              <w:t xml:space="preserve"> </w:t>
            </w:r>
            <w:r>
              <w:rPr>
                <w:sz w:val="20"/>
                <w:szCs w:val="20"/>
              </w:rPr>
              <w:t>un límite máx. a abonar de 6.000</w:t>
            </w:r>
            <w:r w:rsidRPr="00170E7F">
              <w:rPr>
                <w:sz w:val="20"/>
                <w:szCs w:val="20"/>
              </w:rPr>
              <w:t xml:space="preserve"> €</w:t>
            </w:r>
          </w:p>
          <w:p w:rsidR="00B40A31" w:rsidRPr="00170E7F" w:rsidRDefault="00B40A31" w:rsidP="00367EC1">
            <w:pPr>
              <w:spacing w:before="120"/>
              <w:rPr>
                <w:i/>
                <w:iCs/>
                <w:sz w:val="16"/>
                <w:szCs w:val="16"/>
              </w:rPr>
            </w:pPr>
            <w:r w:rsidRPr="00170E7F">
              <w:rPr>
                <w:i/>
                <w:iCs/>
                <w:sz w:val="16"/>
                <w:szCs w:val="16"/>
              </w:rPr>
              <w:t xml:space="preserve">(Según art. 3 de la Ley 7/2008 de 13 de noviembre, de Regulación de Tasas en materia de Industria, Energía y </w:t>
            </w:r>
            <w:r w:rsidR="00253DE5" w:rsidRPr="00253DE5">
              <w:rPr>
                <w:i/>
                <w:iCs/>
                <w:sz w:val="16"/>
                <w:szCs w:val="16"/>
              </w:rPr>
              <w:t>Minería</w:t>
            </w:r>
            <w:r w:rsidRPr="00170E7F">
              <w:rPr>
                <w:i/>
                <w:iCs/>
                <w:sz w:val="16"/>
                <w:szCs w:val="16"/>
              </w:rPr>
              <w:t xml:space="preserve"> de Castilla-La Mancha publicada en el DOCM nº 244 de 27/11/2008).</w:t>
            </w:r>
          </w:p>
        </w:tc>
        <w:tc>
          <w:tcPr>
            <w:tcW w:w="112" w:type="pct"/>
            <w:tcBorders>
              <w:top w:val="nil"/>
              <w:left w:val="nil"/>
              <w:bottom w:val="nil"/>
            </w:tcBorders>
          </w:tcPr>
          <w:p w:rsidR="00B40A31" w:rsidRPr="00170E7F" w:rsidRDefault="00B40A31" w:rsidP="00367EC1">
            <w:pPr>
              <w:spacing w:before="120"/>
              <w:ind w:right="-289"/>
              <w:rPr>
                <w:rFonts w:ascii="Arial" w:hAnsi="Arial" w:cs="Arial"/>
                <w:sz w:val="14"/>
                <w:szCs w:val="14"/>
              </w:rPr>
            </w:pPr>
          </w:p>
        </w:tc>
      </w:tr>
      <w:tr w:rsidR="00B40A31" w:rsidRPr="007E1524">
        <w:trPr>
          <w:trHeight w:hRule="exact" w:val="366"/>
        </w:trPr>
        <w:tc>
          <w:tcPr>
            <w:tcW w:w="5000" w:type="pct"/>
            <w:gridSpan w:val="6"/>
            <w:tcBorders>
              <w:top w:val="nil"/>
              <w:bottom w:val="nil"/>
            </w:tcBorders>
            <w:tcMar>
              <w:right w:w="57" w:type="dxa"/>
            </w:tcMar>
            <w:vAlign w:val="center"/>
          </w:tcPr>
          <w:p w:rsidR="00B40A31" w:rsidRPr="00170E7F" w:rsidRDefault="00B40A31" w:rsidP="00367EC1">
            <w:pPr>
              <w:spacing w:before="60" w:after="60"/>
              <w:ind w:left="180"/>
              <w:rPr>
                <w:sz w:val="18"/>
                <w:szCs w:val="18"/>
              </w:rPr>
            </w:pPr>
            <w:r w:rsidRPr="00170E7F">
              <w:rPr>
                <w:sz w:val="18"/>
                <w:szCs w:val="18"/>
              </w:rPr>
              <w:t>Podrá acreditar el pago realizado:</w:t>
            </w:r>
          </w:p>
          <w:p w:rsidR="00B40A31" w:rsidRPr="00170E7F" w:rsidRDefault="00B40A31" w:rsidP="00367EC1">
            <w:pPr>
              <w:spacing w:before="60" w:after="60"/>
              <w:ind w:left="180"/>
              <w:rPr>
                <w:sz w:val="18"/>
                <w:szCs w:val="18"/>
              </w:rPr>
            </w:pPr>
          </w:p>
        </w:tc>
      </w:tr>
      <w:bookmarkStart w:id="2" w:name="Casilla29"/>
      <w:tr w:rsidR="00B40A31" w:rsidRPr="007E1524" w:rsidTr="008F4CAA">
        <w:trPr>
          <w:trHeight w:hRule="exact" w:val="338"/>
        </w:trPr>
        <w:tc>
          <w:tcPr>
            <w:tcW w:w="1727" w:type="pct"/>
            <w:gridSpan w:val="3"/>
            <w:tcBorders>
              <w:top w:val="nil"/>
              <w:bottom w:val="nil"/>
              <w:right w:val="single" w:sz="4" w:space="0" w:color="C0C0C0"/>
            </w:tcBorders>
            <w:tcMar>
              <w:right w:w="57" w:type="dxa"/>
            </w:tcMar>
            <w:vAlign w:val="center"/>
          </w:tcPr>
          <w:p w:rsidR="00B40A31" w:rsidRPr="00170E7F" w:rsidRDefault="00A9759A"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B40A31" w:rsidRPr="00170E7F">
              <w:rPr>
                <w:sz w:val="18"/>
                <w:szCs w:val="18"/>
              </w:rPr>
              <w:instrText xml:space="preserve"> FORMCHECKBOX </w:instrText>
            </w:r>
            <w:r w:rsidR="006226AD">
              <w:rPr>
                <w:sz w:val="18"/>
                <w:szCs w:val="18"/>
              </w:rPr>
            </w:r>
            <w:r w:rsidR="006226AD">
              <w:rPr>
                <w:sz w:val="18"/>
                <w:szCs w:val="18"/>
              </w:rPr>
              <w:fldChar w:fldCharType="separate"/>
            </w:r>
            <w:r w:rsidRPr="00170E7F">
              <w:rPr>
                <w:sz w:val="18"/>
                <w:szCs w:val="18"/>
              </w:rPr>
              <w:fldChar w:fldCharType="end"/>
            </w:r>
            <w:bookmarkEnd w:id="2"/>
            <w:r w:rsidR="00B40A31" w:rsidRPr="00170E7F">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rsidR="00B40A31" w:rsidRPr="00170E7F" w:rsidRDefault="00A9759A"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B40A31"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B40A31">
              <w:rPr>
                <w:b/>
                <w:bCs/>
                <w:noProof/>
                <w:color w:val="FF0000"/>
                <w:sz w:val="20"/>
                <w:szCs w:val="20"/>
              </w:rPr>
              <w:t> </w:t>
            </w:r>
            <w:r w:rsidR="00B40A31">
              <w:rPr>
                <w:b/>
                <w:bCs/>
                <w:noProof/>
                <w:color w:val="FF0000"/>
                <w:sz w:val="20"/>
                <w:szCs w:val="20"/>
              </w:rPr>
              <w:t> </w:t>
            </w:r>
            <w:r w:rsidR="00B40A31">
              <w:rPr>
                <w:b/>
                <w:bCs/>
                <w:noProof/>
                <w:color w:val="FF0000"/>
                <w:sz w:val="20"/>
                <w:szCs w:val="20"/>
              </w:rPr>
              <w:t> </w:t>
            </w:r>
            <w:r w:rsidR="00B40A31">
              <w:rPr>
                <w:b/>
                <w:bCs/>
                <w:noProof/>
                <w:color w:val="FF0000"/>
                <w:sz w:val="20"/>
                <w:szCs w:val="20"/>
              </w:rPr>
              <w:t> </w:t>
            </w:r>
            <w:r w:rsidR="00B40A31">
              <w:rPr>
                <w:b/>
                <w:bCs/>
                <w:noProof/>
                <w:color w:val="FF0000"/>
                <w:sz w:val="20"/>
                <w:szCs w:val="20"/>
              </w:rPr>
              <w:t> </w:t>
            </w:r>
            <w:r w:rsidRPr="00170E7F">
              <w:rPr>
                <w:b/>
                <w:bCs/>
                <w:color w:val="FF0000"/>
                <w:sz w:val="20"/>
                <w:szCs w:val="20"/>
              </w:rPr>
              <w:fldChar w:fldCharType="end"/>
            </w:r>
          </w:p>
        </w:tc>
        <w:tc>
          <w:tcPr>
            <w:tcW w:w="1680" w:type="pct"/>
            <w:gridSpan w:val="2"/>
            <w:tcBorders>
              <w:top w:val="nil"/>
              <w:left w:val="single" w:sz="4" w:space="0" w:color="C0C0C0"/>
              <w:bottom w:val="nil"/>
            </w:tcBorders>
            <w:vAlign w:val="center"/>
          </w:tcPr>
          <w:p w:rsidR="00B40A31" w:rsidRPr="00170E7F" w:rsidRDefault="00B40A31" w:rsidP="00367EC1">
            <w:pPr>
              <w:spacing w:before="60" w:after="60"/>
              <w:ind w:left="180"/>
              <w:rPr>
                <w:sz w:val="18"/>
                <w:szCs w:val="18"/>
              </w:rPr>
            </w:pPr>
          </w:p>
        </w:tc>
      </w:tr>
      <w:bookmarkStart w:id="3" w:name="Casilla30"/>
      <w:tr w:rsidR="00B40A31" w:rsidRPr="007E1524" w:rsidTr="009C6208">
        <w:trPr>
          <w:trHeight w:hRule="exact" w:val="372"/>
        </w:trPr>
        <w:tc>
          <w:tcPr>
            <w:tcW w:w="5000" w:type="pct"/>
            <w:gridSpan w:val="6"/>
            <w:tcBorders>
              <w:top w:val="nil"/>
              <w:bottom w:val="nil"/>
            </w:tcBorders>
            <w:tcMar>
              <w:right w:w="57" w:type="dxa"/>
            </w:tcMar>
            <w:vAlign w:val="center"/>
          </w:tcPr>
          <w:p w:rsidR="00B40A31" w:rsidRPr="00170E7F" w:rsidRDefault="00A9759A"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B40A31" w:rsidRPr="00170E7F">
              <w:rPr>
                <w:sz w:val="18"/>
                <w:szCs w:val="18"/>
              </w:rPr>
              <w:instrText xml:space="preserve"> FORMCHECKBOX </w:instrText>
            </w:r>
            <w:r w:rsidR="006226AD">
              <w:rPr>
                <w:sz w:val="18"/>
                <w:szCs w:val="18"/>
              </w:rPr>
            </w:r>
            <w:r w:rsidR="006226AD">
              <w:rPr>
                <w:sz w:val="18"/>
                <w:szCs w:val="18"/>
              </w:rPr>
              <w:fldChar w:fldCharType="separate"/>
            </w:r>
            <w:r w:rsidRPr="00170E7F">
              <w:rPr>
                <w:sz w:val="18"/>
                <w:szCs w:val="18"/>
              </w:rPr>
              <w:fldChar w:fldCharType="end"/>
            </w:r>
            <w:bookmarkEnd w:id="3"/>
            <w:r w:rsidR="00B40A31" w:rsidRPr="00170E7F">
              <w:rPr>
                <w:sz w:val="18"/>
                <w:szCs w:val="18"/>
              </w:rPr>
              <w:t xml:space="preserve"> Presencialmente, adjuntando copia del modelo 046, cumplimentado por la entidad bancaria</w:t>
            </w:r>
          </w:p>
        </w:tc>
      </w:tr>
      <w:tr w:rsidR="009C6208" w:rsidRPr="007E1524" w:rsidTr="008F4CAA">
        <w:trPr>
          <w:trHeight w:hRule="exact" w:val="105"/>
        </w:trPr>
        <w:tc>
          <w:tcPr>
            <w:tcW w:w="5000" w:type="pct"/>
            <w:gridSpan w:val="6"/>
            <w:tcBorders>
              <w:top w:val="nil"/>
              <w:bottom w:val="single" w:sz="4" w:space="0" w:color="auto"/>
            </w:tcBorders>
            <w:tcMar>
              <w:right w:w="57" w:type="dxa"/>
            </w:tcMar>
            <w:vAlign w:val="center"/>
          </w:tcPr>
          <w:p w:rsidR="009C6208" w:rsidRPr="00170E7F" w:rsidRDefault="009C6208" w:rsidP="009C6208">
            <w:pPr>
              <w:spacing w:before="60" w:after="60"/>
              <w:ind w:left="180"/>
              <w:jc w:val="both"/>
              <w:rPr>
                <w:sz w:val="18"/>
                <w:szCs w:val="18"/>
              </w:rPr>
            </w:pPr>
          </w:p>
        </w:tc>
      </w:tr>
    </w:tbl>
    <w:p w:rsidR="00B40A31" w:rsidRDefault="00B40A31"/>
    <w:p w:rsidR="00B75FE2" w:rsidRDefault="00B75FE2"/>
    <w:p w:rsidR="00B75FE2" w:rsidRDefault="00B75FE2"/>
    <w:p w:rsidR="00B75FE2" w:rsidRDefault="00B75FE2"/>
    <w:tbl>
      <w:tblPr>
        <w:tblW w:w="10200" w:type="dxa"/>
        <w:tblLook w:val="01E0" w:firstRow="1" w:lastRow="1" w:firstColumn="1" w:lastColumn="1" w:noHBand="0" w:noVBand="0"/>
      </w:tblPr>
      <w:tblGrid>
        <w:gridCol w:w="4039"/>
        <w:gridCol w:w="2019"/>
        <w:gridCol w:w="1058"/>
        <w:gridCol w:w="1881"/>
        <w:gridCol w:w="1203"/>
      </w:tblGrid>
      <w:tr w:rsidR="00B40A31" w:rsidRPr="00550094" w:rsidTr="00B75FE2">
        <w:trPr>
          <w:cantSplit/>
          <w:trHeight w:val="368"/>
        </w:trPr>
        <w:tc>
          <w:tcPr>
            <w:tcW w:w="4039" w:type="dxa"/>
          </w:tcPr>
          <w:p w:rsidR="00B40A31" w:rsidRPr="00A91FE7" w:rsidRDefault="00B40A31" w:rsidP="001475B9">
            <w:pPr>
              <w:pStyle w:val="NormalWeb"/>
              <w:spacing w:before="0" w:beforeAutospacing="0" w:after="0" w:afterAutospacing="0" w:line="360" w:lineRule="atLeast"/>
              <w:rPr>
                <w:sz w:val="20"/>
                <w:szCs w:val="20"/>
              </w:rPr>
            </w:pPr>
          </w:p>
        </w:tc>
        <w:tc>
          <w:tcPr>
            <w:tcW w:w="2019" w:type="dxa"/>
            <w:vAlign w:val="bottom"/>
          </w:tcPr>
          <w:p w:rsidR="00B40A31" w:rsidRPr="00A91FE7" w:rsidRDefault="00B40A31"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4" w:name="Texto38"/>
            <w:r w:rsidR="00A9759A"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A9759A" w:rsidRPr="00A91FE7">
              <w:rPr>
                <w:b/>
                <w:bCs/>
                <w:sz w:val="20"/>
                <w:szCs w:val="20"/>
              </w:rPr>
            </w:r>
            <w:r w:rsidR="00A9759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9759A" w:rsidRPr="00A91FE7">
              <w:rPr>
                <w:b/>
                <w:bCs/>
                <w:sz w:val="20"/>
                <w:szCs w:val="20"/>
              </w:rPr>
              <w:fldChar w:fldCharType="end"/>
            </w:r>
            <w:bookmarkEnd w:id="4"/>
          </w:p>
        </w:tc>
        <w:tc>
          <w:tcPr>
            <w:tcW w:w="1058" w:type="dxa"/>
            <w:vAlign w:val="bottom"/>
          </w:tcPr>
          <w:p w:rsidR="00B40A31" w:rsidRPr="00A91FE7" w:rsidRDefault="00B40A31"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5" w:name="Texto39"/>
            <w:r w:rsidR="00A9759A"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A9759A" w:rsidRPr="00A91FE7">
              <w:rPr>
                <w:b/>
                <w:bCs/>
                <w:sz w:val="20"/>
                <w:szCs w:val="20"/>
              </w:rPr>
            </w:r>
            <w:r w:rsidR="00A9759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9759A" w:rsidRPr="00A91FE7">
              <w:rPr>
                <w:b/>
                <w:bCs/>
                <w:sz w:val="20"/>
                <w:szCs w:val="20"/>
              </w:rPr>
              <w:fldChar w:fldCharType="end"/>
            </w:r>
            <w:bookmarkEnd w:id="5"/>
          </w:p>
        </w:tc>
        <w:tc>
          <w:tcPr>
            <w:tcW w:w="1881" w:type="dxa"/>
            <w:vAlign w:val="bottom"/>
          </w:tcPr>
          <w:p w:rsidR="00B40A31" w:rsidRPr="00A91FE7" w:rsidRDefault="00B40A31"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6" w:name="Texto40"/>
            <w:r w:rsidR="00A9759A"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A9759A" w:rsidRPr="00A91FE7">
              <w:rPr>
                <w:b/>
                <w:bCs/>
                <w:sz w:val="20"/>
                <w:szCs w:val="20"/>
              </w:rPr>
            </w:r>
            <w:r w:rsidR="00A9759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9759A" w:rsidRPr="00A91FE7">
              <w:rPr>
                <w:b/>
                <w:bCs/>
                <w:sz w:val="20"/>
                <w:szCs w:val="20"/>
              </w:rPr>
              <w:fldChar w:fldCharType="end"/>
            </w:r>
            <w:bookmarkEnd w:id="6"/>
          </w:p>
        </w:tc>
        <w:tc>
          <w:tcPr>
            <w:tcW w:w="1201" w:type="dxa"/>
            <w:vAlign w:val="bottom"/>
          </w:tcPr>
          <w:p w:rsidR="00B40A31" w:rsidRPr="00A91FE7" w:rsidRDefault="00B40A31"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7" w:name="Texto36"/>
            <w:r w:rsidR="00A9759A"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A9759A" w:rsidRPr="00A91FE7">
              <w:rPr>
                <w:b/>
                <w:bCs/>
                <w:sz w:val="20"/>
                <w:szCs w:val="20"/>
              </w:rPr>
            </w:r>
            <w:r w:rsidR="00A9759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9759A" w:rsidRPr="00A91FE7">
              <w:rPr>
                <w:b/>
                <w:bCs/>
                <w:sz w:val="20"/>
                <w:szCs w:val="20"/>
              </w:rPr>
              <w:fldChar w:fldCharType="end"/>
            </w:r>
            <w:bookmarkEnd w:id="7"/>
          </w:p>
        </w:tc>
      </w:tr>
      <w:tr w:rsidR="00B40A31" w:rsidTr="00B75FE2">
        <w:trPr>
          <w:cantSplit/>
          <w:trHeight w:val="1801"/>
        </w:trPr>
        <w:tc>
          <w:tcPr>
            <w:tcW w:w="4039" w:type="dxa"/>
          </w:tcPr>
          <w:p w:rsidR="00B40A31" w:rsidRDefault="00B40A31" w:rsidP="001475B9">
            <w:pPr>
              <w:pStyle w:val="NormalWeb"/>
              <w:spacing w:before="0" w:beforeAutospacing="0" w:after="75" w:afterAutospacing="0" w:line="360" w:lineRule="atLeast"/>
            </w:pPr>
          </w:p>
        </w:tc>
        <w:tc>
          <w:tcPr>
            <w:tcW w:w="6161" w:type="dxa"/>
            <w:gridSpan w:val="4"/>
            <w:vAlign w:val="bottom"/>
          </w:tcPr>
          <w:p w:rsidR="00B40A31" w:rsidRDefault="00B40A31" w:rsidP="001475B9">
            <w:pPr>
              <w:pStyle w:val="NormalWeb"/>
              <w:spacing w:before="0" w:beforeAutospacing="0" w:after="75" w:afterAutospacing="0" w:line="360" w:lineRule="atLeast"/>
            </w:pPr>
            <w:r>
              <w:t xml:space="preserve">Fdo.: </w:t>
            </w:r>
            <w:bookmarkStart w:id="8" w:name="Texto37"/>
            <w:r w:rsidR="00A9759A"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A9759A" w:rsidRPr="00A91FE7">
              <w:rPr>
                <w:b/>
                <w:bCs/>
                <w:sz w:val="20"/>
                <w:szCs w:val="20"/>
              </w:rPr>
            </w:r>
            <w:r w:rsidR="00A9759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9759A" w:rsidRPr="00A91FE7">
              <w:rPr>
                <w:b/>
                <w:bCs/>
                <w:sz w:val="20"/>
                <w:szCs w:val="20"/>
              </w:rPr>
              <w:fldChar w:fldCharType="end"/>
            </w:r>
            <w:bookmarkEnd w:id="8"/>
          </w:p>
        </w:tc>
      </w:tr>
    </w:tbl>
    <w:p w:rsidR="005D0A07" w:rsidRDefault="005D0A07" w:rsidP="005D0A07"/>
    <w:p w:rsidR="00B75FE2" w:rsidRDefault="00B75FE2" w:rsidP="005D0A07"/>
    <w:tbl>
      <w:tblPr>
        <w:tblpPr w:leftFromText="141" w:rightFromText="141" w:vertAnchor="text" w:horzAnchor="margin" w:tblpY="1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43FD4" w:rsidTr="00AA14D0">
        <w:trPr>
          <w:cantSplit/>
          <w:trHeight w:val="3251"/>
        </w:trPr>
        <w:tc>
          <w:tcPr>
            <w:tcW w:w="10060" w:type="dxa"/>
            <w:tcBorders>
              <w:top w:val="single" w:sz="4" w:space="0" w:color="auto"/>
              <w:left w:val="single" w:sz="4" w:space="0" w:color="auto"/>
              <w:bottom w:val="single" w:sz="4" w:space="0" w:color="auto"/>
              <w:right w:val="single" w:sz="4" w:space="0" w:color="auto"/>
            </w:tcBorders>
            <w:hideMark/>
          </w:tcPr>
          <w:p w:rsidR="00443FD4" w:rsidRDefault="00443FD4">
            <w:pPr>
              <w:pStyle w:val="NormalWeb"/>
              <w:spacing w:before="0" w:beforeAutospacing="0" w:after="40" w:afterAutospacing="0"/>
              <w:jc w:val="both"/>
              <w:rPr>
                <w:sz w:val="22"/>
              </w:rPr>
            </w:pPr>
            <w:r>
              <w:rPr>
                <w:b/>
                <w:sz w:val="22"/>
              </w:rPr>
              <w:t>Organismo destinatario:</w:t>
            </w:r>
            <w:r>
              <w:rPr>
                <w:sz w:val="22"/>
              </w:rPr>
              <w:t xml:space="preserve"> </w:t>
            </w:r>
          </w:p>
          <w:p w:rsidR="00443FD4" w:rsidRDefault="00443FD4">
            <w:pPr>
              <w:pStyle w:val="NormalWeb"/>
              <w:spacing w:before="0" w:beforeAutospacing="0" w:after="40" w:afterAutospacing="0"/>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6226AD">
              <w:rPr>
                <w:sz w:val="20"/>
                <w:szCs w:val="20"/>
              </w:rPr>
            </w:r>
            <w:r w:rsidR="006226AD">
              <w:rPr>
                <w:sz w:val="20"/>
                <w:szCs w:val="20"/>
              </w:rPr>
              <w:fldChar w:fldCharType="separate"/>
            </w:r>
            <w:r>
              <w:rPr>
                <w:sz w:val="20"/>
                <w:szCs w:val="20"/>
              </w:rPr>
              <w:fldChar w:fldCharType="end"/>
            </w:r>
            <w:r>
              <w:rPr>
                <w:sz w:val="20"/>
                <w:szCs w:val="20"/>
              </w:rPr>
              <w:t xml:space="preserve"> </w:t>
            </w:r>
            <w:r>
              <w:rPr>
                <w:sz w:val="22"/>
              </w:rPr>
              <w:t xml:space="preserve">Servicio </w:t>
            </w:r>
            <w:r w:rsidR="002B1DF7">
              <w:rPr>
                <w:sz w:val="22"/>
              </w:rPr>
              <w:t xml:space="preserve">de </w:t>
            </w:r>
            <w:r w:rsidR="002B1DF7">
              <w:t>Instalaciones</w:t>
            </w:r>
            <w:r>
              <w:rPr>
                <w:sz w:val="22"/>
              </w:rPr>
              <w:t xml:space="preserve"> y Tecnologías Energéticas de la Dirección General de Transición Energética  </w:t>
            </w:r>
          </w:p>
          <w:p w:rsidR="00443FD4" w:rsidRDefault="00443FD4">
            <w:pPr>
              <w:pStyle w:val="NormalWeb"/>
              <w:spacing w:before="0" w:beforeAutospacing="0" w:after="40" w:afterAutospacing="0"/>
              <w:ind w:left="284"/>
              <w:jc w:val="both"/>
              <w:rPr>
                <w:sz w:val="18"/>
                <w:szCs w:val="18"/>
              </w:rPr>
            </w:pPr>
            <w:r>
              <w:rPr>
                <w:sz w:val="18"/>
                <w:szCs w:val="18"/>
              </w:rPr>
              <w:t>(instalaciones pluriprovinciales)</w:t>
            </w:r>
          </w:p>
          <w:p w:rsidR="00443FD4" w:rsidRDefault="00443FD4">
            <w:pPr>
              <w:pStyle w:val="NormalWeb"/>
              <w:spacing w:before="0" w:beforeAutospacing="0" w:after="120" w:afterAutospacing="0"/>
              <w:ind w:left="284" w:hanging="284"/>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6226AD">
              <w:rPr>
                <w:sz w:val="20"/>
                <w:szCs w:val="20"/>
              </w:rPr>
            </w:r>
            <w:r w:rsidR="006226AD">
              <w:rPr>
                <w:sz w:val="20"/>
                <w:szCs w:val="20"/>
              </w:rPr>
              <w:fldChar w:fldCharType="separate"/>
            </w:r>
            <w:r>
              <w:rPr>
                <w:sz w:val="20"/>
                <w:szCs w:val="20"/>
              </w:rPr>
              <w:fldChar w:fldCharType="end"/>
            </w:r>
            <w:r>
              <w:rPr>
                <w:sz w:val="20"/>
                <w:szCs w:val="20"/>
              </w:rPr>
              <w:t xml:space="preserve"> </w:t>
            </w:r>
            <w:r>
              <w:rPr>
                <w:sz w:val="22"/>
              </w:rPr>
              <w:t xml:space="preserve">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443FD4" w:rsidRDefault="00443FD4">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443FD4">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443FD4">
              <w:trPr>
                <w:trHeight w:val="391"/>
                <w:jc w:val="center"/>
              </w:trPr>
              <w:tc>
                <w:tcPr>
                  <w:tcW w:w="1141" w:type="dxa"/>
                  <w:tcBorders>
                    <w:top w:val="single" w:sz="4" w:space="0" w:color="auto"/>
                    <w:left w:val="single" w:sz="4" w:space="0" w:color="auto"/>
                    <w:bottom w:val="nil"/>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A08027234</w:t>
                  </w:r>
                </w:p>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584" w:type="dxa"/>
                  <w:tcBorders>
                    <w:top w:val="single" w:sz="4" w:space="0" w:color="auto"/>
                    <w:left w:val="single" w:sz="4" w:space="0" w:color="auto"/>
                    <w:bottom w:val="nil"/>
                    <w:right w:val="nil"/>
                  </w:tcBorders>
                  <w:hideMark/>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Instalaciones y Tecnologías Energéticas de la Dirección General de Transición Energética</w:t>
                  </w:r>
                </w:p>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7" w:type="dxa"/>
                  <w:tcBorders>
                    <w:top w:val="single" w:sz="4" w:space="0" w:color="auto"/>
                    <w:left w:val="nil"/>
                    <w:bottom w:val="nil"/>
                    <w:right w:val="single" w:sz="4" w:space="0" w:color="auto"/>
                  </w:tcBorders>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p>
              </w:tc>
            </w:tr>
            <w:tr w:rsidR="00443FD4">
              <w:trPr>
                <w:trHeight w:val="195"/>
                <w:jc w:val="center"/>
              </w:trPr>
              <w:tc>
                <w:tcPr>
                  <w:tcW w:w="1141" w:type="dxa"/>
                  <w:tcBorders>
                    <w:top w:val="nil"/>
                    <w:left w:val="single" w:sz="4" w:space="0" w:color="auto"/>
                    <w:bottom w:val="nil"/>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584" w:type="dxa"/>
                  <w:tcBorders>
                    <w:top w:val="nil"/>
                    <w:left w:val="single" w:sz="4" w:space="0" w:color="auto"/>
                    <w:bottom w:val="nil"/>
                    <w:right w:val="nil"/>
                  </w:tcBorders>
                  <w:hideMark/>
                </w:tcPr>
                <w:p w:rsidR="00443FD4" w:rsidRDefault="00443FD4" w:rsidP="006226A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7" w:type="dxa"/>
                  <w:tcBorders>
                    <w:top w:val="nil"/>
                    <w:left w:val="nil"/>
                    <w:bottom w:val="nil"/>
                    <w:right w:val="single" w:sz="4" w:space="0" w:color="auto"/>
                  </w:tcBorders>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p>
              </w:tc>
            </w:tr>
            <w:tr w:rsidR="00443FD4">
              <w:trPr>
                <w:trHeight w:val="195"/>
                <w:jc w:val="center"/>
              </w:trPr>
              <w:tc>
                <w:tcPr>
                  <w:tcW w:w="1141" w:type="dxa"/>
                  <w:tcBorders>
                    <w:top w:val="nil"/>
                    <w:left w:val="single" w:sz="4" w:space="0" w:color="auto"/>
                    <w:bottom w:val="nil"/>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584" w:type="dxa"/>
                  <w:tcBorders>
                    <w:top w:val="nil"/>
                    <w:left w:val="single" w:sz="4" w:space="0" w:color="auto"/>
                    <w:bottom w:val="nil"/>
                    <w:right w:val="nil"/>
                  </w:tcBorders>
                  <w:hideMark/>
                </w:tcPr>
                <w:p w:rsidR="00443FD4" w:rsidRDefault="00443FD4" w:rsidP="006226A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7" w:type="dxa"/>
                  <w:tcBorders>
                    <w:top w:val="nil"/>
                    <w:left w:val="nil"/>
                    <w:bottom w:val="nil"/>
                    <w:right w:val="single" w:sz="4" w:space="0" w:color="auto"/>
                  </w:tcBorders>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p>
              </w:tc>
            </w:tr>
            <w:tr w:rsidR="00443FD4">
              <w:trPr>
                <w:trHeight w:val="212"/>
                <w:jc w:val="center"/>
              </w:trPr>
              <w:tc>
                <w:tcPr>
                  <w:tcW w:w="1141" w:type="dxa"/>
                  <w:tcBorders>
                    <w:top w:val="nil"/>
                    <w:left w:val="single" w:sz="4" w:space="0" w:color="auto"/>
                    <w:bottom w:val="nil"/>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584" w:type="dxa"/>
                  <w:tcBorders>
                    <w:top w:val="nil"/>
                    <w:left w:val="single" w:sz="4" w:space="0" w:color="auto"/>
                    <w:bottom w:val="nil"/>
                    <w:right w:val="nil"/>
                  </w:tcBorders>
                  <w:hideMark/>
                </w:tcPr>
                <w:p w:rsidR="00443FD4" w:rsidRDefault="00443FD4" w:rsidP="006226A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7" w:type="dxa"/>
                  <w:tcBorders>
                    <w:top w:val="nil"/>
                    <w:left w:val="nil"/>
                    <w:bottom w:val="nil"/>
                    <w:right w:val="single" w:sz="4" w:space="0" w:color="auto"/>
                  </w:tcBorders>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p>
              </w:tc>
            </w:tr>
            <w:tr w:rsidR="00443FD4">
              <w:trPr>
                <w:trHeight w:val="212"/>
                <w:jc w:val="center"/>
              </w:trPr>
              <w:tc>
                <w:tcPr>
                  <w:tcW w:w="1141" w:type="dxa"/>
                  <w:tcBorders>
                    <w:top w:val="nil"/>
                    <w:left w:val="single" w:sz="4" w:space="0" w:color="auto"/>
                    <w:bottom w:val="single" w:sz="4" w:space="0" w:color="auto"/>
                    <w:right w:val="single" w:sz="4" w:space="0" w:color="auto"/>
                  </w:tcBorders>
                  <w:hideMark/>
                </w:tcPr>
                <w:p w:rsidR="00443FD4" w:rsidRDefault="00443FD4" w:rsidP="006226A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584" w:type="dxa"/>
                  <w:tcBorders>
                    <w:top w:val="nil"/>
                    <w:left w:val="single" w:sz="4" w:space="0" w:color="auto"/>
                    <w:bottom w:val="single" w:sz="4" w:space="0" w:color="auto"/>
                    <w:right w:val="nil"/>
                  </w:tcBorders>
                  <w:hideMark/>
                </w:tcPr>
                <w:p w:rsidR="00443FD4" w:rsidRDefault="00443FD4" w:rsidP="006226A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7" w:type="dxa"/>
                  <w:tcBorders>
                    <w:top w:val="nil"/>
                    <w:left w:val="nil"/>
                    <w:bottom w:val="single" w:sz="4" w:space="0" w:color="auto"/>
                    <w:right w:val="single" w:sz="4" w:space="0" w:color="auto"/>
                  </w:tcBorders>
                </w:tcPr>
                <w:p w:rsidR="00443FD4" w:rsidRDefault="00443FD4" w:rsidP="006226AD">
                  <w:pPr>
                    <w:pStyle w:val="NormalWeb"/>
                    <w:framePr w:hSpace="141" w:wrap="around" w:vAnchor="text" w:hAnchor="margin" w:y="197"/>
                    <w:spacing w:before="0" w:beforeAutospacing="0" w:after="0" w:afterAutospacing="0"/>
                    <w:rPr>
                      <w:rFonts w:ascii="Arial Narrow" w:hAnsi="Arial Narrow"/>
                      <w:sz w:val="16"/>
                      <w:szCs w:val="20"/>
                    </w:rPr>
                  </w:pPr>
                </w:p>
              </w:tc>
            </w:tr>
          </w:tbl>
          <w:p w:rsidR="00443FD4" w:rsidRDefault="00443FD4">
            <w:pPr>
              <w:pStyle w:val="NormalWeb"/>
              <w:spacing w:before="0" w:beforeAutospacing="0" w:after="0" w:afterAutospacing="0" w:line="360" w:lineRule="atLeast"/>
              <w:jc w:val="both"/>
              <w:rPr>
                <w:color w:val="C0C0C0"/>
                <w:vertAlign w:val="subscript"/>
              </w:rPr>
            </w:pPr>
          </w:p>
        </w:tc>
      </w:tr>
    </w:tbl>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B75FE2" w:rsidRDefault="00B75FE2" w:rsidP="005D0A07"/>
    <w:p w:rsidR="008C50D2" w:rsidRDefault="008C50D2" w:rsidP="005D0A07"/>
    <w:p w:rsidR="008C50D2" w:rsidRDefault="008C50D2" w:rsidP="005D0A07"/>
    <w:p w:rsidR="008C50D2" w:rsidRDefault="008C50D2" w:rsidP="005D0A07"/>
    <w:p w:rsidR="008C50D2" w:rsidRDefault="008C50D2" w:rsidP="005D0A07"/>
    <w:p w:rsidR="00443FD4" w:rsidRPr="005D0A07" w:rsidRDefault="00443FD4" w:rsidP="005D0A07">
      <w:pPr>
        <w:rPr>
          <w:vanish/>
        </w:rPr>
      </w:pPr>
    </w:p>
    <w:p w:rsidR="00B40A31" w:rsidRPr="00550094" w:rsidRDefault="00B40A31" w:rsidP="00D16FC7">
      <w:pPr>
        <w:rPr>
          <w:sz w:val="16"/>
          <w:szCs w:val="16"/>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41"/>
      </w:tblGrid>
      <w:tr w:rsidR="00B40A31" w:rsidRPr="00FA6256" w:rsidTr="00773D8C">
        <w:trPr>
          <w:trHeight w:val="376"/>
        </w:trPr>
        <w:tc>
          <w:tcPr>
            <w:tcW w:w="5000" w:type="pct"/>
            <w:tcBorders>
              <w:top w:val="single" w:sz="4" w:space="0" w:color="auto"/>
              <w:bottom w:val="single" w:sz="4" w:space="0" w:color="auto"/>
            </w:tcBorders>
            <w:shd w:val="clear" w:color="auto" w:fill="FFFF00"/>
            <w:vAlign w:val="center"/>
          </w:tcPr>
          <w:p w:rsidR="00B40A31" w:rsidRPr="00A91FE7" w:rsidRDefault="00B40A31" w:rsidP="00BF2806">
            <w:pPr>
              <w:rPr>
                <w:b/>
                <w:bCs/>
              </w:rPr>
            </w:pPr>
            <w:bookmarkStart w:id="9" w:name="Instrucciones"/>
            <w:r>
              <w:br w:type="page"/>
            </w:r>
            <w:r w:rsidRPr="00A91FE7">
              <w:rPr>
                <w:b/>
                <w:bCs/>
                <w:sz w:val="22"/>
                <w:szCs w:val="22"/>
              </w:rPr>
              <w:t>Instrucciones para tramitar adecuadamente este formulario</w:t>
            </w:r>
          </w:p>
        </w:tc>
      </w:tr>
      <w:tr w:rsidR="00B40A31" w:rsidRPr="00AB48D8" w:rsidTr="00773D8C">
        <w:trPr>
          <w:trHeight w:val="170"/>
        </w:trPr>
        <w:tc>
          <w:tcPr>
            <w:tcW w:w="5000" w:type="pct"/>
            <w:tcBorders>
              <w:top w:val="nil"/>
              <w:bottom w:val="nil"/>
            </w:tcBorders>
            <w:tcMar>
              <w:right w:w="57" w:type="dxa"/>
            </w:tcMar>
            <w:vAlign w:val="center"/>
          </w:tcPr>
          <w:p w:rsidR="00B40A31" w:rsidRPr="00A91FE7" w:rsidRDefault="00B40A31" w:rsidP="008C23A4">
            <w:pPr>
              <w:spacing w:before="40" w:after="20"/>
              <w:jc w:val="both"/>
              <w:rPr>
                <w:b/>
                <w:bCs/>
                <w:sz w:val="16"/>
                <w:szCs w:val="16"/>
              </w:rPr>
            </w:pPr>
            <w:r w:rsidRPr="00A91FE7">
              <w:rPr>
                <w:b/>
                <w:bCs/>
                <w:sz w:val="16"/>
                <w:szCs w:val="16"/>
              </w:rPr>
              <w:t>Instrucciones generales</w:t>
            </w:r>
          </w:p>
        </w:tc>
      </w:tr>
      <w:tr w:rsidR="00B40A31" w:rsidRPr="00AB48D8" w:rsidTr="00773D8C">
        <w:trPr>
          <w:trHeight w:val="170"/>
        </w:trPr>
        <w:tc>
          <w:tcPr>
            <w:tcW w:w="5000" w:type="pct"/>
            <w:tcBorders>
              <w:top w:val="nil"/>
              <w:bottom w:val="nil"/>
            </w:tcBorders>
            <w:tcMar>
              <w:right w:w="57" w:type="dxa"/>
            </w:tcMar>
            <w:vAlign w:val="center"/>
          </w:tcPr>
          <w:p w:rsidR="00B40A31" w:rsidRPr="00A91FE7" w:rsidRDefault="00B40A31" w:rsidP="008C23A4">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A91FE7">
              <w:rPr>
                <w:sz w:val="16"/>
                <w:szCs w:val="16"/>
              </w:rPr>
              <w:t>mayúsculas+tabulador</w:t>
            </w:r>
            <w:proofErr w:type="spellEnd"/>
            <w:r w:rsidRPr="00A91FE7">
              <w:rPr>
                <w:sz w:val="16"/>
                <w:szCs w:val="16"/>
              </w:rPr>
              <w:t xml:space="preserve"> para ir al campo anterior. En los campos de chequeo puede activarlos o desactivarlos utilizando la barra espaciadora. En cualquier momento puede guardar este documento como un fichero </w:t>
            </w:r>
            <w:r w:rsidR="008C23A4" w:rsidRPr="00A91FE7">
              <w:rPr>
                <w:sz w:val="16"/>
                <w:szCs w:val="16"/>
              </w:rPr>
              <w:t>más</w:t>
            </w:r>
            <w:r w:rsidRPr="00A91FE7">
              <w:rPr>
                <w:sz w:val="16"/>
                <w:szCs w:val="16"/>
              </w:rPr>
              <w:t xml:space="preserve"> en el que se incluirán los datos introducidos.</w:t>
            </w:r>
          </w:p>
          <w:p w:rsidR="00B40A31" w:rsidRPr="00A91FE7" w:rsidRDefault="00B40A31" w:rsidP="008C23A4">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B40A31" w:rsidRPr="00A91FE7" w:rsidRDefault="00B40A31" w:rsidP="008C23A4">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B40A31" w:rsidRPr="00AB48D8" w:rsidTr="00773D8C">
        <w:trPr>
          <w:trHeight w:val="170"/>
        </w:trPr>
        <w:tc>
          <w:tcPr>
            <w:tcW w:w="5000" w:type="pct"/>
            <w:tcBorders>
              <w:top w:val="nil"/>
              <w:bottom w:val="nil"/>
            </w:tcBorders>
            <w:tcMar>
              <w:right w:w="57" w:type="dxa"/>
            </w:tcMar>
            <w:vAlign w:val="center"/>
          </w:tcPr>
          <w:p w:rsidR="00B40A31" w:rsidRPr="00A91FE7" w:rsidRDefault="00B40A31" w:rsidP="008C23A4">
            <w:pPr>
              <w:spacing w:before="40" w:after="20"/>
              <w:jc w:val="both"/>
              <w:rPr>
                <w:b/>
                <w:bCs/>
                <w:sz w:val="16"/>
                <w:szCs w:val="16"/>
              </w:rPr>
            </w:pPr>
            <w:r w:rsidRPr="00A91FE7">
              <w:rPr>
                <w:b/>
                <w:bCs/>
                <w:sz w:val="16"/>
                <w:szCs w:val="16"/>
              </w:rPr>
              <w:t>Instrucciones particulares</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B40A31" w:rsidRPr="00A91FE7" w:rsidRDefault="00B40A31" w:rsidP="008C23A4">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8C23A4"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al </w:t>
            </w:r>
            <w:r w:rsidR="002B1DF7" w:rsidRPr="00A91FE7">
              <w:rPr>
                <w:sz w:val="16"/>
                <w:szCs w:val="16"/>
              </w:rPr>
              <w:t>interesado,</w:t>
            </w:r>
            <w:r w:rsidRPr="00A91FE7">
              <w:rPr>
                <w:sz w:val="16"/>
                <w:szCs w:val="16"/>
              </w:rPr>
              <w:t xml:space="preserve"> pero sin carácter oficial de las mismas. No se tratará en ningún caso de notificaciones oficiales.</w:t>
            </w:r>
          </w:p>
          <w:p w:rsidR="00B40A31" w:rsidRPr="00A91FE7" w:rsidRDefault="00B40A31" w:rsidP="008C23A4">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40A31" w:rsidRPr="00AB48D8" w:rsidTr="00773D8C">
        <w:trPr>
          <w:trHeight w:val="170"/>
        </w:trPr>
        <w:tc>
          <w:tcPr>
            <w:tcW w:w="5000" w:type="pct"/>
            <w:tcBorders>
              <w:top w:val="nil"/>
              <w:bottom w:val="nil"/>
            </w:tcBorders>
            <w:tcMar>
              <w:right w:w="57" w:type="dxa"/>
            </w:tcMar>
          </w:tcPr>
          <w:p w:rsidR="00B40A31" w:rsidRPr="00A91FE7" w:rsidRDefault="00B40A31" w:rsidP="008C23A4">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B40A31" w:rsidRPr="00A91FE7" w:rsidRDefault="00B40A31" w:rsidP="008C23A4">
            <w:pPr>
              <w:spacing w:before="40" w:after="20"/>
              <w:jc w:val="both"/>
              <w:rPr>
                <w:sz w:val="16"/>
                <w:szCs w:val="16"/>
              </w:rPr>
            </w:pPr>
            <w:r w:rsidRPr="00A91FE7">
              <w:rPr>
                <w:sz w:val="16"/>
                <w:szCs w:val="16"/>
              </w:rPr>
              <w:t xml:space="preserve">En el caso de que alguna de la información requerida ya </w:t>
            </w:r>
            <w:proofErr w:type="gramStart"/>
            <w:r w:rsidRPr="00A91FE7">
              <w:rPr>
                <w:sz w:val="16"/>
                <w:szCs w:val="16"/>
              </w:rPr>
              <w:t>obre</w:t>
            </w:r>
            <w:proofErr w:type="gramEnd"/>
            <w:r w:rsidRPr="00A91FE7">
              <w:rPr>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B40A31" w:rsidRPr="00AB48D8" w:rsidTr="00773D8C">
        <w:trPr>
          <w:trHeight w:val="170"/>
        </w:trPr>
        <w:tc>
          <w:tcPr>
            <w:tcW w:w="5000" w:type="pct"/>
            <w:tcBorders>
              <w:top w:val="nil"/>
              <w:bottom w:val="nil"/>
            </w:tcBorders>
            <w:tcMar>
              <w:right w:w="57" w:type="dxa"/>
            </w:tcMar>
          </w:tcPr>
          <w:p w:rsidR="00773D8C" w:rsidRPr="00A91FE7" w:rsidRDefault="00B40A31" w:rsidP="00773D8C">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bookmarkEnd w:id="9"/>
      <w:tr w:rsidR="00773D8C" w:rsidRPr="00646EF9" w:rsidTr="00773D8C">
        <w:trPr>
          <w:trHeight w:val="172"/>
        </w:trPr>
        <w:tc>
          <w:tcPr>
            <w:tcW w:w="5000" w:type="pct"/>
            <w:tcBorders>
              <w:top w:val="nil"/>
              <w:bottom w:val="nil"/>
            </w:tcBorders>
            <w:tcMar>
              <w:right w:w="57" w:type="dxa"/>
            </w:tcMar>
          </w:tcPr>
          <w:p w:rsidR="00773D8C" w:rsidRPr="00646EF9" w:rsidRDefault="00773D8C" w:rsidP="00CA66A0">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773D8C" w:rsidRPr="005675F3" w:rsidTr="00773D8C">
        <w:trPr>
          <w:trHeight w:val="931"/>
        </w:trPr>
        <w:tc>
          <w:tcPr>
            <w:tcW w:w="5000" w:type="pct"/>
            <w:tcBorders>
              <w:top w:val="nil"/>
              <w:bottom w:val="nil"/>
            </w:tcBorders>
            <w:tcMar>
              <w:right w:w="57" w:type="dxa"/>
            </w:tcMar>
          </w:tcPr>
          <w:p w:rsidR="00773D8C" w:rsidRPr="005675F3" w:rsidRDefault="00773D8C" w:rsidP="00773D8C">
            <w:pPr>
              <w:numPr>
                <w:ilvl w:val="0"/>
                <w:numId w:val="7"/>
              </w:numPr>
              <w:spacing w:before="60" w:after="60"/>
              <w:ind w:right="96"/>
              <w:jc w:val="both"/>
              <w:rPr>
                <w:sz w:val="16"/>
                <w:szCs w:val="16"/>
              </w:rPr>
            </w:pPr>
            <w:r w:rsidRPr="005675F3">
              <w:rPr>
                <w:sz w:val="16"/>
                <w:szCs w:val="16"/>
              </w:rPr>
              <w:lastRenderedPageBreak/>
              <w:t>Entre en el módulo de Pago de Tasas de la Oficina Virtual (https://pagotasas.castillalamancha.es/pagoTasas/).</w:t>
            </w:r>
          </w:p>
          <w:p w:rsidR="00773D8C" w:rsidRPr="005675F3" w:rsidRDefault="00773D8C" w:rsidP="00773D8C">
            <w:pPr>
              <w:numPr>
                <w:ilvl w:val="0"/>
                <w:numId w:val="7"/>
              </w:numPr>
              <w:spacing w:before="60" w:after="60"/>
              <w:ind w:right="96"/>
              <w:jc w:val="both"/>
              <w:rPr>
                <w:sz w:val="16"/>
                <w:szCs w:val="16"/>
              </w:rPr>
            </w:pPr>
            <w:r w:rsidRPr="005675F3">
              <w:rPr>
                <w:sz w:val="16"/>
                <w:szCs w:val="16"/>
              </w:rPr>
              <w:t xml:space="preserve">Seleccione la opción </w:t>
            </w:r>
            <w:r w:rsidRPr="005675F3">
              <w:rPr>
                <w:i/>
                <w:iCs/>
                <w:sz w:val="16"/>
                <w:szCs w:val="16"/>
              </w:rPr>
              <w:t>Autoliquidación de Tasas</w:t>
            </w:r>
            <w:r w:rsidRPr="005675F3">
              <w:rPr>
                <w:sz w:val="16"/>
                <w:szCs w:val="16"/>
              </w:rPr>
              <w:t xml:space="preserve"> y siga las indicaciones que le aparecerán en pantalla.</w:t>
            </w:r>
            <w:r w:rsidRPr="005675F3">
              <w:rPr>
                <w:i/>
                <w:iCs/>
                <w:sz w:val="16"/>
                <w:szCs w:val="16"/>
              </w:rPr>
              <w:t xml:space="preserve"> </w:t>
            </w:r>
            <w:r w:rsidRPr="005675F3">
              <w:rPr>
                <w:sz w:val="16"/>
                <w:szCs w:val="16"/>
              </w:rPr>
              <w:t xml:space="preserve">Puede encontrar toda la ayuda necesaria para el proceso de autoliquidación en el apartado </w:t>
            </w:r>
            <w:r w:rsidRPr="005675F3">
              <w:rPr>
                <w:i/>
                <w:iCs/>
                <w:sz w:val="16"/>
                <w:szCs w:val="16"/>
              </w:rPr>
              <w:t>Información</w:t>
            </w:r>
          </w:p>
          <w:p w:rsidR="00773D8C" w:rsidRPr="005675F3" w:rsidRDefault="00773D8C" w:rsidP="00773D8C">
            <w:pPr>
              <w:numPr>
                <w:ilvl w:val="0"/>
                <w:numId w:val="7"/>
              </w:numPr>
              <w:spacing w:before="60" w:after="60"/>
              <w:ind w:right="96"/>
              <w:jc w:val="both"/>
              <w:rPr>
                <w:sz w:val="16"/>
                <w:szCs w:val="16"/>
              </w:rPr>
            </w:pPr>
            <w:r w:rsidRPr="005675F3">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773D8C" w:rsidRPr="005675F3" w:rsidTr="00773D8C">
        <w:trPr>
          <w:trHeight w:val="170"/>
        </w:trPr>
        <w:tc>
          <w:tcPr>
            <w:tcW w:w="5000" w:type="pct"/>
            <w:tcBorders>
              <w:top w:val="nil"/>
              <w:bottom w:val="nil"/>
            </w:tcBorders>
            <w:tcMar>
              <w:right w:w="57" w:type="dxa"/>
            </w:tcMar>
          </w:tcPr>
          <w:p w:rsidR="00773D8C" w:rsidRPr="005675F3" w:rsidRDefault="00773D8C" w:rsidP="00CA66A0">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773D8C" w:rsidTr="00773D8C">
        <w:trPr>
          <w:trHeight w:val="170"/>
        </w:trPr>
        <w:tc>
          <w:tcPr>
            <w:tcW w:w="5000" w:type="pct"/>
            <w:tcBorders>
              <w:top w:val="nil"/>
              <w:bottom w:val="single" w:sz="4" w:space="0" w:color="auto"/>
            </w:tcBorders>
            <w:tcMar>
              <w:right w:w="57" w:type="dxa"/>
            </w:tcMar>
          </w:tcPr>
          <w:p w:rsidR="00773D8C" w:rsidRPr="00C570E6" w:rsidRDefault="00773D8C" w:rsidP="00CA66A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773D8C" w:rsidRDefault="00773D8C" w:rsidP="00CA66A0">
            <w:pPr>
              <w:spacing w:before="40" w:after="20"/>
              <w:jc w:val="both"/>
            </w:pPr>
            <w:r>
              <w:rPr>
                <w:sz w:val="16"/>
                <w:szCs w:val="16"/>
              </w:rPr>
              <w:t xml:space="preserve">* en la página web </w:t>
            </w:r>
            <w:hyperlink r:id="rId11"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773D8C" w:rsidRPr="003036BE" w:rsidRDefault="00773D8C" w:rsidP="00CA66A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2"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773D8C" w:rsidRDefault="00773D8C" w:rsidP="00CA66A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3"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tbl>
    <w:p w:rsidR="00B40A31" w:rsidRDefault="00B40A31" w:rsidP="008C62A4">
      <w:pPr>
        <w:pStyle w:val="NormalWeb"/>
        <w:spacing w:before="0" w:beforeAutospacing="0" w:after="75" w:afterAutospacing="0" w:line="360" w:lineRule="atLeast"/>
      </w:pPr>
    </w:p>
    <w:p w:rsidR="00B40A31" w:rsidRDefault="00B40A31" w:rsidP="00665C20">
      <w:pPr>
        <w:pStyle w:val="NormalWeb"/>
        <w:spacing w:before="0" w:beforeAutospacing="0" w:after="75" w:afterAutospacing="0" w:line="360" w:lineRule="atLeast"/>
      </w:pPr>
    </w:p>
    <w:sectPr w:rsidR="00B40A31"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6A0" w:rsidRDefault="00CA66A0">
      <w:r>
        <w:separator/>
      </w:r>
    </w:p>
  </w:endnote>
  <w:endnote w:type="continuationSeparator" w:id="0">
    <w:p w:rsidR="00CA66A0" w:rsidRDefault="00CA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A0" w:rsidRPr="00AE4831" w:rsidRDefault="00CA66A0"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6A0" w:rsidRDefault="00CA66A0">
      <w:r>
        <w:separator/>
      </w:r>
    </w:p>
  </w:footnote>
  <w:footnote w:type="continuationSeparator" w:id="0">
    <w:p w:rsidR="00CA66A0" w:rsidRDefault="00CA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CA66A0">
      <w:trPr>
        <w:trHeight w:val="1200"/>
      </w:trPr>
      <w:tc>
        <w:tcPr>
          <w:tcW w:w="3348" w:type="dxa"/>
        </w:tcPr>
        <w:p w:rsidR="00CA66A0" w:rsidRDefault="00CA66A0"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38785"/>
                        </a:xfrm>
                        <a:prstGeom prst="rect">
                          <a:avLst/>
                        </a:prstGeom>
                        <a:noFill/>
                        <a:ln>
                          <a:noFill/>
                        </a:ln>
                      </pic:spPr>
                    </pic:pic>
                  </a:graphicData>
                </a:graphic>
              </wp:inline>
            </w:drawing>
          </w:r>
        </w:p>
      </w:tc>
      <w:tc>
        <w:tcPr>
          <w:tcW w:w="3240" w:type="dxa"/>
          <w:gridSpan w:val="2"/>
          <w:vMerge w:val="restart"/>
          <w:vAlign w:val="center"/>
        </w:tcPr>
        <w:p w:rsidR="00CA66A0" w:rsidRPr="00A91FE7" w:rsidRDefault="00CA66A0" w:rsidP="00D6202D">
          <w:pPr>
            <w:rPr>
              <w:sz w:val="28"/>
              <w:szCs w:val="28"/>
            </w:rPr>
          </w:pPr>
        </w:p>
      </w:tc>
      <w:tc>
        <w:tcPr>
          <w:tcW w:w="4140" w:type="dxa"/>
          <w:vMerge w:val="restart"/>
        </w:tcPr>
        <w:p w:rsidR="00CA66A0" w:rsidRPr="00A91FE7" w:rsidRDefault="00CA66A0" w:rsidP="00A91FE7">
          <w:pPr>
            <w:pStyle w:val="Encabezado"/>
            <w:tabs>
              <w:tab w:val="clear" w:pos="4252"/>
              <w:tab w:val="clear" w:pos="8504"/>
              <w:tab w:val="left" w:pos="1875"/>
              <w:tab w:val="left" w:pos="4500"/>
            </w:tabs>
            <w:spacing w:after="120"/>
            <w:jc w:val="center"/>
            <w:rPr>
              <w:color w:val="000000"/>
              <w:sz w:val="16"/>
              <w:szCs w:val="16"/>
            </w:rPr>
          </w:pPr>
        </w:p>
      </w:tc>
    </w:tr>
    <w:tr w:rsidR="00CA66A0" w:rsidRPr="003E5D20" w:rsidTr="003E5D20">
      <w:trPr>
        <w:trHeight w:val="219"/>
      </w:trPr>
      <w:tc>
        <w:tcPr>
          <w:tcW w:w="3348" w:type="dxa"/>
          <w:vAlign w:val="center"/>
        </w:tcPr>
        <w:p w:rsidR="00CA66A0" w:rsidRPr="009B7B98" w:rsidRDefault="00CA66A0" w:rsidP="00443FD4">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vAlign w:val="center"/>
        </w:tcPr>
        <w:p w:rsidR="00CA66A0" w:rsidRPr="003E5D20" w:rsidRDefault="00CA66A0" w:rsidP="00B75FE2">
          <w:pPr>
            <w:spacing w:line="180" w:lineRule="exact"/>
            <w:rPr>
              <w:sz w:val="18"/>
              <w:szCs w:val="18"/>
            </w:rPr>
          </w:pPr>
        </w:p>
      </w:tc>
      <w:tc>
        <w:tcPr>
          <w:tcW w:w="4140" w:type="dxa"/>
          <w:vMerge/>
          <w:tcBorders>
            <w:left w:val="nil"/>
          </w:tcBorders>
          <w:vAlign w:val="bottom"/>
        </w:tcPr>
        <w:p w:rsidR="00CA66A0" w:rsidRPr="003E5D20" w:rsidRDefault="00CA66A0" w:rsidP="00B75FE2">
          <w:pPr>
            <w:pStyle w:val="Encabezado"/>
            <w:tabs>
              <w:tab w:val="clear" w:pos="4252"/>
              <w:tab w:val="clear" w:pos="8504"/>
              <w:tab w:val="left" w:pos="1875"/>
              <w:tab w:val="left" w:pos="4500"/>
            </w:tabs>
            <w:spacing w:after="120" w:line="180" w:lineRule="exact"/>
            <w:jc w:val="center"/>
            <w:rPr>
              <w:color w:val="000000"/>
              <w:sz w:val="18"/>
              <w:szCs w:val="18"/>
            </w:rPr>
          </w:pPr>
        </w:p>
      </w:tc>
    </w:tr>
    <w:tr w:rsidR="00CA66A0" w:rsidTr="00CA66A0">
      <w:trPr>
        <w:trHeight w:val="184"/>
      </w:trPr>
      <w:tc>
        <w:tcPr>
          <w:tcW w:w="3348" w:type="dxa"/>
          <w:vMerge w:val="restart"/>
        </w:tcPr>
        <w:p w:rsidR="00CA66A0" w:rsidRPr="009B7B98" w:rsidRDefault="00CA66A0" w:rsidP="00443FD4">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CA66A0" w:rsidRDefault="00CA66A0" w:rsidP="00B75FE2"/>
      </w:tc>
      <w:tc>
        <w:tcPr>
          <w:tcW w:w="4140" w:type="dxa"/>
          <w:vMerge/>
          <w:shd w:val="clear" w:color="auto" w:fill="E6E6E6"/>
        </w:tcPr>
        <w:p w:rsidR="00CA66A0" w:rsidRDefault="00CA66A0" w:rsidP="00B75FE2">
          <w:pPr>
            <w:jc w:val="center"/>
          </w:pPr>
        </w:p>
      </w:tc>
    </w:tr>
    <w:tr w:rsidR="00CA66A0">
      <w:tc>
        <w:tcPr>
          <w:tcW w:w="3348" w:type="dxa"/>
          <w:vMerge/>
          <w:tcBorders>
            <w:right w:val="single" w:sz="4" w:space="0" w:color="auto"/>
          </w:tcBorders>
          <w:vAlign w:val="center"/>
        </w:tcPr>
        <w:p w:rsidR="00CA66A0" w:rsidRPr="00A91FE7" w:rsidRDefault="00CA66A0"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CA66A0" w:rsidRPr="00A91FE7" w:rsidRDefault="00CA66A0" w:rsidP="00515534">
          <w:pPr>
            <w:rPr>
              <w:sz w:val="20"/>
              <w:szCs w:val="20"/>
            </w:rPr>
          </w:pPr>
          <w:r w:rsidRPr="00A91FE7">
            <w:rPr>
              <w:sz w:val="20"/>
              <w:szCs w:val="20"/>
            </w:rPr>
            <w:t xml:space="preserve">Nº. </w:t>
          </w:r>
          <w:proofErr w:type="spellStart"/>
          <w:r w:rsidRPr="00A91FE7">
            <w:rPr>
              <w:sz w:val="20"/>
              <w:szCs w:val="20"/>
            </w:rPr>
            <w:t>Exp</w:t>
          </w:r>
          <w:proofErr w:type="spellEnd"/>
          <w:r w:rsidRPr="00A91FE7">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CA66A0" w:rsidRDefault="00CA66A0" w:rsidP="00D6202D"/>
      </w:tc>
      <w:tc>
        <w:tcPr>
          <w:tcW w:w="4140" w:type="dxa"/>
          <w:vMerge/>
          <w:tcBorders>
            <w:left w:val="single" w:sz="4" w:space="0" w:color="auto"/>
          </w:tcBorders>
        </w:tcPr>
        <w:p w:rsidR="00CA66A0" w:rsidRDefault="00CA66A0" w:rsidP="00D6202D"/>
      </w:tc>
    </w:tr>
  </w:tbl>
  <w:p w:rsidR="00CA66A0" w:rsidRPr="00515534" w:rsidRDefault="00CA66A0"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EAC60AB"/>
    <w:multiLevelType w:val="hybridMultilevel"/>
    <w:tmpl w:val="74EA9610"/>
    <w:lvl w:ilvl="0" w:tplc="D3A2A52E">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6BA69E0"/>
    <w:multiLevelType w:val="hybridMultilevel"/>
    <w:tmpl w:val="FF4C8A3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1F55080"/>
    <w:multiLevelType w:val="hybridMultilevel"/>
    <w:tmpl w:val="AE64C14C"/>
    <w:lvl w:ilvl="0" w:tplc="386E1D0C">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ZeFLO3X1ExrVV9mxFdbtggM+go7w53e+d/dj/4oHLubf1n97notWVJ10cXsWi4/FglaMgbRIW31klLv2R4rw==" w:salt="JgF0kqEfnA6gtQy6nAumEw=="/>
  <w:defaultTabStop w:val="708"/>
  <w:hyphenationZone w:val="425"/>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12551"/>
    <w:rsid w:val="00022B6D"/>
    <w:rsid w:val="000265A8"/>
    <w:rsid w:val="00043989"/>
    <w:rsid w:val="0004432D"/>
    <w:rsid w:val="00046868"/>
    <w:rsid w:val="00056BF4"/>
    <w:rsid w:val="00057F73"/>
    <w:rsid w:val="00063F58"/>
    <w:rsid w:val="000679DE"/>
    <w:rsid w:val="00070BEF"/>
    <w:rsid w:val="0007159A"/>
    <w:rsid w:val="0007174C"/>
    <w:rsid w:val="000758DC"/>
    <w:rsid w:val="00080176"/>
    <w:rsid w:val="00084827"/>
    <w:rsid w:val="00094D22"/>
    <w:rsid w:val="00095461"/>
    <w:rsid w:val="00095534"/>
    <w:rsid w:val="000A5442"/>
    <w:rsid w:val="000A7B69"/>
    <w:rsid w:val="000B002D"/>
    <w:rsid w:val="000B38A5"/>
    <w:rsid w:val="000B65DB"/>
    <w:rsid w:val="000B6856"/>
    <w:rsid w:val="000D0D20"/>
    <w:rsid w:val="000E4DB2"/>
    <w:rsid w:val="000F523A"/>
    <w:rsid w:val="000F6ADA"/>
    <w:rsid w:val="00105FDE"/>
    <w:rsid w:val="0011547A"/>
    <w:rsid w:val="00117D7B"/>
    <w:rsid w:val="00120D78"/>
    <w:rsid w:val="0012474B"/>
    <w:rsid w:val="00126EB4"/>
    <w:rsid w:val="001314F7"/>
    <w:rsid w:val="00144006"/>
    <w:rsid w:val="001475B9"/>
    <w:rsid w:val="00155A5F"/>
    <w:rsid w:val="001579E8"/>
    <w:rsid w:val="00161AC0"/>
    <w:rsid w:val="00161FFF"/>
    <w:rsid w:val="00163BBD"/>
    <w:rsid w:val="001678AE"/>
    <w:rsid w:val="00170E7F"/>
    <w:rsid w:val="0017392D"/>
    <w:rsid w:val="0018493D"/>
    <w:rsid w:val="001933BA"/>
    <w:rsid w:val="001964C7"/>
    <w:rsid w:val="001A317F"/>
    <w:rsid w:val="001A460A"/>
    <w:rsid w:val="001B18DF"/>
    <w:rsid w:val="001C0460"/>
    <w:rsid w:val="001C0938"/>
    <w:rsid w:val="001C6FAF"/>
    <w:rsid w:val="001D0C33"/>
    <w:rsid w:val="001E02CD"/>
    <w:rsid w:val="001E16D3"/>
    <w:rsid w:val="001E2BFB"/>
    <w:rsid w:val="001F0130"/>
    <w:rsid w:val="001F3EDA"/>
    <w:rsid w:val="00202FA2"/>
    <w:rsid w:val="00203C68"/>
    <w:rsid w:val="00207179"/>
    <w:rsid w:val="00210892"/>
    <w:rsid w:val="00212492"/>
    <w:rsid w:val="00217D23"/>
    <w:rsid w:val="00217D46"/>
    <w:rsid w:val="00223C6A"/>
    <w:rsid w:val="00227E11"/>
    <w:rsid w:val="0023585D"/>
    <w:rsid w:val="00237445"/>
    <w:rsid w:val="00243191"/>
    <w:rsid w:val="00253DE5"/>
    <w:rsid w:val="002608BC"/>
    <w:rsid w:val="00261934"/>
    <w:rsid w:val="002646AA"/>
    <w:rsid w:val="00267405"/>
    <w:rsid w:val="002757AE"/>
    <w:rsid w:val="00281B8C"/>
    <w:rsid w:val="00283105"/>
    <w:rsid w:val="00285413"/>
    <w:rsid w:val="002A312D"/>
    <w:rsid w:val="002A41A6"/>
    <w:rsid w:val="002B1DF7"/>
    <w:rsid w:val="002B250C"/>
    <w:rsid w:val="002B57A5"/>
    <w:rsid w:val="002B60EB"/>
    <w:rsid w:val="002C29EA"/>
    <w:rsid w:val="002D6606"/>
    <w:rsid w:val="002E1112"/>
    <w:rsid w:val="002E19C9"/>
    <w:rsid w:val="002E5B5E"/>
    <w:rsid w:val="002E697F"/>
    <w:rsid w:val="002E72C7"/>
    <w:rsid w:val="002F4EBB"/>
    <w:rsid w:val="003036BE"/>
    <w:rsid w:val="00311B06"/>
    <w:rsid w:val="00316AD8"/>
    <w:rsid w:val="003178E1"/>
    <w:rsid w:val="00317EA5"/>
    <w:rsid w:val="00330760"/>
    <w:rsid w:val="003348E5"/>
    <w:rsid w:val="00334C8F"/>
    <w:rsid w:val="0035788E"/>
    <w:rsid w:val="00361485"/>
    <w:rsid w:val="00367EC1"/>
    <w:rsid w:val="003704C8"/>
    <w:rsid w:val="00380F5C"/>
    <w:rsid w:val="00383A9A"/>
    <w:rsid w:val="00390B69"/>
    <w:rsid w:val="00392207"/>
    <w:rsid w:val="003B1863"/>
    <w:rsid w:val="003C6BCD"/>
    <w:rsid w:val="003D1222"/>
    <w:rsid w:val="003D3227"/>
    <w:rsid w:val="003D3DB3"/>
    <w:rsid w:val="003E1827"/>
    <w:rsid w:val="003E5D20"/>
    <w:rsid w:val="004069D8"/>
    <w:rsid w:val="00410F56"/>
    <w:rsid w:val="0041477D"/>
    <w:rsid w:val="00414FAF"/>
    <w:rsid w:val="00426424"/>
    <w:rsid w:val="00432260"/>
    <w:rsid w:val="004343ED"/>
    <w:rsid w:val="00434FC4"/>
    <w:rsid w:val="00437382"/>
    <w:rsid w:val="00442278"/>
    <w:rsid w:val="00443FD4"/>
    <w:rsid w:val="004527D5"/>
    <w:rsid w:val="0046636B"/>
    <w:rsid w:val="00467548"/>
    <w:rsid w:val="00467B52"/>
    <w:rsid w:val="00471338"/>
    <w:rsid w:val="00474063"/>
    <w:rsid w:val="00475B41"/>
    <w:rsid w:val="00485F19"/>
    <w:rsid w:val="004A3BD5"/>
    <w:rsid w:val="004A4F7F"/>
    <w:rsid w:val="004A6251"/>
    <w:rsid w:val="004B274A"/>
    <w:rsid w:val="004B3749"/>
    <w:rsid w:val="004B75E0"/>
    <w:rsid w:val="004C329C"/>
    <w:rsid w:val="004D342A"/>
    <w:rsid w:val="004D4266"/>
    <w:rsid w:val="004D6118"/>
    <w:rsid w:val="004E05B2"/>
    <w:rsid w:val="004E7CF0"/>
    <w:rsid w:val="004F1930"/>
    <w:rsid w:val="00503312"/>
    <w:rsid w:val="0050578E"/>
    <w:rsid w:val="00514EED"/>
    <w:rsid w:val="00515534"/>
    <w:rsid w:val="005233AF"/>
    <w:rsid w:val="00525AA6"/>
    <w:rsid w:val="00531A50"/>
    <w:rsid w:val="00532B73"/>
    <w:rsid w:val="00534C51"/>
    <w:rsid w:val="00550094"/>
    <w:rsid w:val="005522F7"/>
    <w:rsid w:val="00560B4E"/>
    <w:rsid w:val="005647B0"/>
    <w:rsid w:val="00570D1C"/>
    <w:rsid w:val="0057500A"/>
    <w:rsid w:val="00590F88"/>
    <w:rsid w:val="00592C7B"/>
    <w:rsid w:val="0059456B"/>
    <w:rsid w:val="005A6612"/>
    <w:rsid w:val="005A6805"/>
    <w:rsid w:val="005A7043"/>
    <w:rsid w:val="005B30DB"/>
    <w:rsid w:val="005B7735"/>
    <w:rsid w:val="005B79FF"/>
    <w:rsid w:val="005D0A07"/>
    <w:rsid w:val="005E3144"/>
    <w:rsid w:val="005E63F5"/>
    <w:rsid w:val="005E69C4"/>
    <w:rsid w:val="005E7A75"/>
    <w:rsid w:val="0060244C"/>
    <w:rsid w:val="006146A6"/>
    <w:rsid w:val="006174FC"/>
    <w:rsid w:val="006200CA"/>
    <w:rsid w:val="006226AD"/>
    <w:rsid w:val="00646EF9"/>
    <w:rsid w:val="00650A6D"/>
    <w:rsid w:val="00656546"/>
    <w:rsid w:val="00656CD1"/>
    <w:rsid w:val="00665C20"/>
    <w:rsid w:val="00680264"/>
    <w:rsid w:val="00683589"/>
    <w:rsid w:val="00686330"/>
    <w:rsid w:val="00686C57"/>
    <w:rsid w:val="006911D6"/>
    <w:rsid w:val="006A29F1"/>
    <w:rsid w:val="006A699F"/>
    <w:rsid w:val="006B313F"/>
    <w:rsid w:val="006B3DB0"/>
    <w:rsid w:val="006B3EC3"/>
    <w:rsid w:val="006C769B"/>
    <w:rsid w:val="006E21C1"/>
    <w:rsid w:val="006E6667"/>
    <w:rsid w:val="006F640D"/>
    <w:rsid w:val="00702A6D"/>
    <w:rsid w:val="0070685B"/>
    <w:rsid w:val="00714D60"/>
    <w:rsid w:val="00722AA9"/>
    <w:rsid w:val="007244DD"/>
    <w:rsid w:val="00727794"/>
    <w:rsid w:val="00727AA5"/>
    <w:rsid w:val="00731BB5"/>
    <w:rsid w:val="00733705"/>
    <w:rsid w:val="00753426"/>
    <w:rsid w:val="00757C13"/>
    <w:rsid w:val="007637AD"/>
    <w:rsid w:val="007639EE"/>
    <w:rsid w:val="00771DAA"/>
    <w:rsid w:val="007722A4"/>
    <w:rsid w:val="007723E3"/>
    <w:rsid w:val="00773D8C"/>
    <w:rsid w:val="00774F73"/>
    <w:rsid w:val="00786729"/>
    <w:rsid w:val="007871D9"/>
    <w:rsid w:val="00796516"/>
    <w:rsid w:val="007B1364"/>
    <w:rsid w:val="007C1847"/>
    <w:rsid w:val="007C2DC2"/>
    <w:rsid w:val="007C496B"/>
    <w:rsid w:val="007D0CB5"/>
    <w:rsid w:val="007D4F65"/>
    <w:rsid w:val="007D54D3"/>
    <w:rsid w:val="007D7549"/>
    <w:rsid w:val="007E1524"/>
    <w:rsid w:val="007F31CE"/>
    <w:rsid w:val="007F338E"/>
    <w:rsid w:val="007F3D0F"/>
    <w:rsid w:val="0080641B"/>
    <w:rsid w:val="008065CF"/>
    <w:rsid w:val="008143CB"/>
    <w:rsid w:val="008149C3"/>
    <w:rsid w:val="00816D37"/>
    <w:rsid w:val="0082320B"/>
    <w:rsid w:val="00827335"/>
    <w:rsid w:val="008331B5"/>
    <w:rsid w:val="00833A6A"/>
    <w:rsid w:val="00836798"/>
    <w:rsid w:val="008408D9"/>
    <w:rsid w:val="008515DD"/>
    <w:rsid w:val="00854F36"/>
    <w:rsid w:val="00860272"/>
    <w:rsid w:val="008808D9"/>
    <w:rsid w:val="008846D7"/>
    <w:rsid w:val="0089505D"/>
    <w:rsid w:val="008B2C7C"/>
    <w:rsid w:val="008C23A4"/>
    <w:rsid w:val="008C50D2"/>
    <w:rsid w:val="008C62A4"/>
    <w:rsid w:val="008D4867"/>
    <w:rsid w:val="008D4A96"/>
    <w:rsid w:val="008E7310"/>
    <w:rsid w:val="008F007C"/>
    <w:rsid w:val="008F099A"/>
    <w:rsid w:val="008F0FFE"/>
    <w:rsid w:val="008F4CAA"/>
    <w:rsid w:val="0090050D"/>
    <w:rsid w:val="009048A9"/>
    <w:rsid w:val="00912C01"/>
    <w:rsid w:val="009149EC"/>
    <w:rsid w:val="009164DD"/>
    <w:rsid w:val="00930CBC"/>
    <w:rsid w:val="00931E76"/>
    <w:rsid w:val="00944449"/>
    <w:rsid w:val="00944D35"/>
    <w:rsid w:val="00947A08"/>
    <w:rsid w:val="00955E09"/>
    <w:rsid w:val="00964A24"/>
    <w:rsid w:val="0097074C"/>
    <w:rsid w:val="00970987"/>
    <w:rsid w:val="00983021"/>
    <w:rsid w:val="009863A7"/>
    <w:rsid w:val="00994DED"/>
    <w:rsid w:val="0099530C"/>
    <w:rsid w:val="00995319"/>
    <w:rsid w:val="00995568"/>
    <w:rsid w:val="009959E0"/>
    <w:rsid w:val="00997016"/>
    <w:rsid w:val="009A1C6C"/>
    <w:rsid w:val="009A370F"/>
    <w:rsid w:val="009B061F"/>
    <w:rsid w:val="009B54EE"/>
    <w:rsid w:val="009C0C5C"/>
    <w:rsid w:val="009C6208"/>
    <w:rsid w:val="009C77E5"/>
    <w:rsid w:val="009D1875"/>
    <w:rsid w:val="009F3ACF"/>
    <w:rsid w:val="009F6896"/>
    <w:rsid w:val="00A05437"/>
    <w:rsid w:val="00A07F40"/>
    <w:rsid w:val="00A147C2"/>
    <w:rsid w:val="00A276BE"/>
    <w:rsid w:val="00A32540"/>
    <w:rsid w:val="00A42CE1"/>
    <w:rsid w:val="00A51248"/>
    <w:rsid w:val="00A523B8"/>
    <w:rsid w:val="00A568C3"/>
    <w:rsid w:val="00A62057"/>
    <w:rsid w:val="00A654BF"/>
    <w:rsid w:val="00A67301"/>
    <w:rsid w:val="00A741D5"/>
    <w:rsid w:val="00A75B38"/>
    <w:rsid w:val="00A81A46"/>
    <w:rsid w:val="00A82F5E"/>
    <w:rsid w:val="00A82F6C"/>
    <w:rsid w:val="00A8514B"/>
    <w:rsid w:val="00A91FE7"/>
    <w:rsid w:val="00A9759A"/>
    <w:rsid w:val="00AA0451"/>
    <w:rsid w:val="00AA14D0"/>
    <w:rsid w:val="00AA16CF"/>
    <w:rsid w:val="00AB1143"/>
    <w:rsid w:val="00AB2743"/>
    <w:rsid w:val="00AB48D8"/>
    <w:rsid w:val="00AB6C73"/>
    <w:rsid w:val="00AB7547"/>
    <w:rsid w:val="00AC33BC"/>
    <w:rsid w:val="00AD1798"/>
    <w:rsid w:val="00AE2184"/>
    <w:rsid w:val="00AE4831"/>
    <w:rsid w:val="00AE52A2"/>
    <w:rsid w:val="00AF29D8"/>
    <w:rsid w:val="00AF459D"/>
    <w:rsid w:val="00AF74A5"/>
    <w:rsid w:val="00B022F7"/>
    <w:rsid w:val="00B05F1E"/>
    <w:rsid w:val="00B121EF"/>
    <w:rsid w:val="00B21C7F"/>
    <w:rsid w:val="00B277AB"/>
    <w:rsid w:val="00B27E37"/>
    <w:rsid w:val="00B30326"/>
    <w:rsid w:val="00B32954"/>
    <w:rsid w:val="00B32C6C"/>
    <w:rsid w:val="00B366C4"/>
    <w:rsid w:val="00B402DF"/>
    <w:rsid w:val="00B4065E"/>
    <w:rsid w:val="00B40A31"/>
    <w:rsid w:val="00B46909"/>
    <w:rsid w:val="00B57ECB"/>
    <w:rsid w:val="00B60B91"/>
    <w:rsid w:val="00B640AE"/>
    <w:rsid w:val="00B676C5"/>
    <w:rsid w:val="00B75FE2"/>
    <w:rsid w:val="00B772AB"/>
    <w:rsid w:val="00B82FE5"/>
    <w:rsid w:val="00B9341C"/>
    <w:rsid w:val="00B94C4B"/>
    <w:rsid w:val="00BA053D"/>
    <w:rsid w:val="00BA1128"/>
    <w:rsid w:val="00BA28A3"/>
    <w:rsid w:val="00BA339E"/>
    <w:rsid w:val="00BA41C8"/>
    <w:rsid w:val="00BA57ED"/>
    <w:rsid w:val="00BA61E4"/>
    <w:rsid w:val="00BB1AFA"/>
    <w:rsid w:val="00BB52B8"/>
    <w:rsid w:val="00BC445A"/>
    <w:rsid w:val="00BC5434"/>
    <w:rsid w:val="00BD3D95"/>
    <w:rsid w:val="00BD4308"/>
    <w:rsid w:val="00BE1640"/>
    <w:rsid w:val="00BE3A3B"/>
    <w:rsid w:val="00BF039B"/>
    <w:rsid w:val="00BF1B8A"/>
    <w:rsid w:val="00BF2806"/>
    <w:rsid w:val="00BF2FBD"/>
    <w:rsid w:val="00BF6C46"/>
    <w:rsid w:val="00C118ED"/>
    <w:rsid w:val="00C238FD"/>
    <w:rsid w:val="00C24D6D"/>
    <w:rsid w:val="00C25C54"/>
    <w:rsid w:val="00C32024"/>
    <w:rsid w:val="00C33FFD"/>
    <w:rsid w:val="00C34C20"/>
    <w:rsid w:val="00C35F6C"/>
    <w:rsid w:val="00C4063E"/>
    <w:rsid w:val="00C40CFD"/>
    <w:rsid w:val="00C52807"/>
    <w:rsid w:val="00C53993"/>
    <w:rsid w:val="00C570E6"/>
    <w:rsid w:val="00C8672E"/>
    <w:rsid w:val="00C87B13"/>
    <w:rsid w:val="00C92911"/>
    <w:rsid w:val="00C94295"/>
    <w:rsid w:val="00C9647F"/>
    <w:rsid w:val="00CA12E0"/>
    <w:rsid w:val="00CA287A"/>
    <w:rsid w:val="00CA5091"/>
    <w:rsid w:val="00CA66A0"/>
    <w:rsid w:val="00CA66AD"/>
    <w:rsid w:val="00CB4DEC"/>
    <w:rsid w:val="00CB619D"/>
    <w:rsid w:val="00CB7F48"/>
    <w:rsid w:val="00CC0C15"/>
    <w:rsid w:val="00CC44DC"/>
    <w:rsid w:val="00CC459C"/>
    <w:rsid w:val="00CC7C4D"/>
    <w:rsid w:val="00CC7FBC"/>
    <w:rsid w:val="00CD4763"/>
    <w:rsid w:val="00CE3626"/>
    <w:rsid w:val="00CF2891"/>
    <w:rsid w:val="00D16FC7"/>
    <w:rsid w:val="00D46128"/>
    <w:rsid w:val="00D46FF9"/>
    <w:rsid w:val="00D52C46"/>
    <w:rsid w:val="00D53759"/>
    <w:rsid w:val="00D6202D"/>
    <w:rsid w:val="00D62894"/>
    <w:rsid w:val="00D6631A"/>
    <w:rsid w:val="00D71065"/>
    <w:rsid w:val="00D765E5"/>
    <w:rsid w:val="00D859F2"/>
    <w:rsid w:val="00D86EC6"/>
    <w:rsid w:val="00D871E1"/>
    <w:rsid w:val="00D91572"/>
    <w:rsid w:val="00D9508B"/>
    <w:rsid w:val="00D96D17"/>
    <w:rsid w:val="00DA0315"/>
    <w:rsid w:val="00DA17E6"/>
    <w:rsid w:val="00DA1CF4"/>
    <w:rsid w:val="00DC7EE5"/>
    <w:rsid w:val="00DD1C88"/>
    <w:rsid w:val="00DD2A09"/>
    <w:rsid w:val="00DD67FE"/>
    <w:rsid w:val="00DF11BE"/>
    <w:rsid w:val="00DF3A5A"/>
    <w:rsid w:val="00E01DE8"/>
    <w:rsid w:val="00E2087E"/>
    <w:rsid w:val="00E333C8"/>
    <w:rsid w:val="00E36898"/>
    <w:rsid w:val="00E37E4D"/>
    <w:rsid w:val="00E434BC"/>
    <w:rsid w:val="00E449D3"/>
    <w:rsid w:val="00E46CB0"/>
    <w:rsid w:val="00E52F78"/>
    <w:rsid w:val="00E84867"/>
    <w:rsid w:val="00E8652A"/>
    <w:rsid w:val="00E86D13"/>
    <w:rsid w:val="00EA1508"/>
    <w:rsid w:val="00EA4919"/>
    <w:rsid w:val="00EA54F8"/>
    <w:rsid w:val="00EA554C"/>
    <w:rsid w:val="00EA59D1"/>
    <w:rsid w:val="00EA6333"/>
    <w:rsid w:val="00EA693D"/>
    <w:rsid w:val="00EA709B"/>
    <w:rsid w:val="00EB02AD"/>
    <w:rsid w:val="00EB1AF8"/>
    <w:rsid w:val="00EB2779"/>
    <w:rsid w:val="00EB2817"/>
    <w:rsid w:val="00EB2CC6"/>
    <w:rsid w:val="00EB5B34"/>
    <w:rsid w:val="00EB656E"/>
    <w:rsid w:val="00EB67E0"/>
    <w:rsid w:val="00EC5A3A"/>
    <w:rsid w:val="00EE080C"/>
    <w:rsid w:val="00EE5B77"/>
    <w:rsid w:val="00EF0305"/>
    <w:rsid w:val="00EF07CA"/>
    <w:rsid w:val="00EF77C0"/>
    <w:rsid w:val="00EF7F2F"/>
    <w:rsid w:val="00F02181"/>
    <w:rsid w:val="00F022AB"/>
    <w:rsid w:val="00F0234D"/>
    <w:rsid w:val="00F03FEC"/>
    <w:rsid w:val="00F12279"/>
    <w:rsid w:val="00F2146E"/>
    <w:rsid w:val="00F37886"/>
    <w:rsid w:val="00F40665"/>
    <w:rsid w:val="00F40EB1"/>
    <w:rsid w:val="00F41D04"/>
    <w:rsid w:val="00F425F5"/>
    <w:rsid w:val="00F5736C"/>
    <w:rsid w:val="00F62CA0"/>
    <w:rsid w:val="00F72056"/>
    <w:rsid w:val="00F73F29"/>
    <w:rsid w:val="00F74FA3"/>
    <w:rsid w:val="00F773BE"/>
    <w:rsid w:val="00F80C6E"/>
    <w:rsid w:val="00F81039"/>
    <w:rsid w:val="00F84300"/>
    <w:rsid w:val="00F87E6C"/>
    <w:rsid w:val="00F91468"/>
    <w:rsid w:val="00F950C3"/>
    <w:rsid w:val="00F95697"/>
    <w:rsid w:val="00F96A82"/>
    <w:rsid w:val="00FA1318"/>
    <w:rsid w:val="00FA2979"/>
    <w:rsid w:val="00FA6256"/>
    <w:rsid w:val="00FB0783"/>
    <w:rsid w:val="00FB56BF"/>
    <w:rsid w:val="00FB6D05"/>
    <w:rsid w:val="00FC6F42"/>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1007">
      <w:bodyDiv w:val="1"/>
      <w:marLeft w:val="0"/>
      <w:marRight w:val="0"/>
      <w:marTop w:val="0"/>
      <w:marBottom w:val="0"/>
      <w:divBdr>
        <w:top w:val="none" w:sz="0" w:space="0" w:color="auto"/>
        <w:left w:val="none" w:sz="0" w:space="0" w:color="auto"/>
        <w:bottom w:val="none" w:sz="0" w:space="0" w:color="auto"/>
        <w:right w:val="none" w:sz="0" w:space="0" w:color="auto"/>
      </w:divBdr>
    </w:div>
    <w:div w:id="1136098275">
      <w:bodyDiv w:val="1"/>
      <w:marLeft w:val="0"/>
      <w:marRight w:val="0"/>
      <w:marTop w:val="0"/>
      <w:marBottom w:val="0"/>
      <w:divBdr>
        <w:top w:val="none" w:sz="0" w:space="0" w:color="auto"/>
        <w:left w:val="none" w:sz="0" w:space="0" w:color="auto"/>
        <w:bottom w:val="none" w:sz="0" w:space="0" w:color="auto"/>
        <w:right w:val="none" w:sz="0" w:space="0" w:color="auto"/>
      </w:divBdr>
    </w:div>
    <w:div w:id="1293558479">
      <w:marLeft w:val="0"/>
      <w:marRight w:val="0"/>
      <w:marTop w:val="0"/>
      <w:marBottom w:val="0"/>
      <w:divBdr>
        <w:top w:val="none" w:sz="0" w:space="0" w:color="auto"/>
        <w:left w:val="none" w:sz="0" w:space="0" w:color="auto"/>
        <w:bottom w:val="none" w:sz="0" w:space="0" w:color="auto"/>
        <w:right w:val="none" w:sz="0" w:space="0" w:color="auto"/>
      </w:divBdr>
    </w:div>
    <w:div w:id="1293558480">
      <w:marLeft w:val="0"/>
      <w:marRight w:val="0"/>
      <w:marTop w:val="0"/>
      <w:marBottom w:val="0"/>
      <w:divBdr>
        <w:top w:val="none" w:sz="0" w:space="0" w:color="auto"/>
        <w:left w:val="none" w:sz="0" w:space="0" w:color="auto"/>
        <w:bottom w:val="none" w:sz="0" w:space="0" w:color="auto"/>
        <w:right w:val="none" w:sz="0" w:space="0" w:color="auto"/>
      </w:divBdr>
    </w:div>
    <w:div w:id="14422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4"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14036</Characters>
  <Application>Microsoft Office Word</Application>
  <DocSecurity>0</DocSecurity>
  <Lines>116</Lines>
  <Paragraphs>33</Paragraphs>
  <ScaleCrop>false</ScaleCrop>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2022-08-10T07:38:00Z</dcterms:created>
  <dcterms:modified xsi:type="dcterms:W3CDTF">2022-08-10T07:39:00Z</dcterms:modified>
</cp:coreProperties>
</file>