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AA" w:rsidRDefault="000C35AA" w:rsidP="00C85BD8">
      <w:pPr>
        <w:jc w:val="center"/>
        <w:outlineLvl w:val="0"/>
        <w:rPr>
          <w:b/>
          <w:bCs/>
          <w:i/>
          <w:iCs/>
          <w:sz w:val="16"/>
          <w:szCs w:val="16"/>
        </w:rPr>
      </w:pPr>
    </w:p>
    <w:p w:rsidR="008E5AE2" w:rsidRDefault="00A537AA" w:rsidP="00C85BD8">
      <w:pPr>
        <w:jc w:val="center"/>
        <w:outlineLvl w:val="0"/>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-1423035</wp:posOffset>
                </wp:positionV>
                <wp:extent cx="2514600" cy="1371600"/>
                <wp:effectExtent l="9525"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7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04928" id="AutoShape 2" o:spid="_x0000_s1026" style="position:absolute;margin-left:333pt;margin-top:-112.05pt;width:19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"/>
            </w:pict>
          </mc:Fallback>
        </mc:AlternateContent>
      </w:r>
      <w:r w:rsidR="008E5AE2" w:rsidRPr="004E7CF0">
        <w:rPr>
          <w:b/>
          <w:bCs/>
          <w:i/>
          <w:iCs/>
          <w:sz w:val="16"/>
          <w:szCs w:val="16"/>
        </w:rPr>
        <w:t xml:space="preserve">Se recomienda leer las </w:t>
      </w:r>
      <w:r w:rsidR="008E5AE2" w:rsidRPr="00612227">
        <w:rPr>
          <w:b/>
          <w:bCs/>
          <w:i/>
          <w:iCs/>
          <w:sz w:val="16"/>
          <w:szCs w:val="16"/>
        </w:rPr>
        <w:t>instrucciones</w:t>
      </w:r>
      <w:r w:rsidR="008E5AE2" w:rsidRPr="004E7CF0">
        <w:rPr>
          <w:b/>
          <w:bCs/>
          <w:i/>
          <w:iCs/>
          <w:sz w:val="16"/>
          <w:szCs w:val="16"/>
        </w:rPr>
        <w:t xml:space="preserve"> de la última hoja antes de rellenar este formulario</w:t>
      </w:r>
    </w:p>
    <w:p w:rsidR="008E5AE2" w:rsidRPr="00A62057" w:rsidRDefault="008E5AE2">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8E5AE2" w:rsidRPr="00D9508B">
        <w:trPr>
          <w:trHeight w:val="340"/>
        </w:trPr>
        <w:tc>
          <w:tcPr>
            <w:tcW w:w="5000" w:type="pct"/>
            <w:tcBorders>
              <w:top w:val="single" w:sz="4" w:space="0" w:color="auto"/>
              <w:bottom w:val="single" w:sz="4" w:space="0" w:color="auto"/>
            </w:tcBorders>
            <w:shd w:val="clear" w:color="auto" w:fill="D9D9D9"/>
            <w:vAlign w:val="center"/>
          </w:tcPr>
          <w:p w:rsidR="008E5AE2" w:rsidRPr="003B1863" w:rsidRDefault="00947448" w:rsidP="009D0B8D">
            <w:pPr>
              <w:spacing w:before="60" w:after="60"/>
              <w:jc w:val="center"/>
              <w:rPr>
                <w:rFonts w:ascii="Arial" w:hAnsi="Arial" w:cs="Arial"/>
                <w:b/>
                <w:bCs/>
              </w:rPr>
            </w:pPr>
            <w:r w:rsidRPr="00947448">
              <w:rPr>
                <w:rFonts w:ascii="Arial" w:hAnsi="Arial" w:cs="Arial"/>
                <w:b/>
                <w:bCs/>
              </w:rPr>
              <w:t>Comunicación para la inscripción en el Registro Administrativo de Autoconsumo de Energía Eléctrica regulado en el Real Decreto 244/2019</w:t>
            </w:r>
            <w:r w:rsidR="00496D8B">
              <w:rPr>
                <w:rFonts w:ascii="Arial" w:hAnsi="Arial" w:cs="Arial"/>
                <w:b/>
                <w:bCs/>
              </w:rPr>
              <w:t>.</w:t>
            </w:r>
            <w:r w:rsidR="008E5AE2">
              <w:rPr>
                <w:rFonts w:ascii="Arial" w:hAnsi="Arial" w:cs="Arial"/>
                <w:b/>
                <w:bCs/>
              </w:rPr>
              <w:t xml:space="preserve"> </w:t>
            </w:r>
          </w:p>
        </w:tc>
      </w:tr>
    </w:tbl>
    <w:p w:rsidR="008E5AE2" w:rsidRDefault="008E5AE2">
      <w:pPr>
        <w:rPr>
          <w:sz w:val="14"/>
          <w:szCs w:val="14"/>
        </w:rPr>
      </w:pPr>
    </w:p>
    <w:p w:rsidR="008E5AE2" w:rsidRDefault="008E5AE2">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8E5AE2" w:rsidRPr="00F03FEC" w:rsidTr="009D0B8D">
        <w:trPr>
          <w:trHeight w:val="170"/>
        </w:trPr>
        <w:tc>
          <w:tcPr>
            <w:tcW w:w="554" w:type="pct"/>
            <w:vMerge w:val="restart"/>
            <w:tcBorders>
              <w:top w:val="single" w:sz="4" w:space="0" w:color="auto"/>
              <w:right w:val="single" w:sz="4" w:space="0" w:color="auto"/>
            </w:tcBorders>
            <w:shd w:val="clear" w:color="auto" w:fill="FFFF00"/>
            <w:vAlign w:val="center"/>
          </w:tcPr>
          <w:p w:rsidR="008E5AE2" w:rsidRPr="004925FA" w:rsidRDefault="008E5AE2" w:rsidP="004925FA">
            <w:pPr>
              <w:tabs>
                <w:tab w:val="left" w:pos="10204"/>
              </w:tabs>
              <w:autoSpaceDE w:val="0"/>
              <w:autoSpaceDN w:val="0"/>
              <w:adjustRightInd w:val="0"/>
              <w:spacing w:before="60" w:after="60"/>
              <w:ind w:right="125"/>
              <w:jc w:val="center"/>
              <w:rPr>
                <w:sz w:val="20"/>
                <w:szCs w:val="20"/>
              </w:rPr>
            </w:pPr>
            <w:r w:rsidRPr="004925FA">
              <w:rPr>
                <w:sz w:val="20"/>
                <w:szCs w:val="20"/>
              </w:rPr>
              <w:t>Trámite a iniciar</w:t>
            </w:r>
          </w:p>
          <w:p w:rsidR="008E5AE2" w:rsidRPr="004925FA" w:rsidRDefault="008E5AE2" w:rsidP="00496D8B">
            <w:pPr>
              <w:tabs>
                <w:tab w:val="left" w:pos="10204"/>
              </w:tabs>
              <w:autoSpaceDE w:val="0"/>
              <w:autoSpaceDN w:val="0"/>
              <w:adjustRightInd w:val="0"/>
              <w:spacing w:before="60" w:after="60"/>
              <w:ind w:right="125"/>
              <w:jc w:val="center"/>
              <w:rPr>
                <w:sz w:val="20"/>
                <w:szCs w:val="20"/>
              </w:rPr>
            </w:pPr>
          </w:p>
        </w:tc>
        <w:tc>
          <w:tcPr>
            <w:tcW w:w="213" w:type="pct"/>
            <w:tcBorders>
              <w:top w:val="single" w:sz="4" w:space="0" w:color="auto"/>
              <w:bottom w:val="single" w:sz="4" w:space="0" w:color="auto"/>
              <w:right w:val="single" w:sz="4" w:space="0" w:color="auto"/>
            </w:tcBorders>
            <w:tcMar>
              <w:right w:w="57" w:type="dxa"/>
            </w:tcMar>
            <w:vAlign w:val="center"/>
          </w:tcPr>
          <w:p w:rsidR="008E5AE2" w:rsidRPr="004925FA" w:rsidRDefault="008E5AE2" w:rsidP="004925FA">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8E5AE2" w:rsidRPr="004925FA" w:rsidRDefault="008E5AE2" w:rsidP="004925FA">
            <w:pPr>
              <w:spacing w:before="40" w:after="40"/>
              <w:ind w:right="-289"/>
              <w:rPr>
                <w:rFonts w:ascii="Arial" w:hAnsi="Arial" w:cs="Arial"/>
                <w:sz w:val="14"/>
                <w:szCs w:val="14"/>
              </w:rPr>
            </w:pPr>
            <w:r w:rsidRPr="004925FA">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8E5AE2" w:rsidRPr="004925FA" w:rsidRDefault="008E5AE2" w:rsidP="004925FA">
            <w:pPr>
              <w:spacing w:before="40" w:after="40"/>
              <w:rPr>
                <w:rFonts w:ascii="Arial" w:hAnsi="Arial" w:cs="Arial"/>
                <w:sz w:val="14"/>
                <w:szCs w:val="14"/>
              </w:rPr>
            </w:pPr>
            <w:r w:rsidRPr="004925FA">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8E5AE2" w:rsidRPr="004925FA" w:rsidRDefault="008E5AE2" w:rsidP="004925FA">
            <w:pPr>
              <w:spacing w:before="40" w:after="40"/>
              <w:ind w:right="-289"/>
              <w:rPr>
                <w:rFonts w:ascii="Arial" w:hAnsi="Arial" w:cs="Arial"/>
                <w:sz w:val="14"/>
                <w:szCs w:val="14"/>
              </w:rPr>
            </w:pPr>
            <w:r w:rsidRPr="004925FA">
              <w:rPr>
                <w:rFonts w:ascii="Arial" w:hAnsi="Arial" w:cs="Arial"/>
                <w:sz w:val="14"/>
                <w:szCs w:val="14"/>
              </w:rPr>
              <w:t>Trámite</w:t>
            </w:r>
          </w:p>
        </w:tc>
      </w:tr>
      <w:tr w:rsidR="008E5AE2" w:rsidRPr="007E1524" w:rsidTr="009D0B8D">
        <w:trPr>
          <w:trHeight w:val="284"/>
        </w:trPr>
        <w:tc>
          <w:tcPr>
            <w:tcW w:w="554" w:type="pct"/>
            <w:vMerge/>
            <w:tcBorders>
              <w:right w:val="single" w:sz="4" w:space="0" w:color="auto"/>
            </w:tcBorders>
            <w:shd w:val="clear" w:color="auto" w:fill="FFFF00"/>
          </w:tcPr>
          <w:p w:rsidR="008E5AE2" w:rsidRPr="004925FA" w:rsidRDefault="008E5AE2" w:rsidP="004925FA">
            <w:pPr>
              <w:tabs>
                <w:tab w:val="left" w:pos="10204"/>
              </w:tabs>
              <w:autoSpaceDE w:val="0"/>
              <w:autoSpaceDN w:val="0"/>
              <w:adjustRightInd w:val="0"/>
              <w:ind w:right="-56"/>
              <w:rPr>
                <w:b/>
                <w:bCs/>
                <w:sz w:val="20"/>
                <w:szCs w:val="20"/>
              </w:rPr>
            </w:pPr>
          </w:p>
        </w:tc>
        <w:bookmarkStart w:id="0" w:name="_GoBack"/>
        <w:tc>
          <w:tcPr>
            <w:tcW w:w="213" w:type="pct"/>
            <w:tcBorders>
              <w:top w:val="single" w:sz="4" w:space="0" w:color="auto"/>
              <w:left w:val="single" w:sz="4" w:space="0" w:color="auto"/>
              <w:bottom w:val="single" w:sz="4" w:space="0" w:color="auto"/>
              <w:right w:val="nil"/>
            </w:tcBorders>
            <w:tcMar>
              <w:right w:w="57" w:type="dxa"/>
            </w:tcMar>
            <w:vAlign w:val="center"/>
          </w:tcPr>
          <w:p w:rsidR="008E5AE2" w:rsidRPr="004925FA" w:rsidRDefault="00EA4089" w:rsidP="004925FA">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bookmarkStart w:id="1" w:name="Casilla28"/>
            <w:r>
              <w:rPr>
                <w:b/>
                <w:bCs/>
                <w:sz w:val="20"/>
                <w:szCs w:val="20"/>
              </w:rPr>
              <w:instrText xml:space="preserve"> FORMCHECKBOX </w:instrText>
            </w:r>
            <w:r>
              <w:rPr>
                <w:b/>
                <w:bCs/>
                <w:sz w:val="20"/>
                <w:szCs w:val="20"/>
              </w:rPr>
            </w:r>
            <w:r>
              <w:rPr>
                <w:b/>
                <w:bCs/>
                <w:sz w:val="20"/>
                <w:szCs w:val="20"/>
              </w:rPr>
              <w:fldChar w:fldCharType="end"/>
            </w:r>
            <w:bookmarkEnd w:id="1"/>
            <w:bookmarkEnd w:id="0"/>
          </w:p>
        </w:tc>
        <w:tc>
          <w:tcPr>
            <w:tcW w:w="505" w:type="pct"/>
            <w:tcBorders>
              <w:top w:val="single" w:sz="4" w:space="0" w:color="auto"/>
              <w:left w:val="nil"/>
              <w:bottom w:val="single" w:sz="4" w:space="0" w:color="auto"/>
              <w:right w:val="nil"/>
            </w:tcBorders>
            <w:vAlign w:val="center"/>
          </w:tcPr>
          <w:p w:rsidR="008E5AE2" w:rsidRPr="00F13791" w:rsidRDefault="00F13791" w:rsidP="009D0B8D">
            <w:pPr>
              <w:tabs>
                <w:tab w:val="left" w:pos="10204"/>
              </w:tabs>
              <w:autoSpaceDE w:val="0"/>
              <w:autoSpaceDN w:val="0"/>
              <w:adjustRightInd w:val="0"/>
              <w:ind w:right="-104"/>
              <w:jc w:val="center"/>
              <w:rPr>
                <w:b/>
                <w:bCs/>
                <w:color w:val="000080"/>
              </w:rPr>
            </w:pPr>
            <w:r w:rsidRPr="00F13791">
              <w:rPr>
                <w:b/>
                <w:bCs/>
                <w:color w:val="000080"/>
              </w:rPr>
              <w:t>MLG8</w:t>
            </w:r>
          </w:p>
        </w:tc>
        <w:tc>
          <w:tcPr>
            <w:tcW w:w="721" w:type="pct"/>
            <w:tcBorders>
              <w:top w:val="single" w:sz="4" w:space="0" w:color="auto"/>
              <w:left w:val="nil"/>
              <w:bottom w:val="single" w:sz="4" w:space="0" w:color="auto"/>
              <w:right w:val="nil"/>
            </w:tcBorders>
            <w:vAlign w:val="center"/>
          </w:tcPr>
          <w:p w:rsidR="008E5AE2" w:rsidRPr="00F13791" w:rsidRDefault="00F13791" w:rsidP="00F13791">
            <w:pPr>
              <w:tabs>
                <w:tab w:val="left" w:pos="10204"/>
              </w:tabs>
              <w:autoSpaceDE w:val="0"/>
              <w:autoSpaceDN w:val="0"/>
              <w:adjustRightInd w:val="0"/>
              <w:ind w:right="125"/>
              <w:jc w:val="center"/>
              <w:rPr>
                <w:b/>
                <w:bCs/>
                <w:color w:val="000080"/>
              </w:rPr>
            </w:pPr>
            <w:r w:rsidRPr="00F13791">
              <w:rPr>
                <w:b/>
                <w:bCs/>
                <w:color w:val="000080"/>
              </w:rPr>
              <w:t>020277</w:t>
            </w:r>
          </w:p>
        </w:tc>
        <w:tc>
          <w:tcPr>
            <w:tcW w:w="3007" w:type="pct"/>
            <w:tcBorders>
              <w:top w:val="single" w:sz="4" w:space="0" w:color="auto"/>
              <w:left w:val="nil"/>
              <w:bottom w:val="single" w:sz="4" w:space="0" w:color="auto"/>
            </w:tcBorders>
          </w:tcPr>
          <w:p w:rsidR="008E5AE2" w:rsidRPr="00AC4DFD" w:rsidRDefault="00947448" w:rsidP="009D0B8D">
            <w:pPr>
              <w:tabs>
                <w:tab w:val="left" w:pos="10204"/>
              </w:tabs>
              <w:autoSpaceDE w:val="0"/>
              <w:autoSpaceDN w:val="0"/>
              <w:adjustRightInd w:val="0"/>
              <w:ind w:right="-104"/>
              <w:jc w:val="both"/>
              <w:rPr>
                <w:b/>
                <w:bCs/>
                <w:color w:val="000080"/>
              </w:rPr>
            </w:pPr>
            <w:r w:rsidRPr="00947448">
              <w:rPr>
                <w:b/>
                <w:bCs/>
                <w:color w:val="000080"/>
              </w:rPr>
              <w:t>Comunicación para la inscripción en el Registro Administrativo de Autoconsumo de Energía Eléctrica regulado en el Real Decreto 244/2019</w:t>
            </w:r>
            <w:r w:rsidR="009D0B8D">
              <w:rPr>
                <w:b/>
                <w:bCs/>
                <w:color w:val="000080"/>
              </w:rPr>
              <w:t>.</w:t>
            </w:r>
          </w:p>
        </w:tc>
      </w:tr>
    </w:tbl>
    <w:p w:rsidR="004E46D0" w:rsidRDefault="004E46D0" w:rsidP="004E46D0">
      <w:pPr>
        <w:rPr>
          <w:sz w:val="10"/>
          <w:szCs w:val="10"/>
        </w:rPr>
      </w:pPr>
    </w:p>
    <w:tbl>
      <w:tblPr>
        <w:tblpPr w:leftFromText="141" w:rightFromText="141" w:vertAnchor="text" w:horzAnchor="margin" w:tblpY="213"/>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5"/>
        <w:gridCol w:w="414"/>
        <w:gridCol w:w="501"/>
        <w:gridCol w:w="864"/>
        <w:gridCol w:w="176"/>
        <w:gridCol w:w="382"/>
        <w:gridCol w:w="153"/>
        <w:gridCol w:w="117"/>
        <w:gridCol w:w="166"/>
        <w:gridCol w:w="214"/>
        <w:gridCol w:w="413"/>
        <w:gridCol w:w="185"/>
        <w:gridCol w:w="143"/>
        <w:gridCol w:w="1531"/>
        <w:gridCol w:w="214"/>
        <w:gridCol w:w="484"/>
        <w:gridCol w:w="377"/>
        <w:gridCol w:w="157"/>
        <w:gridCol w:w="539"/>
        <w:gridCol w:w="331"/>
        <w:gridCol w:w="1923"/>
        <w:gridCol w:w="396"/>
        <w:gridCol w:w="241"/>
      </w:tblGrid>
      <w:tr w:rsidR="004E46D0" w:rsidRPr="004E46D0" w:rsidTr="0073410E">
        <w:tc>
          <w:tcPr>
            <w:tcW w:w="269" w:type="pct"/>
            <w:tcBorders>
              <w:top w:val="single" w:sz="4" w:space="0" w:color="auto"/>
              <w:bottom w:val="single" w:sz="4" w:space="0" w:color="auto"/>
              <w:right w:val="nil"/>
            </w:tcBorders>
            <w:shd w:val="clear" w:color="auto" w:fill="FFFF00"/>
            <w:vAlign w:val="center"/>
          </w:tcPr>
          <w:p w:rsidR="004E46D0" w:rsidRPr="004E46D0" w:rsidRDefault="00302092" w:rsidP="004E46D0">
            <w:r>
              <w:rPr>
                <w:sz w:val="22"/>
                <w:szCs w:val="22"/>
              </w:rPr>
              <w:t>0</w:t>
            </w:r>
            <w:r w:rsidR="004E46D0" w:rsidRPr="004E46D0">
              <w:rPr>
                <w:sz w:val="22"/>
                <w:szCs w:val="22"/>
              </w:rPr>
              <w:t>1</w:t>
            </w:r>
          </w:p>
        </w:tc>
        <w:tc>
          <w:tcPr>
            <w:tcW w:w="4731" w:type="pct"/>
            <w:gridSpan w:val="22"/>
            <w:tcBorders>
              <w:top w:val="single" w:sz="4" w:space="0" w:color="auto"/>
              <w:left w:val="nil"/>
              <w:bottom w:val="single" w:sz="4" w:space="0" w:color="auto"/>
              <w:right w:val="single" w:sz="4" w:space="0" w:color="auto"/>
            </w:tcBorders>
            <w:shd w:val="clear" w:color="auto" w:fill="FFFF00"/>
            <w:vAlign w:val="center"/>
          </w:tcPr>
          <w:p w:rsidR="004E46D0" w:rsidRPr="004E46D0" w:rsidRDefault="004E46D0" w:rsidP="00126672">
            <w:r w:rsidRPr="004E46D0">
              <w:rPr>
                <w:b/>
                <w:bCs/>
                <w:sz w:val="22"/>
                <w:szCs w:val="22"/>
              </w:rPr>
              <w:t xml:space="preserve">Datos </w:t>
            </w:r>
            <w:r w:rsidR="001F4E9F">
              <w:rPr>
                <w:b/>
                <w:bCs/>
                <w:sz w:val="22"/>
                <w:szCs w:val="22"/>
              </w:rPr>
              <w:t>de</w:t>
            </w:r>
            <w:r w:rsidR="00126672">
              <w:rPr>
                <w:b/>
                <w:bCs/>
                <w:sz w:val="22"/>
                <w:szCs w:val="22"/>
              </w:rPr>
              <w:t xml:space="preserve"> la persona interesada</w:t>
            </w:r>
            <w:r w:rsidR="001F4E9F">
              <w:rPr>
                <w:b/>
                <w:bCs/>
                <w:sz w:val="22"/>
                <w:szCs w:val="22"/>
              </w:rPr>
              <w:t xml:space="preserve"> (titular del punto de suministro)</w:t>
            </w:r>
            <w:r w:rsidR="001B595F">
              <w:rPr>
                <w:b/>
                <w:bCs/>
                <w:sz w:val="22"/>
                <w:szCs w:val="22"/>
              </w:rPr>
              <w:t xml:space="preserve"> </w:t>
            </w:r>
            <w:r w:rsidRPr="004E46D0">
              <w:rPr>
                <w:b/>
                <w:bCs/>
                <w:sz w:val="22"/>
                <w:szCs w:val="22"/>
              </w:rPr>
              <w:t>*</w:t>
            </w:r>
          </w:p>
        </w:tc>
      </w:tr>
      <w:tr w:rsidR="004E46D0" w:rsidRPr="004E46D0" w:rsidTr="0073410E">
        <w:trPr>
          <w:trHeight w:val="405"/>
        </w:trPr>
        <w:tc>
          <w:tcPr>
            <w:tcW w:w="5000" w:type="pct"/>
            <w:gridSpan w:val="23"/>
            <w:tcBorders>
              <w:top w:val="single" w:sz="4" w:space="0" w:color="auto"/>
              <w:bottom w:val="nil"/>
              <w:right w:val="single" w:sz="4" w:space="0" w:color="auto"/>
            </w:tcBorders>
            <w:shd w:val="clear" w:color="auto" w:fill="auto"/>
          </w:tcPr>
          <w:p w:rsidR="004E46D0" w:rsidRPr="004E46D0" w:rsidRDefault="004E46D0" w:rsidP="004E46D0">
            <w:pPr>
              <w:spacing w:before="120"/>
              <w:jc w:val="both"/>
              <w:rPr>
                <w:b/>
                <w:sz w:val="18"/>
                <w:szCs w:val="18"/>
              </w:rPr>
            </w:pPr>
            <w:r w:rsidRPr="004E46D0">
              <w:rPr>
                <w:b/>
                <w:sz w:val="18"/>
                <w:szCs w:val="18"/>
              </w:rPr>
              <w:t>Si elige persona física son obligatorios los campos: tipo y número de documento, nombre y primer apellido</w:t>
            </w:r>
          </w:p>
        </w:tc>
      </w:tr>
      <w:tr w:rsidR="004E46D0" w:rsidRPr="004E46D0" w:rsidTr="000C69FA">
        <w:tc>
          <w:tcPr>
            <w:tcW w:w="1201" w:type="pct"/>
            <w:gridSpan w:val="5"/>
            <w:tcBorders>
              <w:top w:val="nil"/>
              <w:bottom w:val="nil"/>
            </w:tcBorders>
          </w:tcPr>
          <w:p w:rsidR="004E46D0" w:rsidRPr="004E46D0" w:rsidRDefault="004E46D0" w:rsidP="004E46D0">
            <w:pPr>
              <w:tabs>
                <w:tab w:val="left" w:pos="1620"/>
                <w:tab w:val="left" w:pos="2520"/>
                <w:tab w:val="left" w:pos="4320"/>
              </w:tabs>
              <w:spacing w:before="60" w:after="60"/>
              <w:rPr>
                <w:sz w:val="18"/>
                <w:szCs w:val="18"/>
              </w:rPr>
            </w:pPr>
            <w:r w:rsidRPr="004E46D0">
              <w:rPr>
                <w:sz w:val="18"/>
                <w:szCs w:val="18"/>
              </w:rPr>
              <w:t xml:space="preserve">Persona física: </w:t>
            </w:r>
            <w:r w:rsidRPr="004E46D0">
              <w:rPr>
                <w:sz w:val="18"/>
                <w:szCs w:val="18"/>
              </w:rPr>
              <w:fldChar w:fldCharType="begin">
                <w:ffData>
                  <w:name w:val=""/>
                  <w:enabled/>
                  <w:calcOnExit w:val="0"/>
                  <w:checkBox>
                    <w:size w:val="20"/>
                    <w:default w:val="0"/>
                    <w:checked w:val="0"/>
                  </w:checkBox>
                </w:ffData>
              </w:fldChar>
            </w:r>
            <w:r w:rsidRPr="004E46D0">
              <w:rPr>
                <w:sz w:val="18"/>
                <w:szCs w:val="18"/>
              </w:rPr>
              <w:instrText xml:space="preserve"> FORMCHECKBOX </w:instrText>
            </w:r>
            <w:r w:rsidR="00EA4089">
              <w:rPr>
                <w:sz w:val="18"/>
                <w:szCs w:val="18"/>
              </w:rPr>
            </w:r>
            <w:r w:rsidR="00EA4089">
              <w:rPr>
                <w:sz w:val="18"/>
                <w:szCs w:val="18"/>
              </w:rPr>
              <w:fldChar w:fldCharType="separate"/>
            </w:r>
            <w:r w:rsidRPr="004E46D0">
              <w:rPr>
                <w:sz w:val="18"/>
                <w:szCs w:val="18"/>
              </w:rPr>
              <w:fldChar w:fldCharType="end"/>
            </w:r>
            <w:r w:rsidRPr="004E46D0">
              <w:rPr>
                <w:sz w:val="18"/>
                <w:szCs w:val="18"/>
              </w:rPr>
              <w:t xml:space="preserve"> </w:t>
            </w:r>
            <w:r w:rsidRPr="004E46D0">
              <w:rPr>
                <w:sz w:val="18"/>
                <w:szCs w:val="18"/>
              </w:rPr>
              <w:tab/>
              <w:t xml:space="preserve">NIF: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EA4089">
              <w:rPr>
                <w:sz w:val="18"/>
                <w:szCs w:val="18"/>
              </w:rPr>
            </w:r>
            <w:r w:rsidR="00EA4089">
              <w:rPr>
                <w:sz w:val="18"/>
                <w:szCs w:val="18"/>
              </w:rPr>
              <w:fldChar w:fldCharType="separate"/>
            </w:r>
            <w:r w:rsidRPr="004E46D0">
              <w:rPr>
                <w:sz w:val="18"/>
                <w:szCs w:val="18"/>
              </w:rPr>
              <w:fldChar w:fldCharType="end"/>
            </w:r>
            <w:r w:rsidRPr="004E46D0">
              <w:rPr>
                <w:sz w:val="18"/>
                <w:szCs w:val="18"/>
              </w:rPr>
              <w:t xml:space="preserve"> </w:t>
            </w:r>
          </w:p>
        </w:tc>
        <w:tc>
          <w:tcPr>
            <w:tcW w:w="845" w:type="pct"/>
            <w:gridSpan w:val="8"/>
            <w:tcBorders>
              <w:top w:val="nil"/>
              <w:bottom w:val="nil"/>
            </w:tcBorders>
          </w:tcPr>
          <w:p w:rsidR="004E46D0" w:rsidRPr="004E46D0" w:rsidRDefault="004E46D0" w:rsidP="004E46D0">
            <w:pPr>
              <w:tabs>
                <w:tab w:val="left" w:pos="1447"/>
                <w:tab w:val="left" w:pos="2520"/>
                <w:tab w:val="left" w:pos="4320"/>
              </w:tabs>
              <w:spacing w:before="60" w:after="60"/>
              <w:rPr>
                <w:sz w:val="18"/>
                <w:szCs w:val="18"/>
              </w:rPr>
            </w:pPr>
            <w:r w:rsidRPr="004E46D0">
              <w:rPr>
                <w:sz w:val="18"/>
                <w:szCs w:val="18"/>
              </w:rPr>
              <w:t xml:space="preserve">Pasaporte/NIE: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EA4089">
              <w:rPr>
                <w:sz w:val="18"/>
                <w:szCs w:val="18"/>
              </w:rPr>
            </w:r>
            <w:r w:rsidR="00EA4089">
              <w:rPr>
                <w:sz w:val="18"/>
                <w:szCs w:val="18"/>
              </w:rPr>
              <w:fldChar w:fldCharType="separate"/>
            </w:r>
            <w:r w:rsidRPr="004E46D0">
              <w:rPr>
                <w:sz w:val="18"/>
                <w:szCs w:val="18"/>
              </w:rPr>
              <w:fldChar w:fldCharType="end"/>
            </w:r>
          </w:p>
        </w:tc>
        <w:tc>
          <w:tcPr>
            <w:tcW w:w="1063" w:type="pct"/>
            <w:gridSpan w:val="3"/>
            <w:tcBorders>
              <w:top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position w:val="-6"/>
                <w:sz w:val="18"/>
                <w:szCs w:val="18"/>
              </w:rPr>
              <w:t>Número de documento</w:t>
            </w:r>
          </w:p>
        </w:tc>
        <w:tc>
          <w:tcPr>
            <w:tcW w:w="1775" w:type="pct"/>
            <w:gridSpan w:val="6"/>
            <w:tcBorders>
              <w:top w:val="single" w:sz="4" w:space="0" w:color="auto"/>
              <w:left w:val="single" w:sz="4" w:space="0" w:color="auto"/>
              <w:bottom w:val="single" w:sz="4" w:space="0" w:color="auto"/>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sz w:val="18"/>
                <w:szCs w:val="18"/>
                <w:lang w:val="es-ES_tradnl"/>
              </w:rPr>
              <w:fldChar w:fldCharType="begin">
                <w:ffData>
                  <w:name w:val="Texto1"/>
                  <w:enabled/>
                  <w:calcOnExit w:val="0"/>
                  <w:textInput/>
                </w:ffData>
              </w:fldChar>
            </w:r>
            <w:bookmarkStart w:id="2" w:name="Texto1"/>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bookmarkEnd w:id="2"/>
          </w:p>
        </w:tc>
        <w:tc>
          <w:tcPr>
            <w:tcW w:w="116" w:type="pct"/>
            <w:tcBorders>
              <w:top w:val="nil"/>
              <w:left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20"/>
                <w:szCs w:val="20"/>
              </w:rPr>
            </w:pPr>
          </w:p>
        </w:tc>
      </w:tr>
      <w:tr w:rsidR="004E46D0" w:rsidRPr="004E46D0" w:rsidTr="0073410E">
        <w:trPr>
          <w:trHeight w:hRule="exact" w:val="76"/>
        </w:trPr>
        <w:tc>
          <w:tcPr>
            <w:tcW w:w="5000" w:type="pct"/>
            <w:gridSpan w:val="23"/>
            <w:tcBorders>
              <w:top w:val="nil"/>
              <w:bottom w:val="nil"/>
              <w:right w:val="single" w:sz="4" w:space="0" w:color="auto"/>
            </w:tcBorders>
            <w:tcMar>
              <w:right w:w="57" w:type="dxa"/>
            </w:tcMar>
          </w:tcPr>
          <w:p w:rsidR="004E46D0" w:rsidRPr="004E46D0" w:rsidRDefault="004E46D0" w:rsidP="004E46D0">
            <w:pPr>
              <w:spacing w:before="60" w:after="60"/>
              <w:jc w:val="both"/>
              <w:rPr>
                <w:sz w:val="18"/>
                <w:szCs w:val="18"/>
              </w:rPr>
            </w:pPr>
          </w:p>
        </w:tc>
      </w:tr>
      <w:tr w:rsidR="004E46D0" w:rsidRPr="004E46D0" w:rsidTr="000C69FA">
        <w:tc>
          <w:tcPr>
            <w:tcW w:w="466" w:type="pct"/>
            <w:gridSpan w:val="2"/>
            <w:tcBorders>
              <w:top w:val="nil"/>
              <w:bottom w:val="nil"/>
              <w:right w:val="single" w:sz="4" w:space="0" w:color="auto"/>
            </w:tcBorders>
            <w:tcMar>
              <w:right w:w="57" w:type="dxa"/>
            </w:tcMar>
          </w:tcPr>
          <w:p w:rsidR="004E46D0" w:rsidRPr="004E46D0" w:rsidRDefault="004E46D0" w:rsidP="004E46D0">
            <w:pPr>
              <w:spacing w:before="60" w:after="60"/>
              <w:jc w:val="both"/>
              <w:rPr>
                <w:sz w:val="18"/>
                <w:szCs w:val="18"/>
              </w:rPr>
            </w:pPr>
            <w:r w:rsidRPr="004E46D0">
              <w:rPr>
                <w:sz w:val="18"/>
                <w:szCs w:val="18"/>
              </w:rPr>
              <w:t>Nombre:</w:t>
            </w:r>
          </w:p>
        </w:tc>
        <w:tc>
          <w:tcPr>
            <w:tcW w:w="990" w:type="pct"/>
            <w:gridSpan w:val="5"/>
            <w:tcBorders>
              <w:top w:val="single" w:sz="4" w:space="0" w:color="auto"/>
              <w:left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522" w:type="pct"/>
            <w:gridSpan w:val="5"/>
            <w:tcBorders>
              <w:top w:val="nil"/>
              <w:left w:val="single" w:sz="4" w:space="0" w:color="auto"/>
              <w:bottom w:val="nil"/>
            </w:tcBorders>
            <w:tcMar>
              <w:left w:w="57" w:type="dxa"/>
              <w:right w:w="0" w:type="dxa"/>
            </w:tcMar>
          </w:tcPr>
          <w:p w:rsidR="004E46D0" w:rsidRPr="004E46D0" w:rsidRDefault="004E46D0" w:rsidP="004E46D0">
            <w:pPr>
              <w:spacing w:before="60" w:after="60"/>
              <w:jc w:val="both"/>
              <w:rPr>
                <w:sz w:val="18"/>
                <w:szCs w:val="18"/>
              </w:rPr>
            </w:pPr>
            <w:r w:rsidRPr="004E46D0">
              <w:rPr>
                <w:sz w:val="18"/>
                <w:szCs w:val="18"/>
              </w:rPr>
              <w:t xml:space="preserve">1º Apellido: </w:t>
            </w:r>
          </w:p>
        </w:tc>
        <w:tc>
          <w:tcPr>
            <w:tcW w:w="1311" w:type="pct"/>
            <w:gridSpan w:val="5"/>
            <w:tcBorders>
              <w:top w:val="single" w:sz="4" w:space="0" w:color="auto"/>
              <w:left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490" w:type="pct"/>
            <w:gridSpan w:val="3"/>
            <w:tcBorders>
              <w:top w:val="nil"/>
              <w:left w:val="single" w:sz="4" w:space="0" w:color="auto"/>
              <w:bottom w:val="nil"/>
            </w:tcBorders>
            <w:tcMar>
              <w:left w:w="40" w:type="dxa"/>
              <w:right w:w="0" w:type="dxa"/>
            </w:tcMar>
          </w:tcPr>
          <w:p w:rsidR="004E46D0" w:rsidRPr="004E46D0" w:rsidRDefault="004E46D0" w:rsidP="004E46D0">
            <w:pPr>
              <w:spacing w:before="60" w:after="60"/>
              <w:jc w:val="both"/>
              <w:rPr>
                <w:sz w:val="18"/>
                <w:szCs w:val="18"/>
              </w:rPr>
            </w:pPr>
            <w:r w:rsidRPr="004E46D0">
              <w:rPr>
                <w:sz w:val="18"/>
                <w:szCs w:val="18"/>
              </w:rPr>
              <w:t>2º Apellido:</w:t>
            </w:r>
          </w:p>
        </w:tc>
        <w:tc>
          <w:tcPr>
            <w:tcW w:w="1106" w:type="pct"/>
            <w:gridSpan w:val="2"/>
            <w:tcBorders>
              <w:top w:val="single" w:sz="4" w:space="0" w:color="auto"/>
              <w:left w:val="single" w:sz="4" w:space="0" w:color="auto"/>
              <w:bottom w:val="single" w:sz="4" w:space="0" w:color="auto"/>
            </w:tcBorders>
            <w:tcMar>
              <w:left w:w="57" w:type="dxa"/>
              <w:right w:w="57"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16" w:type="pct"/>
            <w:tcBorders>
              <w:top w:val="nil"/>
              <w:left w:val="single" w:sz="4" w:space="0" w:color="auto"/>
              <w:bottom w:val="nil"/>
              <w:right w:val="single" w:sz="4" w:space="0" w:color="auto"/>
            </w:tcBorders>
            <w:tcMar>
              <w:left w:w="0" w:type="dxa"/>
              <w:right w:w="0" w:type="dxa"/>
            </w:tcMar>
          </w:tcPr>
          <w:p w:rsidR="004E46D0" w:rsidRPr="004E46D0" w:rsidRDefault="004E46D0" w:rsidP="004E46D0">
            <w:pPr>
              <w:spacing w:before="60" w:after="60"/>
              <w:jc w:val="both"/>
              <w:rPr>
                <w:sz w:val="20"/>
                <w:szCs w:val="20"/>
              </w:rPr>
            </w:pPr>
          </w:p>
        </w:tc>
      </w:tr>
      <w:tr w:rsidR="0073410E" w:rsidRPr="004E46D0" w:rsidTr="000C69FA">
        <w:trPr>
          <w:trHeight w:hRule="exact" w:val="57"/>
        </w:trPr>
        <w:tc>
          <w:tcPr>
            <w:tcW w:w="5000" w:type="pct"/>
            <w:gridSpan w:val="23"/>
            <w:tcBorders>
              <w:top w:val="nil"/>
              <w:bottom w:val="nil"/>
              <w:right w:val="single" w:sz="4" w:space="0" w:color="auto"/>
            </w:tcBorders>
            <w:tcMar>
              <w:right w:w="57" w:type="dxa"/>
            </w:tcMar>
          </w:tcPr>
          <w:p w:rsidR="0073410E" w:rsidRPr="004E46D0" w:rsidRDefault="0073410E" w:rsidP="004E46D0">
            <w:pPr>
              <w:spacing w:before="60" w:after="60"/>
              <w:jc w:val="both"/>
              <w:rPr>
                <w:sz w:val="20"/>
                <w:szCs w:val="20"/>
              </w:rPr>
            </w:pPr>
          </w:p>
        </w:tc>
      </w:tr>
      <w:tr w:rsidR="004E46D0" w:rsidRPr="004E46D0" w:rsidTr="00C2011C">
        <w:trPr>
          <w:trHeight w:val="309"/>
        </w:trPr>
        <w:tc>
          <w:tcPr>
            <w:tcW w:w="5000" w:type="pct"/>
            <w:gridSpan w:val="23"/>
            <w:tcBorders>
              <w:top w:val="nil"/>
              <w:bottom w:val="nil"/>
              <w:right w:val="single" w:sz="4" w:space="0" w:color="auto"/>
            </w:tcBorders>
          </w:tcPr>
          <w:tbl>
            <w:tblPr>
              <w:tblStyle w:val="Tablaconcuadrcula"/>
              <w:tblW w:w="0" w:type="auto"/>
              <w:tblLayout w:type="fixed"/>
              <w:tblLook w:val="04A0" w:firstRow="1" w:lastRow="0" w:firstColumn="1" w:lastColumn="0" w:noHBand="0" w:noVBand="1"/>
            </w:tblPr>
            <w:tblGrid>
              <w:gridCol w:w="3427"/>
              <w:gridCol w:w="706"/>
              <w:gridCol w:w="3428"/>
            </w:tblGrid>
            <w:tr w:rsidR="00F06502" w:rsidTr="00D902F3">
              <w:trPr>
                <w:trHeight w:val="299"/>
              </w:trPr>
              <w:tc>
                <w:tcPr>
                  <w:tcW w:w="3427" w:type="dxa"/>
                  <w:tcBorders>
                    <w:top w:val="nil"/>
                    <w:left w:val="nil"/>
                    <w:bottom w:val="nil"/>
                    <w:right w:val="nil"/>
                  </w:tcBorders>
                </w:tcPr>
                <w:p w:rsidR="00F06502" w:rsidRDefault="00F06502" w:rsidP="00F06502">
                  <w:pPr>
                    <w:framePr w:hSpace="141" w:wrap="around" w:vAnchor="text" w:hAnchor="margin" w:y="213"/>
                    <w:spacing w:before="60" w:after="120"/>
                    <w:jc w:val="both"/>
                    <w:rPr>
                      <w:sz w:val="18"/>
                      <w:szCs w:val="18"/>
                    </w:rPr>
                  </w:pPr>
                  <w:r w:rsidRPr="004E46D0">
                    <w:rPr>
                      <w:sz w:val="18"/>
                      <w:szCs w:val="18"/>
                    </w:rPr>
                    <w:t xml:space="preserve">Hombre  </w:t>
                  </w:r>
                  <w:r w:rsidRPr="004E46D0">
                    <w:rPr>
                      <w:sz w:val="20"/>
                      <w:szCs w:val="20"/>
                    </w:rPr>
                    <w:fldChar w:fldCharType="begin">
                      <w:ffData>
                        <w:name w:val=""/>
                        <w:enabled/>
                        <w:calcOnExit w:val="0"/>
                        <w:checkBox>
                          <w:size w:val="20"/>
                          <w:default w:val="0"/>
                        </w:checkBox>
                      </w:ffData>
                    </w:fldChar>
                  </w:r>
                  <w:r w:rsidRPr="004E46D0">
                    <w:rPr>
                      <w:sz w:val="20"/>
                      <w:szCs w:val="20"/>
                    </w:rPr>
                    <w:instrText xml:space="preserve"> FORMCHECKBOX </w:instrText>
                  </w:r>
                  <w:r w:rsidR="00EA4089">
                    <w:rPr>
                      <w:sz w:val="20"/>
                      <w:szCs w:val="20"/>
                    </w:rPr>
                  </w:r>
                  <w:r w:rsidR="00EA4089">
                    <w:rPr>
                      <w:sz w:val="20"/>
                      <w:szCs w:val="20"/>
                    </w:rPr>
                    <w:fldChar w:fldCharType="separate"/>
                  </w:r>
                  <w:r w:rsidRPr="004E46D0">
                    <w:rPr>
                      <w:sz w:val="20"/>
                      <w:szCs w:val="20"/>
                    </w:rPr>
                    <w:fldChar w:fldCharType="end"/>
                  </w:r>
                  <w:r w:rsidRPr="004E46D0">
                    <w:rPr>
                      <w:sz w:val="20"/>
                      <w:szCs w:val="20"/>
                    </w:rPr>
                    <w:t xml:space="preserve"> </w:t>
                  </w:r>
                  <w:r w:rsidRPr="004E46D0">
                    <w:rPr>
                      <w:position w:val="-4"/>
                      <w:sz w:val="18"/>
                      <w:szCs w:val="18"/>
                    </w:rPr>
                    <w:t xml:space="preserve"> </w:t>
                  </w:r>
                  <w:r w:rsidRPr="004E46D0">
                    <w:rPr>
                      <w:sz w:val="18"/>
                      <w:szCs w:val="18"/>
                    </w:rPr>
                    <w:t xml:space="preserve">Mujer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EA4089">
                    <w:rPr>
                      <w:sz w:val="18"/>
                      <w:szCs w:val="18"/>
                    </w:rPr>
                  </w:r>
                  <w:r w:rsidR="00EA4089">
                    <w:rPr>
                      <w:sz w:val="18"/>
                      <w:szCs w:val="18"/>
                    </w:rPr>
                    <w:fldChar w:fldCharType="separate"/>
                  </w:r>
                  <w:r w:rsidRPr="004E46D0">
                    <w:rPr>
                      <w:sz w:val="18"/>
                      <w:szCs w:val="18"/>
                    </w:rPr>
                    <w:fldChar w:fldCharType="end"/>
                  </w:r>
                </w:p>
              </w:tc>
              <w:tc>
                <w:tcPr>
                  <w:tcW w:w="706" w:type="dxa"/>
                  <w:tcBorders>
                    <w:top w:val="nil"/>
                    <w:left w:val="nil"/>
                    <w:bottom w:val="nil"/>
                  </w:tcBorders>
                </w:tcPr>
                <w:p w:rsidR="00F06502" w:rsidRDefault="00F06502" w:rsidP="00F06502">
                  <w:pPr>
                    <w:framePr w:hSpace="141" w:wrap="around" w:vAnchor="text" w:hAnchor="margin" w:y="213"/>
                    <w:spacing w:before="60" w:after="120"/>
                    <w:jc w:val="both"/>
                    <w:rPr>
                      <w:sz w:val="18"/>
                      <w:szCs w:val="18"/>
                    </w:rPr>
                  </w:pPr>
                  <w:r>
                    <w:rPr>
                      <w:sz w:val="18"/>
                      <w:szCs w:val="18"/>
                    </w:rPr>
                    <w:t>País</w:t>
                  </w:r>
                </w:p>
              </w:tc>
              <w:tc>
                <w:tcPr>
                  <w:tcW w:w="3428" w:type="dxa"/>
                </w:tcPr>
                <w:p w:rsidR="00F06502" w:rsidRDefault="00F06502" w:rsidP="00F06502">
                  <w:pPr>
                    <w:framePr w:hSpace="141" w:wrap="around" w:vAnchor="text" w:hAnchor="margin" w:y="213"/>
                    <w:spacing w:before="60" w:after="120"/>
                    <w:jc w:val="both"/>
                    <w:rPr>
                      <w:sz w:val="18"/>
                      <w:szCs w:val="18"/>
                    </w:rPr>
                  </w:pPr>
                </w:p>
              </w:tc>
            </w:tr>
          </w:tbl>
          <w:p w:rsidR="004E46D0" w:rsidRPr="004E46D0" w:rsidRDefault="004E46D0" w:rsidP="004E46D0">
            <w:pPr>
              <w:spacing w:before="60" w:after="120"/>
              <w:jc w:val="both"/>
              <w:rPr>
                <w:b/>
                <w:sz w:val="18"/>
                <w:szCs w:val="18"/>
              </w:rPr>
            </w:pPr>
          </w:p>
        </w:tc>
      </w:tr>
      <w:tr w:rsidR="00E36888" w:rsidRPr="004E46D0" w:rsidTr="0073410E">
        <w:trPr>
          <w:trHeight w:val="57"/>
        </w:trPr>
        <w:tc>
          <w:tcPr>
            <w:tcW w:w="5000" w:type="pct"/>
            <w:gridSpan w:val="23"/>
            <w:tcBorders>
              <w:top w:val="nil"/>
              <w:bottom w:val="nil"/>
              <w:right w:val="single" w:sz="4" w:space="0" w:color="auto"/>
            </w:tcBorders>
          </w:tcPr>
          <w:p w:rsidR="00E36888" w:rsidRDefault="00E36888" w:rsidP="004E46D0">
            <w:pPr>
              <w:spacing w:before="60" w:after="120"/>
              <w:jc w:val="both"/>
              <w:rPr>
                <w:sz w:val="18"/>
                <w:szCs w:val="18"/>
              </w:rPr>
            </w:pPr>
            <w:r w:rsidRPr="004E46D0">
              <w:rPr>
                <w:b/>
                <w:sz w:val="18"/>
                <w:szCs w:val="18"/>
              </w:rPr>
              <w:t>Si elige persona jurídica son obligatorios los campos: número de documento y razón social</w:t>
            </w:r>
          </w:p>
        </w:tc>
      </w:tr>
      <w:tr w:rsidR="004E46D0" w:rsidRPr="004E46D0" w:rsidTr="000C69FA">
        <w:tc>
          <w:tcPr>
            <w:tcW w:w="1591" w:type="pct"/>
            <w:gridSpan w:val="9"/>
            <w:tcBorders>
              <w:top w:val="nil"/>
              <w:bottom w:val="nil"/>
            </w:tcBorders>
          </w:tcPr>
          <w:p w:rsidR="004E46D0" w:rsidRPr="004E46D0" w:rsidRDefault="004E46D0" w:rsidP="004E46D0">
            <w:pPr>
              <w:tabs>
                <w:tab w:val="left" w:pos="2970"/>
                <w:tab w:val="left" w:pos="4320"/>
              </w:tabs>
              <w:spacing w:before="60" w:after="60"/>
              <w:rPr>
                <w:sz w:val="18"/>
                <w:szCs w:val="18"/>
              </w:rPr>
            </w:pPr>
            <w:r w:rsidRPr="004E46D0">
              <w:rPr>
                <w:sz w:val="18"/>
                <w:szCs w:val="18"/>
              </w:rPr>
              <w:t xml:space="preserve">Persona jurídica </w:t>
            </w:r>
            <w:r w:rsidRPr="004E46D0">
              <w:rPr>
                <w:sz w:val="18"/>
                <w:szCs w:val="18"/>
              </w:rPr>
              <w:fldChar w:fldCharType="begin">
                <w:ffData>
                  <w:name w:val="Casilla12"/>
                  <w:enabled/>
                  <w:calcOnExit w:val="0"/>
                  <w:checkBox>
                    <w:size w:val="20"/>
                    <w:default w:val="0"/>
                  </w:checkBox>
                </w:ffData>
              </w:fldChar>
            </w:r>
            <w:bookmarkStart w:id="3" w:name="Casilla12"/>
            <w:r w:rsidRPr="004E46D0">
              <w:rPr>
                <w:sz w:val="18"/>
                <w:szCs w:val="18"/>
              </w:rPr>
              <w:instrText xml:space="preserve"> FORMCHECKBOX </w:instrText>
            </w:r>
            <w:r w:rsidR="00EA4089">
              <w:rPr>
                <w:sz w:val="18"/>
                <w:szCs w:val="18"/>
              </w:rPr>
            </w:r>
            <w:r w:rsidR="00EA4089">
              <w:rPr>
                <w:sz w:val="18"/>
                <w:szCs w:val="18"/>
              </w:rPr>
              <w:fldChar w:fldCharType="separate"/>
            </w:r>
            <w:r w:rsidRPr="004E46D0">
              <w:rPr>
                <w:sz w:val="18"/>
                <w:szCs w:val="18"/>
              </w:rPr>
              <w:fldChar w:fldCharType="end"/>
            </w:r>
            <w:bookmarkEnd w:id="3"/>
          </w:p>
        </w:tc>
        <w:tc>
          <w:tcPr>
            <w:tcW w:w="1287" w:type="pct"/>
            <w:gridSpan w:val="6"/>
            <w:tcBorders>
              <w:top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position w:val="-6"/>
                <w:sz w:val="18"/>
                <w:szCs w:val="18"/>
              </w:rPr>
              <w:t>Número de documento:</w:t>
            </w:r>
          </w:p>
        </w:tc>
        <w:tc>
          <w:tcPr>
            <w:tcW w:w="2006" w:type="pct"/>
            <w:gridSpan w:val="7"/>
            <w:tcBorders>
              <w:top w:val="single" w:sz="4" w:space="0" w:color="auto"/>
              <w:left w:val="single" w:sz="4" w:space="0" w:color="auto"/>
              <w:bottom w:val="single" w:sz="4" w:space="0" w:color="auto"/>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16" w:type="pct"/>
            <w:tcBorders>
              <w:top w:val="nil"/>
              <w:left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20"/>
                <w:szCs w:val="20"/>
              </w:rPr>
            </w:pPr>
          </w:p>
        </w:tc>
      </w:tr>
      <w:tr w:rsidR="004E46D0" w:rsidRPr="004E46D0" w:rsidTr="0073410E">
        <w:trPr>
          <w:trHeight w:hRule="exact" w:val="57"/>
        </w:trPr>
        <w:tc>
          <w:tcPr>
            <w:tcW w:w="5000" w:type="pct"/>
            <w:gridSpan w:val="23"/>
            <w:tcBorders>
              <w:top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p>
        </w:tc>
      </w:tr>
      <w:tr w:rsidR="004E46D0" w:rsidRPr="004E46D0" w:rsidTr="000C69FA">
        <w:tc>
          <w:tcPr>
            <w:tcW w:w="705" w:type="pct"/>
            <w:gridSpan w:val="3"/>
            <w:tcBorders>
              <w:top w:val="nil"/>
              <w:bottom w:val="nil"/>
              <w:right w:val="single" w:sz="4" w:space="0" w:color="auto"/>
            </w:tcBorders>
            <w:tcMar>
              <w:right w:w="17" w:type="dxa"/>
            </w:tcMar>
          </w:tcPr>
          <w:p w:rsidR="004E46D0" w:rsidRPr="004E46D0" w:rsidRDefault="004E46D0" w:rsidP="004E46D0">
            <w:pPr>
              <w:spacing w:before="60" w:after="60"/>
              <w:jc w:val="both"/>
              <w:rPr>
                <w:sz w:val="18"/>
                <w:szCs w:val="18"/>
              </w:rPr>
            </w:pPr>
            <w:r w:rsidRPr="004E46D0">
              <w:rPr>
                <w:sz w:val="18"/>
                <w:szCs w:val="18"/>
              </w:rPr>
              <w:t>Razón social:</w:t>
            </w:r>
          </w:p>
        </w:tc>
        <w:tc>
          <w:tcPr>
            <w:tcW w:w="4179" w:type="pct"/>
            <w:gridSpan w:val="19"/>
            <w:tcBorders>
              <w:top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16" w:type="pct"/>
            <w:tcBorders>
              <w:top w:val="nil"/>
              <w:bottom w:val="nil"/>
              <w:right w:val="single" w:sz="4" w:space="0" w:color="auto"/>
            </w:tcBorders>
          </w:tcPr>
          <w:p w:rsidR="004E46D0" w:rsidRPr="004E46D0" w:rsidRDefault="004E46D0" w:rsidP="004E46D0">
            <w:pPr>
              <w:spacing w:before="60" w:after="60"/>
              <w:jc w:val="both"/>
              <w:rPr>
                <w:sz w:val="20"/>
                <w:szCs w:val="20"/>
              </w:rPr>
            </w:pPr>
          </w:p>
        </w:tc>
      </w:tr>
      <w:tr w:rsidR="004E46D0" w:rsidRPr="004E46D0" w:rsidTr="00451D6E">
        <w:trPr>
          <w:trHeight w:hRule="exact" w:val="139"/>
        </w:trPr>
        <w:tc>
          <w:tcPr>
            <w:tcW w:w="5000" w:type="pct"/>
            <w:gridSpan w:val="23"/>
            <w:tcBorders>
              <w:top w:val="nil"/>
              <w:bottom w:val="outset" w:sz="12" w:space="0" w:color="808080"/>
              <w:right w:val="single" w:sz="4" w:space="0" w:color="auto"/>
            </w:tcBorders>
          </w:tcPr>
          <w:p w:rsidR="004E46D0" w:rsidRPr="004E46D0" w:rsidRDefault="004E46D0" w:rsidP="004E46D0">
            <w:pPr>
              <w:spacing w:before="60" w:after="60"/>
              <w:jc w:val="both"/>
              <w:rPr>
                <w:b/>
                <w:sz w:val="20"/>
                <w:szCs w:val="20"/>
              </w:rPr>
            </w:pPr>
          </w:p>
        </w:tc>
      </w:tr>
      <w:tr w:rsidR="004E46D0" w:rsidRPr="004E46D0" w:rsidTr="00451D6E">
        <w:trPr>
          <w:trHeight w:hRule="exact" w:val="102"/>
        </w:trPr>
        <w:tc>
          <w:tcPr>
            <w:tcW w:w="5000" w:type="pct"/>
            <w:gridSpan w:val="23"/>
            <w:tcBorders>
              <w:top w:val="outset" w:sz="12" w:space="0" w:color="808080"/>
              <w:bottom w:val="nil"/>
              <w:right w:val="single" w:sz="4" w:space="0" w:color="auto"/>
            </w:tcBorders>
          </w:tcPr>
          <w:p w:rsidR="004E46D0" w:rsidRPr="004E46D0" w:rsidRDefault="004E46D0" w:rsidP="004E46D0">
            <w:pPr>
              <w:spacing w:before="60" w:after="60"/>
              <w:jc w:val="both"/>
              <w:rPr>
                <w:b/>
                <w:sz w:val="20"/>
                <w:szCs w:val="20"/>
              </w:rPr>
            </w:pPr>
          </w:p>
        </w:tc>
      </w:tr>
      <w:tr w:rsidR="004E46D0" w:rsidRPr="004E46D0" w:rsidTr="000C69FA">
        <w:tc>
          <w:tcPr>
            <w:tcW w:w="466" w:type="pct"/>
            <w:gridSpan w:val="2"/>
            <w:tcBorders>
              <w:top w:val="nil"/>
              <w:bottom w:val="nil"/>
              <w:right w:val="single" w:sz="4" w:space="0" w:color="auto"/>
            </w:tcBorders>
            <w:tcMar>
              <w:left w:w="28" w:type="dxa"/>
            </w:tcMar>
          </w:tcPr>
          <w:p w:rsidR="004E46D0" w:rsidRPr="004E46D0" w:rsidRDefault="004E46D0" w:rsidP="004E46D0">
            <w:pPr>
              <w:spacing w:before="60" w:after="60"/>
              <w:jc w:val="both"/>
              <w:rPr>
                <w:sz w:val="18"/>
                <w:szCs w:val="18"/>
              </w:rPr>
            </w:pPr>
            <w:r w:rsidRPr="004E46D0">
              <w:rPr>
                <w:sz w:val="18"/>
                <w:szCs w:val="18"/>
              </w:rPr>
              <w:t xml:space="preserve"> Domicilio* </w:t>
            </w:r>
          </w:p>
        </w:tc>
        <w:tc>
          <w:tcPr>
            <w:tcW w:w="4418" w:type="pct"/>
            <w:gridSpan w:val="20"/>
            <w:tcBorders>
              <w:top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16" w:type="pct"/>
            <w:tcBorders>
              <w:top w:val="nil"/>
              <w:bottom w:val="nil"/>
              <w:right w:val="single" w:sz="4" w:space="0" w:color="auto"/>
            </w:tcBorders>
          </w:tcPr>
          <w:p w:rsidR="004E46D0" w:rsidRPr="004E46D0" w:rsidRDefault="004E46D0" w:rsidP="004E46D0">
            <w:pPr>
              <w:spacing w:before="60" w:after="60"/>
              <w:jc w:val="both"/>
              <w:rPr>
                <w:sz w:val="20"/>
                <w:szCs w:val="20"/>
              </w:rPr>
            </w:pPr>
          </w:p>
        </w:tc>
      </w:tr>
      <w:tr w:rsidR="004E46D0" w:rsidRPr="004E46D0" w:rsidTr="0073410E">
        <w:trPr>
          <w:trHeight w:hRule="exact" w:val="45"/>
        </w:trPr>
        <w:tc>
          <w:tcPr>
            <w:tcW w:w="5000" w:type="pct"/>
            <w:gridSpan w:val="23"/>
            <w:tcBorders>
              <w:top w:val="nil"/>
              <w:bottom w:val="nil"/>
              <w:right w:val="single" w:sz="4" w:space="0" w:color="auto"/>
            </w:tcBorders>
          </w:tcPr>
          <w:p w:rsidR="004E46D0" w:rsidRPr="004E46D0" w:rsidRDefault="004E46D0" w:rsidP="004E46D0">
            <w:pPr>
              <w:spacing w:before="60" w:after="60"/>
              <w:jc w:val="both"/>
              <w:rPr>
                <w:b/>
                <w:sz w:val="18"/>
                <w:szCs w:val="18"/>
              </w:rPr>
            </w:pPr>
          </w:p>
        </w:tc>
      </w:tr>
      <w:tr w:rsidR="004E46D0" w:rsidRPr="004E46D0" w:rsidTr="000C69FA">
        <w:tc>
          <w:tcPr>
            <w:tcW w:w="466" w:type="pct"/>
            <w:gridSpan w:val="2"/>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 xml:space="preserve"> Provincia*:</w:t>
            </w:r>
          </w:p>
        </w:tc>
        <w:tc>
          <w:tcPr>
            <w:tcW w:w="917" w:type="pct"/>
            <w:gridSpan w:val="4"/>
            <w:tcBorders>
              <w:top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73"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237" w:type="pct"/>
            <w:gridSpan w:val="3"/>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C.P*:</w:t>
            </w:r>
          </w:p>
        </w:tc>
        <w:tc>
          <w:tcPr>
            <w:tcW w:w="108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02"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486" w:type="pct"/>
            <w:gridSpan w:val="3"/>
            <w:tcBorders>
              <w:top w:val="nil"/>
              <w:left w:val="nil"/>
              <w:bottom w:val="nil"/>
              <w:right w:val="single" w:sz="4" w:space="0" w:color="auto"/>
            </w:tcBorders>
            <w:tcMar>
              <w:left w:w="28" w:type="dxa"/>
              <w:right w:w="28" w:type="dxa"/>
            </w:tcMar>
          </w:tcPr>
          <w:p w:rsidR="004E46D0" w:rsidRPr="004E46D0" w:rsidRDefault="0065375E" w:rsidP="004E46D0">
            <w:pPr>
              <w:spacing w:before="60" w:after="60"/>
              <w:jc w:val="both"/>
              <w:rPr>
                <w:sz w:val="18"/>
                <w:szCs w:val="18"/>
              </w:rPr>
            </w:pPr>
            <w:r>
              <w:rPr>
                <w:sz w:val="18"/>
                <w:szCs w:val="18"/>
              </w:rPr>
              <w:t>Municipio</w:t>
            </w:r>
            <w:r w:rsidR="004E46D0" w:rsidRPr="004E46D0">
              <w:rPr>
                <w:sz w:val="18"/>
                <w:szCs w:val="18"/>
              </w:rPr>
              <w:t>*:</w:t>
            </w:r>
          </w:p>
        </w:tc>
        <w:tc>
          <w:tcPr>
            <w:tcW w:w="152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16" w:type="pct"/>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20"/>
                <w:szCs w:val="20"/>
              </w:rPr>
            </w:pPr>
          </w:p>
        </w:tc>
      </w:tr>
      <w:tr w:rsidR="004E46D0" w:rsidRPr="004E46D0" w:rsidTr="0073410E">
        <w:trPr>
          <w:trHeight w:hRule="exact" w:val="113"/>
        </w:trPr>
        <w:tc>
          <w:tcPr>
            <w:tcW w:w="5000" w:type="pct"/>
            <w:gridSpan w:val="23"/>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p>
        </w:tc>
      </w:tr>
      <w:tr w:rsidR="004E46D0" w:rsidRPr="004E46D0" w:rsidTr="000C69FA">
        <w:tc>
          <w:tcPr>
            <w:tcW w:w="466" w:type="pct"/>
            <w:gridSpan w:val="2"/>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 xml:space="preserve"> Teléfono</w:t>
            </w:r>
            <w:r w:rsidR="000C69FA" w:rsidRPr="004E46D0">
              <w:rPr>
                <w:sz w:val="18"/>
                <w:szCs w:val="18"/>
              </w:rPr>
              <w:t>*</w:t>
            </w:r>
            <w:r w:rsidRPr="004E46D0">
              <w:rPr>
                <w:sz w:val="18"/>
                <w:szCs w:val="18"/>
              </w:rPr>
              <w:t>:</w:t>
            </w:r>
          </w:p>
        </w:tc>
        <w:tc>
          <w:tcPr>
            <w:tcW w:w="651" w:type="pct"/>
            <w:gridSpan w:val="2"/>
            <w:tcBorders>
              <w:top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84"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689" w:type="pct"/>
            <w:gridSpan w:val="6"/>
            <w:tcBorders>
              <w:top w:val="nil"/>
              <w:left w:val="nil"/>
              <w:bottom w:val="nil"/>
              <w:right w:val="single" w:sz="4" w:space="0" w:color="auto"/>
            </w:tcBorders>
            <w:tcMar>
              <w:left w:w="28" w:type="dxa"/>
              <w:right w:w="28" w:type="dxa"/>
            </w:tcMar>
          </w:tcPr>
          <w:p w:rsidR="004E46D0" w:rsidRPr="004E46D0" w:rsidRDefault="000C69FA" w:rsidP="004E46D0">
            <w:pPr>
              <w:spacing w:before="60" w:after="60"/>
              <w:jc w:val="both"/>
              <w:rPr>
                <w:sz w:val="18"/>
                <w:szCs w:val="18"/>
              </w:rPr>
            </w:pPr>
            <w:r>
              <w:rPr>
                <w:sz w:val="18"/>
                <w:szCs w:val="18"/>
              </w:rPr>
              <w:t>Otro teléfono:</w:t>
            </w:r>
            <w:r w:rsidR="004E46D0" w:rsidRPr="004E46D0">
              <w:rPr>
                <w:sz w:val="18"/>
                <w:szCs w:val="18"/>
              </w:rPr>
              <w:t>:</w:t>
            </w:r>
          </w:p>
        </w:tc>
        <w:tc>
          <w:tcPr>
            <w:tcW w:w="8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845" w:type="pct"/>
            <w:gridSpan w:val="5"/>
            <w:tcBorders>
              <w:top w:val="nil"/>
              <w:bottom w:val="nil"/>
              <w:right w:val="single" w:sz="4" w:space="0" w:color="auto"/>
            </w:tcBorders>
            <w:tcMar>
              <w:left w:w="28" w:type="dxa"/>
              <w:right w:w="28" w:type="dxa"/>
            </w:tcMar>
          </w:tcPr>
          <w:p w:rsidR="004E46D0" w:rsidRPr="004E46D0" w:rsidRDefault="004E46D0" w:rsidP="004E46D0">
            <w:pPr>
              <w:spacing w:before="60" w:after="60"/>
              <w:ind w:left="138"/>
              <w:jc w:val="both"/>
              <w:rPr>
                <w:sz w:val="18"/>
                <w:szCs w:val="18"/>
              </w:rPr>
            </w:pPr>
            <w:r w:rsidRPr="004E46D0">
              <w:rPr>
                <w:sz w:val="18"/>
                <w:szCs w:val="18"/>
              </w:rPr>
              <w:t>Correo electrónico</w:t>
            </w:r>
            <w:r w:rsidR="00335EC5" w:rsidRPr="004E46D0">
              <w:rPr>
                <w:sz w:val="18"/>
                <w:szCs w:val="18"/>
              </w:rPr>
              <w:t>*</w:t>
            </w:r>
            <w:r w:rsidRPr="004E46D0">
              <w:rPr>
                <w:sz w:val="18"/>
                <w:szCs w:val="18"/>
              </w:rPr>
              <w:t>:</w:t>
            </w:r>
          </w:p>
        </w:tc>
        <w:tc>
          <w:tcPr>
            <w:tcW w:w="1263" w:type="pct"/>
            <w:gridSpan w:val="3"/>
            <w:tcBorders>
              <w:top w:val="single" w:sz="4" w:space="0" w:color="auto"/>
              <w:left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16" w:type="pct"/>
            <w:tcBorders>
              <w:top w:val="nil"/>
              <w:left w:val="single" w:sz="4" w:space="0" w:color="auto"/>
              <w:bottom w:val="nil"/>
              <w:right w:val="single" w:sz="4" w:space="0" w:color="auto"/>
            </w:tcBorders>
            <w:tcMar>
              <w:left w:w="28" w:type="dxa"/>
              <w:right w:w="28" w:type="dxa"/>
            </w:tcMar>
          </w:tcPr>
          <w:p w:rsidR="004E46D0" w:rsidRPr="004E46D0" w:rsidRDefault="004E46D0" w:rsidP="004E46D0">
            <w:pPr>
              <w:spacing w:before="60" w:after="60"/>
              <w:jc w:val="both"/>
              <w:rPr>
                <w:sz w:val="20"/>
                <w:szCs w:val="20"/>
              </w:rPr>
            </w:pPr>
          </w:p>
        </w:tc>
      </w:tr>
      <w:tr w:rsidR="004E46D0" w:rsidRPr="004E46D0" w:rsidTr="000C69FA">
        <w:trPr>
          <w:trHeight w:hRule="exact" w:val="113"/>
        </w:trPr>
        <w:tc>
          <w:tcPr>
            <w:tcW w:w="1512" w:type="pct"/>
            <w:gridSpan w:val="8"/>
            <w:tcBorders>
              <w:top w:val="nil"/>
              <w:bottom w:val="nil"/>
              <w:right w:val="nil"/>
            </w:tcBorders>
          </w:tcPr>
          <w:p w:rsidR="004E46D0" w:rsidRPr="004E46D0" w:rsidRDefault="004E46D0" w:rsidP="004E46D0">
            <w:pPr>
              <w:spacing w:before="60" w:after="60"/>
              <w:jc w:val="both"/>
              <w:rPr>
                <w:b/>
                <w:sz w:val="18"/>
                <w:szCs w:val="18"/>
              </w:rPr>
            </w:pPr>
          </w:p>
        </w:tc>
        <w:tc>
          <w:tcPr>
            <w:tcW w:w="3488" w:type="pct"/>
            <w:gridSpan w:val="15"/>
            <w:tcBorders>
              <w:top w:val="nil"/>
              <w:left w:val="nil"/>
              <w:bottom w:val="nil"/>
              <w:right w:val="single" w:sz="4" w:space="0" w:color="auto"/>
            </w:tcBorders>
          </w:tcPr>
          <w:p w:rsidR="004E46D0" w:rsidRPr="004E46D0" w:rsidRDefault="004E46D0" w:rsidP="004E46D0">
            <w:pPr>
              <w:spacing w:before="60" w:after="60"/>
              <w:jc w:val="both"/>
              <w:rPr>
                <w:b/>
                <w:sz w:val="18"/>
                <w:szCs w:val="18"/>
              </w:rPr>
            </w:pPr>
          </w:p>
        </w:tc>
      </w:tr>
      <w:tr w:rsidR="004E46D0" w:rsidRPr="004E46D0" w:rsidTr="0073410E">
        <w:tc>
          <w:tcPr>
            <w:tcW w:w="4696" w:type="pct"/>
            <w:gridSpan w:val="21"/>
            <w:tcBorders>
              <w:top w:val="nil"/>
              <w:bottom w:val="single" w:sz="4" w:space="0" w:color="auto"/>
              <w:right w:val="nil"/>
            </w:tcBorders>
            <w:tcMar>
              <w:left w:w="28" w:type="dxa"/>
              <w:right w:w="17" w:type="dxa"/>
            </w:tcMar>
          </w:tcPr>
          <w:p w:rsidR="004E46D0" w:rsidRPr="004E46D0" w:rsidRDefault="004E46D0" w:rsidP="00356B4B">
            <w:pPr>
              <w:spacing w:before="60" w:after="60"/>
              <w:jc w:val="both"/>
              <w:rPr>
                <w:b/>
                <w:sz w:val="18"/>
                <w:szCs w:val="18"/>
              </w:rPr>
            </w:pPr>
            <w:r w:rsidRPr="004E46D0">
              <w:rPr>
                <w:b/>
                <w:sz w:val="18"/>
                <w:szCs w:val="18"/>
              </w:rPr>
              <w:t xml:space="preserve"> El correo electrónico designado será el medio por el que recibirá el aviso de notificación</w:t>
            </w:r>
          </w:p>
        </w:tc>
        <w:tc>
          <w:tcPr>
            <w:tcW w:w="304" w:type="pct"/>
            <w:gridSpan w:val="2"/>
            <w:tcBorders>
              <w:top w:val="nil"/>
              <w:left w:val="nil"/>
              <w:bottom w:val="single" w:sz="4" w:space="0" w:color="auto"/>
              <w:right w:val="single" w:sz="4" w:space="0" w:color="auto"/>
            </w:tcBorders>
          </w:tcPr>
          <w:p w:rsidR="004E46D0" w:rsidRPr="004E46D0" w:rsidRDefault="004E46D0" w:rsidP="004E46D0">
            <w:pPr>
              <w:spacing w:before="60" w:after="60"/>
              <w:jc w:val="both"/>
              <w:rPr>
                <w:sz w:val="20"/>
                <w:szCs w:val="20"/>
              </w:rPr>
            </w:pPr>
          </w:p>
        </w:tc>
      </w:tr>
    </w:tbl>
    <w:p w:rsidR="004E46D0" w:rsidRDefault="004E46D0" w:rsidP="004E46D0">
      <w:pPr>
        <w:rPr>
          <w:sz w:val="10"/>
          <w:szCs w:val="10"/>
        </w:rPr>
      </w:pPr>
    </w:p>
    <w:p w:rsidR="004E46D0" w:rsidRDefault="004E46D0" w:rsidP="004E46D0">
      <w:pPr>
        <w:rPr>
          <w:sz w:val="10"/>
          <w:szCs w:val="10"/>
        </w:rPr>
      </w:pPr>
    </w:p>
    <w:p w:rsidR="004E46D0" w:rsidRPr="004E46D0" w:rsidRDefault="004E46D0" w:rsidP="004E46D0">
      <w:pPr>
        <w:rPr>
          <w:sz w:val="10"/>
          <w:szCs w:val="10"/>
        </w:rPr>
      </w:pPr>
    </w:p>
    <w:p w:rsidR="004E46D0" w:rsidRPr="004E46D0" w:rsidRDefault="004E46D0" w:rsidP="004E46D0">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6"/>
        <w:gridCol w:w="406"/>
        <w:gridCol w:w="160"/>
        <w:gridCol w:w="1202"/>
        <w:gridCol w:w="174"/>
        <w:gridCol w:w="382"/>
        <w:gridCol w:w="156"/>
        <w:gridCol w:w="128"/>
        <w:gridCol w:w="366"/>
        <w:gridCol w:w="345"/>
        <w:gridCol w:w="198"/>
        <w:gridCol w:w="759"/>
        <w:gridCol w:w="666"/>
        <w:gridCol w:w="200"/>
        <w:gridCol w:w="13"/>
        <w:gridCol w:w="872"/>
        <w:gridCol w:w="151"/>
        <w:gridCol w:w="555"/>
        <w:gridCol w:w="361"/>
        <w:gridCol w:w="2581"/>
        <w:gridCol w:w="277"/>
      </w:tblGrid>
      <w:tr w:rsidR="004E46D0" w:rsidRPr="004E46D0" w:rsidTr="004E46D0">
        <w:trPr>
          <w:trHeight w:val="273"/>
        </w:trPr>
        <w:tc>
          <w:tcPr>
            <w:tcW w:w="265" w:type="pct"/>
            <w:tcBorders>
              <w:top w:val="single" w:sz="4" w:space="0" w:color="auto"/>
              <w:bottom w:val="single" w:sz="4" w:space="0" w:color="auto"/>
              <w:right w:val="nil"/>
            </w:tcBorders>
            <w:shd w:val="clear" w:color="auto" w:fill="FFFF00"/>
            <w:vAlign w:val="center"/>
          </w:tcPr>
          <w:p w:rsidR="004E46D0" w:rsidRPr="004E46D0" w:rsidRDefault="00302092" w:rsidP="004E46D0">
            <w:r>
              <w:rPr>
                <w:sz w:val="22"/>
                <w:szCs w:val="22"/>
              </w:rPr>
              <w:t>0</w:t>
            </w:r>
            <w:r w:rsidR="004E46D0" w:rsidRPr="004E46D0">
              <w:rPr>
                <w:sz w:val="22"/>
                <w:szCs w:val="22"/>
              </w:rPr>
              <w:t>2</w:t>
            </w:r>
          </w:p>
        </w:tc>
        <w:tc>
          <w:tcPr>
            <w:tcW w:w="4735" w:type="pct"/>
            <w:gridSpan w:val="20"/>
            <w:tcBorders>
              <w:top w:val="single" w:sz="4" w:space="0" w:color="auto"/>
              <w:left w:val="nil"/>
              <w:bottom w:val="single" w:sz="4" w:space="0" w:color="auto"/>
            </w:tcBorders>
            <w:shd w:val="clear" w:color="auto" w:fill="FFFF00"/>
            <w:vAlign w:val="center"/>
          </w:tcPr>
          <w:p w:rsidR="004E46D0" w:rsidRPr="004E46D0" w:rsidRDefault="004E46D0" w:rsidP="004E46D0">
            <w:r w:rsidRPr="004E46D0">
              <w:rPr>
                <w:b/>
                <w:bCs/>
                <w:sz w:val="22"/>
                <w:szCs w:val="22"/>
              </w:rPr>
              <w:t xml:space="preserve">Representante </w:t>
            </w:r>
            <w:r w:rsidRPr="004E46D0">
              <w:rPr>
                <w:bCs/>
                <w:sz w:val="22"/>
                <w:szCs w:val="22"/>
              </w:rPr>
              <w:t>(si procede)</w:t>
            </w:r>
          </w:p>
        </w:tc>
      </w:tr>
      <w:tr w:rsidR="004E46D0" w:rsidRPr="004E46D0" w:rsidTr="004E46D0">
        <w:trPr>
          <w:trHeight w:val="120"/>
        </w:trPr>
        <w:tc>
          <w:tcPr>
            <w:tcW w:w="5000" w:type="pct"/>
            <w:gridSpan w:val="21"/>
            <w:tcBorders>
              <w:top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20"/>
                <w:szCs w:val="20"/>
              </w:rPr>
            </w:pPr>
          </w:p>
        </w:tc>
      </w:tr>
      <w:tr w:rsidR="004E46D0" w:rsidRPr="004E46D0" w:rsidTr="00DE44D5">
        <w:tc>
          <w:tcPr>
            <w:tcW w:w="1189" w:type="pct"/>
            <w:gridSpan w:val="5"/>
            <w:tcBorders>
              <w:top w:val="nil"/>
              <w:bottom w:val="nil"/>
            </w:tcBorders>
          </w:tcPr>
          <w:p w:rsidR="004E46D0" w:rsidRPr="004E46D0" w:rsidRDefault="004E46D0" w:rsidP="004E46D0">
            <w:pPr>
              <w:tabs>
                <w:tab w:val="left" w:pos="851"/>
                <w:tab w:val="left" w:pos="2520"/>
                <w:tab w:val="left" w:pos="4320"/>
              </w:tabs>
              <w:spacing w:before="60" w:after="60"/>
              <w:rPr>
                <w:sz w:val="18"/>
                <w:szCs w:val="18"/>
              </w:rPr>
            </w:pPr>
            <w:r w:rsidRPr="004E46D0">
              <w:rPr>
                <w:sz w:val="18"/>
                <w:szCs w:val="18"/>
              </w:rPr>
              <w:t>NIF</w:t>
            </w:r>
            <w:bookmarkStart w:id="4" w:name="Casilla13"/>
            <w:r w:rsidRPr="004E46D0">
              <w:rPr>
                <w:sz w:val="20"/>
                <w:szCs w:val="18"/>
                <w:vertAlign w:val="superscript"/>
              </w:rPr>
              <w:t>*</w:t>
            </w:r>
            <w:bookmarkEnd w:id="4"/>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EA4089">
              <w:rPr>
                <w:sz w:val="18"/>
                <w:szCs w:val="18"/>
              </w:rPr>
            </w:r>
            <w:r w:rsidR="00EA4089">
              <w:rPr>
                <w:sz w:val="18"/>
                <w:szCs w:val="18"/>
              </w:rPr>
              <w:fldChar w:fldCharType="separate"/>
            </w:r>
            <w:r w:rsidRPr="004E46D0">
              <w:rPr>
                <w:sz w:val="18"/>
                <w:szCs w:val="18"/>
              </w:rPr>
              <w:fldChar w:fldCharType="end"/>
            </w:r>
            <w:r w:rsidRPr="004E46D0">
              <w:rPr>
                <w:sz w:val="18"/>
                <w:szCs w:val="18"/>
              </w:rPr>
              <w:tab/>
              <w:t>Pasaporte/NIE</w:t>
            </w:r>
            <w:bookmarkStart w:id="5" w:name="Casilla14"/>
            <w:r w:rsidRPr="004E46D0">
              <w:rPr>
                <w:sz w:val="20"/>
                <w:szCs w:val="18"/>
                <w:vertAlign w:val="superscript"/>
              </w:rPr>
              <w:t>*</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EA4089">
              <w:rPr>
                <w:sz w:val="18"/>
                <w:szCs w:val="18"/>
              </w:rPr>
            </w:r>
            <w:r w:rsidR="00EA4089">
              <w:rPr>
                <w:sz w:val="18"/>
                <w:szCs w:val="18"/>
              </w:rPr>
              <w:fldChar w:fldCharType="separate"/>
            </w:r>
            <w:r w:rsidRPr="004E46D0">
              <w:rPr>
                <w:sz w:val="18"/>
                <w:szCs w:val="18"/>
              </w:rPr>
              <w:fldChar w:fldCharType="end"/>
            </w:r>
            <w:bookmarkEnd w:id="5"/>
          </w:p>
        </w:tc>
        <w:tc>
          <w:tcPr>
            <w:tcW w:w="1110" w:type="pct"/>
            <w:gridSpan w:val="7"/>
            <w:tcBorders>
              <w:top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position w:val="-6"/>
                <w:sz w:val="18"/>
                <w:szCs w:val="18"/>
              </w:rPr>
              <w:t>Número de documento</w:t>
            </w:r>
            <w:r w:rsidRPr="004E46D0">
              <w:rPr>
                <w:sz w:val="18"/>
                <w:szCs w:val="18"/>
              </w:rPr>
              <w:t>*</w:t>
            </w:r>
            <w:r w:rsidRPr="004E46D0">
              <w:rPr>
                <w:position w:val="-6"/>
                <w:sz w:val="18"/>
                <w:szCs w:val="18"/>
              </w:rPr>
              <w:t>:</w:t>
            </w:r>
          </w:p>
        </w:tc>
        <w:tc>
          <w:tcPr>
            <w:tcW w:w="2569" w:type="pct"/>
            <w:gridSpan w:val="8"/>
            <w:tcBorders>
              <w:top w:val="single" w:sz="4" w:space="0" w:color="auto"/>
              <w:left w:val="single" w:sz="4" w:space="0" w:color="auto"/>
              <w:bottom w:val="single" w:sz="4" w:space="0" w:color="auto"/>
              <w:right w:val="single" w:sz="4" w:space="0" w:color="auto"/>
            </w:tcBorders>
          </w:tcPr>
          <w:p w:rsidR="004E46D0" w:rsidRPr="004E46D0" w:rsidRDefault="004E46D0" w:rsidP="004E46D0">
            <w:pPr>
              <w:tabs>
                <w:tab w:val="left" w:pos="1620"/>
                <w:tab w:val="left" w:pos="2520"/>
                <w:tab w:val="left" w:pos="4320"/>
              </w:tabs>
              <w:spacing w:before="60" w:after="60"/>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nil"/>
              <w:bottom w:val="nil"/>
              <w:right w:val="single" w:sz="4" w:space="0" w:color="auto"/>
            </w:tcBorders>
          </w:tcPr>
          <w:p w:rsidR="004E46D0" w:rsidRPr="004E46D0" w:rsidRDefault="004E46D0" w:rsidP="004E46D0">
            <w:pPr>
              <w:tabs>
                <w:tab w:val="left" w:pos="1620"/>
                <w:tab w:val="left" w:pos="2520"/>
                <w:tab w:val="left" w:pos="4320"/>
              </w:tabs>
              <w:spacing w:before="60" w:after="60"/>
              <w:rPr>
                <w:sz w:val="20"/>
                <w:szCs w:val="20"/>
              </w:rPr>
            </w:pPr>
          </w:p>
        </w:tc>
      </w:tr>
      <w:tr w:rsidR="004E46D0" w:rsidRPr="004E46D0" w:rsidTr="004E46D0">
        <w:trPr>
          <w:trHeight w:hRule="exact" w:val="57"/>
        </w:trPr>
        <w:tc>
          <w:tcPr>
            <w:tcW w:w="5000" w:type="pct"/>
            <w:gridSpan w:val="21"/>
            <w:tcBorders>
              <w:top w:val="nil"/>
              <w:bottom w:val="nil"/>
              <w:right w:val="single" w:sz="4" w:space="0" w:color="auto"/>
            </w:tcBorders>
            <w:tcMar>
              <w:right w:w="57" w:type="dxa"/>
            </w:tcMar>
          </w:tcPr>
          <w:p w:rsidR="004E46D0" w:rsidRPr="004E46D0" w:rsidRDefault="004E46D0" w:rsidP="004E46D0">
            <w:pPr>
              <w:spacing w:before="60" w:after="60"/>
              <w:jc w:val="both"/>
              <w:rPr>
                <w:sz w:val="18"/>
                <w:szCs w:val="18"/>
              </w:rPr>
            </w:pPr>
          </w:p>
        </w:tc>
      </w:tr>
      <w:tr w:rsidR="004E46D0" w:rsidRPr="004E46D0" w:rsidTr="00DE44D5">
        <w:tc>
          <w:tcPr>
            <w:tcW w:w="458" w:type="pct"/>
            <w:gridSpan w:val="2"/>
            <w:tcBorders>
              <w:top w:val="nil"/>
              <w:bottom w:val="nil"/>
              <w:right w:val="single" w:sz="4" w:space="0" w:color="auto"/>
            </w:tcBorders>
            <w:tcMar>
              <w:right w:w="57" w:type="dxa"/>
            </w:tcMar>
          </w:tcPr>
          <w:p w:rsidR="004E46D0" w:rsidRPr="004E46D0" w:rsidRDefault="004E46D0" w:rsidP="004E46D0">
            <w:pPr>
              <w:spacing w:before="60" w:after="60"/>
              <w:jc w:val="both"/>
              <w:rPr>
                <w:sz w:val="18"/>
                <w:szCs w:val="18"/>
              </w:rPr>
            </w:pPr>
            <w:r w:rsidRPr="004E46D0">
              <w:rPr>
                <w:sz w:val="18"/>
                <w:szCs w:val="18"/>
              </w:rPr>
              <w:t>Nombre*:</w:t>
            </w:r>
          </w:p>
        </w:tc>
        <w:tc>
          <w:tcPr>
            <w:tcW w:w="987" w:type="pct"/>
            <w:gridSpan w:val="5"/>
            <w:tcBorders>
              <w:top w:val="single" w:sz="4" w:space="0" w:color="auto"/>
              <w:left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493" w:type="pct"/>
            <w:gridSpan w:val="4"/>
            <w:tcBorders>
              <w:top w:val="nil"/>
              <w:left w:val="single" w:sz="4" w:space="0" w:color="auto"/>
              <w:bottom w:val="nil"/>
            </w:tcBorders>
            <w:tcMar>
              <w:left w:w="57" w:type="dxa"/>
              <w:right w:w="0" w:type="dxa"/>
            </w:tcMar>
          </w:tcPr>
          <w:p w:rsidR="004E46D0" w:rsidRPr="004E46D0" w:rsidRDefault="004E46D0" w:rsidP="004E46D0">
            <w:pPr>
              <w:spacing w:before="60" w:after="60"/>
              <w:jc w:val="both"/>
              <w:rPr>
                <w:sz w:val="18"/>
                <w:szCs w:val="18"/>
              </w:rPr>
            </w:pPr>
            <w:r w:rsidRPr="004E46D0">
              <w:rPr>
                <w:sz w:val="18"/>
                <w:szCs w:val="18"/>
              </w:rPr>
              <w:t xml:space="preserve">1º Apellido*: </w:t>
            </w:r>
          </w:p>
        </w:tc>
        <w:tc>
          <w:tcPr>
            <w:tcW w:w="1194" w:type="pct"/>
            <w:gridSpan w:val="5"/>
            <w:tcBorders>
              <w:top w:val="single" w:sz="4" w:space="0" w:color="auto"/>
              <w:left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508" w:type="pct"/>
            <w:gridSpan w:val="3"/>
            <w:tcBorders>
              <w:top w:val="nil"/>
              <w:left w:val="single" w:sz="4" w:space="0" w:color="auto"/>
              <w:bottom w:val="nil"/>
            </w:tcBorders>
            <w:tcMar>
              <w:left w:w="40" w:type="dxa"/>
              <w:right w:w="0" w:type="dxa"/>
            </w:tcMar>
          </w:tcPr>
          <w:p w:rsidR="004E46D0" w:rsidRPr="004E46D0" w:rsidRDefault="004E46D0" w:rsidP="004E46D0">
            <w:pPr>
              <w:spacing w:before="60" w:after="60"/>
              <w:jc w:val="both"/>
              <w:rPr>
                <w:sz w:val="18"/>
                <w:szCs w:val="18"/>
              </w:rPr>
            </w:pPr>
            <w:r w:rsidRPr="004E46D0">
              <w:rPr>
                <w:sz w:val="18"/>
                <w:szCs w:val="18"/>
              </w:rPr>
              <w:t>2º Apellido*:</w:t>
            </w:r>
          </w:p>
        </w:tc>
        <w:tc>
          <w:tcPr>
            <w:tcW w:w="1228" w:type="pct"/>
            <w:tcBorders>
              <w:top w:val="single" w:sz="4" w:space="0" w:color="auto"/>
              <w:left w:val="single" w:sz="4" w:space="0" w:color="auto"/>
              <w:bottom w:val="single" w:sz="4" w:space="0" w:color="auto"/>
            </w:tcBorders>
            <w:tcMar>
              <w:left w:w="57" w:type="dxa"/>
              <w:right w:w="57"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left w:val="single" w:sz="4" w:space="0" w:color="auto"/>
              <w:bottom w:val="nil"/>
              <w:right w:val="single" w:sz="4" w:space="0" w:color="auto"/>
            </w:tcBorders>
            <w:tcMar>
              <w:left w:w="0" w:type="dxa"/>
              <w:right w:w="0" w:type="dxa"/>
            </w:tcMar>
          </w:tcPr>
          <w:p w:rsidR="004E46D0" w:rsidRPr="004E46D0" w:rsidRDefault="004E46D0" w:rsidP="004E46D0">
            <w:pPr>
              <w:spacing w:before="60" w:after="60"/>
              <w:jc w:val="both"/>
              <w:rPr>
                <w:sz w:val="20"/>
                <w:szCs w:val="20"/>
              </w:rPr>
            </w:pPr>
          </w:p>
        </w:tc>
      </w:tr>
      <w:tr w:rsidR="004E46D0" w:rsidRPr="004E46D0" w:rsidTr="004E46D0">
        <w:trPr>
          <w:trHeight w:hRule="exact" w:val="411"/>
        </w:trPr>
        <w:tc>
          <w:tcPr>
            <w:tcW w:w="5000" w:type="pct"/>
            <w:gridSpan w:val="21"/>
            <w:tcBorders>
              <w:top w:val="nil"/>
              <w:bottom w:val="nil"/>
              <w:right w:val="single" w:sz="4" w:space="0" w:color="auto"/>
            </w:tcBorders>
          </w:tcPr>
          <w:p w:rsidR="004E46D0" w:rsidRPr="004E46D0" w:rsidRDefault="004E46D0" w:rsidP="004E46D0">
            <w:pPr>
              <w:tabs>
                <w:tab w:val="left" w:pos="851"/>
                <w:tab w:val="left" w:pos="2520"/>
                <w:tab w:val="left" w:pos="4320"/>
              </w:tabs>
              <w:spacing w:before="60" w:after="60"/>
              <w:rPr>
                <w:sz w:val="18"/>
                <w:szCs w:val="18"/>
              </w:rPr>
            </w:pPr>
            <w:r w:rsidRPr="004E46D0">
              <w:rPr>
                <w:sz w:val="18"/>
                <w:szCs w:val="18"/>
              </w:rPr>
              <w:t xml:space="preserve">Hombre  </w:t>
            </w:r>
            <w:r w:rsidRPr="004E46D0">
              <w:rPr>
                <w:sz w:val="18"/>
                <w:szCs w:val="18"/>
              </w:rPr>
              <w:fldChar w:fldCharType="begin">
                <w:ffData>
                  <w:name w:val=""/>
                  <w:enabled/>
                  <w:calcOnExit w:val="0"/>
                  <w:checkBox>
                    <w:size w:val="20"/>
                    <w:default w:val="0"/>
                  </w:checkBox>
                </w:ffData>
              </w:fldChar>
            </w:r>
            <w:r w:rsidRPr="004E46D0">
              <w:rPr>
                <w:sz w:val="18"/>
                <w:szCs w:val="18"/>
              </w:rPr>
              <w:instrText xml:space="preserve"> FORMCHECKBOX </w:instrText>
            </w:r>
            <w:r w:rsidR="00EA4089">
              <w:rPr>
                <w:sz w:val="18"/>
                <w:szCs w:val="18"/>
              </w:rPr>
            </w:r>
            <w:r w:rsidR="00EA4089">
              <w:rPr>
                <w:sz w:val="18"/>
                <w:szCs w:val="18"/>
              </w:rPr>
              <w:fldChar w:fldCharType="separate"/>
            </w:r>
            <w:r w:rsidRPr="004E46D0">
              <w:rPr>
                <w:sz w:val="18"/>
                <w:szCs w:val="18"/>
              </w:rPr>
              <w:fldChar w:fldCharType="end"/>
            </w:r>
            <w:r w:rsidRPr="004E46D0">
              <w:rPr>
                <w:sz w:val="18"/>
                <w:szCs w:val="18"/>
              </w:rPr>
              <w:t xml:space="preserve">  Mujer  </w:t>
            </w:r>
            <w:r w:rsidRPr="004E46D0">
              <w:rPr>
                <w:sz w:val="18"/>
                <w:szCs w:val="18"/>
              </w:rPr>
              <w:fldChar w:fldCharType="begin">
                <w:ffData>
                  <w:name w:val="Casilla9"/>
                  <w:enabled/>
                  <w:calcOnExit w:val="0"/>
                  <w:checkBox>
                    <w:size w:val="20"/>
                    <w:default w:val="0"/>
                  </w:checkBox>
                </w:ffData>
              </w:fldChar>
            </w:r>
            <w:bookmarkStart w:id="6" w:name="Casilla9"/>
            <w:r w:rsidRPr="004E46D0">
              <w:rPr>
                <w:sz w:val="18"/>
                <w:szCs w:val="18"/>
              </w:rPr>
              <w:instrText xml:space="preserve"> FORMCHECKBOX </w:instrText>
            </w:r>
            <w:r w:rsidR="00EA4089">
              <w:rPr>
                <w:sz w:val="18"/>
                <w:szCs w:val="18"/>
              </w:rPr>
            </w:r>
            <w:r w:rsidR="00EA4089">
              <w:rPr>
                <w:sz w:val="18"/>
                <w:szCs w:val="18"/>
              </w:rPr>
              <w:fldChar w:fldCharType="separate"/>
            </w:r>
            <w:r w:rsidRPr="004E46D0">
              <w:rPr>
                <w:sz w:val="18"/>
                <w:szCs w:val="18"/>
              </w:rPr>
              <w:fldChar w:fldCharType="end"/>
            </w:r>
            <w:bookmarkEnd w:id="6"/>
          </w:p>
          <w:p w:rsidR="004E46D0" w:rsidRPr="004E46D0" w:rsidRDefault="004E46D0" w:rsidP="004E46D0">
            <w:pPr>
              <w:spacing w:before="60" w:after="60"/>
              <w:jc w:val="both"/>
              <w:rPr>
                <w:b/>
                <w:sz w:val="18"/>
                <w:szCs w:val="18"/>
              </w:rPr>
            </w:pPr>
          </w:p>
        </w:tc>
      </w:tr>
      <w:tr w:rsidR="004E46D0" w:rsidRPr="004E46D0" w:rsidTr="00DE44D5">
        <w:tc>
          <w:tcPr>
            <w:tcW w:w="534" w:type="pct"/>
            <w:gridSpan w:val="3"/>
            <w:tcBorders>
              <w:top w:val="nil"/>
              <w:bottom w:val="nil"/>
              <w:right w:val="single" w:sz="4" w:space="0" w:color="auto"/>
            </w:tcBorders>
          </w:tcPr>
          <w:p w:rsidR="004E46D0" w:rsidRPr="004E46D0" w:rsidRDefault="004E46D0" w:rsidP="004E46D0">
            <w:pPr>
              <w:spacing w:before="60" w:after="60"/>
              <w:jc w:val="both"/>
              <w:rPr>
                <w:sz w:val="18"/>
                <w:szCs w:val="18"/>
              </w:rPr>
            </w:pPr>
            <w:r w:rsidRPr="004E46D0">
              <w:rPr>
                <w:sz w:val="18"/>
                <w:szCs w:val="18"/>
              </w:rPr>
              <w:t xml:space="preserve">Domicilio*: </w:t>
            </w:r>
          </w:p>
        </w:tc>
        <w:tc>
          <w:tcPr>
            <w:tcW w:w="4334" w:type="pct"/>
            <w:gridSpan w:val="17"/>
            <w:tcBorders>
              <w:top w:val="single" w:sz="4" w:space="0" w:color="auto"/>
              <w:bottom w:val="single" w:sz="4" w:space="0" w:color="auto"/>
              <w:right w:val="single" w:sz="4" w:space="0" w:color="auto"/>
            </w:tcBorders>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Pr>
          <w:p w:rsidR="004E46D0" w:rsidRPr="004E46D0" w:rsidRDefault="004E46D0" w:rsidP="004E46D0">
            <w:pPr>
              <w:spacing w:before="60" w:after="60"/>
              <w:jc w:val="both"/>
              <w:rPr>
                <w:sz w:val="20"/>
                <w:szCs w:val="20"/>
              </w:rPr>
            </w:pPr>
          </w:p>
        </w:tc>
      </w:tr>
      <w:tr w:rsidR="004E46D0" w:rsidRPr="004E46D0" w:rsidTr="004E46D0">
        <w:trPr>
          <w:trHeight w:hRule="exact" w:val="45"/>
        </w:trPr>
        <w:tc>
          <w:tcPr>
            <w:tcW w:w="5000" w:type="pct"/>
            <w:gridSpan w:val="21"/>
            <w:tcBorders>
              <w:top w:val="nil"/>
              <w:bottom w:val="nil"/>
              <w:right w:val="single" w:sz="4" w:space="0" w:color="auto"/>
            </w:tcBorders>
          </w:tcPr>
          <w:p w:rsidR="004E46D0" w:rsidRPr="004E46D0" w:rsidRDefault="004E46D0" w:rsidP="004E46D0">
            <w:pPr>
              <w:spacing w:before="60" w:after="60"/>
              <w:jc w:val="both"/>
              <w:rPr>
                <w:b/>
                <w:sz w:val="18"/>
                <w:szCs w:val="18"/>
              </w:rPr>
            </w:pPr>
          </w:p>
        </w:tc>
      </w:tr>
      <w:tr w:rsidR="004E46D0" w:rsidRPr="004E46D0" w:rsidTr="00DE44D5">
        <w:tc>
          <w:tcPr>
            <w:tcW w:w="458" w:type="pct"/>
            <w:gridSpan w:val="2"/>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 xml:space="preserve"> Provincia*:</w:t>
            </w:r>
          </w:p>
        </w:tc>
        <w:tc>
          <w:tcPr>
            <w:tcW w:w="913" w:type="pct"/>
            <w:gridSpan w:val="4"/>
            <w:tcBorders>
              <w:top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74"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235" w:type="pct"/>
            <w:gridSpan w:val="2"/>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C.P</w:t>
            </w:r>
            <w:r w:rsidRPr="004E46D0">
              <w:rPr>
                <w:sz w:val="20"/>
                <w:szCs w:val="18"/>
                <w:vertAlign w:val="superscript"/>
              </w:rPr>
              <w:t>*</w:t>
            </w:r>
            <w:r w:rsidRPr="004E46D0">
              <w:rPr>
                <w:sz w:val="18"/>
                <w:szCs w:val="18"/>
              </w:rPr>
              <w:t>:</w:t>
            </w:r>
          </w:p>
        </w:tc>
        <w:tc>
          <w:tcPr>
            <w:tcW w:w="93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01" w:type="pct"/>
            <w:gridSpan w:val="2"/>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487" w:type="pct"/>
            <w:gridSpan w:val="2"/>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Población*:</w:t>
            </w:r>
          </w:p>
        </w:tc>
        <w:tc>
          <w:tcPr>
            <w:tcW w:w="166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20"/>
                <w:szCs w:val="20"/>
              </w:rPr>
            </w:pPr>
          </w:p>
        </w:tc>
      </w:tr>
      <w:tr w:rsidR="004E46D0" w:rsidRPr="004E46D0" w:rsidTr="004E46D0">
        <w:trPr>
          <w:trHeight w:hRule="exact" w:val="113"/>
        </w:trPr>
        <w:tc>
          <w:tcPr>
            <w:tcW w:w="5000" w:type="pct"/>
            <w:gridSpan w:val="21"/>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p>
        </w:tc>
      </w:tr>
      <w:tr w:rsidR="004E46D0" w:rsidRPr="004E46D0" w:rsidTr="00DE44D5">
        <w:trPr>
          <w:trHeight w:val="367"/>
        </w:trPr>
        <w:tc>
          <w:tcPr>
            <w:tcW w:w="458" w:type="pct"/>
            <w:gridSpan w:val="2"/>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 xml:space="preserve"> Teléfono:</w:t>
            </w:r>
          </w:p>
        </w:tc>
        <w:tc>
          <w:tcPr>
            <w:tcW w:w="648" w:type="pct"/>
            <w:gridSpan w:val="2"/>
            <w:tcBorders>
              <w:top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83"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655" w:type="pct"/>
            <w:gridSpan w:val="5"/>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Teléfono móvil:</w:t>
            </w:r>
          </w:p>
        </w:tc>
        <w:tc>
          <w:tcPr>
            <w:tcW w:w="77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95" w:type="pct"/>
            <w:tcBorders>
              <w:top w:val="nil"/>
              <w:bottom w:val="nil"/>
              <w:right w:val="nil"/>
            </w:tcBorders>
            <w:tcMar>
              <w:left w:w="28" w:type="dxa"/>
              <w:right w:w="28" w:type="dxa"/>
            </w:tcMar>
          </w:tcPr>
          <w:p w:rsidR="004E46D0" w:rsidRPr="004E46D0" w:rsidRDefault="004E46D0" w:rsidP="004E46D0">
            <w:pPr>
              <w:spacing w:before="60" w:after="60"/>
              <w:jc w:val="both"/>
              <w:rPr>
                <w:sz w:val="18"/>
                <w:szCs w:val="18"/>
              </w:rPr>
            </w:pPr>
          </w:p>
        </w:tc>
        <w:tc>
          <w:tcPr>
            <w:tcW w:w="757" w:type="pct"/>
            <w:gridSpan w:val="4"/>
            <w:tcBorders>
              <w:top w:val="nil"/>
              <w:left w:val="nil"/>
              <w:bottom w:val="nil"/>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rPr>
              <w:t>Correo electrónico:</w:t>
            </w:r>
          </w:p>
        </w:tc>
        <w:tc>
          <w:tcPr>
            <w:tcW w:w="140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4E46D0" w:rsidRPr="004E46D0" w:rsidRDefault="004E46D0" w:rsidP="004E46D0">
            <w:pPr>
              <w:spacing w:before="60" w:after="60"/>
              <w:jc w:val="both"/>
              <w:rPr>
                <w:sz w:val="18"/>
                <w:szCs w:val="18"/>
              </w:rPr>
            </w:pPr>
            <w:r w:rsidRPr="004E46D0">
              <w:rPr>
                <w:sz w:val="18"/>
                <w:szCs w:val="18"/>
                <w:lang w:val="es-ES_tradnl"/>
              </w:rPr>
              <w:fldChar w:fldCharType="begin">
                <w:ffData>
                  <w:name w:val="Texto1"/>
                  <w:enabled/>
                  <w:calcOnExit w:val="0"/>
                  <w:textInput/>
                </w:ffData>
              </w:fldChar>
            </w:r>
            <w:r w:rsidRPr="004E46D0">
              <w:rPr>
                <w:sz w:val="18"/>
                <w:szCs w:val="18"/>
                <w:lang w:val="es-ES_tradnl"/>
              </w:rPr>
              <w:instrText xml:space="preserve"> FORMTEXT </w:instrText>
            </w:r>
            <w:r w:rsidRPr="004E46D0">
              <w:rPr>
                <w:sz w:val="18"/>
                <w:szCs w:val="18"/>
                <w:lang w:val="es-ES_tradnl"/>
              </w:rPr>
            </w:r>
            <w:r w:rsidRPr="004E46D0">
              <w:rPr>
                <w:sz w:val="18"/>
                <w:szCs w:val="18"/>
                <w:lang w:val="es-ES_tradnl"/>
              </w:rPr>
              <w:fldChar w:fldCharType="separate"/>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lang w:val="es-ES_tradnl"/>
              </w:rPr>
              <w:t> </w:t>
            </w:r>
            <w:r w:rsidRPr="004E46D0">
              <w:rPr>
                <w:sz w:val="18"/>
                <w:szCs w:val="18"/>
              </w:rPr>
              <w:fldChar w:fldCharType="end"/>
            </w:r>
          </w:p>
        </w:tc>
        <w:tc>
          <w:tcPr>
            <w:tcW w:w="132" w:type="pct"/>
            <w:tcBorders>
              <w:top w:val="nil"/>
              <w:bottom w:val="nil"/>
              <w:right w:val="single" w:sz="4" w:space="0" w:color="auto"/>
            </w:tcBorders>
            <w:tcMar>
              <w:left w:w="28" w:type="dxa"/>
              <w:right w:w="28" w:type="dxa"/>
            </w:tcMar>
          </w:tcPr>
          <w:p w:rsidR="004E46D0" w:rsidRPr="004E46D0" w:rsidRDefault="004E46D0" w:rsidP="004E46D0">
            <w:pPr>
              <w:spacing w:before="60" w:after="60"/>
              <w:jc w:val="both"/>
              <w:rPr>
                <w:sz w:val="20"/>
                <w:szCs w:val="20"/>
              </w:rPr>
            </w:pPr>
          </w:p>
        </w:tc>
      </w:tr>
      <w:tr w:rsidR="004E46D0" w:rsidRPr="004E46D0" w:rsidTr="00DE44D5">
        <w:trPr>
          <w:trHeight w:hRule="exact" w:val="113"/>
        </w:trPr>
        <w:tc>
          <w:tcPr>
            <w:tcW w:w="1506" w:type="pct"/>
            <w:gridSpan w:val="8"/>
            <w:tcBorders>
              <w:top w:val="nil"/>
              <w:bottom w:val="nil"/>
              <w:right w:val="nil"/>
            </w:tcBorders>
          </w:tcPr>
          <w:p w:rsidR="004E46D0" w:rsidRPr="004E46D0" w:rsidRDefault="004E46D0" w:rsidP="004E46D0">
            <w:pPr>
              <w:spacing w:before="60" w:after="60"/>
              <w:jc w:val="both"/>
              <w:rPr>
                <w:b/>
                <w:sz w:val="20"/>
                <w:szCs w:val="20"/>
              </w:rPr>
            </w:pPr>
          </w:p>
        </w:tc>
        <w:tc>
          <w:tcPr>
            <w:tcW w:w="3362" w:type="pct"/>
            <w:gridSpan w:val="12"/>
            <w:tcBorders>
              <w:top w:val="nil"/>
              <w:left w:val="nil"/>
              <w:bottom w:val="nil"/>
              <w:right w:val="nil"/>
            </w:tcBorders>
          </w:tcPr>
          <w:p w:rsidR="004E46D0" w:rsidRPr="004E46D0" w:rsidRDefault="004E46D0" w:rsidP="004E46D0">
            <w:pPr>
              <w:spacing w:before="60" w:after="60"/>
              <w:jc w:val="both"/>
              <w:rPr>
                <w:b/>
                <w:sz w:val="20"/>
                <w:szCs w:val="20"/>
              </w:rPr>
            </w:pPr>
          </w:p>
        </w:tc>
        <w:tc>
          <w:tcPr>
            <w:tcW w:w="132" w:type="pct"/>
            <w:tcBorders>
              <w:top w:val="nil"/>
              <w:left w:val="nil"/>
              <w:bottom w:val="nil"/>
              <w:right w:val="single" w:sz="4" w:space="0" w:color="auto"/>
            </w:tcBorders>
          </w:tcPr>
          <w:p w:rsidR="004E46D0" w:rsidRPr="004E46D0" w:rsidRDefault="004E46D0" w:rsidP="004E46D0">
            <w:pPr>
              <w:spacing w:before="60" w:after="60"/>
              <w:jc w:val="both"/>
              <w:rPr>
                <w:b/>
                <w:sz w:val="20"/>
                <w:szCs w:val="20"/>
              </w:rPr>
            </w:pPr>
          </w:p>
        </w:tc>
      </w:tr>
      <w:tr w:rsidR="004E46D0" w:rsidRPr="004E46D0" w:rsidTr="007F5639">
        <w:trPr>
          <w:trHeight w:hRule="exact" w:val="170"/>
        </w:trPr>
        <w:tc>
          <w:tcPr>
            <w:tcW w:w="5000" w:type="pct"/>
            <w:gridSpan w:val="21"/>
            <w:tcBorders>
              <w:top w:val="nil"/>
              <w:bottom w:val="single" w:sz="4" w:space="0" w:color="auto"/>
              <w:right w:val="single" w:sz="4" w:space="0" w:color="auto"/>
            </w:tcBorders>
          </w:tcPr>
          <w:p w:rsidR="004E46D0" w:rsidRPr="004E46D0" w:rsidRDefault="004E46D0" w:rsidP="004E46D0">
            <w:pPr>
              <w:spacing w:before="60" w:after="60"/>
              <w:jc w:val="both"/>
              <w:rPr>
                <w:b/>
                <w:sz w:val="18"/>
                <w:szCs w:val="18"/>
              </w:rPr>
            </w:pPr>
          </w:p>
        </w:tc>
      </w:tr>
    </w:tbl>
    <w:p w:rsidR="004E46D0" w:rsidRPr="004E46D0" w:rsidRDefault="004E46D0" w:rsidP="004E46D0">
      <w:pPr>
        <w:rPr>
          <w:sz w:val="10"/>
          <w:szCs w:val="10"/>
        </w:rPr>
      </w:pPr>
    </w:p>
    <w:p w:rsidR="004E46D0" w:rsidRDefault="004E46D0" w:rsidP="004E46D0">
      <w:pPr>
        <w:rPr>
          <w:sz w:val="10"/>
          <w:szCs w:val="10"/>
        </w:rPr>
      </w:pPr>
    </w:p>
    <w:p w:rsidR="00AE46DB" w:rsidRDefault="00AE46DB" w:rsidP="004E46D0">
      <w:pPr>
        <w:rPr>
          <w:sz w:val="10"/>
          <w:szCs w:val="10"/>
        </w:rPr>
      </w:pPr>
    </w:p>
    <w:p w:rsidR="00AE46DB" w:rsidRPr="004E46D0" w:rsidRDefault="00AE46DB" w:rsidP="004E46D0">
      <w:pPr>
        <w:rPr>
          <w:sz w:val="10"/>
          <w:szCs w:val="10"/>
        </w:rPr>
      </w:pPr>
    </w:p>
    <w:p w:rsidR="004E46D0" w:rsidRPr="004E46D0" w:rsidRDefault="004E46D0" w:rsidP="004E46D0">
      <w:pPr>
        <w:rPr>
          <w:sz w:val="10"/>
          <w:szCs w:val="10"/>
        </w:rPr>
      </w:pPr>
    </w:p>
    <w:p w:rsidR="004E46D0" w:rsidRDefault="004E46D0" w:rsidP="004E46D0">
      <w:pPr>
        <w:rPr>
          <w:sz w:val="10"/>
          <w:szCs w:val="10"/>
        </w:rPr>
      </w:pPr>
    </w:p>
    <w:p w:rsidR="00AE46DB" w:rsidRPr="004E46D0" w:rsidRDefault="00AE46DB" w:rsidP="004E46D0">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0069"/>
      </w:tblGrid>
      <w:tr w:rsidR="004E46D0" w:rsidRPr="004E46D0" w:rsidTr="007F5639">
        <w:trPr>
          <w:trHeight w:val="237"/>
        </w:trPr>
        <w:tc>
          <w:tcPr>
            <w:tcW w:w="209" w:type="pct"/>
            <w:tcBorders>
              <w:bottom w:val="single" w:sz="6" w:space="0" w:color="808080"/>
              <w:right w:val="nil"/>
            </w:tcBorders>
            <w:shd w:val="clear" w:color="auto" w:fill="FFFF00"/>
            <w:vAlign w:val="center"/>
          </w:tcPr>
          <w:p w:rsidR="004E46D0" w:rsidRPr="004E46D0" w:rsidRDefault="00302092" w:rsidP="004E46D0">
            <w:pPr>
              <w:rPr>
                <w:b/>
                <w:sz w:val="22"/>
                <w:szCs w:val="22"/>
              </w:rPr>
            </w:pPr>
            <w:r>
              <w:rPr>
                <w:sz w:val="22"/>
                <w:szCs w:val="22"/>
              </w:rPr>
              <w:t>0</w:t>
            </w:r>
            <w:r w:rsidR="004E46D0" w:rsidRPr="004E46D0">
              <w:rPr>
                <w:sz w:val="22"/>
                <w:szCs w:val="22"/>
              </w:rPr>
              <w:t>3</w:t>
            </w:r>
          </w:p>
        </w:tc>
        <w:tc>
          <w:tcPr>
            <w:tcW w:w="4791" w:type="pct"/>
            <w:tcBorders>
              <w:left w:val="nil"/>
              <w:bottom w:val="single" w:sz="6" w:space="0" w:color="808080"/>
            </w:tcBorders>
            <w:shd w:val="clear" w:color="auto" w:fill="FFFF00"/>
            <w:vAlign w:val="center"/>
          </w:tcPr>
          <w:p w:rsidR="004E46D0" w:rsidRPr="004E46D0" w:rsidRDefault="004E46D0" w:rsidP="004E46D0">
            <w:pPr>
              <w:ind w:left="7"/>
              <w:rPr>
                <w:b/>
                <w:sz w:val="22"/>
                <w:szCs w:val="22"/>
              </w:rPr>
            </w:pPr>
            <w:r w:rsidRPr="004E46D0">
              <w:rPr>
                <w:b/>
                <w:sz w:val="22"/>
                <w:szCs w:val="22"/>
              </w:rPr>
              <w:t>Medio por el que desea recibir la notificación</w:t>
            </w:r>
            <w:r w:rsidRPr="004E46D0">
              <w:rPr>
                <w:b/>
                <w:bCs/>
                <w:sz w:val="22"/>
                <w:szCs w:val="22"/>
              </w:rPr>
              <w:t>*</w:t>
            </w:r>
            <w:r w:rsidRPr="004E46D0">
              <w:rPr>
                <w:b/>
                <w:sz w:val="22"/>
                <w:szCs w:val="22"/>
              </w:rPr>
              <w:t xml:space="preserve"> </w:t>
            </w:r>
          </w:p>
        </w:tc>
      </w:tr>
      <w:tr w:rsidR="004E46D0" w:rsidRPr="004E46D0" w:rsidTr="007F5639">
        <w:trPr>
          <w:trHeight w:val="722"/>
        </w:trPr>
        <w:tc>
          <w:tcPr>
            <w:tcW w:w="5000" w:type="pct"/>
            <w:gridSpan w:val="2"/>
            <w:tcBorders>
              <w:top w:val="single" w:sz="6" w:space="0" w:color="808080"/>
              <w:bottom w:val="single" w:sz="6" w:space="0" w:color="808080"/>
            </w:tcBorders>
          </w:tcPr>
          <w:p w:rsidR="004E46D0" w:rsidRPr="007A2150" w:rsidRDefault="004E46D0" w:rsidP="004E46D0">
            <w:pPr>
              <w:spacing w:before="120"/>
              <w:ind w:left="2410" w:hanging="2410"/>
              <w:rPr>
                <w:i/>
                <w:sz w:val="20"/>
                <w:szCs w:val="20"/>
              </w:rPr>
            </w:pPr>
            <w:r w:rsidRPr="004E46D0">
              <w:rPr>
                <w:sz w:val="20"/>
                <w:szCs w:val="20"/>
              </w:rPr>
              <w:fldChar w:fldCharType="begin">
                <w:ffData>
                  <w:name w:val=""/>
                  <w:enabled/>
                  <w:calcOnExit w:val="0"/>
                  <w:checkBox>
                    <w:sizeAuto/>
                    <w:default w:val="0"/>
                  </w:checkBox>
                </w:ffData>
              </w:fldChar>
            </w:r>
            <w:r w:rsidRPr="004E46D0">
              <w:rPr>
                <w:sz w:val="20"/>
                <w:szCs w:val="20"/>
              </w:rPr>
              <w:instrText xml:space="preserve"> FORMCHECKBOX </w:instrText>
            </w:r>
            <w:r w:rsidR="00EA4089">
              <w:rPr>
                <w:sz w:val="20"/>
                <w:szCs w:val="20"/>
              </w:rPr>
            </w:r>
            <w:r w:rsidR="00EA4089">
              <w:rPr>
                <w:sz w:val="20"/>
                <w:szCs w:val="20"/>
              </w:rPr>
              <w:fldChar w:fldCharType="separate"/>
            </w:r>
            <w:r w:rsidRPr="004E46D0">
              <w:rPr>
                <w:sz w:val="20"/>
                <w:szCs w:val="20"/>
              </w:rPr>
              <w:fldChar w:fldCharType="end"/>
            </w:r>
            <w:r w:rsidRPr="004E46D0">
              <w:rPr>
                <w:sz w:val="20"/>
                <w:szCs w:val="20"/>
              </w:rPr>
              <w:t xml:space="preserve"> Correo </w:t>
            </w:r>
            <w:r w:rsidRPr="007A2150">
              <w:rPr>
                <w:sz w:val="20"/>
                <w:szCs w:val="20"/>
              </w:rPr>
              <w:t xml:space="preserve">Postal                      </w:t>
            </w:r>
            <w:r w:rsidRPr="007A2150">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4E46D0" w:rsidRPr="004E46D0" w:rsidRDefault="004E46D0" w:rsidP="004E46D0">
            <w:pPr>
              <w:spacing w:before="120"/>
              <w:ind w:left="2552" w:hanging="2552"/>
              <w:rPr>
                <w:i/>
                <w:sz w:val="20"/>
                <w:szCs w:val="20"/>
              </w:rPr>
            </w:pPr>
            <w:r w:rsidRPr="007A2150">
              <w:rPr>
                <w:sz w:val="20"/>
                <w:szCs w:val="20"/>
              </w:rPr>
              <w:fldChar w:fldCharType="begin">
                <w:ffData>
                  <w:name w:val="Marcar6"/>
                  <w:enabled/>
                  <w:calcOnExit w:val="0"/>
                  <w:checkBox>
                    <w:sizeAuto/>
                    <w:default w:val="0"/>
                  </w:checkBox>
                </w:ffData>
              </w:fldChar>
            </w:r>
            <w:bookmarkStart w:id="7" w:name="Marcar6"/>
            <w:r w:rsidRPr="007A2150">
              <w:rPr>
                <w:sz w:val="20"/>
                <w:szCs w:val="20"/>
              </w:rPr>
              <w:instrText xml:space="preserve"> FORMCHECKBOX </w:instrText>
            </w:r>
            <w:r w:rsidR="00EA4089">
              <w:rPr>
                <w:sz w:val="20"/>
                <w:szCs w:val="20"/>
              </w:rPr>
            </w:r>
            <w:r w:rsidR="00EA4089">
              <w:rPr>
                <w:sz w:val="20"/>
                <w:szCs w:val="20"/>
              </w:rPr>
              <w:fldChar w:fldCharType="separate"/>
            </w:r>
            <w:r w:rsidRPr="007A2150">
              <w:rPr>
                <w:sz w:val="20"/>
                <w:szCs w:val="20"/>
              </w:rPr>
              <w:fldChar w:fldCharType="end"/>
            </w:r>
            <w:bookmarkEnd w:id="7"/>
            <w:r w:rsidRPr="007A2150">
              <w:rPr>
                <w:sz w:val="20"/>
                <w:szCs w:val="20"/>
              </w:rPr>
              <w:t xml:space="preserve"> Notificación electrónica     </w:t>
            </w:r>
            <w:r w:rsidRPr="007A2150">
              <w:rPr>
                <w:i/>
                <w:sz w:val="20"/>
                <w:szCs w:val="20"/>
              </w:rPr>
              <w:t>(Si elige o está obligado a la notificación electrónica</w:t>
            </w:r>
            <w:r w:rsidRPr="004E46D0">
              <w:rPr>
                <w:i/>
                <w:sz w:val="20"/>
                <w:szCs w:val="20"/>
              </w:rPr>
              <w:t xml:space="preserve"> compruebe que está usted registrado en la Plataforma </w:t>
            </w:r>
            <w:hyperlink r:id="rId8" w:history="1">
              <w:r w:rsidRPr="004E46D0">
                <w:rPr>
                  <w:i/>
                  <w:color w:val="0000FF"/>
                  <w:sz w:val="20"/>
                  <w:szCs w:val="20"/>
                  <w:u w:val="single"/>
                </w:rPr>
                <w:t>https://notifica.jccm.es/notifica</w:t>
              </w:r>
            </w:hyperlink>
            <w:r w:rsidRPr="004E46D0">
              <w:rPr>
                <w:i/>
                <w:sz w:val="20"/>
                <w:szCs w:val="20"/>
              </w:rPr>
              <w:t xml:space="preserve"> y que sus datos son correctos.)</w:t>
            </w:r>
          </w:p>
        </w:tc>
      </w:tr>
    </w:tbl>
    <w:p w:rsidR="004E46D0" w:rsidRDefault="004E46D0" w:rsidP="004E46D0">
      <w:pPr>
        <w:rPr>
          <w:sz w:val="10"/>
          <w:szCs w:val="10"/>
        </w:rPr>
      </w:pPr>
    </w:p>
    <w:p w:rsidR="008E5AE2" w:rsidRDefault="008E5AE2">
      <w:pPr>
        <w:rPr>
          <w:sz w:val="10"/>
          <w:szCs w:val="10"/>
        </w:rPr>
      </w:pPr>
    </w:p>
    <w:p w:rsidR="00AE46DB" w:rsidRDefault="00AE46DB">
      <w:pPr>
        <w:rPr>
          <w:sz w:val="10"/>
          <w:szCs w:val="10"/>
        </w:rPr>
      </w:pPr>
    </w:p>
    <w:p w:rsidR="00AE46DB" w:rsidRDefault="00AE46DB">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420"/>
      </w:tblGrid>
      <w:tr w:rsidR="0015697D" w:rsidTr="009432AC">
        <w:trPr>
          <w:trHeight w:val="20"/>
        </w:trPr>
        <w:tc>
          <w:tcPr>
            <w:tcW w:w="10485"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15697D" w:rsidRDefault="0015697D" w:rsidP="0015697D">
            <w:pPr>
              <w:jc w:val="center"/>
              <w:rPr>
                <w:sz w:val="20"/>
                <w:szCs w:val="20"/>
              </w:rPr>
            </w:pPr>
            <w:r>
              <w:rPr>
                <w:b/>
                <w:sz w:val="20"/>
                <w:szCs w:val="20"/>
              </w:rPr>
              <w:t>INFORMACIÓN BÁSICA DE PROTECCIÓN DE DATOS</w:t>
            </w:r>
          </w:p>
        </w:tc>
      </w:tr>
      <w:tr w:rsidR="0015697D" w:rsidTr="009432AC">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Responsable</w:t>
            </w:r>
          </w:p>
        </w:tc>
        <w:tc>
          <w:tcPr>
            <w:tcW w:w="8420" w:type="dxa"/>
            <w:tcBorders>
              <w:top w:val="single" w:sz="4" w:space="0" w:color="auto"/>
              <w:left w:val="single" w:sz="4" w:space="0" w:color="auto"/>
              <w:bottom w:val="single" w:sz="4" w:space="0" w:color="auto"/>
              <w:right w:val="single" w:sz="4" w:space="0" w:color="auto"/>
            </w:tcBorders>
            <w:vAlign w:val="center"/>
            <w:hideMark/>
          </w:tcPr>
          <w:p w:rsidR="0015697D" w:rsidRPr="00564FF2" w:rsidRDefault="0015697D" w:rsidP="000C35AA">
            <w:pPr>
              <w:rPr>
                <w:rFonts w:eastAsia="Calibri"/>
                <w:sz w:val="20"/>
                <w:szCs w:val="22"/>
                <w:lang w:eastAsia="en-US"/>
              </w:rPr>
            </w:pPr>
            <w:r w:rsidRPr="00564FF2">
              <w:rPr>
                <w:sz w:val="20"/>
              </w:rPr>
              <w:t xml:space="preserve">Dirección General de </w:t>
            </w:r>
            <w:r w:rsidR="000C35AA">
              <w:rPr>
                <w:sz w:val="20"/>
              </w:rPr>
              <w:t>Transición Energética</w:t>
            </w:r>
          </w:p>
        </w:tc>
      </w:tr>
      <w:tr w:rsidR="0015697D" w:rsidTr="009432AC">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Finalidad</w:t>
            </w:r>
          </w:p>
        </w:tc>
        <w:tc>
          <w:tcPr>
            <w:tcW w:w="8420" w:type="dxa"/>
            <w:tcBorders>
              <w:top w:val="single" w:sz="4" w:space="0" w:color="auto"/>
              <w:left w:val="single" w:sz="4" w:space="0" w:color="auto"/>
              <w:bottom w:val="single" w:sz="4" w:space="0" w:color="auto"/>
              <w:right w:val="single" w:sz="4" w:space="0" w:color="auto"/>
            </w:tcBorders>
            <w:vAlign w:val="center"/>
            <w:hideMark/>
          </w:tcPr>
          <w:p w:rsidR="0015697D" w:rsidRPr="00564FF2" w:rsidRDefault="0015697D" w:rsidP="0015697D">
            <w:pPr>
              <w:jc w:val="both"/>
              <w:rPr>
                <w:rFonts w:eastAsia="Calibri"/>
                <w:sz w:val="20"/>
                <w:szCs w:val="22"/>
                <w:lang w:eastAsia="en-US"/>
              </w:rPr>
            </w:pPr>
            <w:r>
              <w:rPr>
                <w:sz w:val="20"/>
              </w:rPr>
              <w:t>Cumplimiento de requisitos para poder operar, control de las obligaciones de los titulares por la Administración y seguimiento de la planificación energética en cuanto a la potencia instalada y la energía producida.</w:t>
            </w:r>
          </w:p>
        </w:tc>
      </w:tr>
      <w:tr w:rsidR="0015697D" w:rsidTr="009432AC">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Legitimación</w:t>
            </w:r>
          </w:p>
        </w:tc>
        <w:tc>
          <w:tcPr>
            <w:tcW w:w="8420" w:type="dxa"/>
            <w:tcBorders>
              <w:top w:val="single" w:sz="4" w:space="0" w:color="auto"/>
              <w:left w:val="single" w:sz="4" w:space="0" w:color="auto"/>
              <w:bottom w:val="single" w:sz="4" w:space="0" w:color="auto"/>
              <w:right w:val="single" w:sz="4" w:space="0" w:color="auto"/>
            </w:tcBorders>
            <w:vAlign w:val="center"/>
            <w:hideMark/>
          </w:tcPr>
          <w:p w:rsidR="0015697D" w:rsidRPr="00564FF2" w:rsidRDefault="0015697D" w:rsidP="0015697D">
            <w:pPr>
              <w:rPr>
                <w:color w:val="000000"/>
                <w:sz w:val="20"/>
              </w:rPr>
            </w:pPr>
            <w:r w:rsidRPr="00564FF2">
              <w:rPr>
                <w:color w:val="000000"/>
                <w:sz w:val="20"/>
              </w:rPr>
              <w:t>Ejercicio de poderes públicos: Ley</w:t>
            </w:r>
            <w:r>
              <w:rPr>
                <w:color w:val="000000"/>
                <w:sz w:val="20"/>
              </w:rPr>
              <w:t xml:space="preserve"> 24/2013, de 26 de diciembre del Sector Eléctrico.</w:t>
            </w:r>
          </w:p>
        </w:tc>
      </w:tr>
      <w:tr w:rsidR="0015697D" w:rsidTr="009432AC">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Destinatarios</w:t>
            </w:r>
          </w:p>
        </w:tc>
        <w:tc>
          <w:tcPr>
            <w:tcW w:w="8420" w:type="dxa"/>
            <w:tcBorders>
              <w:top w:val="single" w:sz="4" w:space="0" w:color="auto"/>
              <w:left w:val="single" w:sz="4" w:space="0" w:color="auto"/>
              <w:bottom w:val="single" w:sz="4" w:space="0" w:color="auto"/>
              <w:right w:val="single" w:sz="4" w:space="0" w:color="auto"/>
            </w:tcBorders>
            <w:vAlign w:val="center"/>
            <w:hideMark/>
          </w:tcPr>
          <w:p w:rsidR="0015697D" w:rsidRDefault="00772029" w:rsidP="009A59E2">
            <w:pPr>
              <w:rPr>
                <w:color w:val="000000"/>
                <w:sz w:val="20"/>
              </w:rPr>
            </w:pPr>
            <w:r w:rsidRPr="00772029">
              <w:rPr>
                <w:color w:val="000000"/>
                <w:sz w:val="20"/>
              </w:rPr>
              <w:t>Existe cesión de datos</w:t>
            </w:r>
          </w:p>
        </w:tc>
      </w:tr>
      <w:tr w:rsidR="0015697D" w:rsidTr="009432AC">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Derechos</w:t>
            </w:r>
          </w:p>
        </w:tc>
        <w:tc>
          <w:tcPr>
            <w:tcW w:w="8420"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15697D" w:rsidTr="009432AC">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15697D" w:rsidRDefault="0015697D" w:rsidP="0015697D">
            <w:pPr>
              <w:rPr>
                <w:b/>
                <w:bCs/>
                <w:sz w:val="20"/>
                <w:szCs w:val="20"/>
              </w:rPr>
            </w:pPr>
            <w:r>
              <w:rPr>
                <w:b/>
                <w:bCs/>
                <w:sz w:val="20"/>
                <w:szCs w:val="20"/>
              </w:rPr>
              <w:t>Información adicional</w:t>
            </w:r>
          </w:p>
        </w:tc>
        <w:tc>
          <w:tcPr>
            <w:tcW w:w="8420" w:type="dxa"/>
            <w:tcBorders>
              <w:top w:val="single" w:sz="4" w:space="0" w:color="auto"/>
              <w:left w:val="single" w:sz="4" w:space="0" w:color="auto"/>
              <w:bottom w:val="single" w:sz="4" w:space="0" w:color="auto"/>
              <w:right w:val="single" w:sz="4" w:space="0" w:color="auto"/>
            </w:tcBorders>
            <w:vAlign w:val="center"/>
            <w:hideMark/>
          </w:tcPr>
          <w:p w:rsidR="0015697D" w:rsidRPr="007A2150" w:rsidRDefault="007F5639" w:rsidP="0015697D">
            <w:pPr>
              <w:rPr>
                <w:rFonts w:eastAsia="Calibri"/>
                <w:i/>
                <w:sz w:val="20"/>
                <w:szCs w:val="22"/>
                <w:lang w:eastAsia="en-US"/>
              </w:rPr>
            </w:pPr>
            <w:r w:rsidRPr="007A2150">
              <w:rPr>
                <w:sz w:val="20"/>
                <w:szCs w:val="22"/>
              </w:rPr>
              <w:t xml:space="preserve">Disponible en la dirección electrónica </w:t>
            </w:r>
            <w:hyperlink r:id="rId9" w:tgtFrame="_blank" w:history="1">
              <w:r w:rsidR="009A59E2">
                <w:rPr>
                  <w:rStyle w:val="Hipervnculo"/>
                  <w:rFonts w:ascii="Verdana" w:hAnsi="Verdana"/>
                  <w:b/>
                  <w:bCs/>
                  <w:color w:val="000000"/>
                  <w:sz w:val="20"/>
                  <w:szCs w:val="20"/>
                </w:rPr>
                <w:t>https://rat.castillalamancha.es/info/0692</w:t>
              </w:r>
            </w:hyperlink>
          </w:p>
        </w:tc>
      </w:tr>
    </w:tbl>
    <w:p w:rsidR="008E5AE2" w:rsidRDefault="008E5AE2" w:rsidP="00CC459C">
      <w:pPr>
        <w:pStyle w:val="NormalWeb"/>
        <w:spacing w:before="0" w:beforeAutospacing="0" w:after="75" w:afterAutospacing="0" w:line="360" w:lineRule="atLeast"/>
      </w:pPr>
    </w:p>
    <w:p w:rsidR="00AE46DB" w:rsidRDefault="00AE46DB" w:rsidP="00CC459C">
      <w:pPr>
        <w:pStyle w:val="NormalWeb"/>
        <w:spacing w:before="0" w:beforeAutospacing="0" w:after="75" w:afterAutospacing="0" w:line="360" w:lineRule="atLeast"/>
        <w:sectPr w:rsidR="00AE46DB" w:rsidSect="00515534">
          <w:headerReference w:type="default" r:id="rId10"/>
          <w:footerReference w:type="default" r:id="rId11"/>
          <w:pgSz w:w="12240" w:h="15840"/>
          <w:pgMar w:top="2399" w:right="1080" w:bottom="719" w:left="900" w:header="360" w:footer="288" w:gutter="0"/>
          <w:cols w:space="720"/>
        </w:sect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89"/>
        <w:gridCol w:w="9"/>
        <w:gridCol w:w="2220"/>
        <w:gridCol w:w="7699"/>
      </w:tblGrid>
      <w:tr w:rsidR="004524F0" w:rsidRPr="00CB7F48" w:rsidTr="00DD5561">
        <w:trPr>
          <w:trHeight w:val="284"/>
        </w:trPr>
        <w:tc>
          <w:tcPr>
            <w:tcW w:w="468" w:type="dxa"/>
            <w:tcBorders>
              <w:top w:val="single" w:sz="4" w:space="0" w:color="auto"/>
              <w:bottom w:val="single" w:sz="4" w:space="0" w:color="auto"/>
              <w:right w:val="nil"/>
            </w:tcBorders>
            <w:shd w:val="clear" w:color="auto" w:fill="FFFF00"/>
            <w:vAlign w:val="center"/>
          </w:tcPr>
          <w:p w:rsidR="004524F0" w:rsidRPr="00CB7F48" w:rsidRDefault="004524F0" w:rsidP="00DD5561">
            <w:r w:rsidRPr="00CB7F48">
              <w:br w:type="page"/>
            </w:r>
            <w:r w:rsidRPr="00CB7F48">
              <w:rPr>
                <w:sz w:val="22"/>
                <w:szCs w:val="22"/>
              </w:rPr>
              <w:t>0</w:t>
            </w:r>
            <w:r>
              <w:rPr>
                <w:sz w:val="22"/>
                <w:szCs w:val="22"/>
              </w:rPr>
              <w:t>4</w:t>
            </w:r>
          </w:p>
        </w:tc>
        <w:tc>
          <w:tcPr>
            <w:tcW w:w="10017" w:type="dxa"/>
            <w:gridSpan w:val="4"/>
            <w:tcBorders>
              <w:top w:val="single" w:sz="4" w:space="0" w:color="auto"/>
              <w:left w:val="nil"/>
              <w:bottom w:val="single" w:sz="4" w:space="0" w:color="auto"/>
            </w:tcBorders>
            <w:shd w:val="clear" w:color="auto" w:fill="FFFF00"/>
            <w:vAlign w:val="center"/>
          </w:tcPr>
          <w:p w:rsidR="004524F0" w:rsidRPr="00CB7F48" w:rsidRDefault="00CC3511" w:rsidP="00AA2026">
            <w:pPr>
              <w:rPr>
                <w:color w:val="333399"/>
              </w:rPr>
            </w:pPr>
            <w:r>
              <w:rPr>
                <w:b/>
                <w:bCs/>
                <w:sz w:val="22"/>
                <w:szCs w:val="22"/>
              </w:rPr>
              <w:t>Tipo de comunicación</w:t>
            </w:r>
            <w:r w:rsidR="004524F0" w:rsidRPr="00CB7F48">
              <w:rPr>
                <w:b/>
                <w:bCs/>
                <w:sz w:val="22"/>
                <w:szCs w:val="22"/>
              </w:rPr>
              <w:t xml:space="preserve"> * </w:t>
            </w:r>
            <w:r w:rsidR="004524F0" w:rsidRPr="00056BF4">
              <w:rPr>
                <w:sz w:val="16"/>
                <w:szCs w:val="16"/>
              </w:rPr>
              <w:t xml:space="preserve">(márquese </w:t>
            </w:r>
            <w:r w:rsidR="004524F0">
              <w:rPr>
                <w:sz w:val="16"/>
                <w:szCs w:val="16"/>
              </w:rPr>
              <w:t>la que proceda</w:t>
            </w:r>
            <w:r w:rsidR="004524F0" w:rsidRPr="00056BF4">
              <w:rPr>
                <w:sz w:val="16"/>
                <w:szCs w:val="16"/>
              </w:rPr>
              <w:t>)</w:t>
            </w:r>
          </w:p>
        </w:tc>
      </w:tr>
      <w:tr w:rsidR="005844E9" w:rsidRPr="00D51A45" w:rsidTr="00DE29EF">
        <w:trPr>
          <w:trHeight w:val="284"/>
        </w:trPr>
        <w:tc>
          <w:tcPr>
            <w:tcW w:w="566" w:type="dxa"/>
            <w:gridSpan w:val="3"/>
            <w:tcBorders>
              <w:top w:val="single" w:sz="4" w:space="0" w:color="auto"/>
              <w:bottom w:val="single" w:sz="4" w:space="0" w:color="auto"/>
              <w:right w:val="nil"/>
            </w:tcBorders>
            <w:shd w:val="clear" w:color="auto" w:fill="FFFF99"/>
            <w:vAlign w:val="center"/>
          </w:tcPr>
          <w:p w:rsidR="005844E9" w:rsidRPr="00D51A45" w:rsidRDefault="00637C31" w:rsidP="00AE46DB">
            <w:pPr>
              <w:spacing w:before="40"/>
              <w:ind w:right="-290"/>
              <w:rPr>
                <w:bCs/>
                <w:sz w:val="20"/>
                <w:szCs w:val="20"/>
              </w:rPr>
            </w:pPr>
            <w:r>
              <w:rPr>
                <w:bCs/>
                <w:sz w:val="20"/>
                <w:szCs w:val="20"/>
              </w:rPr>
              <w:t>04</w:t>
            </w:r>
            <w:r w:rsidR="005844E9" w:rsidRPr="00D51A45">
              <w:rPr>
                <w:bCs/>
                <w:sz w:val="20"/>
                <w:szCs w:val="20"/>
              </w:rPr>
              <w:t>.1</w:t>
            </w:r>
          </w:p>
        </w:tc>
        <w:tc>
          <w:tcPr>
            <w:tcW w:w="9919" w:type="dxa"/>
            <w:gridSpan w:val="2"/>
            <w:tcBorders>
              <w:top w:val="single" w:sz="4" w:space="0" w:color="auto"/>
              <w:left w:val="nil"/>
              <w:bottom w:val="single" w:sz="4" w:space="0" w:color="auto"/>
            </w:tcBorders>
            <w:shd w:val="clear" w:color="auto" w:fill="FFFF99"/>
            <w:vAlign w:val="center"/>
          </w:tcPr>
          <w:p w:rsidR="005844E9" w:rsidRPr="00D51A45" w:rsidRDefault="00637C31" w:rsidP="00637C31">
            <w:pPr>
              <w:spacing w:before="40"/>
              <w:ind w:right="-290"/>
              <w:rPr>
                <w:b/>
                <w:bCs/>
                <w:sz w:val="20"/>
                <w:szCs w:val="20"/>
              </w:rPr>
            </w:pPr>
            <w:r>
              <w:rPr>
                <w:b/>
                <w:bCs/>
                <w:sz w:val="20"/>
                <w:szCs w:val="20"/>
              </w:rPr>
              <w:t>Consumidores de energía eléctrica desde la entrada en vigor del Real Decreto 244/2019</w:t>
            </w:r>
            <w:r w:rsidR="005844E9" w:rsidRPr="004E46D0">
              <w:rPr>
                <w:sz w:val="20"/>
                <w:szCs w:val="18"/>
                <w:vertAlign w:val="superscript"/>
              </w:rPr>
              <w:t>*</w:t>
            </w:r>
          </w:p>
        </w:tc>
      </w:tr>
      <w:tr w:rsidR="004524F0" w:rsidRPr="00CB7F48" w:rsidTr="00DD5561">
        <w:trPr>
          <w:trHeight w:val="284"/>
        </w:trPr>
        <w:tc>
          <w:tcPr>
            <w:tcW w:w="2786" w:type="dxa"/>
            <w:gridSpan w:val="4"/>
            <w:tcBorders>
              <w:top w:val="single" w:sz="4" w:space="0" w:color="auto"/>
              <w:bottom w:val="single" w:sz="4" w:space="0" w:color="auto"/>
              <w:right w:val="single" w:sz="4" w:space="0" w:color="auto"/>
            </w:tcBorders>
            <w:vAlign w:val="center"/>
          </w:tcPr>
          <w:p w:rsidR="004524F0" w:rsidRPr="00CB7F48" w:rsidRDefault="004524F0" w:rsidP="00DD5561">
            <w:pPr>
              <w:autoSpaceDE w:val="0"/>
              <w:autoSpaceDN w:val="0"/>
              <w:adjustRightInd w:val="0"/>
              <w:spacing w:beforeLines="40" w:before="96"/>
              <w:ind w:left="540" w:hanging="540"/>
              <w:rPr>
                <w:sz w:val="20"/>
                <w:szCs w:val="20"/>
              </w:rPr>
            </w:pPr>
            <w:r w:rsidRPr="00CB7F48">
              <w:rPr>
                <w:sz w:val="20"/>
                <w:szCs w:val="20"/>
              </w:rPr>
              <w:t xml:space="preserve"> </w:t>
            </w:r>
            <w:r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A4089">
              <w:rPr>
                <w:sz w:val="20"/>
                <w:szCs w:val="20"/>
              </w:rPr>
            </w:r>
            <w:r w:rsidR="00EA4089">
              <w:rPr>
                <w:sz w:val="20"/>
                <w:szCs w:val="20"/>
              </w:rPr>
              <w:fldChar w:fldCharType="separate"/>
            </w:r>
            <w:r w:rsidRPr="00CB7F48">
              <w:rPr>
                <w:sz w:val="20"/>
                <w:szCs w:val="20"/>
              </w:rPr>
              <w:fldChar w:fldCharType="end"/>
            </w:r>
            <w:r>
              <w:rPr>
                <w:sz w:val="20"/>
                <w:szCs w:val="20"/>
              </w:rPr>
              <w:t xml:space="preserve">  A- ALTA</w:t>
            </w:r>
          </w:p>
        </w:tc>
        <w:tc>
          <w:tcPr>
            <w:tcW w:w="7699" w:type="dxa"/>
            <w:tcBorders>
              <w:top w:val="single" w:sz="4" w:space="0" w:color="auto"/>
              <w:left w:val="single" w:sz="4" w:space="0" w:color="auto"/>
              <w:bottom w:val="single" w:sz="4" w:space="0" w:color="auto"/>
            </w:tcBorders>
            <w:vAlign w:val="center"/>
          </w:tcPr>
          <w:p w:rsidR="004524F0" w:rsidRDefault="004524F0" w:rsidP="004524F0">
            <w:pPr>
              <w:autoSpaceDE w:val="0"/>
              <w:autoSpaceDN w:val="0"/>
              <w:adjustRightInd w:val="0"/>
              <w:spacing w:beforeLines="40" w:before="96"/>
              <w:ind w:left="540" w:hanging="540"/>
              <w:rPr>
                <w:sz w:val="16"/>
                <w:szCs w:val="16"/>
              </w:rPr>
            </w:pP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w:t>
            </w:r>
            <w:r w:rsidR="00743121">
              <w:rPr>
                <w:sz w:val="16"/>
                <w:szCs w:val="16"/>
              </w:rPr>
              <w:t>APS</w:t>
            </w:r>
            <w:r w:rsidR="00AA2026">
              <w:rPr>
                <w:sz w:val="16"/>
                <w:szCs w:val="16"/>
              </w:rPr>
              <w:t xml:space="preserve"> </w:t>
            </w:r>
            <w:r w:rsidR="00AA2026" w:rsidRPr="00AA2026">
              <w:rPr>
                <w:b/>
                <w:sz w:val="16"/>
                <w:szCs w:val="16"/>
                <w:vertAlign w:val="superscript"/>
              </w:rPr>
              <w:t>(1)</w:t>
            </w:r>
            <w:r w:rsidR="00743121" w:rsidRPr="00AA2026">
              <w:rPr>
                <w:b/>
                <w:sz w:val="16"/>
                <w:szCs w:val="16"/>
              </w:rPr>
              <w:t>-</w:t>
            </w:r>
            <w:r w:rsidR="00743121">
              <w:rPr>
                <w:sz w:val="16"/>
                <w:szCs w:val="16"/>
              </w:rPr>
              <w:t>ALTA</w:t>
            </w:r>
            <w:r w:rsidR="00A84653">
              <w:rPr>
                <w:sz w:val="16"/>
                <w:szCs w:val="16"/>
              </w:rPr>
              <w:t xml:space="preserve"> PUNTO SUMINISTRO</w:t>
            </w:r>
          </w:p>
          <w:p w:rsidR="004524F0" w:rsidRDefault="004524F0" w:rsidP="004524F0">
            <w:pPr>
              <w:autoSpaceDE w:val="0"/>
              <w:autoSpaceDN w:val="0"/>
              <w:adjustRightInd w:val="0"/>
              <w:spacing w:beforeLines="40" w:before="96"/>
              <w:ind w:left="540" w:hanging="540"/>
              <w:rPr>
                <w:sz w:val="16"/>
                <w:szCs w:val="16"/>
              </w:rPr>
            </w:pP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AIG</w:t>
            </w:r>
            <w:r w:rsidR="00AA2026">
              <w:rPr>
                <w:sz w:val="16"/>
                <w:szCs w:val="16"/>
              </w:rPr>
              <w:t xml:space="preserve"> </w:t>
            </w:r>
            <w:r w:rsidR="00AA2026" w:rsidRPr="00AA2026">
              <w:rPr>
                <w:b/>
                <w:sz w:val="16"/>
                <w:szCs w:val="16"/>
                <w:vertAlign w:val="superscript"/>
              </w:rPr>
              <w:t>(</w:t>
            </w:r>
            <w:r w:rsidR="00AA2026">
              <w:rPr>
                <w:b/>
                <w:sz w:val="16"/>
                <w:szCs w:val="16"/>
                <w:vertAlign w:val="superscript"/>
              </w:rPr>
              <w:t>2</w:t>
            </w:r>
            <w:r w:rsidR="00AA2026" w:rsidRPr="00AA2026">
              <w:rPr>
                <w:b/>
                <w:sz w:val="16"/>
                <w:szCs w:val="16"/>
                <w:vertAlign w:val="superscript"/>
              </w:rPr>
              <w:t>)</w:t>
            </w:r>
            <w:r w:rsidR="00AA2026" w:rsidRPr="00AA2026">
              <w:rPr>
                <w:b/>
                <w:sz w:val="16"/>
                <w:szCs w:val="16"/>
              </w:rPr>
              <w:t>-</w:t>
            </w:r>
            <w:r>
              <w:rPr>
                <w:sz w:val="16"/>
                <w:szCs w:val="16"/>
              </w:rPr>
              <w:t>ALTA INSTALACIÓN GENERACIÓN</w:t>
            </w:r>
          </w:p>
          <w:p w:rsidR="004524F0" w:rsidRPr="004524F0" w:rsidRDefault="004524F0" w:rsidP="00AA2026">
            <w:pPr>
              <w:autoSpaceDE w:val="0"/>
              <w:autoSpaceDN w:val="0"/>
              <w:adjustRightInd w:val="0"/>
              <w:spacing w:beforeLines="40" w:before="96"/>
              <w:ind w:left="540" w:hanging="540"/>
              <w:rPr>
                <w:sz w:val="16"/>
                <w:szCs w:val="16"/>
              </w:rPr>
            </w:pP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AIA</w:t>
            </w:r>
            <w:r w:rsidR="00AA2026">
              <w:rPr>
                <w:sz w:val="16"/>
                <w:szCs w:val="16"/>
              </w:rPr>
              <w:t xml:space="preserve"> </w:t>
            </w:r>
            <w:r w:rsidR="00AA2026" w:rsidRPr="00AA2026">
              <w:rPr>
                <w:b/>
                <w:sz w:val="16"/>
                <w:szCs w:val="16"/>
                <w:vertAlign w:val="superscript"/>
              </w:rPr>
              <w:t>(</w:t>
            </w:r>
            <w:r w:rsidR="00AA2026">
              <w:rPr>
                <w:b/>
                <w:sz w:val="16"/>
                <w:szCs w:val="16"/>
                <w:vertAlign w:val="superscript"/>
              </w:rPr>
              <w:t>3</w:t>
            </w:r>
            <w:r w:rsidR="00AA2026" w:rsidRPr="00AA2026">
              <w:rPr>
                <w:b/>
                <w:sz w:val="16"/>
                <w:szCs w:val="16"/>
                <w:vertAlign w:val="superscript"/>
              </w:rPr>
              <w:t>)</w:t>
            </w:r>
            <w:r w:rsidR="00AA2026" w:rsidRPr="00AA2026">
              <w:rPr>
                <w:b/>
                <w:sz w:val="16"/>
                <w:szCs w:val="16"/>
              </w:rPr>
              <w:t>-</w:t>
            </w:r>
            <w:r>
              <w:rPr>
                <w:sz w:val="16"/>
                <w:szCs w:val="16"/>
              </w:rPr>
              <w:t>ALTA INSTALACIÓN ALMACENAMIENTO</w:t>
            </w:r>
          </w:p>
        </w:tc>
      </w:tr>
      <w:tr w:rsidR="00335EC5" w:rsidRPr="00CB7F48" w:rsidTr="00AE46DB">
        <w:trPr>
          <w:trHeight w:val="892"/>
        </w:trPr>
        <w:tc>
          <w:tcPr>
            <w:tcW w:w="2786" w:type="dxa"/>
            <w:gridSpan w:val="4"/>
            <w:tcBorders>
              <w:top w:val="single" w:sz="4" w:space="0" w:color="auto"/>
              <w:right w:val="single" w:sz="4" w:space="0" w:color="auto"/>
            </w:tcBorders>
            <w:vAlign w:val="center"/>
          </w:tcPr>
          <w:p w:rsidR="00335EC5" w:rsidRPr="00CB7F48" w:rsidRDefault="00335EC5" w:rsidP="0054188E">
            <w:pPr>
              <w:autoSpaceDE w:val="0"/>
              <w:autoSpaceDN w:val="0"/>
              <w:adjustRightInd w:val="0"/>
              <w:spacing w:beforeLines="40" w:before="96"/>
              <w:ind w:left="540" w:hanging="540"/>
              <w:rPr>
                <w:sz w:val="20"/>
                <w:szCs w:val="20"/>
              </w:rPr>
            </w:pPr>
            <w:r>
              <w:rPr>
                <w:sz w:val="20"/>
                <w:szCs w:val="20"/>
              </w:rPr>
              <w:t xml:space="preserve"> </w:t>
            </w:r>
            <w:r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A4089">
              <w:rPr>
                <w:sz w:val="20"/>
                <w:szCs w:val="20"/>
              </w:rPr>
            </w:r>
            <w:r w:rsidR="00EA4089">
              <w:rPr>
                <w:sz w:val="20"/>
                <w:szCs w:val="20"/>
              </w:rPr>
              <w:fldChar w:fldCharType="separate"/>
            </w:r>
            <w:r w:rsidRPr="00CB7F48">
              <w:rPr>
                <w:sz w:val="20"/>
                <w:szCs w:val="20"/>
              </w:rPr>
              <w:fldChar w:fldCharType="end"/>
            </w:r>
            <w:r w:rsidRPr="00CB7F48">
              <w:rPr>
                <w:sz w:val="20"/>
                <w:szCs w:val="20"/>
              </w:rPr>
              <w:t xml:space="preserve">  </w:t>
            </w:r>
            <w:r>
              <w:rPr>
                <w:sz w:val="20"/>
                <w:szCs w:val="20"/>
              </w:rPr>
              <w:t>M- MODIFICACIÓN</w:t>
            </w:r>
          </w:p>
        </w:tc>
        <w:tc>
          <w:tcPr>
            <w:tcW w:w="7699" w:type="dxa"/>
            <w:tcBorders>
              <w:top w:val="single" w:sz="4" w:space="0" w:color="auto"/>
              <w:left w:val="single" w:sz="4" w:space="0" w:color="auto"/>
              <w:bottom w:val="single" w:sz="4" w:space="0" w:color="auto"/>
            </w:tcBorders>
            <w:vAlign w:val="center"/>
          </w:tcPr>
          <w:p w:rsidR="00335EC5" w:rsidRDefault="00335EC5" w:rsidP="0054188E">
            <w:pPr>
              <w:autoSpaceDE w:val="0"/>
              <w:autoSpaceDN w:val="0"/>
              <w:adjustRightInd w:val="0"/>
              <w:spacing w:beforeLines="40" w:before="96"/>
              <w:ind w:left="540" w:hanging="540"/>
              <w:rPr>
                <w:sz w:val="16"/>
                <w:szCs w:val="16"/>
              </w:rPr>
            </w:pP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MPS-MODIFICACIÓN PUNTO SUMINISTRO REGISTRADO ANTERIORMENTE</w:t>
            </w:r>
          </w:p>
          <w:p w:rsidR="00335EC5" w:rsidRDefault="00335EC5" w:rsidP="0054188E">
            <w:pPr>
              <w:autoSpaceDE w:val="0"/>
              <w:autoSpaceDN w:val="0"/>
              <w:adjustRightInd w:val="0"/>
              <w:spacing w:beforeLines="40" w:before="96"/>
              <w:ind w:left="540" w:hanging="540"/>
              <w:rPr>
                <w:sz w:val="16"/>
                <w:szCs w:val="16"/>
              </w:rPr>
            </w:pP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MIG-MODIFICACIÓN INSTALACIÓN GENERACIÓN REGISTRADO ANTERIORMENTE</w:t>
            </w:r>
            <w:r w:rsidRPr="004524F0">
              <w:rPr>
                <w:color w:val="FF0000"/>
                <w:sz w:val="16"/>
                <w:szCs w:val="16"/>
              </w:rPr>
              <w:t xml:space="preserve"> </w:t>
            </w:r>
          </w:p>
          <w:p w:rsidR="00335EC5" w:rsidRPr="004524F0" w:rsidRDefault="00335EC5" w:rsidP="00335EC5">
            <w:pPr>
              <w:autoSpaceDE w:val="0"/>
              <w:autoSpaceDN w:val="0"/>
              <w:adjustRightInd w:val="0"/>
              <w:spacing w:beforeLines="40" w:before="96"/>
              <w:ind w:left="540" w:hanging="540"/>
              <w:rPr>
                <w:sz w:val="16"/>
                <w:szCs w:val="16"/>
              </w:rPr>
            </w:pP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MIA-MODIFICACIÓN INSTALACIÓN ALMACENAMIENTO REGISTRADO ANTERIORMENTE</w:t>
            </w:r>
          </w:p>
        </w:tc>
      </w:tr>
      <w:tr w:rsidR="00013C99" w:rsidRPr="00CB7F48" w:rsidTr="00AE46DB">
        <w:trPr>
          <w:trHeight w:val="870"/>
        </w:trPr>
        <w:tc>
          <w:tcPr>
            <w:tcW w:w="2786" w:type="dxa"/>
            <w:gridSpan w:val="4"/>
            <w:tcBorders>
              <w:top w:val="single" w:sz="4" w:space="0" w:color="auto"/>
              <w:right w:val="single" w:sz="4" w:space="0" w:color="auto"/>
            </w:tcBorders>
            <w:vAlign w:val="center"/>
          </w:tcPr>
          <w:p w:rsidR="00013C99" w:rsidRPr="00CB7F48" w:rsidRDefault="00013C99" w:rsidP="00743121">
            <w:pPr>
              <w:autoSpaceDE w:val="0"/>
              <w:autoSpaceDN w:val="0"/>
              <w:adjustRightInd w:val="0"/>
              <w:spacing w:beforeLines="40" w:before="96"/>
              <w:ind w:left="540" w:hanging="540"/>
              <w:rPr>
                <w:sz w:val="20"/>
                <w:szCs w:val="20"/>
              </w:rPr>
            </w:pPr>
            <w:r>
              <w:rPr>
                <w:sz w:val="20"/>
                <w:szCs w:val="20"/>
              </w:rPr>
              <w:t xml:space="preserve"> </w:t>
            </w:r>
            <w:r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A4089">
              <w:rPr>
                <w:sz w:val="20"/>
                <w:szCs w:val="20"/>
              </w:rPr>
            </w:r>
            <w:r w:rsidR="00EA4089">
              <w:rPr>
                <w:sz w:val="20"/>
                <w:szCs w:val="20"/>
              </w:rPr>
              <w:fldChar w:fldCharType="separate"/>
            </w:r>
            <w:r w:rsidRPr="00CB7F48">
              <w:rPr>
                <w:sz w:val="20"/>
                <w:szCs w:val="20"/>
              </w:rPr>
              <w:fldChar w:fldCharType="end"/>
            </w:r>
            <w:r w:rsidRPr="00CB7F48">
              <w:rPr>
                <w:sz w:val="20"/>
                <w:szCs w:val="20"/>
              </w:rPr>
              <w:t xml:space="preserve">  </w:t>
            </w:r>
            <w:r>
              <w:rPr>
                <w:sz w:val="20"/>
                <w:szCs w:val="20"/>
              </w:rPr>
              <w:t>B - BAJA</w:t>
            </w:r>
          </w:p>
        </w:tc>
        <w:tc>
          <w:tcPr>
            <w:tcW w:w="7699" w:type="dxa"/>
            <w:tcBorders>
              <w:top w:val="single" w:sz="4" w:space="0" w:color="auto"/>
              <w:left w:val="single" w:sz="4" w:space="0" w:color="auto"/>
              <w:bottom w:val="single" w:sz="4" w:space="0" w:color="auto"/>
            </w:tcBorders>
            <w:vAlign w:val="center"/>
          </w:tcPr>
          <w:p w:rsidR="00013C99" w:rsidRDefault="00013C99" w:rsidP="00743121">
            <w:pPr>
              <w:autoSpaceDE w:val="0"/>
              <w:autoSpaceDN w:val="0"/>
              <w:adjustRightInd w:val="0"/>
              <w:spacing w:beforeLines="40" w:before="96"/>
              <w:ind w:left="540" w:hanging="540"/>
              <w:rPr>
                <w:sz w:val="16"/>
                <w:szCs w:val="16"/>
              </w:rPr>
            </w:pP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BPS-BAJA PUNTO SUMINISTRO REGISTRADO ANTERIORMENTE</w:t>
            </w:r>
          </w:p>
          <w:p w:rsidR="00013C99" w:rsidRDefault="00013C99" w:rsidP="00743121">
            <w:pPr>
              <w:autoSpaceDE w:val="0"/>
              <w:autoSpaceDN w:val="0"/>
              <w:adjustRightInd w:val="0"/>
              <w:spacing w:beforeLines="40" w:before="96"/>
              <w:ind w:left="540" w:hanging="540"/>
              <w:rPr>
                <w:sz w:val="16"/>
                <w:szCs w:val="16"/>
              </w:rPr>
            </w:pP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BIG-BAJA INSTALACIÓN GENERACIÓN REGISTRADO ANTERIORMENTE</w:t>
            </w:r>
            <w:r w:rsidRPr="004524F0">
              <w:rPr>
                <w:color w:val="FF0000"/>
                <w:sz w:val="16"/>
                <w:szCs w:val="16"/>
              </w:rPr>
              <w:t xml:space="preserve"> </w:t>
            </w:r>
          </w:p>
          <w:p w:rsidR="00013C99" w:rsidRPr="004524F0" w:rsidRDefault="00013C99" w:rsidP="00013C99">
            <w:pPr>
              <w:autoSpaceDE w:val="0"/>
              <w:autoSpaceDN w:val="0"/>
              <w:adjustRightInd w:val="0"/>
              <w:spacing w:beforeLines="40" w:before="96"/>
              <w:ind w:left="540" w:hanging="540"/>
              <w:rPr>
                <w:sz w:val="16"/>
                <w:szCs w:val="16"/>
              </w:rPr>
            </w:pP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BIA-BAJA INSTALACIÓN ALMACENAMIENTO REGISTRADO ANTERIORMENTE</w:t>
            </w:r>
          </w:p>
        </w:tc>
      </w:tr>
      <w:tr w:rsidR="00282910" w:rsidRPr="00CB7F48" w:rsidTr="00AE46DB">
        <w:trPr>
          <w:trHeight w:val="247"/>
        </w:trPr>
        <w:tc>
          <w:tcPr>
            <w:tcW w:w="2786" w:type="dxa"/>
            <w:gridSpan w:val="4"/>
            <w:tcBorders>
              <w:bottom w:val="single" w:sz="4" w:space="0" w:color="auto"/>
              <w:right w:val="single" w:sz="4" w:space="0" w:color="auto"/>
            </w:tcBorders>
            <w:vAlign w:val="center"/>
          </w:tcPr>
          <w:p w:rsidR="00282910" w:rsidRDefault="00282910" w:rsidP="00282910">
            <w:pPr>
              <w:autoSpaceDE w:val="0"/>
              <w:autoSpaceDN w:val="0"/>
              <w:adjustRightInd w:val="0"/>
              <w:spacing w:beforeLines="40" w:before="96"/>
              <w:ind w:left="540" w:hanging="540"/>
              <w:rPr>
                <w:sz w:val="20"/>
                <w:szCs w:val="20"/>
              </w:rPr>
            </w:pPr>
            <w:r>
              <w:rPr>
                <w:sz w:val="20"/>
                <w:szCs w:val="20"/>
              </w:rPr>
              <w:t>Nº DE EXPEDIENTE</w:t>
            </w:r>
            <w:r w:rsidRPr="00AA2026">
              <w:rPr>
                <w:b/>
                <w:sz w:val="16"/>
                <w:szCs w:val="16"/>
                <w:vertAlign w:val="superscript"/>
              </w:rPr>
              <w:t>(</w:t>
            </w:r>
            <w:r>
              <w:rPr>
                <w:b/>
                <w:sz w:val="16"/>
                <w:szCs w:val="16"/>
                <w:vertAlign w:val="superscript"/>
              </w:rPr>
              <w:t>4</w:t>
            </w:r>
            <w:r w:rsidRPr="00AA2026">
              <w:rPr>
                <w:b/>
                <w:sz w:val="16"/>
                <w:szCs w:val="16"/>
                <w:vertAlign w:val="superscript"/>
              </w:rPr>
              <w:t>)</w:t>
            </w:r>
          </w:p>
        </w:tc>
        <w:tc>
          <w:tcPr>
            <w:tcW w:w="7699" w:type="dxa"/>
            <w:tcBorders>
              <w:top w:val="single" w:sz="4" w:space="0" w:color="auto"/>
              <w:left w:val="single" w:sz="4" w:space="0" w:color="auto"/>
              <w:bottom w:val="single" w:sz="4" w:space="0" w:color="auto"/>
            </w:tcBorders>
            <w:vAlign w:val="center"/>
          </w:tcPr>
          <w:p w:rsidR="00282910" w:rsidRPr="007E7CE4" w:rsidRDefault="00282910" w:rsidP="00013C99">
            <w:pPr>
              <w:autoSpaceDE w:val="0"/>
              <w:autoSpaceDN w:val="0"/>
              <w:adjustRightInd w:val="0"/>
              <w:spacing w:beforeLines="40" w:before="96"/>
              <w:rPr>
                <w:sz w:val="20"/>
                <w:szCs w:val="20"/>
              </w:rPr>
            </w:pPr>
          </w:p>
        </w:tc>
      </w:tr>
      <w:tr w:rsidR="0054188E" w:rsidRPr="00CB7F48" w:rsidTr="00DD5561">
        <w:trPr>
          <w:trHeight w:val="410"/>
        </w:trPr>
        <w:tc>
          <w:tcPr>
            <w:tcW w:w="10485" w:type="dxa"/>
            <w:gridSpan w:val="5"/>
            <w:tcBorders>
              <w:top w:val="single" w:sz="4" w:space="0" w:color="auto"/>
              <w:bottom w:val="single" w:sz="4" w:space="0" w:color="auto"/>
            </w:tcBorders>
            <w:vAlign w:val="center"/>
          </w:tcPr>
          <w:p w:rsidR="000B19E8" w:rsidRDefault="00AA2026" w:rsidP="00AA2026">
            <w:pPr>
              <w:autoSpaceDE w:val="0"/>
              <w:autoSpaceDN w:val="0"/>
              <w:adjustRightInd w:val="0"/>
              <w:rPr>
                <w:sz w:val="16"/>
                <w:szCs w:val="16"/>
              </w:rPr>
            </w:pPr>
            <w:r w:rsidRPr="00AA2026">
              <w:rPr>
                <w:b/>
                <w:sz w:val="16"/>
                <w:szCs w:val="16"/>
                <w:vertAlign w:val="superscript"/>
              </w:rPr>
              <w:t>(1)</w:t>
            </w:r>
            <w:r>
              <w:rPr>
                <w:b/>
                <w:sz w:val="16"/>
                <w:szCs w:val="16"/>
                <w:vertAlign w:val="superscript"/>
              </w:rPr>
              <w:t xml:space="preserve"> </w:t>
            </w:r>
            <w:r w:rsidRPr="00AA2026">
              <w:rPr>
                <w:sz w:val="16"/>
                <w:szCs w:val="16"/>
              </w:rPr>
              <w:t>APS</w:t>
            </w:r>
            <w:r>
              <w:rPr>
                <w:sz w:val="16"/>
                <w:szCs w:val="16"/>
              </w:rPr>
              <w:t xml:space="preserve">: Se marcará este apartado, para </w:t>
            </w:r>
            <w:r w:rsidR="000B19E8">
              <w:rPr>
                <w:sz w:val="16"/>
                <w:szCs w:val="16"/>
              </w:rPr>
              <w:t>dar de alta por primera vez una instalación</w:t>
            </w:r>
            <w:r>
              <w:rPr>
                <w:sz w:val="16"/>
                <w:szCs w:val="16"/>
              </w:rPr>
              <w:t xml:space="preserve"> de au</w:t>
            </w:r>
            <w:r w:rsidR="000B19E8">
              <w:rPr>
                <w:sz w:val="16"/>
                <w:szCs w:val="16"/>
              </w:rPr>
              <w:t>toconsumo que no estuviera inscrita</w:t>
            </w:r>
            <w:r>
              <w:rPr>
                <w:sz w:val="16"/>
                <w:szCs w:val="16"/>
              </w:rPr>
              <w:t xml:space="preserve">. Dentro de esta comunicación se </w:t>
            </w:r>
            <w:r w:rsidR="00CC3511">
              <w:rPr>
                <w:sz w:val="16"/>
                <w:szCs w:val="16"/>
              </w:rPr>
              <w:t>registrarán</w:t>
            </w:r>
            <w:r>
              <w:rPr>
                <w:sz w:val="16"/>
                <w:szCs w:val="16"/>
              </w:rPr>
              <w:t xml:space="preserve"> tanto el punto de suministro como la instalación de generación y la de almacenamiento si tuviera.</w:t>
            </w:r>
            <w:r w:rsidR="008E4461">
              <w:rPr>
                <w:sz w:val="16"/>
                <w:szCs w:val="16"/>
              </w:rPr>
              <w:t xml:space="preserve"> </w:t>
            </w:r>
          </w:p>
          <w:p w:rsidR="0054188E" w:rsidRPr="00AA2026" w:rsidRDefault="00AA2026" w:rsidP="00AA2026">
            <w:pPr>
              <w:autoSpaceDE w:val="0"/>
              <w:autoSpaceDN w:val="0"/>
              <w:adjustRightInd w:val="0"/>
              <w:rPr>
                <w:sz w:val="16"/>
                <w:szCs w:val="16"/>
              </w:rPr>
            </w:pPr>
            <w:r w:rsidRPr="00AA2026">
              <w:rPr>
                <w:b/>
                <w:sz w:val="16"/>
                <w:szCs w:val="16"/>
                <w:vertAlign w:val="superscript"/>
              </w:rPr>
              <w:t>(</w:t>
            </w:r>
            <w:r>
              <w:rPr>
                <w:b/>
                <w:sz w:val="16"/>
                <w:szCs w:val="16"/>
                <w:vertAlign w:val="superscript"/>
              </w:rPr>
              <w:t>2</w:t>
            </w:r>
            <w:r w:rsidRPr="00AA2026">
              <w:rPr>
                <w:b/>
                <w:sz w:val="16"/>
                <w:szCs w:val="16"/>
                <w:vertAlign w:val="superscript"/>
              </w:rPr>
              <w:t>)</w:t>
            </w:r>
            <w:r>
              <w:rPr>
                <w:b/>
                <w:sz w:val="16"/>
                <w:szCs w:val="16"/>
              </w:rPr>
              <w:t xml:space="preserve"> </w:t>
            </w:r>
            <w:r w:rsidRPr="00AA2026">
              <w:rPr>
                <w:sz w:val="16"/>
                <w:szCs w:val="16"/>
              </w:rPr>
              <w:t>AIG:</w:t>
            </w:r>
            <w:r>
              <w:rPr>
                <w:sz w:val="16"/>
                <w:szCs w:val="16"/>
              </w:rPr>
              <w:t xml:space="preserve"> Se marcará este apartado, para todas las instalaciones de generación nuevas que se quieran incorporar dentro de una instalación de autoconsumo ya inscrita en el Registro Administrativa de Autoconsumo.</w:t>
            </w:r>
          </w:p>
          <w:p w:rsidR="00AA2026" w:rsidRDefault="00AA2026" w:rsidP="000161C9">
            <w:pPr>
              <w:autoSpaceDE w:val="0"/>
              <w:autoSpaceDN w:val="0"/>
              <w:adjustRightInd w:val="0"/>
              <w:rPr>
                <w:sz w:val="16"/>
                <w:szCs w:val="16"/>
              </w:rPr>
            </w:pPr>
            <w:r w:rsidRPr="00AA2026">
              <w:rPr>
                <w:b/>
                <w:sz w:val="16"/>
                <w:szCs w:val="16"/>
                <w:vertAlign w:val="superscript"/>
              </w:rPr>
              <w:t>(</w:t>
            </w:r>
            <w:r>
              <w:rPr>
                <w:b/>
                <w:sz w:val="16"/>
                <w:szCs w:val="16"/>
                <w:vertAlign w:val="superscript"/>
              </w:rPr>
              <w:t>3</w:t>
            </w:r>
            <w:r w:rsidRPr="00AA2026">
              <w:rPr>
                <w:b/>
                <w:sz w:val="16"/>
                <w:szCs w:val="16"/>
                <w:vertAlign w:val="superscript"/>
              </w:rPr>
              <w:t>)</w:t>
            </w:r>
            <w:r>
              <w:rPr>
                <w:b/>
                <w:sz w:val="16"/>
                <w:szCs w:val="16"/>
              </w:rPr>
              <w:t xml:space="preserve"> </w:t>
            </w:r>
            <w:r w:rsidR="000161C9">
              <w:rPr>
                <w:sz w:val="16"/>
                <w:szCs w:val="16"/>
              </w:rPr>
              <w:t>AIA</w:t>
            </w:r>
            <w:r w:rsidRPr="00AA2026">
              <w:rPr>
                <w:sz w:val="16"/>
                <w:szCs w:val="16"/>
              </w:rPr>
              <w:t>:</w:t>
            </w:r>
            <w:r w:rsidR="000161C9">
              <w:rPr>
                <w:sz w:val="16"/>
                <w:szCs w:val="16"/>
              </w:rPr>
              <w:t xml:space="preserve"> Se marcará este apartado, para todas las instalaciones de generación nuevas que se quieran incorporar dentro de una instalación de autoconsumo ya inscrita en el Registro Administrativa de Autoconsumo.</w:t>
            </w:r>
          </w:p>
          <w:p w:rsidR="00282910" w:rsidRPr="00CB7F48" w:rsidRDefault="00282910" w:rsidP="007361B3">
            <w:pPr>
              <w:autoSpaceDE w:val="0"/>
              <w:autoSpaceDN w:val="0"/>
              <w:adjustRightInd w:val="0"/>
              <w:rPr>
                <w:sz w:val="20"/>
                <w:szCs w:val="20"/>
              </w:rPr>
            </w:pPr>
            <w:r w:rsidRPr="00AA2026">
              <w:rPr>
                <w:b/>
                <w:sz w:val="16"/>
                <w:szCs w:val="16"/>
                <w:vertAlign w:val="superscript"/>
              </w:rPr>
              <w:t>(</w:t>
            </w:r>
            <w:r w:rsidR="007361B3">
              <w:rPr>
                <w:b/>
                <w:sz w:val="16"/>
                <w:szCs w:val="16"/>
                <w:vertAlign w:val="superscript"/>
              </w:rPr>
              <w:t>4</w:t>
            </w:r>
            <w:r w:rsidRPr="00AA2026">
              <w:rPr>
                <w:b/>
                <w:sz w:val="16"/>
                <w:szCs w:val="16"/>
                <w:vertAlign w:val="superscript"/>
              </w:rPr>
              <w:t>)</w:t>
            </w:r>
            <w:r>
              <w:rPr>
                <w:b/>
                <w:sz w:val="16"/>
                <w:szCs w:val="16"/>
              </w:rPr>
              <w:t xml:space="preserve"> </w:t>
            </w:r>
            <w:r>
              <w:rPr>
                <w:sz w:val="16"/>
                <w:szCs w:val="16"/>
              </w:rPr>
              <w:t>Se deberá indicar el nº de expediente para cuando se haya marcado alguna de las siguientes casillas: AIG-AIA-MPS-MIG-MIA-BPS-BIG-BIA</w:t>
            </w:r>
          </w:p>
        </w:tc>
      </w:tr>
      <w:tr w:rsidR="001A65BE" w:rsidRPr="00D51A45" w:rsidTr="00DE29EF">
        <w:trPr>
          <w:trHeight w:val="284"/>
        </w:trPr>
        <w:tc>
          <w:tcPr>
            <w:tcW w:w="566" w:type="dxa"/>
            <w:gridSpan w:val="3"/>
            <w:tcBorders>
              <w:top w:val="single" w:sz="4" w:space="0" w:color="auto"/>
              <w:bottom w:val="single" w:sz="4" w:space="0" w:color="auto"/>
              <w:right w:val="nil"/>
            </w:tcBorders>
            <w:shd w:val="clear" w:color="auto" w:fill="FFFF99"/>
            <w:vAlign w:val="center"/>
          </w:tcPr>
          <w:p w:rsidR="001A65BE" w:rsidRPr="00D51A45" w:rsidRDefault="001A65BE" w:rsidP="00AE46DB">
            <w:pPr>
              <w:spacing w:before="40"/>
              <w:ind w:right="-290"/>
              <w:rPr>
                <w:bCs/>
                <w:sz w:val="20"/>
                <w:szCs w:val="20"/>
              </w:rPr>
            </w:pPr>
            <w:r>
              <w:rPr>
                <w:bCs/>
                <w:sz w:val="20"/>
                <w:szCs w:val="20"/>
              </w:rPr>
              <w:t>04</w:t>
            </w:r>
            <w:r w:rsidRPr="00D51A45">
              <w:rPr>
                <w:bCs/>
                <w:sz w:val="20"/>
                <w:szCs w:val="20"/>
              </w:rPr>
              <w:t>.</w:t>
            </w:r>
            <w:r>
              <w:rPr>
                <w:bCs/>
                <w:sz w:val="20"/>
                <w:szCs w:val="20"/>
              </w:rPr>
              <w:t>2</w:t>
            </w:r>
          </w:p>
        </w:tc>
        <w:tc>
          <w:tcPr>
            <w:tcW w:w="9919" w:type="dxa"/>
            <w:gridSpan w:val="2"/>
            <w:tcBorders>
              <w:top w:val="single" w:sz="4" w:space="0" w:color="auto"/>
              <w:left w:val="nil"/>
              <w:bottom w:val="single" w:sz="4" w:space="0" w:color="auto"/>
            </w:tcBorders>
            <w:shd w:val="clear" w:color="auto" w:fill="FFFF99"/>
            <w:vAlign w:val="center"/>
          </w:tcPr>
          <w:p w:rsidR="004F5276" w:rsidRPr="00D51A45" w:rsidRDefault="00F13791" w:rsidP="00F13791">
            <w:pPr>
              <w:spacing w:before="40"/>
              <w:ind w:right="-290"/>
              <w:rPr>
                <w:b/>
                <w:bCs/>
                <w:sz w:val="20"/>
                <w:szCs w:val="20"/>
              </w:rPr>
            </w:pPr>
            <w:r>
              <w:rPr>
                <w:b/>
                <w:bCs/>
                <w:sz w:val="20"/>
                <w:szCs w:val="20"/>
              </w:rPr>
              <w:t>Personas consumidora</w:t>
            </w:r>
            <w:r w:rsidR="001A65BE">
              <w:rPr>
                <w:b/>
                <w:bCs/>
                <w:sz w:val="20"/>
                <w:szCs w:val="20"/>
              </w:rPr>
              <w:t>s que realizaran autoconsumo de energía eléctrica antes de la entrada en vigor del Real Decreto 244/2019</w:t>
            </w:r>
            <w:r w:rsidR="001A65BE" w:rsidRPr="004E46D0">
              <w:rPr>
                <w:sz w:val="20"/>
                <w:szCs w:val="18"/>
                <w:vertAlign w:val="superscript"/>
              </w:rPr>
              <w:t>*</w:t>
            </w:r>
            <w:r w:rsidR="004F5276">
              <w:rPr>
                <w:sz w:val="20"/>
                <w:szCs w:val="18"/>
                <w:vertAlign w:val="superscript"/>
              </w:rPr>
              <w:t>(solo se debe marcar una)</w:t>
            </w:r>
          </w:p>
        </w:tc>
      </w:tr>
      <w:tr w:rsidR="00DE29EF" w:rsidRPr="00D51A45" w:rsidTr="00DE29EF">
        <w:trPr>
          <w:trHeight w:val="284"/>
        </w:trPr>
        <w:tc>
          <w:tcPr>
            <w:tcW w:w="566" w:type="dxa"/>
            <w:gridSpan w:val="3"/>
            <w:tcBorders>
              <w:top w:val="single" w:sz="4" w:space="0" w:color="auto"/>
              <w:bottom w:val="single" w:sz="4" w:space="0" w:color="auto"/>
              <w:right w:val="single" w:sz="4" w:space="0" w:color="auto"/>
            </w:tcBorders>
            <w:shd w:val="clear" w:color="auto" w:fill="auto"/>
            <w:vAlign w:val="center"/>
          </w:tcPr>
          <w:p w:rsidR="00DE29EF" w:rsidRDefault="00DE29EF" w:rsidP="004F5276">
            <w:pPr>
              <w:spacing w:before="40"/>
              <w:ind w:right="-290"/>
              <w:rPr>
                <w:b/>
                <w:bCs/>
                <w:sz w:val="20"/>
                <w:szCs w:val="20"/>
              </w:rPr>
            </w:pPr>
            <w:r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A4089">
              <w:rPr>
                <w:sz w:val="20"/>
                <w:szCs w:val="20"/>
              </w:rPr>
            </w:r>
            <w:r w:rsidR="00EA4089">
              <w:rPr>
                <w:sz w:val="20"/>
                <w:szCs w:val="20"/>
              </w:rPr>
              <w:fldChar w:fldCharType="separate"/>
            </w:r>
            <w:r w:rsidRPr="00CB7F48">
              <w:rPr>
                <w:sz w:val="20"/>
                <w:szCs w:val="20"/>
              </w:rPr>
              <w:fldChar w:fldCharType="end"/>
            </w:r>
          </w:p>
        </w:tc>
        <w:tc>
          <w:tcPr>
            <w:tcW w:w="9919" w:type="dxa"/>
            <w:gridSpan w:val="2"/>
            <w:tcBorders>
              <w:top w:val="single" w:sz="4" w:space="0" w:color="auto"/>
              <w:left w:val="single" w:sz="4" w:space="0" w:color="auto"/>
              <w:bottom w:val="single" w:sz="4" w:space="0" w:color="auto"/>
            </w:tcBorders>
            <w:shd w:val="clear" w:color="auto" w:fill="auto"/>
            <w:vAlign w:val="center"/>
          </w:tcPr>
          <w:p w:rsidR="00DE29EF" w:rsidRPr="00F3739A" w:rsidRDefault="00DE29EF" w:rsidP="0010722F">
            <w:pPr>
              <w:spacing w:before="40"/>
              <w:rPr>
                <w:b/>
                <w:bCs/>
                <w:sz w:val="18"/>
                <w:szCs w:val="18"/>
              </w:rPr>
            </w:pPr>
            <w:r w:rsidRPr="00F3739A">
              <w:rPr>
                <w:sz w:val="18"/>
                <w:szCs w:val="18"/>
              </w:rPr>
              <w:t xml:space="preserve">Suministro con autoconsumo </w:t>
            </w:r>
            <w:r w:rsidR="006B78ED" w:rsidRPr="00F3739A">
              <w:rPr>
                <w:sz w:val="18"/>
                <w:szCs w:val="18"/>
              </w:rPr>
              <w:t xml:space="preserve">con anterioridad a la entrada en vigor del RD 244/2019, </w:t>
            </w:r>
            <w:r w:rsidR="00120C90" w:rsidRPr="00F3739A">
              <w:rPr>
                <w:sz w:val="18"/>
                <w:szCs w:val="18"/>
              </w:rPr>
              <w:t xml:space="preserve">acogido a la modalidad tipo 1 o 2 </w:t>
            </w:r>
            <w:r w:rsidRPr="00F3739A">
              <w:rPr>
                <w:sz w:val="18"/>
                <w:szCs w:val="18"/>
              </w:rPr>
              <w:t>del Real Decreto 900/2015</w:t>
            </w:r>
            <w:r w:rsidR="00120C90" w:rsidRPr="00F3739A">
              <w:rPr>
                <w:sz w:val="18"/>
                <w:szCs w:val="18"/>
              </w:rPr>
              <w:t>.</w:t>
            </w:r>
          </w:p>
        </w:tc>
      </w:tr>
      <w:tr w:rsidR="00DE29EF" w:rsidRPr="00D51A45" w:rsidTr="00DE29EF">
        <w:trPr>
          <w:trHeight w:val="284"/>
        </w:trPr>
        <w:tc>
          <w:tcPr>
            <w:tcW w:w="557" w:type="dxa"/>
            <w:gridSpan w:val="2"/>
            <w:tcBorders>
              <w:top w:val="single" w:sz="4" w:space="0" w:color="auto"/>
              <w:bottom w:val="single" w:sz="4" w:space="0" w:color="auto"/>
              <w:right w:val="single" w:sz="4" w:space="0" w:color="auto"/>
            </w:tcBorders>
            <w:shd w:val="clear" w:color="auto" w:fill="auto"/>
            <w:vAlign w:val="center"/>
          </w:tcPr>
          <w:p w:rsidR="00DE29EF" w:rsidRDefault="00DE29EF" w:rsidP="001A65BE">
            <w:pPr>
              <w:spacing w:before="40"/>
              <w:ind w:right="-290"/>
              <w:rPr>
                <w:b/>
                <w:bCs/>
                <w:sz w:val="20"/>
                <w:szCs w:val="20"/>
              </w:rPr>
            </w:pPr>
            <w:r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A4089">
              <w:rPr>
                <w:sz w:val="20"/>
                <w:szCs w:val="20"/>
              </w:rPr>
            </w:r>
            <w:r w:rsidR="00EA4089">
              <w:rPr>
                <w:sz w:val="20"/>
                <w:szCs w:val="20"/>
              </w:rPr>
              <w:fldChar w:fldCharType="separate"/>
            </w:r>
            <w:r w:rsidRPr="00CB7F48">
              <w:rPr>
                <w:sz w:val="20"/>
                <w:szCs w:val="20"/>
              </w:rPr>
              <w:fldChar w:fldCharType="end"/>
            </w:r>
          </w:p>
        </w:tc>
        <w:tc>
          <w:tcPr>
            <w:tcW w:w="9928" w:type="dxa"/>
            <w:gridSpan w:val="3"/>
            <w:tcBorders>
              <w:top w:val="single" w:sz="4" w:space="0" w:color="auto"/>
              <w:left w:val="single" w:sz="4" w:space="0" w:color="auto"/>
              <w:bottom w:val="single" w:sz="4" w:space="0" w:color="auto"/>
            </w:tcBorders>
            <w:shd w:val="clear" w:color="auto" w:fill="auto"/>
            <w:vAlign w:val="center"/>
          </w:tcPr>
          <w:p w:rsidR="00DE29EF" w:rsidRPr="00F3739A" w:rsidRDefault="00F12F3C" w:rsidP="0010722F">
            <w:pPr>
              <w:spacing w:before="40"/>
              <w:ind w:right="33"/>
              <w:rPr>
                <w:b/>
                <w:bCs/>
                <w:sz w:val="18"/>
                <w:szCs w:val="18"/>
              </w:rPr>
            </w:pPr>
            <w:r w:rsidRPr="00F3739A">
              <w:rPr>
                <w:sz w:val="18"/>
                <w:szCs w:val="18"/>
              </w:rPr>
              <w:t>Suministro con autoconsumo</w:t>
            </w:r>
            <w:r w:rsidR="00120C90" w:rsidRPr="00F3739A">
              <w:rPr>
                <w:sz w:val="18"/>
                <w:szCs w:val="18"/>
              </w:rPr>
              <w:t xml:space="preserve"> con anterioridad a la entrada en vigor del RD 244/2019, sin estar acogido a ninguna modalidad del RD 900/2015,</w:t>
            </w:r>
            <w:r w:rsidR="006B78ED" w:rsidRPr="00F3739A">
              <w:rPr>
                <w:sz w:val="18"/>
                <w:szCs w:val="18"/>
              </w:rPr>
              <w:t xml:space="preserve"> y cumplir con todos los requisitos establecidos</w:t>
            </w:r>
            <w:r w:rsidR="00120C90" w:rsidRPr="00F3739A">
              <w:rPr>
                <w:sz w:val="18"/>
                <w:szCs w:val="18"/>
              </w:rPr>
              <w:t xml:space="preserve"> en el RD 244/2019</w:t>
            </w:r>
            <w:r w:rsidR="006B78ED" w:rsidRPr="00F3739A">
              <w:rPr>
                <w:sz w:val="18"/>
                <w:szCs w:val="18"/>
              </w:rPr>
              <w:t xml:space="preserve"> para acogerse a esta modalidad.</w:t>
            </w:r>
          </w:p>
        </w:tc>
      </w:tr>
    </w:tbl>
    <w:p w:rsidR="008E5AE2" w:rsidRDefault="008E5AE2">
      <w:pPr>
        <w:rPr>
          <w:sz w:val="10"/>
          <w:szCs w:val="10"/>
        </w:rPr>
      </w:pPr>
    </w:p>
    <w:p w:rsidR="00042B4E" w:rsidRPr="00AC4DFD" w:rsidRDefault="00042B4E">
      <w:pPr>
        <w:rPr>
          <w:sz w:val="10"/>
          <w:szCs w:val="10"/>
        </w:rPr>
      </w:pPr>
    </w:p>
    <w:p w:rsidR="008E5AE2" w:rsidRDefault="008E5AE2">
      <w:pPr>
        <w:rPr>
          <w:sz w:val="14"/>
          <w:szCs w:val="14"/>
        </w:rPr>
      </w:pPr>
    </w:p>
    <w:p w:rsidR="00AE46DB" w:rsidRDefault="00AE46DB">
      <w:pPr>
        <w:rPr>
          <w:sz w:val="14"/>
          <w:szCs w:val="14"/>
        </w:rPr>
      </w:pPr>
    </w:p>
    <w:p w:rsidR="00AE46DB" w:rsidRDefault="00AE46DB">
      <w:pPr>
        <w:rPr>
          <w:sz w:val="14"/>
          <w:szCs w:val="14"/>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2929"/>
        <w:gridCol w:w="748"/>
        <w:gridCol w:w="3170"/>
        <w:gridCol w:w="3170"/>
      </w:tblGrid>
      <w:tr w:rsidR="004B2193" w:rsidRPr="00CB7F48" w:rsidTr="00DD5561">
        <w:trPr>
          <w:trHeight w:val="284"/>
        </w:trPr>
        <w:tc>
          <w:tcPr>
            <w:tcW w:w="468" w:type="dxa"/>
            <w:tcBorders>
              <w:top w:val="single" w:sz="4" w:space="0" w:color="auto"/>
              <w:bottom w:val="single" w:sz="4" w:space="0" w:color="auto"/>
              <w:right w:val="nil"/>
            </w:tcBorders>
            <w:shd w:val="clear" w:color="auto" w:fill="FFFF00"/>
            <w:vAlign w:val="center"/>
          </w:tcPr>
          <w:p w:rsidR="004B2193" w:rsidRPr="00CB7F48" w:rsidRDefault="004B2193" w:rsidP="00DD5561">
            <w:r w:rsidRPr="00CB7F48">
              <w:br w:type="page"/>
            </w:r>
            <w:r w:rsidRPr="00CB7F48">
              <w:rPr>
                <w:sz w:val="22"/>
                <w:szCs w:val="22"/>
              </w:rPr>
              <w:t>0</w:t>
            </w:r>
            <w:r>
              <w:rPr>
                <w:sz w:val="22"/>
                <w:szCs w:val="22"/>
              </w:rPr>
              <w:t>5</w:t>
            </w:r>
          </w:p>
        </w:tc>
        <w:tc>
          <w:tcPr>
            <w:tcW w:w="10017" w:type="dxa"/>
            <w:gridSpan w:val="4"/>
            <w:tcBorders>
              <w:top w:val="single" w:sz="4" w:space="0" w:color="auto"/>
              <w:left w:val="nil"/>
              <w:bottom w:val="single" w:sz="4" w:space="0" w:color="auto"/>
            </w:tcBorders>
            <w:shd w:val="clear" w:color="auto" w:fill="FFFF00"/>
            <w:vAlign w:val="center"/>
          </w:tcPr>
          <w:p w:rsidR="004B2193" w:rsidRPr="00CB7F48" w:rsidRDefault="004B2193" w:rsidP="00DD5561">
            <w:pPr>
              <w:rPr>
                <w:color w:val="333399"/>
              </w:rPr>
            </w:pPr>
            <w:r>
              <w:rPr>
                <w:b/>
                <w:bCs/>
                <w:sz w:val="22"/>
                <w:szCs w:val="22"/>
              </w:rPr>
              <w:t>Información del registro de autoconsumo</w:t>
            </w:r>
            <w:r w:rsidRPr="00CB7F48">
              <w:rPr>
                <w:b/>
                <w:bCs/>
                <w:sz w:val="22"/>
                <w:szCs w:val="22"/>
              </w:rPr>
              <w:t xml:space="preserve"> * </w:t>
            </w:r>
            <w:r w:rsidRPr="00056BF4">
              <w:rPr>
                <w:sz w:val="16"/>
                <w:szCs w:val="16"/>
              </w:rPr>
              <w:t xml:space="preserve">(márquese </w:t>
            </w:r>
            <w:r>
              <w:rPr>
                <w:sz w:val="16"/>
                <w:szCs w:val="16"/>
              </w:rPr>
              <w:t>la que proceda</w:t>
            </w:r>
            <w:r w:rsidRPr="00056BF4">
              <w:rPr>
                <w:sz w:val="16"/>
                <w:szCs w:val="16"/>
              </w:rPr>
              <w:t>)</w:t>
            </w:r>
          </w:p>
        </w:tc>
      </w:tr>
      <w:tr w:rsidR="0047502A" w:rsidRPr="00CB7F48" w:rsidTr="0047502A">
        <w:trPr>
          <w:trHeight w:val="284"/>
        </w:trPr>
        <w:tc>
          <w:tcPr>
            <w:tcW w:w="4145" w:type="dxa"/>
            <w:gridSpan w:val="3"/>
            <w:tcBorders>
              <w:top w:val="single" w:sz="4" w:space="0" w:color="auto"/>
              <w:bottom w:val="single" w:sz="4" w:space="0" w:color="auto"/>
              <w:right w:val="single" w:sz="4" w:space="0" w:color="auto"/>
            </w:tcBorders>
            <w:vAlign w:val="center"/>
          </w:tcPr>
          <w:p w:rsidR="0047502A" w:rsidRPr="00CB7F48" w:rsidRDefault="0047502A" w:rsidP="0047502A">
            <w:pPr>
              <w:autoSpaceDE w:val="0"/>
              <w:autoSpaceDN w:val="0"/>
              <w:adjustRightInd w:val="0"/>
              <w:spacing w:beforeLines="40" w:before="96"/>
              <w:ind w:left="540" w:hanging="540"/>
              <w:rPr>
                <w:sz w:val="20"/>
                <w:szCs w:val="20"/>
              </w:rPr>
            </w:pPr>
            <w:r>
              <w:rPr>
                <w:sz w:val="20"/>
                <w:szCs w:val="20"/>
              </w:rPr>
              <w:t xml:space="preserve"> CAU</w:t>
            </w:r>
            <w:r w:rsidRPr="004E46D0">
              <w:rPr>
                <w:sz w:val="20"/>
                <w:szCs w:val="18"/>
                <w:vertAlign w:val="superscript"/>
              </w:rPr>
              <w:t>*</w:t>
            </w:r>
            <w:r>
              <w:rPr>
                <w:sz w:val="20"/>
                <w:szCs w:val="20"/>
              </w:rPr>
              <w:t xml:space="preserve"> </w:t>
            </w:r>
            <w:r w:rsidRPr="007E7CE4">
              <w:rPr>
                <w:sz w:val="18"/>
                <w:szCs w:val="18"/>
              </w:rPr>
              <w:t>(Código de autoconsumo; 26 Caracteres):</w:t>
            </w:r>
            <w:r w:rsidRPr="00CB7F48">
              <w:t xml:space="preserve"> </w:t>
            </w:r>
          </w:p>
        </w:tc>
        <w:tc>
          <w:tcPr>
            <w:tcW w:w="6340" w:type="dxa"/>
            <w:gridSpan w:val="2"/>
            <w:tcBorders>
              <w:top w:val="single" w:sz="4" w:space="0" w:color="auto"/>
              <w:left w:val="single" w:sz="4" w:space="0" w:color="auto"/>
              <w:bottom w:val="single" w:sz="4" w:space="0" w:color="auto"/>
            </w:tcBorders>
            <w:vAlign w:val="center"/>
          </w:tcPr>
          <w:p w:rsidR="0047502A" w:rsidRPr="00CB7F48" w:rsidRDefault="004C7DB9" w:rsidP="004C7DB9">
            <w:pPr>
              <w:autoSpaceDE w:val="0"/>
              <w:autoSpaceDN w:val="0"/>
              <w:adjustRightInd w:val="0"/>
              <w:spacing w:beforeLines="40" w:before="96"/>
              <w:rPr>
                <w:sz w:val="20"/>
                <w:szCs w:val="20"/>
              </w:rPr>
            </w:pPr>
            <w:r>
              <w:rPr>
                <w:sz w:val="20"/>
                <w:szCs w:val="20"/>
              </w:rPr>
              <w:t>Consumidores asociados a la instalación de autoconsumo</w:t>
            </w:r>
            <w:r w:rsidR="00972064" w:rsidRPr="004E46D0">
              <w:rPr>
                <w:sz w:val="20"/>
                <w:szCs w:val="18"/>
                <w:vertAlign w:val="superscript"/>
              </w:rPr>
              <w:t>*</w:t>
            </w:r>
            <w:r w:rsidR="00972064">
              <w:rPr>
                <w:sz w:val="20"/>
                <w:szCs w:val="20"/>
              </w:rPr>
              <w:t>:</w:t>
            </w:r>
          </w:p>
        </w:tc>
      </w:tr>
      <w:tr w:rsidR="00F52C52" w:rsidRPr="00CB7F48" w:rsidTr="007E4CCB">
        <w:trPr>
          <w:trHeight w:val="284"/>
        </w:trPr>
        <w:tc>
          <w:tcPr>
            <w:tcW w:w="4145" w:type="dxa"/>
            <w:gridSpan w:val="3"/>
            <w:tcBorders>
              <w:top w:val="single" w:sz="4" w:space="0" w:color="auto"/>
              <w:bottom w:val="single" w:sz="4" w:space="0" w:color="auto"/>
              <w:right w:val="single" w:sz="4" w:space="0" w:color="auto"/>
            </w:tcBorders>
            <w:vAlign w:val="center"/>
          </w:tcPr>
          <w:p w:rsidR="00F52C52" w:rsidRDefault="00F52C52" w:rsidP="00DD5561">
            <w:pPr>
              <w:autoSpaceDE w:val="0"/>
              <w:autoSpaceDN w:val="0"/>
              <w:adjustRightInd w:val="0"/>
              <w:spacing w:beforeLines="40" w:before="96"/>
              <w:ind w:left="540" w:hanging="540"/>
              <w:rPr>
                <w:sz w:val="20"/>
                <w:szCs w:val="20"/>
              </w:rPr>
            </w:pPr>
            <w:r w:rsidRPr="00CB7F48">
              <w:fldChar w:fldCharType="begin">
                <w:ffData>
                  <w:name w:val="Texto2"/>
                  <w:enabled/>
                  <w:calcOnExit w:val="0"/>
                  <w:textInput/>
                </w:ffData>
              </w:fldChar>
            </w:r>
            <w:r w:rsidRPr="00CB7F48">
              <w:instrText xml:space="preserve"> FORMTEXT </w:instrText>
            </w:r>
            <w:r w:rsidRPr="00CB7F48">
              <w:fldChar w:fldCharType="separate"/>
            </w:r>
            <w:r>
              <w:rPr>
                <w:noProof/>
              </w:rPr>
              <w:t> </w:t>
            </w:r>
            <w:r>
              <w:rPr>
                <w:noProof/>
              </w:rPr>
              <w:t> </w:t>
            </w:r>
            <w:r>
              <w:rPr>
                <w:noProof/>
              </w:rPr>
              <w:t> </w:t>
            </w:r>
            <w:r>
              <w:rPr>
                <w:noProof/>
              </w:rPr>
              <w:t> </w:t>
            </w:r>
            <w:r>
              <w:rPr>
                <w:noProof/>
              </w:rPr>
              <w:t> </w:t>
            </w:r>
            <w:r w:rsidRPr="00CB7F48">
              <w:fldChar w:fldCharType="end"/>
            </w:r>
          </w:p>
        </w:tc>
        <w:tc>
          <w:tcPr>
            <w:tcW w:w="3170" w:type="dxa"/>
            <w:tcBorders>
              <w:top w:val="single" w:sz="4" w:space="0" w:color="auto"/>
              <w:left w:val="single" w:sz="4" w:space="0" w:color="auto"/>
              <w:bottom w:val="single" w:sz="4" w:space="0" w:color="auto"/>
            </w:tcBorders>
            <w:vAlign w:val="center"/>
          </w:tcPr>
          <w:p w:rsidR="00F52C52" w:rsidRDefault="00F52C52" w:rsidP="0047502A">
            <w:pPr>
              <w:autoSpaceDE w:val="0"/>
              <w:autoSpaceDN w:val="0"/>
              <w:adjustRightInd w:val="0"/>
              <w:spacing w:beforeLines="40" w:before="96"/>
              <w:rPr>
                <w:sz w:val="20"/>
                <w:szCs w:val="20"/>
              </w:rPr>
            </w:pPr>
            <w:r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A4089">
              <w:rPr>
                <w:sz w:val="20"/>
                <w:szCs w:val="20"/>
              </w:rPr>
            </w:r>
            <w:r w:rsidR="00EA4089">
              <w:rPr>
                <w:sz w:val="20"/>
                <w:szCs w:val="20"/>
              </w:rPr>
              <w:fldChar w:fldCharType="separate"/>
            </w:r>
            <w:r w:rsidRPr="00CB7F48">
              <w:rPr>
                <w:sz w:val="20"/>
                <w:szCs w:val="20"/>
              </w:rPr>
              <w:fldChar w:fldCharType="end"/>
            </w:r>
            <w:r>
              <w:rPr>
                <w:sz w:val="20"/>
                <w:szCs w:val="20"/>
              </w:rPr>
              <w:t xml:space="preserve"> Individual</w:t>
            </w:r>
          </w:p>
        </w:tc>
        <w:tc>
          <w:tcPr>
            <w:tcW w:w="3170" w:type="dxa"/>
            <w:tcBorders>
              <w:top w:val="single" w:sz="4" w:space="0" w:color="auto"/>
              <w:left w:val="single" w:sz="4" w:space="0" w:color="auto"/>
              <w:bottom w:val="single" w:sz="4" w:space="0" w:color="auto"/>
            </w:tcBorders>
            <w:vAlign w:val="center"/>
          </w:tcPr>
          <w:p w:rsidR="00F52C52" w:rsidRDefault="00F52C52" w:rsidP="0047502A">
            <w:pPr>
              <w:autoSpaceDE w:val="0"/>
              <w:autoSpaceDN w:val="0"/>
              <w:adjustRightInd w:val="0"/>
              <w:spacing w:beforeLines="40" w:before="96"/>
              <w:rPr>
                <w:sz w:val="20"/>
                <w:szCs w:val="20"/>
              </w:rPr>
            </w:pPr>
            <w:r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A4089">
              <w:rPr>
                <w:sz w:val="20"/>
                <w:szCs w:val="20"/>
              </w:rPr>
            </w:r>
            <w:r w:rsidR="00EA4089">
              <w:rPr>
                <w:sz w:val="20"/>
                <w:szCs w:val="20"/>
              </w:rPr>
              <w:fldChar w:fldCharType="separate"/>
            </w:r>
            <w:r w:rsidRPr="00CB7F48">
              <w:rPr>
                <w:sz w:val="20"/>
                <w:szCs w:val="20"/>
              </w:rPr>
              <w:fldChar w:fldCharType="end"/>
            </w:r>
            <w:r>
              <w:rPr>
                <w:sz w:val="20"/>
                <w:szCs w:val="20"/>
              </w:rPr>
              <w:t xml:space="preserve"> Colectivo</w:t>
            </w:r>
          </w:p>
        </w:tc>
      </w:tr>
      <w:tr w:rsidR="004B2193" w:rsidRPr="00CB7F48" w:rsidTr="00DD5561">
        <w:trPr>
          <w:trHeight w:val="284"/>
        </w:trPr>
        <w:tc>
          <w:tcPr>
            <w:tcW w:w="3397" w:type="dxa"/>
            <w:gridSpan w:val="2"/>
            <w:tcBorders>
              <w:top w:val="single" w:sz="4" w:space="0" w:color="auto"/>
              <w:bottom w:val="single" w:sz="4" w:space="0" w:color="auto"/>
              <w:right w:val="single" w:sz="4" w:space="0" w:color="auto"/>
            </w:tcBorders>
            <w:vAlign w:val="center"/>
          </w:tcPr>
          <w:p w:rsidR="004B2193" w:rsidRPr="00CB7F48" w:rsidRDefault="004B2193" w:rsidP="00DD5561">
            <w:pPr>
              <w:autoSpaceDE w:val="0"/>
              <w:autoSpaceDN w:val="0"/>
              <w:adjustRightInd w:val="0"/>
              <w:spacing w:beforeLines="40" w:before="96"/>
              <w:ind w:left="540" w:hanging="540"/>
              <w:rPr>
                <w:sz w:val="20"/>
                <w:szCs w:val="20"/>
              </w:rPr>
            </w:pPr>
            <w:r w:rsidRPr="00CB7F48">
              <w:rPr>
                <w:sz w:val="20"/>
                <w:szCs w:val="20"/>
              </w:rPr>
              <w:t xml:space="preserve"> </w:t>
            </w:r>
            <w:r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A4089">
              <w:rPr>
                <w:sz w:val="20"/>
                <w:szCs w:val="20"/>
              </w:rPr>
            </w:r>
            <w:r w:rsidR="00EA4089">
              <w:rPr>
                <w:sz w:val="20"/>
                <w:szCs w:val="20"/>
              </w:rPr>
              <w:fldChar w:fldCharType="separate"/>
            </w:r>
            <w:r w:rsidRPr="00CB7F48">
              <w:rPr>
                <w:sz w:val="20"/>
                <w:szCs w:val="20"/>
              </w:rPr>
              <w:fldChar w:fldCharType="end"/>
            </w:r>
            <w:r>
              <w:rPr>
                <w:sz w:val="20"/>
                <w:szCs w:val="20"/>
              </w:rPr>
              <w:t xml:space="preserve"> </w:t>
            </w:r>
            <w:r w:rsidRPr="00E75294">
              <w:rPr>
                <w:sz w:val="18"/>
                <w:szCs w:val="18"/>
              </w:rPr>
              <w:t>Sección_1</w:t>
            </w:r>
            <w:r w:rsidRPr="00E75294">
              <w:rPr>
                <w:sz w:val="16"/>
                <w:szCs w:val="16"/>
              </w:rPr>
              <w:t>- Autoconsumo sin excedentes</w:t>
            </w:r>
            <w:r w:rsidR="006D2E2E" w:rsidRPr="004E46D0">
              <w:rPr>
                <w:sz w:val="20"/>
                <w:szCs w:val="18"/>
                <w:vertAlign w:val="superscript"/>
              </w:rPr>
              <w:t>*</w:t>
            </w:r>
            <w:r w:rsidRPr="00E75294">
              <w:rPr>
                <w:sz w:val="16"/>
                <w:szCs w:val="16"/>
              </w:rPr>
              <w:t>.</w:t>
            </w:r>
          </w:p>
        </w:tc>
        <w:tc>
          <w:tcPr>
            <w:tcW w:w="7088" w:type="dxa"/>
            <w:gridSpan w:val="3"/>
            <w:tcBorders>
              <w:top w:val="single" w:sz="4" w:space="0" w:color="auto"/>
              <w:left w:val="single" w:sz="4" w:space="0" w:color="auto"/>
              <w:bottom w:val="single" w:sz="4" w:space="0" w:color="auto"/>
            </w:tcBorders>
            <w:vAlign w:val="center"/>
          </w:tcPr>
          <w:p w:rsidR="004B2193" w:rsidRDefault="004B2193" w:rsidP="00DD5561">
            <w:pPr>
              <w:autoSpaceDE w:val="0"/>
              <w:autoSpaceDN w:val="0"/>
              <w:adjustRightInd w:val="0"/>
              <w:spacing w:beforeLines="40" w:before="96"/>
              <w:ind w:left="540" w:hanging="540"/>
              <w:rPr>
                <w:sz w:val="16"/>
                <w:szCs w:val="16"/>
              </w:rPr>
            </w:pPr>
            <w:r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EA4089">
              <w:rPr>
                <w:sz w:val="20"/>
                <w:szCs w:val="20"/>
              </w:rPr>
            </w:r>
            <w:r w:rsidR="00EA4089">
              <w:rPr>
                <w:sz w:val="20"/>
                <w:szCs w:val="20"/>
              </w:rPr>
              <w:fldChar w:fldCharType="separate"/>
            </w:r>
            <w:r w:rsidRPr="00CB7F48">
              <w:rPr>
                <w:sz w:val="20"/>
                <w:szCs w:val="20"/>
              </w:rPr>
              <w:fldChar w:fldCharType="end"/>
            </w:r>
            <w:r w:rsidRPr="00CB7F48">
              <w:rPr>
                <w:sz w:val="20"/>
                <w:szCs w:val="20"/>
              </w:rPr>
              <w:t xml:space="preserve"> </w:t>
            </w:r>
            <w:r w:rsidRPr="00E75294">
              <w:rPr>
                <w:sz w:val="18"/>
                <w:szCs w:val="18"/>
              </w:rPr>
              <w:t>Sección_2</w:t>
            </w:r>
            <w:r w:rsidRPr="00E75294">
              <w:rPr>
                <w:sz w:val="16"/>
                <w:szCs w:val="16"/>
              </w:rPr>
              <w:t xml:space="preserve"> </w:t>
            </w:r>
            <w:r w:rsidR="00686EAF" w:rsidRPr="00E75294">
              <w:rPr>
                <w:sz w:val="16"/>
                <w:szCs w:val="16"/>
              </w:rPr>
              <w:t>-</w:t>
            </w:r>
            <w:r w:rsidRPr="00E75294">
              <w:rPr>
                <w:sz w:val="16"/>
                <w:szCs w:val="16"/>
              </w:rPr>
              <w:t xml:space="preserve"> Autoconsumo con excedentes</w:t>
            </w:r>
            <w:r w:rsidR="006D2E2E" w:rsidRPr="004E46D0">
              <w:rPr>
                <w:sz w:val="20"/>
                <w:szCs w:val="18"/>
                <w:vertAlign w:val="superscript"/>
              </w:rPr>
              <w:t>*</w:t>
            </w:r>
          </w:p>
          <w:p w:rsidR="004B2193" w:rsidRDefault="004B2193" w:rsidP="00DD5561">
            <w:pPr>
              <w:autoSpaceDE w:val="0"/>
              <w:autoSpaceDN w:val="0"/>
              <w:adjustRightInd w:val="0"/>
              <w:spacing w:beforeLines="40" w:before="96"/>
              <w:ind w:left="540" w:hanging="540"/>
              <w:rPr>
                <w:sz w:val="16"/>
                <w:szCs w:val="16"/>
              </w:rPr>
            </w:pPr>
            <w:r>
              <w:rPr>
                <w:sz w:val="20"/>
                <w:szCs w:val="20"/>
              </w:rPr>
              <w:t xml:space="preserve">     </w:t>
            </w: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a-Con excedentes y mecanismo de compensación simplificado </w:t>
            </w:r>
          </w:p>
          <w:p w:rsidR="004B2193" w:rsidRDefault="004B2193" w:rsidP="00DD5561">
            <w:pPr>
              <w:autoSpaceDE w:val="0"/>
              <w:autoSpaceDN w:val="0"/>
              <w:adjustRightInd w:val="0"/>
              <w:spacing w:beforeLines="40" w:before="96"/>
              <w:ind w:left="540" w:hanging="540"/>
              <w:rPr>
                <w:sz w:val="16"/>
                <w:szCs w:val="16"/>
              </w:rPr>
            </w:pPr>
            <w:r>
              <w:rPr>
                <w:sz w:val="16"/>
                <w:szCs w:val="16"/>
              </w:rPr>
              <w:t xml:space="preserve">      </w:t>
            </w: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b1-Con excedentes sin mecanismo de compensación y un único contrato de suministro</w:t>
            </w:r>
          </w:p>
          <w:p w:rsidR="004B2193" w:rsidRPr="00CB7F48" w:rsidRDefault="004B2193" w:rsidP="004B2193">
            <w:pPr>
              <w:autoSpaceDE w:val="0"/>
              <w:autoSpaceDN w:val="0"/>
              <w:adjustRightInd w:val="0"/>
              <w:spacing w:beforeLines="40" w:before="96"/>
              <w:ind w:left="540" w:hanging="540"/>
              <w:rPr>
                <w:sz w:val="20"/>
                <w:szCs w:val="20"/>
              </w:rPr>
            </w:pPr>
            <w:r>
              <w:rPr>
                <w:sz w:val="16"/>
                <w:szCs w:val="16"/>
              </w:rPr>
              <w:t xml:space="preserve">      </w:t>
            </w:r>
            <w:r w:rsidRPr="004524F0">
              <w:rPr>
                <w:sz w:val="16"/>
                <w:szCs w:val="16"/>
              </w:rPr>
              <w:fldChar w:fldCharType="begin">
                <w:ffData>
                  <w:name w:val="Casilla33"/>
                  <w:enabled/>
                  <w:calcOnExit w:val="0"/>
                  <w:checkBox>
                    <w:sizeAuto/>
                    <w:default w:val="0"/>
                  </w:checkBox>
                </w:ffData>
              </w:fldChar>
            </w:r>
            <w:r w:rsidRPr="004524F0">
              <w:rPr>
                <w:sz w:val="16"/>
                <w:szCs w:val="16"/>
              </w:rPr>
              <w:instrText xml:space="preserve"> FORMCHECKBOX </w:instrText>
            </w:r>
            <w:r w:rsidR="00EA4089">
              <w:rPr>
                <w:sz w:val="16"/>
                <w:szCs w:val="16"/>
              </w:rPr>
            </w:r>
            <w:r w:rsidR="00EA4089">
              <w:rPr>
                <w:sz w:val="16"/>
                <w:szCs w:val="16"/>
              </w:rPr>
              <w:fldChar w:fldCharType="separate"/>
            </w:r>
            <w:r w:rsidRPr="004524F0">
              <w:rPr>
                <w:sz w:val="16"/>
                <w:szCs w:val="16"/>
              </w:rPr>
              <w:fldChar w:fldCharType="end"/>
            </w:r>
            <w:r>
              <w:rPr>
                <w:sz w:val="16"/>
                <w:szCs w:val="16"/>
              </w:rPr>
              <w:t xml:space="preserve"> b2-Con excedentes sin mecanismo de compensación y varios contratos de suministro.</w:t>
            </w:r>
          </w:p>
        </w:tc>
      </w:tr>
    </w:tbl>
    <w:p w:rsidR="00476B17" w:rsidRDefault="00476B17">
      <w:pPr>
        <w:rPr>
          <w:sz w:val="14"/>
          <w:szCs w:val="14"/>
        </w:rPr>
      </w:pPr>
    </w:p>
    <w:p w:rsidR="00AE46DB" w:rsidRDefault="00AE46DB">
      <w:pPr>
        <w:rPr>
          <w:sz w:val="14"/>
          <w:szCs w:val="14"/>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66"/>
        <w:gridCol w:w="1556"/>
        <w:gridCol w:w="1840"/>
        <w:gridCol w:w="627"/>
        <w:gridCol w:w="1643"/>
        <w:gridCol w:w="707"/>
        <w:gridCol w:w="577"/>
        <w:gridCol w:w="2969"/>
      </w:tblGrid>
      <w:tr w:rsidR="00283A67" w:rsidRPr="00CB7F48" w:rsidTr="00D51A45">
        <w:trPr>
          <w:trHeight w:val="284"/>
        </w:trPr>
        <w:tc>
          <w:tcPr>
            <w:tcW w:w="566" w:type="dxa"/>
            <w:tcBorders>
              <w:top w:val="single" w:sz="4" w:space="0" w:color="auto"/>
              <w:bottom w:val="single" w:sz="4" w:space="0" w:color="auto"/>
              <w:right w:val="nil"/>
            </w:tcBorders>
            <w:shd w:val="clear" w:color="auto" w:fill="FFFF00"/>
            <w:vAlign w:val="center"/>
          </w:tcPr>
          <w:p w:rsidR="00283A67" w:rsidRPr="00CB7F48" w:rsidRDefault="00283A67" w:rsidP="00283A67">
            <w:r w:rsidRPr="00CB7F48">
              <w:br w:type="page"/>
            </w:r>
            <w:r w:rsidRPr="00CB7F48">
              <w:rPr>
                <w:sz w:val="22"/>
                <w:szCs w:val="22"/>
              </w:rPr>
              <w:t>0</w:t>
            </w:r>
            <w:r>
              <w:rPr>
                <w:sz w:val="22"/>
                <w:szCs w:val="22"/>
              </w:rPr>
              <w:t>6</w:t>
            </w:r>
          </w:p>
        </w:tc>
        <w:tc>
          <w:tcPr>
            <w:tcW w:w="9919" w:type="dxa"/>
            <w:gridSpan w:val="7"/>
            <w:tcBorders>
              <w:top w:val="single" w:sz="4" w:space="0" w:color="auto"/>
              <w:left w:val="nil"/>
              <w:bottom w:val="single" w:sz="4" w:space="0" w:color="auto"/>
            </w:tcBorders>
            <w:shd w:val="clear" w:color="auto" w:fill="FFFF00"/>
            <w:vAlign w:val="center"/>
          </w:tcPr>
          <w:p w:rsidR="00283A67" w:rsidRPr="00CB7F48" w:rsidRDefault="00585DDB" w:rsidP="00320E16">
            <w:pPr>
              <w:rPr>
                <w:color w:val="333399"/>
              </w:rPr>
            </w:pPr>
            <w:r>
              <w:rPr>
                <w:b/>
                <w:bCs/>
                <w:sz w:val="22"/>
                <w:szCs w:val="22"/>
              </w:rPr>
              <w:t>Datos del punto suministro</w:t>
            </w:r>
            <w:r w:rsidR="00283A67" w:rsidRPr="00CB7F48">
              <w:rPr>
                <w:b/>
                <w:bCs/>
                <w:sz w:val="22"/>
                <w:szCs w:val="22"/>
              </w:rPr>
              <w:t xml:space="preserve">* </w:t>
            </w:r>
            <w:r w:rsidR="00283A67" w:rsidRPr="00056BF4">
              <w:rPr>
                <w:sz w:val="16"/>
                <w:szCs w:val="16"/>
              </w:rPr>
              <w:t xml:space="preserve">(márquese </w:t>
            </w:r>
            <w:r w:rsidR="00283A67">
              <w:rPr>
                <w:sz w:val="16"/>
                <w:szCs w:val="16"/>
              </w:rPr>
              <w:t>la que proceda</w:t>
            </w:r>
            <w:r w:rsidR="00283A67" w:rsidRPr="00056BF4">
              <w:rPr>
                <w:sz w:val="16"/>
                <w:szCs w:val="16"/>
              </w:rPr>
              <w:t>)</w:t>
            </w:r>
          </w:p>
        </w:tc>
      </w:tr>
      <w:tr w:rsidR="00A727DC" w:rsidRPr="00CB7F48" w:rsidTr="00A821D5">
        <w:trPr>
          <w:trHeight w:val="410"/>
        </w:trPr>
        <w:tc>
          <w:tcPr>
            <w:tcW w:w="3962" w:type="dxa"/>
            <w:gridSpan w:val="3"/>
            <w:tcBorders>
              <w:top w:val="single" w:sz="4" w:space="0" w:color="auto"/>
              <w:bottom w:val="single" w:sz="4" w:space="0" w:color="auto"/>
              <w:right w:val="single" w:sz="4" w:space="0" w:color="auto"/>
            </w:tcBorders>
            <w:vAlign w:val="center"/>
          </w:tcPr>
          <w:p w:rsidR="00A727DC" w:rsidRDefault="00A727DC" w:rsidP="00AC1701">
            <w:pPr>
              <w:autoSpaceDE w:val="0"/>
              <w:autoSpaceDN w:val="0"/>
              <w:adjustRightInd w:val="0"/>
              <w:rPr>
                <w:sz w:val="20"/>
                <w:szCs w:val="20"/>
              </w:rPr>
            </w:pPr>
            <w:r>
              <w:rPr>
                <w:sz w:val="20"/>
                <w:szCs w:val="20"/>
              </w:rPr>
              <w:t>CUPS</w:t>
            </w:r>
            <w:r w:rsidRPr="004E46D0">
              <w:rPr>
                <w:sz w:val="20"/>
                <w:szCs w:val="18"/>
                <w:vertAlign w:val="superscript"/>
              </w:rPr>
              <w:t>*</w:t>
            </w:r>
            <w:r>
              <w:rPr>
                <w:sz w:val="20"/>
                <w:szCs w:val="18"/>
                <w:vertAlign w:val="superscript"/>
              </w:rPr>
              <w:t xml:space="preserve"> </w:t>
            </w:r>
            <w:r w:rsidRPr="007E7CE4">
              <w:rPr>
                <w:sz w:val="18"/>
                <w:szCs w:val="18"/>
              </w:rPr>
              <w:t>(20 o 22 Caracteres)</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A727DC" w:rsidRDefault="00A727DC" w:rsidP="00A727DC">
            <w:pPr>
              <w:autoSpaceDE w:val="0"/>
              <w:autoSpaceDN w:val="0"/>
              <w:adjustRightInd w:val="0"/>
              <w:rPr>
                <w:sz w:val="20"/>
                <w:szCs w:val="20"/>
              </w:rPr>
            </w:pPr>
            <w:r>
              <w:rPr>
                <w:sz w:val="20"/>
                <w:szCs w:val="20"/>
              </w:rPr>
              <w:t>Potencia contratada (kW)</w:t>
            </w:r>
            <w:r w:rsidR="00AC1701" w:rsidRPr="004E46D0">
              <w:rPr>
                <w:sz w:val="20"/>
                <w:szCs w:val="18"/>
                <w:vertAlign w:val="superscript"/>
              </w:rPr>
              <w:t xml:space="preserve"> *</w:t>
            </w:r>
          </w:p>
        </w:tc>
        <w:tc>
          <w:tcPr>
            <w:tcW w:w="3546" w:type="dxa"/>
            <w:gridSpan w:val="2"/>
            <w:tcBorders>
              <w:top w:val="single" w:sz="4" w:space="0" w:color="auto"/>
              <w:left w:val="single" w:sz="4" w:space="0" w:color="auto"/>
              <w:bottom w:val="single" w:sz="4" w:space="0" w:color="auto"/>
            </w:tcBorders>
            <w:vAlign w:val="center"/>
          </w:tcPr>
          <w:p w:rsidR="00A727DC" w:rsidRDefault="00AC1701" w:rsidP="00AC1701">
            <w:pPr>
              <w:autoSpaceDE w:val="0"/>
              <w:autoSpaceDN w:val="0"/>
              <w:adjustRightInd w:val="0"/>
              <w:rPr>
                <w:sz w:val="20"/>
                <w:szCs w:val="20"/>
              </w:rPr>
            </w:pPr>
            <w:r>
              <w:rPr>
                <w:sz w:val="20"/>
                <w:szCs w:val="20"/>
              </w:rPr>
              <w:t>Tensión punto de conexión/punto frontera</w:t>
            </w:r>
            <w:r w:rsidRPr="004E46D0">
              <w:rPr>
                <w:sz w:val="20"/>
                <w:szCs w:val="18"/>
                <w:vertAlign w:val="superscript"/>
              </w:rPr>
              <w:t>*</w:t>
            </w:r>
            <w:r>
              <w:rPr>
                <w:sz w:val="20"/>
                <w:szCs w:val="20"/>
              </w:rPr>
              <w:t>(kV)</w:t>
            </w:r>
          </w:p>
        </w:tc>
      </w:tr>
      <w:tr w:rsidR="00AC1701" w:rsidRPr="007E7CE4" w:rsidTr="00A821D5">
        <w:trPr>
          <w:trHeight w:val="410"/>
        </w:trPr>
        <w:tc>
          <w:tcPr>
            <w:tcW w:w="3962" w:type="dxa"/>
            <w:gridSpan w:val="3"/>
            <w:tcBorders>
              <w:top w:val="single" w:sz="4" w:space="0" w:color="auto"/>
              <w:left w:val="single" w:sz="4" w:space="0" w:color="auto"/>
              <w:bottom w:val="single" w:sz="4" w:space="0" w:color="auto"/>
              <w:right w:val="single" w:sz="4" w:space="0" w:color="auto"/>
            </w:tcBorders>
            <w:vAlign w:val="center"/>
          </w:tcPr>
          <w:p w:rsidR="00AC1701" w:rsidRPr="007E7CE4" w:rsidRDefault="00AC1701" w:rsidP="00DD5561">
            <w:pPr>
              <w:autoSpaceDE w:val="0"/>
              <w:autoSpaceDN w:val="0"/>
              <w:adjustRightInd w:val="0"/>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fldChar w:fldCharType="end"/>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AC1701" w:rsidRPr="007E7CE4" w:rsidRDefault="00AC1701" w:rsidP="00DD5561">
            <w:pPr>
              <w:autoSpaceDE w:val="0"/>
              <w:autoSpaceDN w:val="0"/>
              <w:adjustRightInd w:val="0"/>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fldChar w:fldCharType="end"/>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AC1701" w:rsidRPr="007E7CE4" w:rsidRDefault="00AC1701" w:rsidP="00DD5561">
            <w:pPr>
              <w:autoSpaceDE w:val="0"/>
              <w:autoSpaceDN w:val="0"/>
              <w:adjustRightInd w:val="0"/>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fldChar w:fldCharType="end"/>
            </w:r>
          </w:p>
        </w:tc>
      </w:tr>
      <w:tr w:rsidR="0063143A" w:rsidRPr="007E7CE4" w:rsidTr="00A821D5">
        <w:trPr>
          <w:trHeight w:val="410"/>
        </w:trPr>
        <w:tc>
          <w:tcPr>
            <w:tcW w:w="4589" w:type="dxa"/>
            <w:gridSpan w:val="4"/>
            <w:tcBorders>
              <w:top w:val="single" w:sz="4" w:space="0" w:color="auto"/>
              <w:left w:val="single" w:sz="4" w:space="0" w:color="auto"/>
              <w:bottom w:val="single" w:sz="4" w:space="0" w:color="auto"/>
              <w:right w:val="single" w:sz="4" w:space="0" w:color="auto"/>
            </w:tcBorders>
            <w:vAlign w:val="center"/>
          </w:tcPr>
          <w:p w:rsidR="0063143A" w:rsidRPr="007E7CE4" w:rsidRDefault="0063143A" w:rsidP="0063143A">
            <w:pPr>
              <w:autoSpaceDE w:val="0"/>
              <w:autoSpaceDN w:val="0"/>
              <w:adjustRightInd w:val="0"/>
              <w:rPr>
                <w:sz w:val="20"/>
                <w:szCs w:val="20"/>
              </w:rPr>
            </w:pPr>
            <w:r w:rsidRPr="007E7CE4">
              <w:rPr>
                <w:sz w:val="20"/>
                <w:szCs w:val="20"/>
              </w:rPr>
              <w:t xml:space="preserve">Dirección </w:t>
            </w:r>
          </w:p>
        </w:tc>
        <w:tc>
          <w:tcPr>
            <w:tcW w:w="2927" w:type="dxa"/>
            <w:gridSpan w:val="3"/>
            <w:tcBorders>
              <w:top w:val="single" w:sz="4" w:space="0" w:color="auto"/>
              <w:left w:val="single" w:sz="4" w:space="0" w:color="auto"/>
              <w:bottom w:val="single" w:sz="4" w:space="0" w:color="auto"/>
              <w:right w:val="single" w:sz="4" w:space="0" w:color="auto"/>
            </w:tcBorders>
            <w:vAlign w:val="center"/>
          </w:tcPr>
          <w:p w:rsidR="0063143A" w:rsidRPr="007E7CE4" w:rsidRDefault="0063143A" w:rsidP="0063143A">
            <w:pPr>
              <w:autoSpaceDE w:val="0"/>
              <w:autoSpaceDN w:val="0"/>
              <w:adjustRightInd w:val="0"/>
              <w:rPr>
                <w:sz w:val="20"/>
                <w:szCs w:val="20"/>
              </w:rPr>
            </w:pPr>
            <w:r>
              <w:rPr>
                <w:sz w:val="20"/>
                <w:szCs w:val="20"/>
              </w:rPr>
              <w:t>Provincia</w:t>
            </w:r>
            <w:r w:rsidRPr="004E46D0">
              <w:rPr>
                <w:sz w:val="20"/>
                <w:szCs w:val="18"/>
                <w:vertAlign w:val="superscript"/>
              </w:rPr>
              <w:t xml:space="preserve"> *</w:t>
            </w:r>
          </w:p>
        </w:tc>
        <w:tc>
          <w:tcPr>
            <w:tcW w:w="2969" w:type="dxa"/>
            <w:tcBorders>
              <w:top w:val="single" w:sz="4" w:space="0" w:color="auto"/>
              <w:left w:val="single" w:sz="4" w:space="0" w:color="auto"/>
              <w:bottom w:val="single" w:sz="4" w:space="0" w:color="auto"/>
              <w:right w:val="single" w:sz="4" w:space="0" w:color="auto"/>
            </w:tcBorders>
            <w:vAlign w:val="center"/>
          </w:tcPr>
          <w:p w:rsidR="0063143A" w:rsidRPr="007E7CE4" w:rsidRDefault="0063143A" w:rsidP="0063143A">
            <w:pPr>
              <w:rPr>
                <w:sz w:val="20"/>
                <w:szCs w:val="20"/>
              </w:rPr>
            </w:pPr>
            <w:r>
              <w:rPr>
                <w:sz w:val="20"/>
                <w:szCs w:val="20"/>
              </w:rPr>
              <w:t>Municipio</w:t>
            </w:r>
            <w:r w:rsidRPr="004E46D0">
              <w:rPr>
                <w:sz w:val="20"/>
                <w:szCs w:val="18"/>
                <w:vertAlign w:val="superscript"/>
              </w:rPr>
              <w:t xml:space="preserve"> *</w:t>
            </w:r>
          </w:p>
        </w:tc>
      </w:tr>
      <w:tr w:rsidR="0063143A" w:rsidRPr="007E7CE4" w:rsidTr="00A821D5">
        <w:trPr>
          <w:trHeight w:val="410"/>
        </w:trPr>
        <w:tc>
          <w:tcPr>
            <w:tcW w:w="3962" w:type="dxa"/>
            <w:gridSpan w:val="3"/>
            <w:tcBorders>
              <w:top w:val="single" w:sz="4" w:space="0" w:color="auto"/>
              <w:left w:val="single" w:sz="4" w:space="0" w:color="auto"/>
              <w:bottom w:val="single" w:sz="4" w:space="0" w:color="auto"/>
              <w:right w:val="single" w:sz="4" w:space="0" w:color="auto"/>
            </w:tcBorders>
            <w:vAlign w:val="center"/>
          </w:tcPr>
          <w:p w:rsidR="0063143A" w:rsidRPr="007E7CE4" w:rsidRDefault="0063143A" w:rsidP="0063143A">
            <w:pPr>
              <w:autoSpaceDE w:val="0"/>
              <w:autoSpaceDN w:val="0"/>
              <w:adjustRightInd w:val="0"/>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fldChar w:fldCharType="end"/>
            </w:r>
          </w:p>
        </w:tc>
        <w:tc>
          <w:tcPr>
            <w:tcW w:w="3554" w:type="dxa"/>
            <w:gridSpan w:val="4"/>
            <w:tcBorders>
              <w:top w:val="single" w:sz="4" w:space="0" w:color="auto"/>
              <w:left w:val="single" w:sz="4" w:space="0" w:color="auto"/>
              <w:bottom w:val="single" w:sz="4" w:space="0" w:color="auto"/>
              <w:right w:val="single" w:sz="4" w:space="0" w:color="auto"/>
            </w:tcBorders>
            <w:vAlign w:val="center"/>
          </w:tcPr>
          <w:p w:rsidR="0063143A" w:rsidRPr="007E7CE4" w:rsidRDefault="0063143A" w:rsidP="0063143A">
            <w:pPr>
              <w:autoSpaceDE w:val="0"/>
              <w:autoSpaceDN w:val="0"/>
              <w:adjustRightInd w:val="0"/>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fldChar w:fldCharType="end"/>
            </w:r>
          </w:p>
        </w:tc>
        <w:tc>
          <w:tcPr>
            <w:tcW w:w="2969" w:type="dxa"/>
            <w:tcBorders>
              <w:top w:val="single" w:sz="4" w:space="0" w:color="auto"/>
              <w:left w:val="single" w:sz="4" w:space="0" w:color="auto"/>
              <w:bottom w:val="single" w:sz="4" w:space="0" w:color="auto"/>
              <w:right w:val="single" w:sz="4" w:space="0" w:color="auto"/>
            </w:tcBorders>
            <w:vAlign w:val="center"/>
          </w:tcPr>
          <w:p w:rsidR="0063143A" w:rsidRPr="007E7CE4" w:rsidRDefault="0063143A" w:rsidP="0063143A">
            <w:pPr>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fldChar w:fldCharType="end"/>
            </w:r>
          </w:p>
        </w:tc>
      </w:tr>
      <w:tr w:rsidR="00A821D5" w:rsidRPr="007E7CE4" w:rsidTr="00A821D5">
        <w:trPr>
          <w:trHeight w:val="410"/>
        </w:trPr>
        <w:tc>
          <w:tcPr>
            <w:tcW w:w="2122" w:type="dxa"/>
            <w:gridSpan w:val="2"/>
            <w:tcBorders>
              <w:top w:val="single" w:sz="4" w:space="0" w:color="auto"/>
              <w:left w:val="single" w:sz="4" w:space="0" w:color="auto"/>
              <w:bottom w:val="single" w:sz="4" w:space="0" w:color="auto"/>
              <w:right w:val="single" w:sz="4" w:space="0" w:color="auto"/>
            </w:tcBorders>
            <w:vAlign w:val="center"/>
          </w:tcPr>
          <w:p w:rsidR="00A821D5" w:rsidRPr="007E7CE4" w:rsidRDefault="00A821D5" w:rsidP="0063143A">
            <w:pPr>
              <w:rPr>
                <w:sz w:val="20"/>
                <w:szCs w:val="20"/>
              </w:rPr>
            </w:pPr>
            <w:r>
              <w:rPr>
                <w:sz w:val="20"/>
                <w:szCs w:val="20"/>
              </w:rPr>
              <w:t>Código Postal</w:t>
            </w:r>
            <w:r w:rsidRPr="004E46D0">
              <w:rPr>
                <w:sz w:val="20"/>
                <w:szCs w:val="18"/>
                <w:vertAlign w:val="superscript"/>
              </w:rPr>
              <w:t>*</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A821D5" w:rsidRPr="007E7CE4" w:rsidRDefault="00A821D5" w:rsidP="00715943">
            <w:pPr>
              <w:rPr>
                <w:sz w:val="20"/>
                <w:szCs w:val="20"/>
              </w:rPr>
            </w:pPr>
            <w:r>
              <w:rPr>
                <w:sz w:val="20"/>
                <w:szCs w:val="20"/>
              </w:rPr>
              <w:t>Referencia catastral</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1D5" w:rsidRPr="007E7CE4" w:rsidRDefault="00A821D5" w:rsidP="008B59D0">
            <w:pPr>
              <w:rPr>
                <w:sz w:val="20"/>
                <w:szCs w:val="20"/>
              </w:rPr>
            </w:pPr>
            <w:r>
              <w:rPr>
                <w:sz w:val="20"/>
                <w:szCs w:val="20"/>
              </w:rPr>
              <w:t>Nº Registro Empresa distribuidora</w:t>
            </w:r>
            <w:r w:rsidR="008B59D0" w:rsidRPr="004E46D0">
              <w:rPr>
                <w:sz w:val="20"/>
                <w:szCs w:val="18"/>
                <w:vertAlign w:val="superscript"/>
              </w:rPr>
              <w:t>*</w:t>
            </w:r>
          </w:p>
        </w:tc>
      </w:tr>
      <w:tr w:rsidR="00A821D5" w:rsidRPr="007E7CE4" w:rsidTr="00A821D5">
        <w:trPr>
          <w:trHeight w:val="410"/>
        </w:trPr>
        <w:tc>
          <w:tcPr>
            <w:tcW w:w="2122" w:type="dxa"/>
            <w:gridSpan w:val="2"/>
            <w:tcBorders>
              <w:top w:val="single" w:sz="4" w:space="0" w:color="auto"/>
              <w:left w:val="single" w:sz="4" w:space="0" w:color="auto"/>
              <w:bottom w:val="single" w:sz="4" w:space="0" w:color="auto"/>
              <w:right w:val="single" w:sz="4" w:space="0" w:color="auto"/>
            </w:tcBorders>
            <w:vAlign w:val="center"/>
          </w:tcPr>
          <w:p w:rsidR="00A821D5" w:rsidRPr="007E7CE4" w:rsidRDefault="00A821D5" w:rsidP="0063143A">
            <w:pPr>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fldChar w:fldCharType="end"/>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A821D5" w:rsidRPr="007E7CE4" w:rsidRDefault="00A821D5" w:rsidP="0063143A">
            <w:pPr>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fldChar w:fldCharType="end"/>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1D5" w:rsidRPr="007E7CE4" w:rsidRDefault="00A821D5" w:rsidP="0063143A">
            <w:pPr>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t> </w:t>
            </w:r>
            <w:r w:rsidRPr="007E7CE4">
              <w:rPr>
                <w:sz w:val="20"/>
                <w:szCs w:val="20"/>
              </w:rPr>
              <w:fldChar w:fldCharType="end"/>
            </w:r>
          </w:p>
        </w:tc>
      </w:tr>
    </w:tbl>
    <w:p w:rsidR="007F5639" w:rsidRDefault="007F5639">
      <w:pPr>
        <w:rPr>
          <w:sz w:val="14"/>
          <w:szCs w:val="14"/>
        </w:rPr>
      </w:pPr>
    </w:p>
    <w:p w:rsidR="003450C0" w:rsidRDefault="003450C0">
      <w:pPr>
        <w:rPr>
          <w:sz w:val="14"/>
          <w:szCs w:val="14"/>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66"/>
        <w:gridCol w:w="2406"/>
        <w:gridCol w:w="990"/>
        <w:gridCol w:w="984"/>
        <w:gridCol w:w="292"/>
        <w:gridCol w:w="284"/>
        <w:gridCol w:w="425"/>
        <w:gridCol w:w="1820"/>
        <w:gridCol w:w="12"/>
        <w:gridCol w:w="595"/>
        <w:gridCol w:w="2111"/>
      </w:tblGrid>
      <w:tr w:rsidR="003450C0" w:rsidRPr="00CB7F48" w:rsidTr="00DD5561">
        <w:trPr>
          <w:trHeight w:val="284"/>
        </w:trPr>
        <w:tc>
          <w:tcPr>
            <w:tcW w:w="566" w:type="dxa"/>
            <w:tcBorders>
              <w:top w:val="single" w:sz="4" w:space="0" w:color="auto"/>
              <w:bottom w:val="single" w:sz="4" w:space="0" w:color="auto"/>
              <w:right w:val="nil"/>
            </w:tcBorders>
            <w:shd w:val="clear" w:color="auto" w:fill="FFFF00"/>
            <w:vAlign w:val="center"/>
          </w:tcPr>
          <w:p w:rsidR="003450C0" w:rsidRPr="00CB7F48" w:rsidRDefault="003450C0" w:rsidP="00FB6449">
            <w:r w:rsidRPr="00CB7F48">
              <w:br w:type="page"/>
            </w:r>
            <w:r w:rsidRPr="00CB7F48">
              <w:rPr>
                <w:sz w:val="22"/>
                <w:szCs w:val="22"/>
              </w:rPr>
              <w:t>0</w:t>
            </w:r>
            <w:r w:rsidR="00FB6449">
              <w:rPr>
                <w:sz w:val="22"/>
                <w:szCs w:val="22"/>
              </w:rPr>
              <w:t>7</w:t>
            </w:r>
          </w:p>
        </w:tc>
        <w:tc>
          <w:tcPr>
            <w:tcW w:w="9919" w:type="dxa"/>
            <w:gridSpan w:val="10"/>
            <w:tcBorders>
              <w:top w:val="single" w:sz="4" w:space="0" w:color="auto"/>
              <w:left w:val="nil"/>
              <w:bottom w:val="single" w:sz="4" w:space="0" w:color="auto"/>
            </w:tcBorders>
            <w:shd w:val="clear" w:color="auto" w:fill="FFFF00"/>
            <w:vAlign w:val="center"/>
          </w:tcPr>
          <w:p w:rsidR="003450C0" w:rsidRPr="00CB7F48" w:rsidRDefault="003450C0" w:rsidP="00DD5561">
            <w:pPr>
              <w:rPr>
                <w:color w:val="333399"/>
              </w:rPr>
            </w:pPr>
            <w:r>
              <w:rPr>
                <w:b/>
                <w:bCs/>
                <w:sz w:val="22"/>
                <w:szCs w:val="22"/>
              </w:rPr>
              <w:t>Datos instalación generación</w:t>
            </w:r>
            <w:r w:rsidRPr="00CB7F48">
              <w:rPr>
                <w:b/>
                <w:bCs/>
                <w:sz w:val="22"/>
                <w:szCs w:val="22"/>
              </w:rPr>
              <w:t xml:space="preserve">* </w:t>
            </w:r>
            <w:r w:rsidR="00B04A36">
              <w:rPr>
                <w:sz w:val="16"/>
                <w:szCs w:val="16"/>
              </w:rPr>
              <w:t>(</w:t>
            </w:r>
            <w:r w:rsidR="00B04A36" w:rsidRPr="00056BF4">
              <w:rPr>
                <w:sz w:val="16"/>
                <w:szCs w:val="16"/>
              </w:rPr>
              <w:t xml:space="preserve">márquese </w:t>
            </w:r>
            <w:r w:rsidR="00B04A36">
              <w:rPr>
                <w:sz w:val="16"/>
                <w:szCs w:val="16"/>
              </w:rPr>
              <w:t>la que proceda</w:t>
            </w:r>
            <w:r w:rsidR="00B04A36" w:rsidRPr="00056BF4">
              <w:rPr>
                <w:sz w:val="16"/>
                <w:szCs w:val="16"/>
              </w:rPr>
              <w:t>)</w:t>
            </w:r>
          </w:p>
        </w:tc>
      </w:tr>
      <w:tr w:rsidR="003450C0" w:rsidRPr="00CB7F48" w:rsidTr="00DD5561">
        <w:trPr>
          <w:trHeight w:val="284"/>
        </w:trPr>
        <w:tc>
          <w:tcPr>
            <w:tcW w:w="566" w:type="dxa"/>
            <w:tcBorders>
              <w:top w:val="single" w:sz="4" w:space="0" w:color="auto"/>
              <w:bottom w:val="single" w:sz="4" w:space="0" w:color="auto"/>
              <w:right w:val="nil"/>
            </w:tcBorders>
            <w:shd w:val="clear" w:color="auto" w:fill="FFFF99"/>
            <w:vAlign w:val="center"/>
          </w:tcPr>
          <w:p w:rsidR="003450C0" w:rsidRPr="00D51A45" w:rsidRDefault="00FB6449" w:rsidP="00DD5561">
            <w:pPr>
              <w:spacing w:before="40"/>
              <w:ind w:right="-290"/>
              <w:rPr>
                <w:bCs/>
                <w:sz w:val="20"/>
                <w:szCs w:val="20"/>
              </w:rPr>
            </w:pPr>
            <w:r>
              <w:rPr>
                <w:bCs/>
                <w:sz w:val="20"/>
                <w:szCs w:val="20"/>
              </w:rPr>
              <w:t>07</w:t>
            </w:r>
            <w:r w:rsidR="003450C0" w:rsidRPr="00D51A45">
              <w:rPr>
                <w:bCs/>
                <w:sz w:val="20"/>
                <w:szCs w:val="20"/>
              </w:rPr>
              <w:t>.1</w:t>
            </w:r>
          </w:p>
        </w:tc>
        <w:tc>
          <w:tcPr>
            <w:tcW w:w="9919" w:type="dxa"/>
            <w:gridSpan w:val="10"/>
            <w:tcBorders>
              <w:top w:val="single" w:sz="4" w:space="0" w:color="auto"/>
              <w:left w:val="nil"/>
              <w:bottom w:val="single" w:sz="4" w:space="0" w:color="auto"/>
            </w:tcBorders>
            <w:shd w:val="clear" w:color="auto" w:fill="FFFF99"/>
            <w:vAlign w:val="center"/>
          </w:tcPr>
          <w:p w:rsidR="003450C0" w:rsidRPr="00D51A45" w:rsidRDefault="003450C0" w:rsidP="00AC4F33">
            <w:pPr>
              <w:spacing w:before="40"/>
              <w:ind w:right="-290"/>
              <w:rPr>
                <w:b/>
                <w:bCs/>
                <w:sz w:val="20"/>
                <w:szCs w:val="20"/>
              </w:rPr>
            </w:pPr>
            <w:r w:rsidRPr="00D51A45">
              <w:rPr>
                <w:b/>
                <w:bCs/>
                <w:sz w:val="20"/>
                <w:szCs w:val="20"/>
              </w:rPr>
              <w:t>Datos</w:t>
            </w:r>
            <w:r w:rsidR="000800A5">
              <w:rPr>
                <w:b/>
                <w:bCs/>
                <w:sz w:val="20"/>
                <w:szCs w:val="20"/>
              </w:rPr>
              <w:t xml:space="preserve"> </w:t>
            </w:r>
            <w:r w:rsidR="00AC4F33">
              <w:rPr>
                <w:b/>
                <w:bCs/>
                <w:sz w:val="20"/>
                <w:szCs w:val="20"/>
              </w:rPr>
              <w:t xml:space="preserve">clasificación </w:t>
            </w:r>
            <w:r w:rsidR="000800A5">
              <w:rPr>
                <w:b/>
                <w:bCs/>
                <w:sz w:val="20"/>
                <w:szCs w:val="20"/>
              </w:rPr>
              <w:t>de la instalación</w:t>
            </w:r>
            <w:r w:rsidR="00AC4F33">
              <w:rPr>
                <w:b/>
                <w:bCs/>
                <w:sz w:val="20"/>
                <w:szCs w:val="20"/>
              </w:rPr>
              <w:t xml:space="preserve"> de generación</w:t>
            </w:r>
            <w:r w:rsidR="00F665D7" w:rsidRPr="004E46D0">
              <w:rPr>
                <w:sz w:val="20"/>
                <w:szCs w:val="18"/>
                <w:vertAlign w:val="superscript"/>
              </w:rPr>
              <w:t>*</w:t>
            </w:r>
          </w:p>
        </w:tc>
      </w:tr>
      <w:tr w:rsidR="00903E94" w:rsidRPr="00CB7F48" w:rsidTr="00903E94">
        <w:trPr>
          <w:trHeight w:val="284"/>
        </w:trPr>
        <w:tc>
          <w:tcPr>
            <w:tcW w:w="2972" w:type="dxa"/>
            <w:gridSpan w:val="2"/>
            <w:tcBorders>
              <w:top w:val="single" w:sz="4" w:space="0" w:color="auto"/>
              <w:bottom w:val="single" w:sz="4" w:space="0" w:color="auto"/>
              <w:right w:val="single" w:sz="4" w:space="0" w:color="auto"/>
            </w:tcBorders>
            <w:vAlign w:val="center"/>
          </w:tcPr>
          <w:p w:rsidR="00903E94" w:rsidRDefault="00903E94" w:rsidP="00DD5561">
            <w:pPr>
              <w:autoSpaceDE w:val="0"/>
              <w:autoSpaceDN w:val="0"/>
              <w:adjustRightInd w:val="0"/>
              <w:spacing w:beforeLines="40" w:before="96"/>
              <w:rPr>
                <w:sz w:val="20"/>
                <w:szCs w:val="20"/>
              </w:rPr>
            </w:pPr>
            <w:r>
              <w:rPr>
                <w:sz w:val="20"/>
                <w:szCs w:val="20"/>
              </w:rPr>
              <w:t>Identificador instalación generación(si procede)</w:t>
            </w:r>
          </w:p>
        </w:tc>
        <w:tc>
          <w:tcPr>
            <w:tcW w:w="2266" w:type="dxa"/>
            <w:gridSpan w:val="3"/>
            <w:tcBorders>
              <w:top w:val="single" w:sz="4" w:space="0" w:color="auto"/>
              <w:left w:val="single" w:sz="4" w:space="0" w:color="auto"/>
              <w:bottom w:val="single" w:sz="4" w:space="0" w:color="auto"/>
              <w:right w:val="single" w:sz="4" w:space="0" w:color="auto"/>
            </w:tcBorders>
            <w:vAlign w:val="center"/>
          </w:tcPr>
          <w:p w:rsidR="00903E94" w:rsidRDefault="00903E94" w:rsidP="005B58F0">
            <w:pPr>
              <w:autoSpaceDE w:val="0"/>
              <w:autoSpaceDN w:val="0"/>
              <w:adjustRightInd w:val="0"/>
              <w:spacing w:beforeLines="40" w:before="96"/>
              <w:rPr>
                <w:sz w:val="20"/>
                <w:szCs w:val="20"/>
              </w:rPr>
            </w:pPr>
            <w:r>
              <w:rPr>
                <w:sz w:val="20"/>
                <w:szCs w:val="20"/>
              </w:rPr>
              <w:t>Tecnología Instalación</w:t>
            </w:r>
            <w:r w:rsidRPr="004E46D0">
              <w:rPr>
                <w:sz w:val="20"/>
                <w:szCs w:val="18"/>
                <w:vertAlign w:val="superscript"/>
              </w:rPr>
              <w:t>*</w:t>
            </w:r>
          </w:p>
        </w:tc>
        <w:tc>
          <w:tcPr>
            <w:tcW w:w="2529" w:type="dxa"/>
            <w:gridSpan w:val="3"/>
            <w:tcBorders>
              <w:top w:val="single" w:sz="4" w:space="0" w:color="auto"/>
              <w:left w:val="single" w:sz="4" w:space="0" w:color="auto"/>
              <w:bottom w:val="single" w:sz="4" w:space="0" w:color="auto"/>
              <w:right w:val="single" w:sz="4" w:space="0" w:color="auto"/>
            </w:tcBorders>
            <w:vAlign w:val="center"/>
          </w:tcPr>
          <w:p w:rsidR="00903E94" w:rsidRDefault="00903E94" w:rsidP="005B58F0">
            <w:pPr>
              <w:autoSpaceDE w:val="0"/>
              <w:autoSpaceDN w:val="0"/>
              <w:adjustRightInd w:val="0"/>
              <w:spacing w:beforeLines="40" w:before="96"/>
              <w:rPr>
                <w:sz w:val="20"/>
                <w:szCs w:val="20"/>
              </w:rPr>
            </w:pPr>
            <w:r>
              <w:rPr>
                <w:sz w:val="20"/>
                <w:szCs w:val="20"/>
              </w:rPr>
              <w:t>Grupo normativo instalación</w:t>
            </w:r>
            <w:r w:rsidRPr="004E46D0">
              <w:rPr>
                <w:sz w:val="20"/>
                <w:szCs w:val="18"/>
                <w:vertAlign w:val="superscript"/>
              </w:rPr>
              <w:t>*</w:t>
            </w:r>
          </w:p>
        </w:tc>
        <w:tc>
          <w:tcPr>
            <w:tcW w:w="2718" w:type="dxa"/>
            <w:gridSpan w:val="3"/>
            <w:tcBorders>
              <w:top w:val="single" w:sz="4" w:space="0" w:color="auto"/>
              <w:left w:val="single" w:sz="4" w:space="0" w:color="auto"/>
              <w:bottom w:val="single" w:sz="4" w:space="0" w:color="auto"/>
            </w:tcBorders>
            <w:vAlign w:val="center"/>
          </w:tcPr>
          <w:p w:rsidR="00903E94" w:rsidRDefault="00903E94" w:rsidP="00903E94">
            <w:pPr>
              <w:autoSpaceDE w:val="0"/>
              <w:autoSpaceDN w:val="0"/>
              <w:adjustRightInd w:val="0"/>
              <w:spacing w:beforeLines="40" w:before="96"/>
              <w:rPr>
                <w:sz w:val="20"/>
                <w:szCs w:val="20"/>
              </w:rPr>
            </w:pPr>
            <w:r>
              <w:rPr>
                <w:sz w:val="20"/>
                <w:szCs w:val="20"/>
              </w:rPr>
              <w:t>Potencia instalación(kW)</w:t>
            </w:r>
            <w:r w:rsidRPr="004E46D0">
              <w:rPr>
                <w:sz w:val="20"/>
                <w:szCs w:val="18"/>
                <w:vertAlign w:val="superscript"/>
              </w:rPr>
              <w:t xml:space="preserve"> *</w:t>
            </w:r>
          </w:p>
        </w:tc>
      </w:tr>
      <w:tr w:rsidR="00903E94" w:rsidRPr="00CB7F48" w:rsidTr="00CE2617">
        <w:trPr>
          <w:trHeight w:val="394"/>
        </w:trPr>
        <w:tc>
          <w:tcPr>
            <w:tcW w:w="2972" w:type="dxa"/>
            <w:gridSpan w:val="2"/>
            <w:tcBorders>
              <w:top w:val="single" w:sz="4" w:space="0" w:color="auto"/>
              <w:bottom w:val="single" w:sz="4" w:space="0" w:color="auto"/>
              <w:right w:val="single" w:sz="4" w:space="0" w:color="auto"/>
            </w:tcBorders>
            <w:vAlign w:val="center"/>
          </w:tcPr>
          <w:p w:rsidR="00903E94" w:rsidRDefault="00CE2617" w:rsidP="00DD5561">
            <w:pPr>
              <w:autoSpaceDE w:val="0"/>
              <w:autoSpaceDN w:val="0"/>
              <w:adjustRightInd w:val="0"/>
              <w:spacing w:beforeLines="40" w:before="96"/>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c>
          <w:tcPr>
            <w:tcW w:w="2266" w:type="dxa"/>
            <w:gridSpan w:val="3"/>
            <w:tcBorders>
              <w:top w:val="single" w:sz="4" w:space="0" w:color="auto"/>
              <w:left w:val="single" w:sz="4" w:space="0" w:color="auto"/>
              <w:bottom w:val="single" w:sz="4" w:space="0" w:color="auto"/>
              <w:right w:val="single" w:sz="4" w:space="0" w:color="auto"/>
            </w:tcBorders>
            <w:vAlign w:val="center"/>
          </w:tcPr>
          <w:p w:rsidR="00903E94" w:rsidRDefault="00CE2617" w:rsidP="00DD5561">
            <w:pPr>
              <w:autoSpaceDE w:val="0"/>
              <w:autoSpaceDN w:val="0"/>
              <w:adjustRightInd w:val="0"/>
              <w:spacing w:beforeLines="40" w:before="96"/>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c>
          <w:tcPr>
            <w:tcW w:w="2529" w:type="dxa"/>
            <w:gridSpan w:val="3"/>
            <w:tcBorders>
              <w:top w:val="single" w:sz="4" w:space="0" w:color="auto"/>
              <w:left w:val="single" w:sz="4" w:space="0" w:color="auto"/>
              <w:bottom w:val="single" w:sz="4" w:space="0" w:color="auto"/>
              <w:right w:val="single" w:sz="4" w:space="0" w:color="auto"/>
            </w:tcBorders>
            <w:vAlign w:val="center"/>
          </w:tcPr>
          <w:p w:rsidR="00903E94" w:rsidRDefault="00CE2617" w:rsidP="00DD5561">
            <w:pPr>
              <w:autoSpaceDE w:val="0"/>
              <w:autoSpaceDN w:val="0"/>
              <w:adjustRightInd w:val="0"/>
              <w:spacing w:beforeLines="40" w:before="96"/>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c>
          <w:tcPr>
            <w:tcW w:w="2718" w:type="dxa"/>
            <w:gridSpan w:val="3"/>
            <w:tcBorders>
              <w:top w:val="single" w:sz="4" w:space="0" w:color="auto"/>
              <w:left w:val="single" w:sz="4" w:space="0" w:color="auto"/>
              <w:bottom w:val="single" w:sz="4" w:space="0" w:color="auto"/>
            </w:tcBorders>
            <w:vAlign w:val="center"/>
          </w:tcPr>
          <w:p w:rsidR="00903E94" w:rsidRDefault="00CE2617" w:rsidP="00DD5561">
            <w:pPr>
              <w:autoSpaceDE w:val="0"/>
              <w:autoSpaceDN w:val="0"/>
              <w:adjustRightInd w:val="0"/>
              <w:spacing w:beforeLines="40" w:before="96"/>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r>
      <w:tr w:rsidR="003450C0" w:rsidRPr="00D51A45" w:rsidTr="00DD5561">
        <w:trPr>
          <w:trHeight w:val="284"/>
        </w:trPr>
        <w:tc>
          <w:tcPr>
            <w:tcW w:w="566" w:type="dxa"/>
            <w:tcBorders>
              <w:top w:val="single" w:sz="4" w:space="0" w:color="auto"/>
              <w:bottom w:val="single" w:sz="4" w:space="0" w:color="auto"/>
              <w:right w:val="nil"/>
            </w:tcBorders>
            <w:shd w:val="clear" w:color="auto" w:fill="FFFF99"/>
            <w:vAlign w:val="center"/>
          </w:tcPr>
          <w:p w:rsidR="003450C0" w:rsidRPr="00D51A45" w:rsidRDefault="003450C0" w:rsidP="00FB6449">
            <w:pPr>
              <w:spacing w:before="40"/>
              <w:ind w:right="-290"/>
              <w:rPr>
                <w:bCs/>
                <w:sz w:val="20"/>
                <w:szCs w:val="20"/>
              </w:rPr>
            </w:pPr>
            <w:r w:rsidRPr="00D51A45">
              <w:rPr>
                <w:bCs/>
                <w:sz w:val="20"/>
                <w:szCs w:val="20"/>
              </w:rPr>
              <w:t>0</w:t>
            </w:r>
            <w:r w:rsidR="00FB6449">
              <w:rPr>
                <w:bCs/>
                <w:sz w:val="20"/>
                <w:szCs w:val="20"/>
              </w:rPr>
              <w:t>7</w:t>
            </w:r>
            <w:r w:rsidRPr="00D51A45">
              <w:rPr>
                <w:bCs/>
                <w:sz w:val="20"/>
                <w:szCs w:val="20"/>
              </w:rPr>
              <w:t>.</w:t>
            </w:r>
            <w:r>
              <w:rPr>
                <w:bCs/>
                <w:sz w:val="20"/>
                <w:szCs w:val="20"/>
              </w:rPr>
              <w:t>2</w:t>
            </w:r>
          </w:p>
        </w:tc>
        <w:tc>
          <w:tcPr>
            <w:tcW w:w="9919" w:type="dxa"/>
            <w:gridSpan w:val="10"/>
            <w:tcBorders>
              <w:top w:val="single" w:sz="4" w:space="0" w:color="auto"/>
              <w:left w:val="nil"/>
              <w:bottom w:val="single" w:sz="4" w:space="0" w:color="auto"/>
            </w:tcBorders>
            <w:shd w:val="clear" w:color="auto" w:fill="FFFF99"/>
            <w:vAlign w:val="center"/>
          </w:tcPr>
          <w:p w:rsidR="003450C0" w:rsidRPr="00D51A45" w:rsidRDefault="00AC4F33" w:rsidP="00AC4F33">
            <w:pPr>
              <w:spacing w:before="40"/>
              <w:ind w:right="-290"/>
              <w:rPr>
                <w:b/>
                <w:bCs/>
                <w:sz w:val="20"/>
                <w:szCs w:val="20"/>
              </w:rPr>
            </w:pPr>
            <w:r>
              <w:rPr>
                <w:b/>
                <w:bCs/>
                <w:sz w:val="20"/>
                <w:szCs w:val="20"/>
              </w:rPr>
              <w:t>Otros datos de la instalación de generación (Rellenar solo para autoconsumo con excedente-Sección_2)</w:t>
            </w:r>
          </w:p>
        </w:tc>
      </w:tr>
      <w:tr w:rsidR="00395961" w:rsidRPr="00CB7F48" w:rsidTr="00395961">
        <w:trPr>
          <w:trHeight w:val="410"/>
        </w:trPr>
        <w:tc>
          <w:tcPr>
            <w:tcW w:w="4946" w:type="dxa"/>
            <w:gridSpan w:val="4"/>
            <w:tcBorders>
              <w:top w:val="single" w:sz="4" w:space="0" w:color="auto"/>
              <w:bottom w:val="single" w:sz="4" w:space="0" w:color="auto"/>
              <w:right w:val="single" w:sz="4" w:space="0" w:color="auto"/>
            </w:tcBorders>
            <w:vAlign w:val="center"/>
          </w:tcPr>
          <w:p w:rsidR="00395961" w:rsidRDefault="00395961" w:rsidP="00395961">
            <w:pPr>
              <w:autoSpaceDE w:val="0"/>
              <w:autoSpaceDN w:val="0"/>
              <w:adjustRightInd w:val="0"/>
              <w:rPr>
                <w:sz w:val="20"/>
                <w:szCs w:val="20"/>
              </w:rPr>
            </w:pPr>
            <w:r>
              <w:rPr>
                <w:sz w:val="20"/>
                <w:szCs w:val="20"/>
              </w:rPr>
              <w:t>Número inscripción registro de producción(cód. PRETOR)</w:t>
            </w:r>
          </w:p>
        </w:tc>
        <w:tc>
          <w:tcPr>
            <w:tcW w:w="5539" w:type="dxa"/>
            <w:gridSpan w:val="7"/>
            <w:tcBorders>
              <w:top w:val="single" w:sz="4" w:space="0" w:color="auto"/>
              <w:left w:val="single" w:sz="4" w:space="0" w:color="auto"/>
              <w:bottom w:val="single" w:sz="4" w:space="0" w:color="auto"/>
            </w:tcBorders>
            <w:vAlign w:val="center"/>
          </w:tcPr>
          <w:p w:rsidR="00395961" w:rsidRDefault="00395961" w:rsidP="00395961">
            <w:pPr>
              <w:autoSpaceDE w:val="0"/>
              <w:autoSpaceDN w:val="0"/>
              <w:adjustRightInd w:val="0"/>
              <w:rPr>
                <w:sz w:val="20"/>
                <w:szCs w:val="20"/>
              </w:rPr>
            </w:pPr>
            <w:r>
              <w:rPr>
                <w:sz w:val="20"/>
                <w:szCs w:val="20"/>
              </w:rPr>
              <w:t>Código CIL</w:t>
            </w:r>
          </w:p>
        </w:tc>
      </w:tr>
      <w:tr w:rsidR="00395961" w:rsidRPr="00CB7F48" w:rsidTr="00395961">
        <w:trPr>
          <w:trHeight w:val="410"/>
        </w:trPr>
        <w:tc>
          <w:tcPr>
            <w:tcW w:w="4946" w:type="dxa"/>
            <w:gridSpan w:val="4"/>
            <w:tcBorders>
              <w:top w:val="single" w:sz="4" w:space="0" w:color="auto"/>
              <w:bottom w:val="single" w:sz="4" w:space="0" w:color="auto"/>
              <w:right w:val="single" w:sz="4" w:space="0" w:color="auto"/>
            </w:tcBorders>
            <w:vAlign w:val="center"/>
          </w:tcPr>
          <w:p w:rsidR="00395961" w:rsidRDefault="002071ED" w:rsidP="00DD5561">
            <w:pPr>
              <w:autoSpaceDE w:val="0"/>
              <w:autoSpaceDN w:val="0"/>
              <w:adjustRightInd w:val="0"/>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c>
          <w:tcPr>
            <w:tcW w:w="5539" w:type="dxa"/>
            <w:gridSpan w:val="7"/>
            <w:tcBorders>
              <w:top w:val="single" w:sz="4" w:space="0" w:color="auto"/>
              <w:left w:val="single" w:sz="4" w:space="0" w:color="auto"/>
              <w:bottom w:val="single" w:sz="4" w:space="0" w:color="auto"/>
            </w:tcBorders>
            <w:vAlign w:val="center"/>
          </w:tcPr>
          <w:p w:rsidR="00395961" w:rsidRDefault="002071ED" w:rsidP="00DD5561">
            <w:pPr>
              <w:autoSpaceDE w:val="0"/>
              <w:autoSpaceDN w:val="0"/>
              <w:adjustRightInd w:val="0"/>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r>
      <w:tr w:rsidR="006937D0" w:rsidRPr="00CB7F48" w:rsidTr="00DD5561">
        <w:trPr>
          <w:trHeight w:val="284"/>
        </w:trPr>
        <w:tc>
          <w:tcPr>
            <w:tcW w:w="5522" w:type="dxa"/>
            <w:gridSpan w:val="6"/>
            <w:tcBorders>
              <w:top w:val="single" w:sz="4" w:space="0" w:color="auto"/>
              <w:bottom w:val="single" w:sz="4" w:space="0" w:color="auto"/>
              <w:right w:val="single" w:sz="4" w:space="0" w:color="auto"/>
            </w:tcBorders>
            <w:vAlign w:val="center"/>
          </w:tcPr>
          <w:p w:rsidR="006937D0" w:rsidRPr="002821DF" w:rsidRDefault="006937D0" w:rsidP="00DD5561">
            <w:pPr>
              <w:autoSpaceDE w:val="0"/>
              <w:autoSpaceDN w:val="0"/>
              <w:adjustRightInd w:val="0"/>
              <w:spacing w:beforeLines="40" w:before="96"/>
              <w:ind w:left="540" w:hanging="540"/>
              <w:rPr>
                <w:sz w:val="20"/>
                <w:szCs w:val="20"/>
              </w:rPr>
            </w:pPr>
            <w:r w:rsidRPr="002821DF">
              <w:rPr>
                <w:sz w:val="20"/>
                <w:szCs w:val="20"/>
              </w:rPr>
              <w:t>T</w:t>
            </w:r>
            <w:r w:rsidR="00DE68E7" w:rsidRPr="002821DF">
              <w:rPr>
                <w:sz w:val="20"/>
                <w:szCs w:val="20"/>
              </w:rPr>
              <w:t>itular instalación</w:t>
            </w:r>
            <w:r w:rsidRPr="002821DF">
              <w:rPr>
                <w:sz w:val="20"/>
                <w:szCs w:val="18"/>
                <w:vertAlign w:val="superscript"/>
              </w:rPr>
              <w:t>*</w:t>
            </w:r>
            <w:r w:rsidRPr="002821DF">
              <w:t xml:space="preserve"> </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6937D0" w:rsidRPr="002821DF" w:rsidRDefault="006937D0" w:rsidP="00DD5561">
            <w:pPr>
              <w:autoSpaceDE w:val="0"/>
              <w:autoSpaceDN w:val="0"/>
              <w:adjustRightInd w:val="0"/>
              <w:spacing w:beforeLines="40" w:before="96"/>
              <w:ind w:left="540" w:hanging="540"/>
              <w:rPr>
                <w:sz w:val="20"/>
                <w:szCs w:val="20"/>
              </w:rPr>
            </w:pPr>
            <w:r w:rsidRPr="002821DF">
              <w:rPr>
                <w:sz w:val="20"/>
                <w:szCs w:val="20"/>
              </w:rPr>
              <w:t>NIF</w:t>
            </w:r>
            <w:r w:rsidRPr="002821DF">
              <w:rPr>
                <w:sz w:val="20"/>
                <w:szCs w:val="18"/>
                <w:vertAlign w:val="superscript"/>
              </w:rPr>
              <w:t>*</w:t>
            </w:r>
            <w:r w:rsidRPr="002821DF">
              <w:t xml:space="preserve"> </w:t>
            </w:r>
          </w:p>
        </w:tc>
        <w:tc>
          <w:tcPr>
            <w:tcW w:w="2111" w:type="dxa"/>
            <w:tcBorders>
              <w:top w:val="single" w:sz="4" w:space="0" w:color="auto"/>
              <w:left w:val="single" w:sz="4" w:space="0" w:color="auto"/>
              <w:bottom w:val="single" w:sz="4" w:space="0" w:color="auto"/>
            </w:tcBorders>
            <w:vAlign w:val="center"/>
          </w:tcPr>
          <w:p w:rsidR="006937D0" w:rsidRPr="002821DF" w:rsidRDefault="006937D0" w:rsidP="00DD5561">
            <w:pPr>
              <w:autoSpaceDE w:val="0"/>
              <w:autoSpaceDN w:val="0"/>
              <w:adjustRightInd w:val="0"/>
              <w:spacing w:beforeLines="40" w:before="96"/>
              <w:rPr>
                <w:sz w:val="20"/>
                <w:szCs w:val="20"/>
              </w:rPr>
            </w:pPr>
            <w:r w:rsidRPr="002821DF">
              <w:rPr>
                <w:sz w:val="20"/>
                <w:szCs w:val="20"/>
              </w:rPr>
              <w:t>Teléfono</w:t>
            </w:r>
            <w:r w:rsidRPr="002821DF">
              <w:rPr>
                <w:sz w:val="20"/>
                <w:szCs w:val="18"/>
                <w:vertAlign w:val="superscript"/>
              </w:rPr>
              <w:t>*</w:t>
            </w:r>
          </w:p>
        </w:tc>
      </w:tr>
      <w:tr w:rsidR="006937D0" w:rsidTr="00DD5561">
        <w:trPr>
          <w:trHeight w:val="220"/>
        </w:trPr>
        <w:tc>
          <w:tcPr>
            <w:tcW w:w="5522" w:type="dxa"/>
            <w:gridSpan w:val="6"/>
            <w:tcBorders>
              <w:top w:val="single" w:sz="4" w:space="0" w:color="auto"/>
              <w:bottom w:val="single" w:sz="4" w:space="0" w:color="auto"/>
              <w:right w:val="single" w:sz="4" w:space="0" w:color="auto"/>
            </w:tcBorders>
            <w:vAlign w:val="center"/>
          </w:tcPr>
          <w:p w:rsidR="006937D0" w:rsidRPr="002821DF" w:rsidRDefault="006937D0" w:rsidP="00DD5561">
            <w:pPr>
              <w:autoSpaceDE w:val="0"/>
              <w:autoSpaceDN w:val="0"/>
              <w:adjustRightInd w:val="0"/>
              <w:spacing w:beforeLines="40" w:before="96"/>
              <w:ind w:left="540" w:hanging="540"/>
              <w:rPr>
                <w:sz w:val="20"/>
                <w:szCs w:val="20"/>
              </w:rPr>
            </w:pPr>
            <w:r w:rsidRPr="002821DF">
              <w:rPr>
                <w:sz w:val="20"/>
                <w:szCs w:val="20"/>
              </w:rPr>
              <w:fldChar w:fldCharType="begin">
                <w:ffData>
                  <w:name w:val="Texto2"/>
                  <w:enabled/>
                  <w:calcOnExit w:val="0"/>
                  <w:textInput/>
                </w:ffData>
              </w:fldChar>
            </w:r>
            <w:r w:rsidRPr="002821DF">
              <w:rPr>
                <w:sz w:val="20"/>
                <w:szCs w:val="20"/>
              </w:rPr>
              <w:instrText xml:space="preserve"> FORMTEXT </w:instrText>
            </w:r>
            <w:r w:rsidRPr="002821DF">
              <w:rPr>
                <w:sz w:val="20"/>
                <w:szCs w:val="20"/>
              </w:rPr>
            </w:r>
            <w:r w:rsidRPr="002821DF">
              <w:rPr>
                <w:sz w:val="20"/>
                <w:szCs w:val="20"/>
              </w:rPr>
              <w:fldChar w:fldCharType="separate"/>
            </w:r>
            <w:r w:rsidRPr="002821DF">
              <w:rPr>
                <w:noProof/>
                <w:sz w:val="20"/>
                <w:szCs w:val="20"/>
              </w:rPr>
              <w:t> </w:t>
            </w:r>
            <w:r w:rsidRPr="002821DF">
              <w:rPr>
                <w:noProof/>
                <w:sz w:val="20"/>
                <w:szCs w:val="20"/>
              </w:rPr>
              <w:t> </w:t>
            </w:r>
            <w:r w:rsidRPr="002821DF">
              <w:rPr>
                <w:noProof/>
                <w:sz w:val="20"/>
                <w:szCs w:val="20"/>
              </w:rPr>
              <w:t> </w:t>
            </w:r>
            <w:r w:rsidRPr="002821DF">
              <w:rPr>
                <w:noProof/>
                <w:sz w:val="20"/>
                <w:szCs w:val="20"/>
              </w:rPr>
              <w:t> </w:t>
            </w:r>
            <w:r w:rsidRPr="002821DF">
              <w:rPr>
                <w:noProof/>
                <w:sz w:val="20"/>
                <w:szCs w:val="20"/>
              </w:rPr>
              <w:t> </w:t>
            </w:r>
            <w:r w:rsidRPr="002821DF">
              <w:rPr>
                <w:sz w:val="20"/>
                <w:szCs w:val="20"/>
              </w:rPr>
              <w:fldChar w:fldCharType="end"/>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6937D0" w:rsidRPr="002821DF" w:rsidRDefault="006937D0" w:rsidP="00DD5561">
            <w:pPr>
              <w:autoSpaceDE w:val="0"/>
              <w:autoSpaceDN w:val="0"/>
              <w:adjustRightInd w:val="0"/>
              <w:spacing w:beforeLines="40" w:before="96"/>
              <w:ind w:left="540" w:hanging="540"/>
              <w:rPr>
                <w:sz w:val="20"/>
                <w:szCs w:val="20"/>
              </w:rPr>
            </w:pPr>
            <w:r w:rsidRPr="002821DF">
              <w:rPr>
                <w:sz w:val="20"/>
                <w:szCs w:val="20"/>
              </w:rPr>
              <w:fldChar w:fldCharType="begin">
                <w:ffData>
                  <w:name w:val="Texto2"/>
                  <w:enabled/>
                  <w:calcOnExit w:val="0"/>
                  <w:textInput/>
                </w:ffData>
              </w:fldChar>
            </w:r>
            <w:r w:rsidRPr="002821DF">
              <w:rPr>
                <w:sz w:val="20"/>
                <w:szCs w:val="20"/>
              </w:rPr>
              <w:instrText xml:space="preserve"> FORMTEXT </w:instrText>
            </w:r>
            <w:r w:rsidRPr="002821DF">
              <w:rPr>
                <w:sz w:val="20"/>
                <w:szCs w:val="20"/>
              </w:rPr>
            </w:r>
            <w:r w:rsidRPr="002821DF">
              <w:rPr>
                <w:sz w:val="20"/>
                <w:szCs w:val="20"/>
              </w:rPr>
              <w:fldChar w:fldCharType="separate"/>
            </w:r>
            <w:r w:rsidRPr="002821DF">
              <w:rPr>
                <w:noProof/>
                <w:sz w:val="20"/>
                <w:szCs w:val="20"/>
              </w:rPr>
              <w:t> </w:t>
            </w:r>
            <w:r w:rsidRPr="002821DF">
              <w:rPr>
                <w:noProof/>
                <w:sz w:val="20"/>
                <w:szCs w:val="20"/>
              </w:rPr>
              <w:t> </w:t>
            </w:r>
            <w:r w:rsidRPr="002821DF">
              <w:rPr>
                <w:noProof/>
                <w:sz w:val="20"/>
                <w:szCs w:val="20"/>
              </w:rPr>
              <w:t> </w:t>
            </w:r>
            <w:r w:rsidRPr="002821DF">
              <w:rPr>
                <w:noProof/>
                <w:sz w:val="20"/>
                <w:szCs w:val="20"/>
              </w:rPr>
              <w:t> </w:t>
            </w:r>
            <w:r w:rsidRPr="002821DF">
              <w:rPr>
                <w:noProof/>
                <w:sz w:val="20"/>
                <w:szCs w:val="20"/>
              </w:rPr>
              <w:t> </w:t>
            </w:r>
            <w:r w:rsidRPr="002821DF">
              <w:rPr>
                <w:sz w:val="20"/>
                <w:szCs w:val="20"/>
              </w:rPr>
              <w:fldChar w:fldCharType="end"/>
            </w:r>
          </w:p>
        </w:tc>
        <w:tc>
          <w:tcPr>
            <w:tcW w:w="2111" w:type="dxa"/>
            <w:tcBorders>
              <w:top w:val="single" w:sz="4" w:space="0" w:color="auto"/>
              <w:left w:val="single" w:sz="4" w:space="0" w:color="auto"/>
              <w:bottom w:val="single" w:sz="4" w:space="0" w:color="auto"/>
            </w:tcBorders>
            <w:vAlign w:val="center"/>
          </w:tcPr>
          <w:p w:rsidR="006937D0" w:rsidRPr="002821DF" w:rsidRDefault="006937D0" w:rsidP="00DD5561">
            <w:pPr>
              <w:autoSpaceDE w:val="0"/>
              <w:autoSpaceDN w:val="0"/>
              <w:adjustRightInd w:val="0"/>
              <w:spacing w:beforeLines="40" w:before="96"/>
              <w:rPr>
                <w:sz w:val="20"/>
                <w:szCs w:val="20"/>
              </w:rPr>
            </w:pPr>
            <w:r w:rsidRPr="002821DF">
              <w:fldChar w:fldCharType="begin">
                <w:ffData>
                  <w:name w:val="Texto2"/>
                  <w:enabled/>
                  <w:calcOnExit w:val="0"/>
                  <w:textInput/>
                </w:ffData>
              </w:fldChar>
            </w:r>
            <w:r w:rsidRPr="002821DF">
              <w:instrText xml:space="preserve"> FORMTEXT </w:instrText>
            </w:r>
            <w:r w:rsidRPr="002821DF">
              <w:fldChar w:fldCharType="separate"/>
            </w:r>
            <w:r w:rsidRPr="002821DF">
              <w:rPr>
                <w:noProof/>
              </w:rPr>
              <w:t> </w:t>
            </w:r>
            <w:r w:rsidRPr="002821DF">
              <w:rPr>
                <w:noProof/>
              </w:rPr>
              <w:t> </w:t>
            </w:r>
            <w:r w:rsidRPr="002821DF">
              <w:rPr>
                <w:noProof/>
              </w:rPr>
              <w:t> </w:t>
            </w:r>
            <w:r w:rsidRPr="002821DF">
              <w:rPr>
                <w:noProof/>
              </w:rPr>
              <w:t> </w:t>
            </w:r>
            <w:r w:rsidRPr="002821DF">
              <w:rPr>
                <w:noProof/>
              </w:rPr>
              <w:t> </w:t>
            </w:r>
            <w:r w:rsidRPr="002821DF">
              <w:fldChar w:fldCharType="end"/>
            </w:r>
          </w:p>
        </w:tc>
      </w:tr>
      <w:tr w:rsidR="006937D0" w:rsidRPr="007E7CE4" w:rsidTr="00DD5561">
        <w:trPr>
          <w:trHeight w:val="284"/>
        </w:trPr>
        <w:tc>
          <w:tcPr>
            <w:tcW w:w="5522" w:type="dxa"/>
            <w:gridSpan w:val="6"/>
            <w:tcBorders>
              <w:top w:val="single" w:sz="4" w:space="0" w:color="auto"/>
              <w:bottom w:val="single" w:sz="4" w:space="0" w:color="auto"/>
              <w:right w:val="single" w:sz="4" w:space="0" w:color="auto"/>
            </w:tcBorders>
            <w:vAlign w:val="center"/>
          </w:tcPr>
          <w:p w:rsidR="006937D0" w:rsidRPr="002821DF" w:rsidRDefault="006937D0" w:rsidP="00DD5561">
            <w:pPr>
              <w:autoSpaceDE w:val="0"/>
              <w:autoSpaceDN w:val="0"/>
              <w:adjustRightInd w:val="0"/>
              <w:spacing w:beforeLines="40" w:before="96"/>
              <w:ind w:left="540" w:hanging="540"/>
              <w:rPr>
                <w:sz w:val="20"/>
                <w:szCs w:val="20"/>
              </w:rPr>
            </w:pPr>
            <w:r w:rsidRPr="002821DF">
              <w:rPr>
                <w:sz w:val="20"/>
                <w:szCs w:val="20"/>
              </w:rPr>
              <w:t xml:space="preserve">Dirección </w:t>
            </w:r>
          </w:p>
        </w:tc>
        <w:tc>
          <w:tcPr>
            <w:tcW w:w="2257" w:type="dxa"/>
            <w:gridSpan w:val="3"/>
            <w:tcBorders>
              <w:top w:val="single" w:sz="4" w:space="0" w:color="auto"/>
              <w:left w:val="single" w:sz="4" w:space="0" w:color="auto"/>
              <w:bottom w:val="single" w:sz="4" w:space="0" w:color="auto"/>
              <w:right w:val="single" w:sz="4" w:space="0" w:color="auto"/>
            </w:tcBorders>
            <w:vAlign w:val="center"/>
          </w:tcPr>
          <w:p w:rsidR="006937D0" w:rsidRPr="002821DF" w:rsidRDefault="006937D0" w:rsidP="00DD5561">
            <w:pPr>
              <w:autoSpaceDE w:val="0"/>
              <w:autoSpaceDN w:val="0"/>
              <w:adjustRightInd w:val="0"/>
              <w:spacing w:beforeLines="40" w:before="96"/>
              <w:ind w:left="540" w:hanging="540"/>
              <w:rPr>
                <w:sz w:val="20"/>
                <w:szCs w:val="20"/>
              </w:rPr>
            </w:pPr>
            <w:r w:rsidRPr="002821DF">
              <w:rPr>
                <w:sz w:val="20"/>
                <w:szCs w:val="20"/>
              </w:rPr>
              <w:t>País</w:t>
            </w:r>
          </w:p>
        </w:tc>
        <w:tc>
          <w:tcPr>
            <w:tcW w:w="2706" w:type="dxa"/>
            <w:gridSpan w:val="2"/>
            <w:tcBorders>
              <w:top w:val="single" w:sz="4" w:space="0" w:color="auto"/>
              <w:left w:val="single" w:sz="4" w:space="0" w:color="auto"/>
              <w:bottom w:val="single" w:sz="4" w:space="0" w:color="auto"/>
            </w:tcBorders>
            <w:vAlign w:val="center"/>
          </w:tcPr>
          <w:p w:rsidR="006937D0" w:rsidRPr="002821DF" w:rsidRDefault="006937D0" w:rsidP="00DD5561">
            <w:pPr>
              <w:autoSpaceDE w:val="0"/>
              <w:autoSpaceDN w:val="0"/>
              <w:adjustRightInd w:val="0"/>
              <w:spacing w:beforeLines="40" w:before="96"/>
              <w:ind w:left="540" w:hanging="540"/>
              <w:rPr>
                <w:sz w:val="20"/>
                <w:szCs w:val="20"/>
              </w:rPr>
            </w:pPr>
            <w:r w:rsidRPr="002821DF">
              <w:rPr>
                <w:sz w:val="20"/>
                <w:szCs w:val="20"/>
              </w:rPr>
              <w:t xml:space="preserve">Provincia </w:t>
            </w:r>
          </w:p>
        </w:tc>
      </w:tr>
      <w:tr w:rsidR="006937D0" w:rsidRPr="007E7CE4" w:rsidTr="00DD5561">
        <w:trPr>
          <w:trHeight w:val="284"/>
        </w:trPr>
        <w:tc>
          <w:tcPr>
            <w:tcW w:w="5522" w:type="dxa"/>
            <w:gridSpan w:val="6"/>
            <w:tcBorders>
              <w:top w:val="single" w:sz="4" w:space="0" w:color="auto"/>
              <w:bottom w:val="single" w:sz="4" w:space="0" w:color="auto"/>
              <w:right w:val="single" w:sz="4" w:space="0" w:color="auto"/>
            </w:tcBorders>
            <w:vAlign w:val="center"/>
          </w:tcPr>
          <w:p w:rsidR="006937D0" w:rsidRPr="002821DF" w:rsidRDefault="006937D0" w:rsidP="00DD5561">
            <w:pPr>
              <w:autoSpaceDE w:val="0"/>
              <w:autoSpaceDN w:val="0"/>
              <w:adjustRightInd w:val="0"/>
              <w:spacing w:beforeLines="40" w:before="96"/>
              <w:ind w:left="540" w:hanging="540"/>
              <w:rPr>
                <w:sz w:val="20"/>
                <w:szCs w:val="20"/>
              </w:rPr>
            </w:pPr>
            <w:r w:rsidRPr="002821DF">
              <w:rPr>
                <w:sz w:val="20"/>
                <w:szCs w:val="20"/>
              </w:rPr>
              <w:fldChar w:fldCharType="begin">
                <w:ffData>
                  <w:name w:val="Texto2"/>
                  <w:enabled/>
                  <w:calcOnExit w:val="0"/>
                  <w:textInput/>
                </w:ffData>
              </w:fldChar>
            </w:r>
            <w:r w:rsidRPr="002821DF">
              <w:rPr>
                <w:sz w:val="20"/>
                <w:szCs w:val="20"/>
              </w:rPr>
              <w:instrText xml:space="preserve"> FORMTEXT </w:instrText>
            </w:r>
            <w:r w:rsidRPr="002821DF">
              <w:rPr>
                <w:sz w:val="20"/>
                <w:szCs w:val="20"/>
              </w:rPr>
            </w:r>
            <w:r w:rsidRPr="002821DF">
              <w:rPr>
                <w:sz w:val="20"/>
                <w:szCs w:val="20"/>
              </w:rPr>
              <w:fldChar w:fldCharType="separate"/>
            </w:r>
            <w:r w:rsidRPr="002821DF">
              <w:rPr>
                <w:noProof/>
                <w:sz w:val="20"/>
                <w:szCs w:val="20"/>
              </w:rPr>
              <w:t> </w:t>
            </w:r>
            <w:r w:rsidRPr="002821DF">
              <w:rPr>
                <w:noProof/>
                <w:sz w:val="20"/>
                <w:szCs w:val="20"/>
              </w:rPr>
              <w:t> </w:t>
            </w:r>
            <w:r w:rsidRPr="002821DF">
              <w:rPr>
                <w:noProof/>
                <w:sz w:val="20"/>
                <w:szCs w:val="20"/>
              </w:rPr>
              <w:t> </w:t>
            </w:r>
            <w:r w:rsidRPr="002821DF">
              <w:rPr>
                <w:noProof/>
                <w:sz w:val="20"/>
                <w:szCs w:val="20"/>
              </w:rPr>
              <w:t> </w:t>
            </w:r>
            <w:r w:rsidRPr="002821DF">
              <w:rPr>
                <w:noProof/>
                <w:sz w:val="20"/>
                <w:szCs w:val="20"/>
              </w:rPr>
              <w:t> </w:t>
            </w:r>
            <w:r w:rsidRPr="002821DF">
              <w:rPr>
                <w:sz w:val="20"/>
                <w:szCs w:val="20"/>
              </w:rPr>
              <w:fldChar w:fldCharType="end"/>
            </w:r>
          </w:p>
        </w:tc>
        <w:tc>
          <w:tcPr>
            <w:tcW w:w="2257" w:type="dxa"/>
            <w:gridSpan w:val="3"/>
            <w:tcBorders>
              <w:top w:val="single" w:sz="4" w:space="0" w:color="auto"/>
              <w:left w:val="single" w:sz="4" w:space="0" w:color="auto"/>
              <w:bottom w:val="single" w:sz="4" w:space="0" w:color="auto"/>
              <w:right w:val="single" w:sz="4" w:space="0" w:color="auto"/>
            </w:tcBorders>
            <w:vAlign w:val="center"/>
          </w:tcPr>
          <w:p w:rsidR="006937D0" w:rsidRPr="002821DF" w:rsidRDefault="006937D0" w:rsidP="00DD5561">
            <w:pPr>
              <w:autoSpaceDE w:val="0"/>
              <w:autoSpaceDN w:val="0"/>
              <w:adjustRightInd w:val="0"/>
              <w:spacing w:beforeLines="40" w:before="96"/>
              <w:ind w:left="540" w:hanging="540"/>
              <w:rPr>
                <w:sz w:val="20"/>
                <w:szCs w:val="20"/>
              </w:rPr>
            </w:pPr>
            <w:r w:rsidRPr="002821DF">
              <w:rPr>
                <w:sz w:val="20"/>
                <w:szCs w:val="20"/>
              </w:rPr>
              <w:fldChar w:fldCharType="begin">
                <w:ffData>
                  <w:name w:val="Texto2"/>
                  <w:enabled/>
                  <w:calcOnExit w:val="0"/>
                  <w:textInput/>
                </w:ffData>
              </w:fldChar>
            </w:r>
            <w:r w:rsidRPr="002821DF">
              <w:rPr>
                <w:sz w:val="20"/>
                <w:szCs w:val="20"/>
              </w:rPr>
              <w:instrText xml:space="preserve"> FORMTEXT </w:instrText>
            </w:r>
            <w:r w:rsidRPr="002821DF">
              <w:rPr>
                <w:sz w:val="20"/>
                <w:szCs w:val="20"/>
              </w:rPr>
            </w:r>
            <w:r w:rsidRPr="002821DF">
              <w:rPr>
                <w:sz w:val="20"/>
                <w:szCs w:val="20"/>
              </w:rPr>
              <w:fldChar w:fldCharType="separate"/>
            </w:r>
            <w:r w:rsidRPr="002821DF">
              <w:rPr>
                <w:noProof/>
                <w:sz w:val="20"/>
                <w:szCs w:val="20"/>
              </w:rPr>
              <w:t> </w:t>
            </w:r>
            <w:r w:rsidRPr="002821DF">
              <w:rPr>
                <w:noProof/>
                <w:sz w:val="20"/>
                <w:szCs w:val="20"/>
              </w:rPr>
              <w:t> </w:t>
            </w:r>
            <w:r w:rsidRPr="002821DF">
              <w:rPr>
                <w:noProof/>
                <w:sz w:val="20"/>
                <w:szCs w:val="20"/>
              </w:rPr>
              <w:t> </w:t>
            </w:r>
            <w:r w:rsidRPr="002821DF">
              <w:rPr>
                <w:noProof/>
                <w:sz w:val="20"/>
                <w:szCs w:val="20"/>
              </w:rPr>
              <w:t> </w:t>
            </w:r>
            <w:r w:rsidRPr="002821DF">
              <w:rPr>
                <w:noProof/>
                <w:sz w:val="20"/>
                <w:szCs w:val="20"/>
              </w:rPr>
              <w:t> </w:t>
            </w:r>
            <w:r w:rsidRPr="002821DF">
              <w:rPr>
                <w:sz w:val="20"/>
                <w:szCs w:val="20"/>
              </w:rPr>
              <w:fldChar w:fldCharType="end"/>
            </w:r>
          </w:p>
        </w:tc>
        <w:tc>
          <w:tcPr>
            <w:tcW w:w="2706" w:type="dxa"/>
            <w:gridSpan w:val="2"/>
            <w:tcBorders>
              <w:top w:val="single" w:sz="4" w:space="0" w:color="auto"/>
              <w:left w:val="single" w:sz="4" w:space="0" w:color="auto"/>
              <w:bottom w:val="single" w:sz="4" w:space="0" w:color="auto"/>
            </w:tcBorders>
            <w:vAlign w:val="center"/>
          </w:tcPr>
          <w:p w:rsidR="006937D0" w:rsidRPr="002821DF" w:rsidRDefault="006937D0" w:rsidP="00DD5561">
            <w:pPr>
              <w:autoSpaceDE w:val="0"/>
              <w:autoSpaceDN w:val="0"/>
              <w:adjustRightInd w:val="0"/>
              <w:spacing w:beforeLines="40" w:before="96"/>
              <w:ind w:left="540" w:hanging="540"/>
              <w:rPr>
                <w:sz w:val="20"/>
                <w:szCs w:val="20"/>
              </w:rPr>
            </w:pPr>
            <w:r w:rsidRPr="002821DF">
              <w:rPr>
                <w:sz w:val="20"/>
                <w:szCs w:val="20"/>
              </w:rPr>
              <w:fldChar w:fldCharType="begin">
                <w:ffData>
                  <w:name w:val="Texto2"/>
                  <w:enabled/>
                  <w:calcOnExit w:val="0"/>
                  <w:textInput/>
                </w:ffData>
              </w:fldChar>
            </w:r>
            <w:r w:rsidRPr="002821DF">
              <w:rPr>
                <w:sz w:val="20"/>
                <w:szCs w:val="20"/>
              </w:rPr>
              <w:instrText xml:space="preserve"> FORMTEXT </w:instrText>
            </w:r>
            <w:r w:rsidRPr="002821DF">
              <w:rPr>
                <w:sz w:val="20"/>
                <w:szCs w:val="20"/>
              </w:rPr>
            </w:r>
            <w:r w:rsidRPr="002821DF">
              <w:rPr>
                <w:sz w:val="20"/>
                <w:szCs w:val="20"/>
              </w:rPr>
              <w:fldChar w:fldCharType="separate"/>
            </w:r>
            <w:r w:rsidRPr="002821DF">
              <w:rPr>
                <w:noProof/>
                <w:sz w:val="20"/>
                <w:szCs w:val="20"/>
              </w:rPr>
              <w:t> </w:t>
            </w:r>
            <w:r w:rsidRPr="002821DF">
              <w:rPr>
                <w:noProof/>
                <w:sz w:val="20"/>
                <w:szCs w:val="20"/>
              </w:rPr>
              <w:t> </w:t>
            </w:r>
            <w:r w:rsidRPr="002821DF">
              <w:rPr>
                <w:noProof/>
                <w:sz w:val="20"/>
                <w:szCs w:val="20"/>
              </w:rPr>
              <w:t> </w:t>
            </w:r>
            <w:r w:rsidRPr="002821DF">
              <w:rPr>
                <w:noProof/>
                <w:sz w:val="20"/>
                <w:szCs w:val="20"/>
              </w:rPr>
              <w:t> </w:t>
            </w:r>
            <w:r w:rsidRPr="002821DF">
              <w:rPr>
                <w:noProof/>
                <w:sz w:val="20"/>
                <w:szCs w:val="20"/>
              </w:rPr>
              <w:t> </w:t>
            </w:r>
            <w:r w:rsidRPr="002821DF">
              <w:rPr>
                <w:sz w:val="20"/>
                <w:szCs w:val="20"/>
              </w:rPr>
              <w:fldChar w:fldCharType="end"/>
            </w:r>
          </w:p>
        </w:tc>
      </w:tr>
      <w:tr w:rsidR="006937D0" w:rsidRPr="007E7CE4" w:rsidTr="00DD5561">
        <w:trPr>
          <w:trHeight w:val="284"/>
        </w:trPr>
        <w:tc>
          <w:tcPr>
            <w:tcW w:w="3962" w:type="dxa"/>
            <w:gridSpan w:val="3"/>
            <w:tcBorders>
              <w:top w:val="single" w:sz="4" w:space="0" w:color="auto"/>
              <w:bottom w:val="single" w:sz="4" w:space="0" w:color="auto"/>
              <w:right w:val="single" w:sz="4" w:space="0" w:color="auto"/>
            </w:tcBorders>
            <w:vAlign w:val="center"/>
          </w:tcPr>
          <w:p w:rsidR="006937D0" w:rsidRPr="002821DF" w:rsidRDefault="006937D0" w:rsidP="00DD5561">
            <w:pPr>
              <w:autoSpaceDE w:val="0"/>
              <w:autoSpaceDN w:val="0"/>
              <w:adjustRightInd w:val="0"/>
              <w:spacing w:beforeLines="40" w:before="96"/>
              <w:ind w:left="540" w:hanging="540"/>
              <w:rPr>
                <w:sz w:val="20"/>
                <w:szCs w:val="20"/>
              </w:rPr>
            </w:pPr>
            <w:r w:rsidRPr="002821DF">
              <w:rPr>
                <w:sz w:val="20"/>
                <w:szCs w:val="20"/>
              </w:rPr>
              <w:t>Municipio</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6937D0" w:rsidRPr="002821DF" w:rsidRDefault="006937D0" w:rsidP="00DD5561">
            <w:pPr>
              <w:autoSpaceDE w:val="0"/>
              <w:autoSpaceDN w:val="0"/>
              <w:adjustRightInd w:val="0"/>
              <w:spacing w:beforeLines="40" w:before="96"/>
              <w:rPr>
                <w:sz w:val="20"/>
                <w:szCs w:val="20"/>
              </w:rPr>
            </w:pPr>
            <w:r w:rsidRPr="002821DF">
              <w:rPr>
                <w:sz w:val="20"/>
                <w:szCs w:val="20"/>
              </w:rPr>
              <w:t>Código Postal</w:t>
            </w:r>
          </w:p>
        </w:tc>
        <w:tc>
          <w:tcPr>
            <w:tcW w:w="4538" w:type="dxa"/>
            <w:gridSpan w:val="4"/>
            <w:tcBorders>
              <w:top w:val="single" w:sz="4" w:space="0" w:color="auto"/>
              <w:left w:val="single" w:sz="4" w:space="0" w:color="auto"/>
              <w:bottom w:val="single" w:sz="4" w:space="0" w:color="auto"/>
            </w:tcBorders>
            <w:vAlign w:val="center"/>
          </w:tcPr>
          <w:p w:rsidR="006937D0" w:rsidRPr="002821DF" w:rsidRDefault="006937D0" w:rsidP="00DD5561">
            <w:pPr>
              <w:autoSpaceDE w:val="0"/>
              <w:autoSpaceDN w:val="0"/>
              <w:adjustRightInd w:val="0"/>
              <w:spacing w:beforeLines="40" w:before="96"/>
              <w:rPr>
                <w:sz w:val="20"/>
                <w:szCs w:val="20"/>
              </w:rPr>
            </w:pPr>
            <w:r w:rsidRPr="002821DF">
              <w:rPr>
                <w:sz w:val="20"/>
                <w:szCs w:val="20"/>
              </w:rPr>
              <w:t>Email</w:t>
            </w:r>
            <w:r w:rsidRPr="002821DF">
              <w:rPr>
                <w:sz w:val="20"/>
                <w:szCs w:val="20"/>
                <w:vertAlign w:val="superscript"/>
              </w:rPr>
              <w:t>*</w:t>
            </w:r>
          </w:p>
        </w:tc>
      </w:tr>
      <w:tr w:rsidR="006937D0" w:rsidRPr="007E7CE4" w:rsidTr="00DD5561">
        <w:trPr>
          <w:trHeight w:val="410"/>
        </w:trPr>
        <w:tc>
          <w:tcPr>
            <w:tcW w:w="3962" w:type="dxa"/>
            <w:gridSpan w:val="3"/>
            <w:tcBorders>
              <w:top w:val="single" w:sz="4" w:space="0" w:color="auto"/>
              <w:bottom w:val="single" w:sz="4" w:space="0" w:color="auto"/>
              <w:right w:val="single" w:sz="4" w:space="0" w:color="auto"/>
            </w:tcBorders>
            <w:vAlign w:val="center"/>
          </w:tcPr>
          <w:p w:rsidR="006937D0" w:rsidRPr="007E7CE4" w:rsidRDefault="006937D0" w:rsidP="00DD5561">
            <w:pPr>
              <w:autoSpaceDE w:val="0"/>
              <w:autoSpaceDN w:val="0"/>
              <w:adjustRightInd w:val="0"/>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6937D0" w:rsidRPr="007E7CE4" w:rsidRDefault="006937D0" w:rsidP="00DD5561">
            <w:pPr>
              <w:autoSpaceDE w:val="0"/>
              <w:autoSpaceDN w:val="0"/>
              <w:adjustRightInd w:val="0"/>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c>
          <w:tcPr>
            <w:tcW w:w="4538" w:type="dxa"/>
            <w:gridSpan w:val="4"/>
            <w:tcBorders>
              <w:top w:val="single" w:sz="4" w:space="0" w:color="auto"/>
              <w:left w:val="single" w:sz="4" w:space="0" w:color="auto"/>
              <w:bottom w:val="single" w:sz="4" w:space="0" w:color="auto"/>
            </w:tcBorders>
            <w:vAlign w:val="center"/>
          </w:tcPr>
          <w:p w:rsidR="006937D0" w:rsidRPr="007E7CE4" w:rsidRDefault="006937D0" w:rsidP="00DD5561">
            <w:pPr>
              <w:autoSpaceDE w:val="0"/>
              <w:autoSpaceDN w:val="0"/>
              <w:adjustRightInd w:val="0"/>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r>
    </w:tbl>
    <w:p w:rsidR="003450C0" w:rsidRDefault="003450C0">
      <w:pPr>
        <w:rPr>
          <w:sz w:val="14"/>
          <w:szCs w:val="14"/>
        </w:rPr>
      </w:pPr>
    </w:p>
    <w:p w:rsidR="003450C0" w:rsidRDefault="003450C0">
      <w:pPr>
        <w:rPr>
          <w:sz w:val="14"/>
          <w:szCs w:val="14"/>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66"/>
        <w:gridCol w:w="2690"/>
        <w:gridCol w:w="2835"/>
        <w:gridCol w:w="4394"/>
      </w:tblGrid>
      <w:tr w:rsidR="00DF2009" w:rsidRPr="00CB7F48" w:rsidTr="00DD5561">
        <w:trPr>
          <w:trHeight w:val="284"/>
        </w:trPr>
        <w:tc>
          <w:tcPr>
            <w:tcW w:w="566" w:type="dxa"/>
            <w:tcBorders>
              <w:top w:val="single" w:sz="4" w:space="0" w:color="auto"/>
              <w:bottom w:val="single" w:sz="4" w:space="0" w:color="auto"/>
              <w:right w:val="nil"/>
            </w:tcBorders>
            <w:shd w:val="clear" w:color="auto" w:fill="FFFF00"/>
            <w:vAlign w:val="center"/>
          </w:tcPr>
          <w:p w:rsidR="00DF2009" w:rsidRPr="00CB7F48" w:rsidRDefault="00DF2009" w:rsidP="00DD5561">
            <w:r w:rsidRPr="00CB7F48">
              <w:br w:type="page"/>
            </w:r>
            <w:r w:rsidRPr="00CB7F48">
              <w:rPr>
                <w:sz w:val="22"/>
                <w:szCs w:val="22"/>
              </w:rPr>
              <w:t>0</w:t>
            </w:r>
            <w:r w:rsidR="003E31BB">
              <w:rPr>
                <w:sz w:val="22"/>
                <w:szCs w:val="22"/>
              </w:rPr>
              <w:t>8</w:t>
            </w:r>
          </w:p>
        </w:tc>
        <w:tc>
          <w:tcPr>
            <w:tcW w:w="9919" w:type="dxa"/>
            <w:gridSpan w:val="3"/>
            <w:tcBorders>
              <w:top w:val="single" w:sz="4" w:space="0" w:color="auto"/>
              <w:left w:val="nil"/>
              <w:bottom w:val="single" w:sz="4" w:space="0" w:color="auto"/>
            </w:tcBorders>
            <w:shd w:val="clear" w:color="auto" w:fill="FFFF00"/>
            <w:vAlign w:val="center"/>
          </w:tcPr>
          <w:p w:rsidR="00DF2009" w:rsidRPr="00CB7F48" w:rsidRDefault="00DF2009" w:rsidP="00F9227D">
            <w:pPr>
              <w:rPr>
                <w:color w:val="333399"/>
              </w:rPr>
            </w:pPr>
            <w:r>
              <w:rPr>
                <w:b/>
                <w:bCs/>
                <w:sz w:val="22"/>
                <w:szCs w:val="22"/>
              </w:rPr>
              <w:t>Datos instalación almacenamiento</w:t>
            </w:r>
            <w:r w:rsidRPr="00CB7F48">
              <w:rPr>
                <w:b/>
                <w:bCs/>
                <w:sz w:val="22"/>
                <w:szCs w:val="22"/>
              </w:rPr>
              <w:t xml:space="preserve"> * </w:t>
            </w:r>
            <w:r>
              <w:rPr>
                <w:sz w:val="16"/>
                <w:szCs w:val="16"/>
              </w:rPr>
              <w:t>(</w:t>
            </w:r>
            <w:r w:rsidRPr="00056BF4">
              <w:rPr>
                <w:sz w:val="16"/>
                <w:szCs w:val="16"/>
              </w:rPr>
              <w:t xml:space="preserve">márquese </w:t>
            </w:r>
            <w:r>
              <w:rPr>
                <w:sz w:val="16"/>
                <w:szCs w:val="16"/>
              </w:rPr>
              <w:t>la que proceda</w:t>
            </w:r>
            <w:r w:rsidRPr="00056BF4">
              <w:rPr>
                <w:sz w:val="16"/>
                <w:szCs w:val="16"/>
              </w:rPr>
              <w:t>)</w:t>
            </w:r>
          </w:p>
        </w:tc>
      </w:tr>
      <w:tr w:rsidR="00DF2009" w:rsidRPr="00CB7F48" w:rsidTr="00DF2009">
        <w:trPr>
          <w:trHeight w:val="284"/>
        </w:trPr>
        <w:tc>
          <w:tcPr>
            <w:tcW w:w="3256" w:type="dxa"/>
            <w:gridSpan w:val="2"/>
            <w:tcBorders>
              <w:top w:val="single" w:sz="4" w:space="0" w:color="auto"/>
              <w:bottom w:val="single" w:sz="4" w:space="0" w:color="auto"/>
              <w:right w:val="single" w:sz="4" w:space="0" w:color="auto"/>
            </w:tcBorders>
            <w:vAlign w:val="center"/>
          </w:tcPr>
          <w:p w:rsidR="00DF2009" w:rsidRDefault="00DF2009" w:rsidP="00DD5561">
            <w:pPr>
              <w:autoSpaceDE w:val="0"/>
              <w:autoSpaceDN w:val="0"/>
              <w:adjustRightInd w:val="0"/>
              <w:spacing w:beforeLines="40" w:before="96"/>
              <w:rPr>
                <w:sz w:val="20"/>
                <w:szCs w:val="20"/>
              </w:rPr>
            </w:pPr>
            <w:r>
              <w:rPr>
                <w:sz w:val="20"/>
                <w:szCs w:val="20"/>
              </w:rPr>
              <w:t>Identificador instalación almacenamiento(si procede)</w:t>
            </w:r>
          </w:p>
        </w:tc>
        <w:tc>
          <w:tcPr>
            <w:tcW w:w="2835" w:type="dxa"/>
            <w:tcBorders>
              <w:top w:val="single" w:sz="4" w:space="0" w:color="auto"/>
              <w:left w:val="single" w:sz="4" w:space="0" w:color="auto"/>
              <w:bottom w:val="single" w:sz="4" w:space="0" w:color="auto"/>
              <w:right w:val="single" w:sz="4" w:space="0" w:color="auto"/>
            </w:tcBorders>
            <w:vAlign w:val="center"/>
          </w:tcPr>
          <w:p w:rsidR="00DF2009" w:rsidRDefault="00DF2009" w:rsidP="00DF2009">
            <w:pPr>
              <w:autoSpaceDE w:val="0"/>
              <w:autoSpaceDN w:val="0"/>
              <w:adjustRightInd w:val="0"/>
              <w:spacing w:beforeLines="40" w:before="96"/>
              <w:rPr>
                <w:sz w:val="20"/>
                <w:szCs w:val="20"/>
              </w:rPr>
            </w:pPr>
            <w:r>
              <w:rPr>
                <w:sz w:val="20"/>
                <w:szCs w:val="20"/>
              </w:rPr>
              <w:t>Potencia salida (kW)</w:t>
            </w:r>
          </w:p>
        </w:tc>
        <w:tc>
          <w:tcPr>
            <w:tcW w:w="4394" w:type="dxa"/>
            <w:tcBorders>
              <w:top w:val="single" w:sz="4" w:space="0" w:color="auto"/>
              <w:left w:val="single" w:sz="4" w:space="0" w:color="auto"/>
              <w:bottom w:val="single" w:sz="4" w:space="0" w:color="auto"/>
            </w:tcBorders>
            <w:vAlign w:val="center"/>
          </w:tcPr>
          <w:p w:rsidR="00DF2009" w:rsidRDefault="00DF2009" w:rsidP="00DF2009">
            <w:pPr>
              <w:autoSpaceDE w:val="0"/>
              <w:autoSpaceDN w:val="0"/>
              <w:adjustRightInd w:val="0"/>
              <w:spacing w:beforeLines="40" w:before="96"/>
              <w:rPr>
                <w:sz w:val="20"/>
                <w:szCs w:val="20"/>
              </w:rPr>
            </w:pPr>
            <w:r>
              <w:rPr>
                <w:sz w:val="20"/>
                <w:szCs w:val="20"/>
              </w:rPr>
              <w:t>Energía máxima almacenada (kW/h)</w:t>
            </w:r>
            <w:r w:rsidRPr="004E46D0">
              <w:rPr>
                <w:sz w:val="20"/>
                <w:szCs w:val="18"/>
                <w:vertAlign w:val="superscript"/>
              </w:rPr>
              <w:t>*</w:t>
            </w:r>
          </w:p>
        </w:tc>
      </w:tr>
      <w:tr w:rsidR="00DF2009" w:rsidRPr="00CB7F48" w:rsidTr="009D033D">
        <w:trPr>
          <w:trHeight w:val="345"/>
        </w:trPr>
        <w:tc>
          <w:tcPr>
            <w:tcW w:w="3256" w:type="dxa"/>
            <w:gridSpan w:val="2"/>
            <w:tcBorders>
              <w:top w:val="single" w:sz="4" w:space="0" w:color="auto"/>
              <w:bottom w:val="single" w:sz="4" w:space="0" w:color="auto"/>
              <w:right w:val="single" w:sz="4" w:space="0" w:color="auto"/>
            </w:tcBorders>
            <w:vAlign w:val="center"/>
          </w:tcPr>
          <w:p w:rsidR="00DF2009" w:rsidRDefault="009D033D" w:rsidP="00DD5561">
            <w:pPr>
              <w:autoSpaceDE w:val="0"/>
              <w:autoSpaceDN w:val="0"/>
              <w:adjustRightInd w:val="0"/>
              <w:spacing w:beforeLines="40" w:before="96"/>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DF2009" w:rsidRDefault="009D033D" w:rsidP="00DD5561">
            <w:pPr>
              <w:autoSpaceDE w:val="0"/>
              <w:autoSpaceDN w:val="0"/>
              <w:adjustRightInd w:val="0"/>
              <w:spacing w:beforeLines="40" w:before="96"/>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c>
          <w:tcPr>
            <w:tcW w:w="4394" w:type="dxa"/>
            <w:tcBorders>
              <w:top w:val="single" w:sz="4" w:space="0" w:color="auto"/>
              <w:left w:val="single" w:sz="4" w:space="0" w:color="auto"/>
              <w:bottom w:val="single" w:sz="4" w:space="0" w:color="auto"/>
            </w:tcBorders>
            <w:vAlign w:val="center"/>
          </w:tcPr>
          <w:p w:rsidR="00DF2009" w:rsidRDefault="009D033D" w:rsidP="00DD5561">
            <w:pPr>
              <w:autoSpaceDE w:val="0"/>
              <w:autoSpaceDN w:val="0"/>
              <w:adjustRightInd w:val="0"/>
              <w:spacing w:beforeLines="40" w:before="96"/>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r>
    </w:tbl>
    <w:p w:rsidR="003450C0" w:rsidRDefault="003450C0">
      <w:pPr>
        <w:rPr>
          <w:sz w:val="14"/>
          <w:szCs w:val="14"/>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66"/>
        <w:gridCol w:w="4676"/>
        <w:gridCol w:w="5243"/>
      </w:tblGrid>
      <w:tr w:rsidR="003945C1" w:rsidRPr="00CB7F48" w:rsidTr="00AE46DB">
        <w:trPr>
          <w:trHeight w:val="284"/>
        </w:trPr>
        <w:tc>
          <w:tcPr>
            <w:tcW w:w="566" w:type="dxa"/>
            <w:tcBorders>
              <w:top w:val="single" w:sz="4" w:space="0" w:color="auto"/>
              <w:bottom w:val="single" w:sz="4" w:space="0" w:color="auto"/>
              <w:right w:val="nil"/>
            </w:tcBorders>
            <w:shd w:val="clear" w:color="auto" w:fill="FFFF00"/>
            <w:vAlign w:val="center"/>
          </w:tcPr>
          <w:p w:rsidR="003945C1" w:rsidRPr="00CB7F48" w:rsidRDefault="003945C1" w:rsidP="00AE46DB">
            <w:r w:rsidRPr="00CB7F48">
              <w:lastRenderedPageBreak/>
              <w:br w:type="page"/>
            </w:r>
            <w:r w:rsidRPr="00CB7F48">
              <w:rPr>
                <w:sz w:val="22"/>
                <w:szCs w:val="22"/>
              </w:rPr>
              <w:t>0</w:t>
            </w:r>
            <w:r>
              <w:rPr>
                <w:sz w:val="22"/>
                <w:szCs w:val="22"/>
              </w:rPr>
              <w:t>9</w:t>
            </w:r>
          </w:p>
        </w:tc>
        <w:tc>
          <w:tcPr>
            <w:tcW w:w="9919" w:type="dxa"/>
            <w:gridSpan w:val="2"/>
            <w:tcBorders>
              <w:top w:val="single" w:sz="4" w:space="0" w:color="auto"/>
              <w:left w:val="nil"/>
              <w:bottom w:val="single" w:sz="4" w:space="0" w:color="auto"/>
            </w:tcBorders>
            <w:shd w:val="clear" w:color="auto" w:fill="FFFF00"/>
            <w:vAlign w:val="center"/>
          </w:tcPr>
          <w:p w:rsidR="003945C1" w:rsidRPr="00CB7F48" w:rsidRDefault="00F9227D" w:rsidP="00B83C96">
            <w:pPr>
              <w:rPr>
                <w:color w:val="333399"/>
              </w:rPr>
            </w:pPr>
            <w:r>
              <w:rPr>
                <w:b/>
                <w:bCs/>
                <w:sz w:val="22"/>
                <w:szCs w:val="22"/>
              </w:rPr>
              <w:t xml:space="preserve">Nº Registro de la instalación de generación </w:t>
            </w:r>
            <w:r w:rsidR="00B83C96">
              <w:rPr>
                <w:b/>
                <w:bCs/>
                <w:sz w:val="22"/>
                <w:szCs w:val="22"/>
              </w:rPr>
              <w:t xml:space="preserve">en la </w:t>
            </w:r>
            <w:r>
              <w:rPr>
                <w:b/>
                <w:bCs/>
                <w:sz w:val="22"/>
                <w:szCs w:val="22"/>
              </w:rPr>
              <w:t>administración de CLM</w:t>
            </w:r>
            <w:r w:rsidR="003945C1" w:rsidRPr="00CB7F48">
              <w:rPr>
                <w:b/>
                <w:bCs/>
                <w:sz w:val="22"/>
                <w:szCs w:val="22"/>
              </w:rPr>
              <w:t xml:space="preserve">* </w:t>
            </w:r>
            <w:r w:rsidR="003945C1">
              <w:rPr>
                <w:sz w:val="16"/>
                <w:szCs w:val="16"/>
              </w:rPr>
              <w:t>(</w:t>
            </w:r>
            <w:r w:rsidR="003945C1" w:rsidRPr="00056BF4">
              <w:rPr>
                <w:sz w:val="16"/>
                <w:szCs w:val="16"/>
              </w:rPr>
              <w:t xml:space="preserve">márquese </w:t>
            </w:r>
            <w:r w:rsidR="003945C1">
              <w:rPr>
                <w:sz w:val="16"/>
                <w:szCs w:val="16"/>
              </w:rPr>
              <w:t>la que proceda</w:t>
            </w:r>
            <w:r w:rsidR="003945C1" w:rsidRPr="00056BF4">
              <w:rPr>
                <w:sz w:val="16"/>
                <w:szCs w:val="16"/>
              </w:rPr>
              <w:t>)</w:t>
            </w:r>
          </w:p>
        </w:tc>
      </w:tr>
      <w:tr w:rsidR="00B83C96" w:rsidRPr="00CB7F48" w:rsidTr="00AE46DB">
        <w:trPr>
          <w:trHeight w:val="362"/>
        </w:trPr>
        <w:tc>
          <w:tcPr>
            <w:tcW w:w="5242" w:type="dxa"/>
            <w:gridSpan w:val="2"/>
            <w:vMerge w:val="restart"/>
            <w:tcBorders>
              <w:top w:val="single" w:sz="4" w:space="0" w:color="auto"/>
            </w:tcBorders>
            <w:vAlign w:val="center"/>
          </w:tcPr>
          <w:p w:rsidR="00B83C96" w:rsidRDefault="00B83C96" w:rsidP="00B83C96">
            <w:pPr>
              <w:autoSpaceDE w:val="0"/>
              <w:autoSpaceDN w:val="0"/>
              <w:adjustRightInd w:val="0"/>
              <w:spacing w:beforeLines="40" w:before="96"/>
              <w:rPr>
                <w:sz w:val="20"/>
                <w:szCs w:val="20"/>
              </w:rPr>
            </w:pPr>
            <w:r>
              <w:rPr>
                <w:sz w:val="20"/>
                <w:szCs w:val="20"/>
              </w:rPr>
              <w:t>Número de identificación de expediente de la instalación de BT y/o de AT en su caso</w:t>
            </w:r>
          </w:p>
        </w:tc>
        <w:tc>
          <w:tcPr>
            <w:tcW w:w="5243" w:type="dxa"/>
            <w:tcBorders>
              <w:top w:val="single" w:sz="4" w:space="0" w:color="auto"/>
              <w:bottom w:val="single" w:sz="4" w:space="0" w:color="auto"/>
            </w:tcBorders>
            <w:vAlign w:val="center"/>
          </w:tcPr>
          <w:p w:rsidR="00B83C96" w:rsidRDefault="00B83C96" w:rsidP="00B83C96">
            <w:pPr>
              <w:autoSpaceDE w:val="0"/>
              <w:autoSpaceDN w:val="0"/>
              <w:adjustRightInd w:val="0"/>
              <w:spacing w:beforeLines="40" w:before="96"/>
              <w:rPr>
                <w:sz w:val="20"/>
                <w:szCs w:val="20"/>
              </w:rPr>
            </w:pPr>
            <w:r>
              <w:rPr>
                <w:sz w:val="20"/>
                <w:szCs w:val="20"/>
              </w:rPr>
              <w:t xml:space="preserve">Expediente BT: </w:t>
            </w: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r>
      <w:tr w:rsidR="00B83C96" w:rsidRPr="00CB7F48" w:rsidTr="00AE46DB">
        <w:trPr>
          <w:trHeight w:val="283"/>
        </w:trPr>
        <w:tc>
          <w:tcPr>
            <w:tcW w:w="5242" w:type="dxa"/>
            <w:gridSpan w:val="2"/>
            <w:vMerge/>
            <w:tcBorders>
              <w:bottom w:val="single" w:sz="4" w:space="0" w:color="auto"/>
            </w:tcBorders>
            <w:vAlign w:val="center"/>
          </w:tcPr>
          <w:p w:rsidR="00B83C96" w:rsidRDefault="00B83C96" w:rsidP="00B83C96">
            <w:pPr>
              <w:autoSpaceDE w:val="0"/>
              <w:autoSpaceDN w:val="0"/>
              <w:adjustRightInd w:val="0"/>
              <w:spacing w:beforeLines="40" w:before="96"/>
              <w:rPr>
                <w:sz w:val="20"/>
                <w:szCs w:val="20"/>
              </w:rPr>
            </w:pPr>
          </w:p>
        </w:tc>
        <w:tc>
          <w:tcPr>
            <w:tcW w:w="5243" w:type="dxa"/>
            <w:tcBorders>
              <w:top w:val="single" w:sz="4" w:space="0" w:color="auto"/>
              <w:bottom w:val="single" w:sz="4" w:space="0" w:color="auto"/>
            </w:tcBorders>
            <w:vAlign w:val="center"/>
          </w:tcPr>
          <w:p w:rsidR="00B83C96" w:rsidRPr="007E7CE4" w:rsidRDefault="00B83C96" w:rsidP="00B83C96">
            <w:pPr>
              <w:autoSpaceDE w:val="0"/>
              <w:autoSpaceDN w:val="0"/>
              <w:adjustRightInd w:val="0"/>
              <w:spacing w:beforeLines="40" w:before="96"/>
              <w:rPr>
                <w:sz w:val="20"/>
                <w:szCs w:val="20"/>
              </w:rPr>
            </w:pPr>
            <w:r>
              <w:rPr>
                <w:sz w:val="20"/>
                <w:szCs w:val="20"/>
              </w:rPr>
              <w:t>Expediente AT:</w:t>
            </w:r>
            <w:r w:rsidRPr="007E7CE4">
              <w:rPr>
                <w:sz w:val="20"/>
                <w:szCs w:val="20"/>
              </w:rPr>
              <w:t xml:space="preserve"> </w:t>
            </w: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r>
      <w:tr w:rsidR="00B83C96" w:rsidRPr="00CB7F48" w:rsidTr="00AE46DB">
        <w:trPr>
          <w:trHeight w:val="345"/>
        </w:trPr>
        <w:tc>
          <w:tcPr>
            <w:tcW w:w="5242" w:type="dxa"/>
            <w:gridSpan w:val="2"/>
            <w:tcBorders>
              <w:top w:val="single" w:sz="4" w:space="0" w:color="auto"/>
              <w:bottom w:val="single" w:sz="4" w:space="0" w:color="auto"/>
            </w:tcBorders>
            <w:vAlign w:val="center"/>
          </w:tcPr>
          <w:p w:rsidR="00B83C96" w:rsidRDefault="00B83C96" w:rsidP="00B83C96">
            <w:pPr>
              <w:autoSpaceDE w:val="0"/>
              <w:autoSpaceDN w:val="0"/>
              <w:adjustRightInd w:val="0"/>
              <w:spacing w:beforeLines="40" w:before="96"/>
              <w:rPr>
                <w:sz w:val="20"/>
                <w:szCs w:val="20"/>
              </w:rPr>
            </w:pPr>
            <w:r>
              <w:rPr>
                <w:sz w:val="20"/>
                <w:szCs w:val="20"/>
              </w:rPr>
              <w:t>Número de identificación de expediente de autorización de explotación</w:t>
            </w:r>
          </w:p>
        </w:tc>
        <w:tc>
          <w:tcPr>
            <w:tcW w:w="5243" w:type="dxa"/>
            <w:tcBorders>
              <w:top w:val="single" w:sz="4" w:space="0" w:color="auto"/>
              <w:bottom w:val="single" w:sz="4" w:space="0" w:color="auto"/>
            </w:tcBorders>
            <w:vAlign w:val="center"/>
          </w:tcPr>
          <w:p w:rsidR="00B83C96" w:rsidRDefault="00B83C96" w:rsidP="00AE46DB">
            <w:pPr>
              <w:autoSpaceDE w:val="0"/>
              <w:autoSpaceDN w:val="0"/>
              <w:adjustRightInd w:val="0"/>
              <w:spacing w:beforeLines="40" w:before="96"/>
              <w:rPr>
                <w:sz w:val="20"/>
                <w:szCs w:val="20"/>
              </w:rPr>
            </w:pPr>
            <w:r w:rsidRPr="007E7CE4">
              <w:rPr>
                <w:sz w:val="20"/>
                <w:szCs w:val="20"/>
              </w:rPr>
              <w:fldChar w:fldCharType="begin">
                <w:ffData>
                  <w:name w:val="Texto2"/>
                  <w:enabled/>
                  <w:calcOnExit w:val="0"/>
                  <w:textInput/>
                </w:ffData>
              </w:fldChar>
            </w:r>
            <w:r w:rsidRPr="007E7CE4">
              <w:rPr>
                <w:sz w:val="20"/>
                <w:szCs w:val="20"/>
              </w:rPr>
              <w:instrText xml:space="preserve"> FORMTEXT </w:instrText>
            </w:r>
            <w:r w:rsidRPr="007E7CE4">
              <w:rPr>
                <w:sz w:val="20"/>
                <w:szCs w:val="20"/>
              </w:rPr>
            </w:r>
            <w:r w:rsidRPr="007E7CE4">
              <w:rPr>
                <w:sz w:val="20"/>
                <w:szCs w:val="20"/>
              </w:rPr>
              <w:fldChar w:fldCharType="separate"/>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noProof/>
                <w:sz w:val="20"/>
                <w:szCs w:val="20"/>
              </w:rPr>
              <w:t> </w:t>
            </w:r>
            <w:r w:rsidRPr="007E7CE4">
              <w:rPr>
                <w:sz w:val="20"/>
                <w:szCs w:val="20"/>
              </w:rPr>
              <w:fldChar w:fldCharType="end"/>
            </w:r>
          </w:p>
        </w:tc>
      </w:tr>
    </w:tbl>
    <w:p w:rsidR="003945C1" w:rsidRDefault="003945C1">
      <w:pPr>
        <w:rPr>
          <w:sz w:val="14"/>
          <w:szCs w:val="14"/>
        </w:rPr>
      </w:pPr>
    </w:p>
    <w:p w:rsidR="003D61EB" w:rsidRDefault="003D61EB">
      <w:pPr>
        <w:rPr>
          <w:sz w:val="14"/>
          <w:szCs w:val="14"/>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5"/>
        <w:gridCol w:w="61"/>
        <w:gridCol w:w="42"/>
        <w:gridCol w:w="70"/>
        <w:gridCol w:w="9874"/>
      </w:tblGrid>
      <w:tr w:rsidR="008E5AE2" w:rsidRPr="005647B0" w:rsidTr="0073388C">
        <w:trPr>
          <w:trHeight w:val="376"/>
        </w:trPr>
        <w:tc>
          <w:tcPr>
            <w:tcW w:w="235" w:type="pct"/>
            <w:tcBorders>
              <w:top w:val="single" w:sz="4" w:space="0" w:color="auto"/>
              <w:bottom w:val="single" w:sz="4" w:space="0" w:color="C0C0C0"/>
              <w:right w:val="nil"/>
            </w:tcBorders>
            <w:shd w:val="clear" w:color="auto" w:fill="FFFF00"/>
            <w:vAlign w:val="center"/>
          </w:tcPr>
          <w:p w:rsidR="008E5AE2" w:rsidRPr="00D86EC6" w:rsidRDefault="003945C1" w:rsidP="00F579C9">
            <w:r>
              <w:rPr>
                <w:sz w:val="22"/>
                <w:szCs w:val="22"/>
              </w:rPr>
              <w:t>10</w:t>
            </w:r>
          </w:p>
        </w:tc>
        <w:tc>
          <w:tcPr>
            <w:tcW w:w="4765" w:type="pct"/>
            <w:gridSpan w:val="4"/>
            <w:tcBorders>
              <w:top w:val="single" w:sz="4" w:space="0" w:color="auto"/>
              <w:left w:val="nil"/>
              <w:bottom w:val="single" w:sz="4" w:space="0" w:color="C0C0C0"/>
            </w:tcBorders>
            <w:shd w:val="clear" w:color="auto" w:fill="FFFF00"/>
            <w:vAlign w:val="center"/>
          </w:tcPr>
          <w:p w:rsidR="008E5AE2" w:rsidRPr="00D86EC6" w:rsidRDefault="008E5AE2" w:rsidP="00F579C9">
            <w:pPr>
              <w:rPr>
                <w:b/>
                <w:bCs/>
              </w:rPr>
            </w:pPr>
            <w:r w:rsidRPr="00D86EC6">
              <w:rPr>
                <w:b/>
                <w:bCs/>
                <w:sz w:val="22"/>
                <w:szCs w:val="22"/>
              </w:rPr>
              <w:t>Acreditación del cumplimiento de los requisitos</w:t>
            </w:r>
          </w:p>
        </w:tc>
      </w:tr>
      <w:tr w:rsidR="008E5AE2" w:rsidRPr="005647B0" w:rsidTr="0073388C">
        <w:trPr>
          <w:trHeight w:val="376"/>
        </w:trPr>
        <w:tc>
          <w:tcPr>
            <w:tcW w:w="235" w:type="pct"/>
            <w:tcBorders>
              <w:top w:val="single" w:sz="4" w:space="0" w:color="C0C0C0"/>
              <w:bottom w:val="single" w:sz="4" w:space="0" w:color="C0C0C0"/>
              <w:right w:val="nil"/>
            </w:tcBorders>
            <w:shd w:val="clear" w:color="auto" w:fill="FFFF99"/>
            <w:vAlign w:val="center"/>
          </w:tcPr>
          <w:p w:rsidR="008E5AE2" w:rsidRPr="00D86EC6" w:rsidRDefault="003945C1" w:rsidP="003E31BB">
            <w:pPr>
              <w:spacing w:before="40"/>
              <w:ind w:right="-290"/>
              <w:rPr>
                <w:sz w:val="20"/>
                <w:szCs w:val="20"/>
              </w:rPr>
            </w:pPr>
            <w:r>
              <w:rPr>
                <w:sz w:val="20"/>
                <w:szCs w:val="20"/>
              </w:rPr>
              <w:t>10</w:t>
            </w:r>
            <w:r w:rsidR="008E5AE2" w:rsidRPr="00D86EC6">
              <w:rPr>
                <w:sz w:val="20"/>
                <w:szCs w:val="20"/>
              </w:rPr>
              <w:t>.1</w:t>
            </w:r>
          </w:p>
        </w:tc>
        <w:tc>
          <w:tcPr>
            <w:tcW w:w="4765" w:type="pct"/>
            <w:gridSpan w:val="4"/>
            <w:tcBorders>
              <w:top w:val="single" w:sz="4" w:space="0" w:color="C0C0C0"/>
              <w:left w:val="nil"/>
              <w:bottom w:val="single" w:sz="4" w:space="0" w:color="C0C0C0"/>
            </w:tcBorders>
            <w:shd w:val="clear" w:color="auto" w:fill="FFFF99"/>
            <w:vAlign w:val="center"/>
          </w:tcPr>
          <w:p w:rsidR="008E5AE2" w:rsidRPr="00D86EC6" w:rsidRDefault="008E5AE2" w:rsidP="00F579C9">
            <w:pPr>
              <w:spacing w:before="40"/>
              <w:ind w:right="-290"/>
              <w:rPr>
                <w:sz w:val="20"/>
                <w:szCs w:val="20"/>
              </w:rPr>
            </w:pPr>
            <w:r w:rsidRPr="00D86EC6">
              <w:rPr>
                <w:b/>
                <w:bCs/>
                <w:sz w:val="20"/>
                <w:szCs w:val="20"/>
              </w:rPr>
              <w:t>Declaraciones Responsables</w:t>
            </w:r>
          </w:p>
        </w:tc>
      </w:tr>
      <w:tr w:rsidR="008E5AE2" w:rsidRPr="007E1524" w:rsidTr="0073388C">
        <w:trPr>
          <w:trHeight w:val="539"/>
        </w:trPr>
        <w:tc>
          <w:tcPr>
            <w:tcW w:w="5000" w:type="pct"/>
            <w:gridSpan w:val="5"/>
            <w:tcBorders>
              <w:top w:val="single" w:sz="4" w:space="0" w:color="C0C0C0"/>
              <w:bottom w:val="nil"/>
            </w:tcBorders>
            <w:tcMar>
              <w:right w:w="57" w:type="dxa"/>
            </w:tcMar>
          </w:tcPr>
          <w:p w:rsidR="008E5AE2" w:rsidRPr="00D86EC6" w:rsidRDefault="008E5AE2" w:rsidP="00F579C9">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8E5AE2" w:rsidRPr="007E1524" w:rsidTr="0073388C">
        <w:trPr>
          <w:trHeight w:val="357"/>
        </w:trPr>
        <w:tc>
          <w:tcPr>
            <w:tcW w:w="317" w:type="pct"/>
            <w:gridSpan w:val="4"/>
            <w:tcBorders>
              <w:top w:val="nil"/>
              <w:bottom w:val="nil"/>
              <w:right w:val="nil"/>
            </w:tcBorders>
            <w:tcMar>
              <w:right w:w="57" w:type="dxa"/>
            </w:tcMar>
          </w:tcPr>
          <w:p w:rsidR="008E5AE2" w:rsidRPr="00D86EC6" w:rsidRDefault="00D53C4B" w:rsidP="00F579C9">
            <w:pPr>
              <w:tabs>
                <w:tab w:val="left" w:pos="10204"/>
              </w:tabs>
              <w:autoSpaceDE w:val="0"/>
              <w:autoSpaceDN w:val="0"/>
              <w:adjustRightInd w:val="0"/>
              <w:ind w:right="-56"/>
              <w:jc w:val="center"/>
              <w:rPr>
                <w:b/>
                <w:bCs/>
              </w:rPr>
            </w:pPr>
            <w:r w:rsidRPr="00D86EC6">
              <w:rPr>
                <w:b/>
                <w:bCs/>
                <w:sz w:val="20"/>
                <w:szCs w:val="20"/>
              </w:rPr>
              <w:fldChar w:fldCharType="begin">
                <w:ffData>
                  <w:name w:val=""/>
                  <w:enabled/>
                  <w:calcOnExit w:val="0"/>
                  <w:checkBox>
                    <w:sizeAuto/>
                    <w:default w:val="1"/>
                  </w:checkBox>
                </w:ffData>
              </w:fldChar>
            </w:r>
            <w:r w:rsidR="008E5AE2" w:rsidRPr="00D86EC6">
              <w:rPr>
                <w:b/>
                <w:bCs/>
                <w:sz w:val="20"/>
                <w:szCs w:val="20"/>
              </w:rPr>
              <w:instrText xml:space="preserve"> FORMCHECKBOX </w:instrText>
            </w:r>
            <w:r w:rsidR="00EA4089">
              <w:rPr>
                <w:b/>
                <w:bCs/>
                <w:sz w:val="20"/>
                <w:szCs w:val="20"/>
              </w:rPr>
            </w:r>
            <w:r w:rsidR="00EA4089">
              <w:rPr>
                <w:b/>
                <w:bCs/>
                <w:sz w:val="20"/>
                <w:szCs w:val="20"/>
              </w:rPr>
              <w:fldChar w:fldCharType="separate"/>
            </w:r>
            <w:r w:rsidRPr="00D86EC6">
              <w:rPr>
                <w:b/>
                <w:bCs/>
                <w:sz w:val="20"/>
                <w:szCs w:val="20"/>
              </w:rPr>
              <w:fldChar w:fldCharType="end"/>
            </w:r>
            <w:r w:rsidR="008E5AE2" w:rsidRPr="00D86EC6">
              <w:rPr>
                <w:b/>
                <w:bCs/>
                <w:sz w:val="20"/>
                <w:szCs w:val="20"/>
              </w:rPr>
              <w:t xml:space="preserve"> </w:t>
            </w:r>
            <w:r w:rsidR="007F6B5B">
              <w:rPr>
                <w:rFonts w:ascii="Arial" w:hAnsi="Arial" w:cs="Arial"/>
                <w:color w:val="C0C0C0"/>
                <w:sz w:val="14"/>
                <w:szCs w:val="14"/>
                <w:vertAlign w:val="subscript"/>
              </w:rPr>
              <w:t>1</w:t>
            </w:r>
          </w:p>
        </w:tc>
        <w:tc>
          <w:tcPr>
            <w:tcW w:w="4683" w:type="pct"/>
            <w:tcBorders>
              <w:top w:val="nil"/>
              <w:left w:val="nil"/>
              <w:bottom w:val="nil"/>
            </w:tcBorders>
            <w:vAlign w:val="center"/>
          </w:tcPr>
          <w:p w:rsidR="008E5AE2" w:rsidRPr="00D86EC6" w:rsidRDefault="008E5AE2" w:rsidP="00F579C9">
            <w:pPr>
              <w:autoSpaceDE w:val="0"/>
              <w:autoSpaceDN w:val="0"/>
              <w:adjustRightInd w:val="0"/>
              <w:spacing w:after="60"/>
              <w:rPr>
                <w:sz w:val="20"/>
                <w:szCs w:val="20"/>
              </w:rPr>
            </w:pPr>
            <w:r w:rsidRPr="00D9508B">
              <w:t>S</w:t>
            </w:r>
            <w:r w:rsidRPr="00D86EC6">
              <w:rPr>
                <w:sz w:val="20"/>
                <w:szCs w:val="20"/>
              </w:rPr>
              <w:t>on ciertos los datos consignados en la presente solicitud comprometiéndose a probar documentalmente los mismos cuando se le requiera para ello.</w:t>
            </w:r>
          </w:p>
        </w:tc>
      </w:tr>
      <w:tr w:rsidR="008E5AE2" w:rsidRPr="007E1524" w:rsidTr="0073388C">
        <w:trPr>
          <w:trHeight w:val="905"/>
        </w:trPr>
        <w:tc>
          <w:tcPr>
            <w:tcW w:w="5000" w:type="pct"/>
            <w:gridSpan w:val="5"/>
            <w:tcBorders>
              <w:top w:val="nil"/>
              <w:bottom w:val="single" w:sz="4" w:space="0" w:color="C0C0C0"/>
            </w:tcBorders>
            <w:tcMar>
              <w:right w:w="57" w:type="dxa"/>
            </w:tcMar>
            <w:vAlign w:val="center"/>
          </w:tcPr>
          <w:p w:rsidR="008E5AE2" w:rsidRPr="00D86EC6" w:rsidRDefault="001F4E9F" w:rsidP="00F579C9">
            <w:pPr>
              <w:autoSpaceDE w:val="0"/>
              <w:autoSpaceDN w:val="0"/>
              <w:adjustRightInd w:val="0"/>
              <w:spacing w:before="40"/>
              <w:ind w:right="125"/>
              <w:jc w:val="both"/>
              <w:rPr>
                <w:rStyle w:val="nfasis"/>
                <w:i w:val="0"/>
                <w:iCs w:val="0"/>
                <w:sz w:val="20"/>
                <w:szCs w:val="20"/>
              </w:rPr>
            </w:pPr>
            <w:r w:rsidRPr="00D86EC6">
              <w:rPr>
                <w:sz w:val="20"/>
                <w:szCs w:val="20"/>
              </w:rPr>
              <w:t>Igualmente,</w:t>
            </w:r>
            <w:r w:rsidR="008E5AE2" w:rsidRPr="00D86EC6">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8E5AE2" w:rsidRPr="00D86EC6">
              <w:rPr>
                <w:rStyle w:val="nfasis"/>
                <w:i w:val="0"/>
                <w:iCs w:val="0"/>
                <w:sz w:val="20"/>
                <w:szCs w:val="20"/>
              </w:rPr>
              <w:t>y, en su caso, los hechos se pondrán en conocimiento del Ministerio Fiscal por si pudieran ser constitutivos de un ilícito penal.</w:t>
            </w:r>
          </w:p>
          <w:p w:rsidR="008E5AE2" w:rsidRPr="00D86EC6" w:rsidRDefault="008E5AE2" w:rsidP="00F579C9">
            <w:pPr>
              <w:autoSpaceDE w:val="0"/>
              <w:autoSpaceDN w:val="0"/>
              <w:adjustRightInd w:val="0"/>
              <w:ind w:right="127"/>
              <w:jc w:val="both"/>
              <w:rPr>
                <w:sz w:val="10"/>
                <w:szCs w:val="10"/>
              </w:rPr>
            </w:pPr>
          </w:p>
        </w:tc>
      </w:tr>
      <w:tr w:rsidR="0015697D" w:rsidRPr="00D86EC6" w:rsidTr="0073388C">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15697D" w:rsidRPr="00D86EC6" w:rsidRDefault="003945C1" w:rsidP="0073388C">
            <w:pPr>
              <w:spacing w:before="60" w:after="60"/>
              <w:ind w:right="-289"/>
              <w:rPr>
                <w:sz w:val="20"/>
                <w:szCs w:val="20"/>
              </w:rPr>
            </w:pPr>
            <w:r>
              <w:rPr>
                <w:sz w:val="20"/>
                <w:szCs w:val="20"/>
              </w:rPr>
              <w:t>10</w:t>
            </w:r>
            <w:r w:rsidR="0015697D"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15697D" w:rsidRPr="0015697D" w:rsidRDefault="0015697D" w:rsidP="0073388C">
            <w:pPr>
              <w:spacing w:before="60" w:after="60"/>
              <w:ind w:right="-289"/>
              <w:rPr>
                <w:b/>
                <w:sz w:val="20"/>
                <w:szCs w:val="20"/>
              </w:rPr>
            </w:pPr>
            <w:r w:rsidRPr="0015697D">
              <w:rPr>
                <w:b/>
                <w:sz w:val="20"/>
                <w:szCs w:val="20"/>
              </w:rPr>
              <w:t xml:space="preserve">Autorización </w:t>
            </w:r>
          </w:p>
        </w:tc>
      </w:tr>
      <w:tr w:rsidR="0015697D" w:rsidRPr="00FD0040" w:rsidTr="0073388C">
        <w:trPr>
          <w:trHeight w:val="2796"/>
        </w:trPr>
        <w:tc>
          <w:tcPr>
            <w:tcW w:w="5000" w:type="pct"/>
            <w:gridSpan w:val="5"/>
            <w:tcBorders>
              <w:top w:val="single" w:sz="4" w:space="0" w:color="C0C0C0"/>
              <w:bottom w:val="nil"/>
            </w:tcBorders>
            <w:tcMar>
              <w:right w:w="57" w:type="dxa"/>
            </w:tcMar>
          </w:tcPr>
          <w:p w:rsidR="007A2150" w:rsidRPr="00EE2DEC" w:rsidRDefault="007A2150" w:rsidP="007A2150">
            <w:pPr>
              <w:autoSpaceDE w:val="0"/>
              <w:autoSpaceDN w:val="0"/>
              <w:adjustRightInd w:val="0"/>
              <w:spacing w:after="120"/>
              <w:jc w:val="both"/>
              <w:rPr>
                <w:sz w:val="20"/>
                <w:szCs w:val="20"/>
              </w:rPr>
            </w:pPr>
            <w:r w:rsidRPr="00EE2DEC">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7A2150" w:rsidRPr="00EE2DEC" w:rsidRDefault="007A2150" w:rsidP="007A2150">
            <w:pPr>
              <w:autoSpaceDE w:val="0"/>
              <w:autoSpaceDN w:val="0"/>
              <w:adjustRightInd w:val="0"/>
              <w:spacing w:after="120"/>
              <w:jc w:val="both"/>
              <w:rPr>
                <w:sz w:val="20"/>
                <w:szCs w:val="20"/>
              </w:rPr>
            </w:pPr>
            <w:r w:rsidRPr="00EE2DEC">
              <w:rPr>
                <w:sz w:val="20"/>
                <w:szCs w:val="20"/>
              </w:rPr>
              <w:t>En particular, se recabarán los siguientes datos, salvo que marque expresamente:</w:t>
            </w:r>
          </w:p>
          <w:p w:rsidR="007A2150" w:rsidRPr="00EE2DEC" w:rsidRDefault="007A2150" w:rsidP="007A2150">
            <w:pPr>
              <w:autoSpaceDE w:val="0"/>
              <w:autoSpaceDN w:val="0"/>
              <w:adjustRightInd w:val="0"/>
              <w:jc w:val="both"/>
              <w:rPr>
                <w:rFonts w:ascii="ArialMT" w:hAnsi="ArialMT" w:cs="ArialMT"/>
                <w:sz w:val="14"/>
                <w:szCs w:val="14"/>
              </w:rPr>
            </w:pPr>
            <w:r w:rsidRPr="00EE2DEC">
              <w:rPr>
                <w:sz w:val="20"/>
                <w:szCs w:val="20"/>
              </w:rPr>
              <w:t xml:space="preserve">   </w:t>
            </w:r>
            <w:r w:rsidRPr="00EE2DEC">
              <w:rPr>
                <w:sz w:val="20"/>
                <w:szCs w:val="20"/>
              </w:rPr>
              <w:fldChar w:fldCharType="begin">
                <w:ffData>
                  <w:name w:val="Casilla18"/>
                  <w:enabled/>
                  <w:calcOnExit w:val="0"/>
                  <w:checkBox>
                    <w:sizeAuto/>
                    <w:default w:val="0"/>
                  </w:checkBox>
                </w:ffData>
              </w:fldChar>
            </w:r>
            <w:r w:rsidRPr="00EE2DEC">
              <w:rPr>
                <w:sz w:val="20"/>
                <w:szCs w:val="20"/>
              </w:rPr>
              <w:instrText xml:space="preserve"> FORMCHECKBOX </w:instrText>
            </w:r>
            <w:r w:rsidR="00EA4089">
              <w:rPr>
                <w:sz w:val="20"/>
                <w:szCs w:val="20"/>
              </w:rPr>
            </w:r>
            <w:r w:rsidR="00EA4089">
              <w:rPr>
                <w:sz w:val="20"/>
                <w:szCs w:val="20"/>
              </w:rPr>
              <w:fldChar w:fldCharType="separate"/>
            </w:r>
            <w:r w:rsidRPr="00EE2DEC">
              <w:rPr>
                <w:sz w:val="20"/>
                <w:szCs w:val="20"/>
              </w:rPr>
              <w:fldChar w:fldCharType="end"/>
            </w:r>
            <w:r w:rsidRPr="00EE2DEC">
              <w:rPr>
                <w:sz w:val="20"/>
                <w:szCs w:val="20"/>
              </w:rPr>
              <w:t xml:space="preserve">     Me opongo a la consulta de datos de identidad</w:t>
            </w:r>
            <w:r w:rsidRPr="00EE2DEC">
              <w:t>.</w:t>
            </w:r>
          </w:p>
          <w:p w:rsidR="007A2150" w:rsidRPr="00EE2DEC" w:rsidRDefault="007A2150" w:rsidP="007A2150">
            <w:pPr>
              <w:autoSpaceDE w:val="0"/>
              <w:autoSpaceDN w:val="0"/>
              <w:adjustRightInd w:val="0"/>
              <w:jc w:val="both"/>
              <w:rPr>
                <w:rFonts w:ascii="ArialMT" w:hAnsi="ArialMT" w:cs="ArialMT"/>
                <w:sz w:val="14"/>
                <w:szCs w:val="14"/>
              </w:rPr>
            </w:pPr>
          </w:p>
          <w:p w:rsidR="007A2150" w:rsidRPr="004F1AC2" w:rsidRDefault="007A2150" w:rsidP="007A2150">
            <w:pPr>
              <w:autoSpaceDE w:val="0"/>
              <w:autoSpaceDN w:val="0"/>
              <w:adjustRightInd w:val="0"/>
              <w:spacing w:after="12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7A2150" w:rsidRPr="003D146B" w:rsidRDefault="007A2150" w:rsidP="007A2150">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7A2150" w:rsidRPr="003D146B" w:rsidRDefault="007A2150" w:rsidP="007A2150">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7A2150" w:rsidRPr="003D146B" w:rsidRDefault="007A2150" w:rsidP="007A2150">
            <w:pPr>
              <w:numPr>
                <w:ilvl w:val="0"/>
                <w:numId w:val="1"/>
              </w:numPr>
              <w:tabs>
                <w:tab w:val="left" w:pos="10204"/>
              </w:tabs>
              <w:autoSpaceDE w:val="0"/>
              <w:autoSpaceDN w:val="0"/>
              <w:adjustRightInd w:val="0"/>
              <w:spacing w:after="120"/>
              <w:ind w:left="947" w:right="-57" w:hanging="357"/>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15697D" w:rsidRPr="00FD0040" w:rsidRDefault="007A2150" w:rsidP="007A2150">
            <w:pPr>
              <w:tabs>
                <w:tab w:val="left" w:pos="10204"/>
              </w:tabs>
              <w:autoSpaceDE w:val="0"/>
              <w:autoSpaceDN w:val="0"/>
              <w:adjustRightInd w:val="0"/>
              <w:spacing w:before="120" w:after="120"/>
              <w:ind w:right="125"/>
              <w:jc w:val="both"/>
              <w:rPr>
                <w:sz w:val="20"/>
                <w:szCs w:val="20"/>
              </w:rPr>
            </w:pPr>
            <w:r w:rsidRPr="00EE2DEC">
              <w:rPr>
                <w:i/>
                <w:sz w:val="20"/>
                <w:szCs w:val="20"/>
              </w:rPr>
              <w:t xml:space="preserve"> (En el caso de que se haya opuesto en alguna de las opciones anteriores, deben aportar los datos y documentos requeridos para la resolución del presente procedimiento).</w:t>
            </w:r>
          </w:p>
        </w:tc>
      </w:tr>
      <w:tr w:rsidR="008E5AE2" w:rsidRPr="007E1524" w:rsidTr="0073388C">
        <w:trPr>
          <w:trHeight w:val="187"/>
        </w:trPr>
        <w:tc>
          <w:tcPr>
            <w:tcW w:w="264" w:type="pct"/>
            <w:gridSpan w:val="2"/>
            <w:tcBorders>
              <w:top w:val="single" w:sz="4" w:space="0" w:color="C0C0C0"/>
              <w:bottom w:val="single" w:sz="4" w:space="0" w:color="C0C0C0"/>
              <w:right w:val="nil"/>
            </w:tcBorders>
            <w:shd w:val="clear" w:color="auto" w:fill="FFFF99"/>
            <w:tcMar>
              <w:right w:w="57" w:type="dxa"/>
            </w:tcMar>
          </w:tcPr>
          <w:p w:rsidR="008E5AE2" w:rsidRPr="00467B52" w:rsidRDefault="003945C1" w:rsidP="00CA12E0">
            <w:pPr>
              <w:tabs>
                <w:tab w:val="left" w:pos="10204"/>
              </w:tabs>
              <w:autoSpaceDE w:val="0"/>
              <w:autoSpaceDN w:val="0"/>
              <w:adjustRightInd w:val="0"/>
              <w:spacing w:before="60" w:after="60"/>
              <w:ind w:right="-57"/>
              <w:jc w:val="both"/>
              <w:rPr>
                <w:sz w:val="20"/>
                <w:szCs w:val="20"/>
              </w:rPr>
            </w:pPr>
            <w:r>
              <w:rPr>
                <w:sz w:val="20"/>
                <w:szCs w:val="20"/>
              </w:rPr>
              <w:t>10</w:t>
            </w:r>
            <w:r w:rsidR="008E5AE2" w:rsidRPr="00467B52">
              <w:rPr>
                <w:sz w:val="20"/>
                <w:szCs w:val="20"/>
              </w:rPr>
              <w:t>.</w:t>
            </w:r>
            <w:r w:rsidR="008E5AE2">
              <w:rPr>
                <w:sz w:val="20"/>
                <w:szCs w:val="20"/>
              </w:rPr>
              <w:t>3</w:t>
            </w:r>
          </w:p>
        </w:tc>
        <w:tc>
          <w:tcPr>
            <w:tcW w:w="4736" w:type="pct"/>
            <w:gridSpan w:val="3"/>
            <w:tcBorders>
              <w:top w:val="single" w:sz="4" w:space="0" w:color="C0C0C0"/>
              <w:left w:val="nil"/>
              <w:bottom w:val="single" w:sz="4" w:space="0" w:color="C0C0C0"/>
            </w:tcBorders>
            <w:shd w:val="clear" w:color="auto" w:fill="FFFF99"/>
          </w:tcPr>
          <w:p w:rsidR="008E5AE2" w:rsidRDefault="008E5AE2" w:rsidP="00DF08BB">
            <w:pPr>
              <w:tabs>
                <w:tab w:val="left" w:pos="10204"/>
              </w:tabs>
              <w:autoSpaceDE w:val="0"/>
              <w:autoSpaceDN w:val="0"/>
              <w:adjustRightInd w:val="0"/>
              <w:spacing w:before="60"/>
              <w:ind w:right="125"/>
              <w:jc w:val="both"/>
              <w:rPr>
                <w:b/>
                <w:bCs/>
                <w:sz w:val="20"/>
                <w:szCs w:val="20"/>
              </w:rPr>
            </w:pPr>
            <w:r w:rsidRPr="00F12279">
              <w:rPr>
                <w:b/>
                <w:bCs/>
                <w:sz w:val="20"/>
                <w:szCs w:val="20"/>
              </w:rPr>
              <w:t>Documentación orientativa a aportar</w:t>
            </w:r>
          </w:p>
          <w:p w:rsidR="00F42570" w:rsidRPr="00AE46DB" w:rsidRDefault="00F42570" w:rsidP="00CA12E0">
            <w:pPr>
              <w:tabs>
                <w:tab w:val="left" w:pos="10204"/>
              </w:tabs>
              <w:autoSpaceDE w:val="0"/>
              <w:autoSpaceDN w:val="0"/>
              <w:adjustRightInd w:val="0"/>
              <w:spacing w:before="60" w:after="60"/>
              <w:ind w:right="125"/>
              <w:jc w:val="both"/>
              <w:rPr>
                <w:bCs/>
                <w:sz w:val="16"/>
                <w:szCs w:val="16"/>
              </w:rPr>
            </w:pPr>
            <w:r w:rsidRPr="00AE46DB">
              <w:rPr>
                <w:bCs/>
                <w:sz w:val="16"/>
                <w:szCs w:val="16"/>
              </w:rPr>
              <w:t>(En papel o documento electrónico. No deberá aportarse la documentación cuya consulta se autorizó en el apartado anterior)</w:t>
            </w:r>
          </w:p>
        </w:tc>
      </w:tr>
      <w:tr w:rsidR="008E5AE2" w:rsidRPr="00B32954" w:rsidTr="00AE46DB">
        <w:trPr>
          <w:trHeight w:val="2353"/>
        </w:trPr>
        <w:tc>
          <w:tcPr>
            <w:tcW w:w="5000" w:type="pct"/>
            <w:gridSpan w:val="5"/>
            <w:tcBorders>
              <w:top w:val="single" w:sz="4" w:space="0" w:color="C0C0C0"/>
              <w:bottom w:val="single" w:sz="4" w:space="0" w:color="auto"/>
            </w:tcBorders>
            <w:tcMar>
              <w:right w:w="57" w:type="dxa"/>
            </w:tcMar>
          </w:tcPr>
          <w:p w:rsidR="00F42570" w:rsidRDefault="00F42570" w:rsidP="00612227">
            <w:pPr>
              <w:pStyle w:val="Prrafodelista"/>
              <w:ind w:left="0"/>
              <w:jc w:val="both"/>
              <w:rPr>
                <w:sz w:val="20"/>
                <w:szCs w:val="20"/>
              </w:rPr>
            </w:pPr>
          </w:p>
          <w:p w:rsidR="008E5AE2" w:rsidRPr="00AE46DB" w:rsidRDefault="00AE46DB" w:rsidP="00AE46DB">
            <w:pPr>
              <w:jc w:val="both"/>
              <w:rPr>
                <w:sz w:val="20"/>
                <w:szCs w:val="20"/>
              </w:rPr>
            </w:pPr>
            <w:r>
              <w:rPr>
                <w:sz w:val="20"/>
                <w:szCs w:val="20"/>
              </w:rPr>
              <w:t xml:space="preserve">   </w:t>
            </w:r>
            <w:r w:rsidR="00F42570" w:rsidRPr="00AE46DB">
              <w:rPr>
                <w:sz w:val="20"/>
                <w:szCs w:val="20"/>
              </w:rPr>
              <w:fldChar w:fldCharType="begin">
                <w:ffData>
                  <w:name w:val="Casilla18"/>
                  <w:enabled/>
                  <w:calcOnExit w:val="0"/>
                  <w:checkBox>
                    <w:sizeAuto/>
                    <w:default w:val="0"/>
                  </w:checkBox>
                </w:ffData>
              </w:fldChar>
            </w:r>
            <w:r w:rsidR="00F42570" w:rsidRPr="00AE46DB">
              <w:rPr>
                <w:sz w:val="20"/>
                <w:szCs w:val="20"/>
              </w:rPr>
              <w:instrText xml:space="preserve"> FORMCHECKBOX </w:instrText>
            </w:r>
            <w:r w:rsidR="00EA4089">
              <w:rPr>
                <w:sz w:val="20"/>
                <w:szCs w:val="20"/>
              </w:rPr>
            </w:r>
            <w:r w:rsidR="00EA4089">
              <w:rPr>
                <w:sz w:val="20"/>
                <w:szCs w:val="20"/>
              </w:rPr>
              <w:fldChar w:fldCharType="separate"/>
            </w:r>
            <w:r w:rsidR="00F42570" w:rsidRPr="00AE46DB">
              <w:rPr>
                <w:sz w:val="20"/>
                <w:szCs w:val="20"/>
              </w:rPr>
              <w:fldChar w:fldCharType="end"/>
            </w:r>
            <w:r w:rsidR="00F42570" w:rsidRPr="00AE46DB">
              <w:rPr>
                <w:sz w:val="20"/>
                <w:szCs w:val="20"/>
              </w:rPr>
              <w:t xml:space="preserve"> </w:t>
            </w:r>
            <w:r w:rsidR="008E5AE2" w:rsidRPr="00AE46DB">
              <w:rPr>
                <w:sz w:val="20"/>
                <w:szCs w:val="20"/>
              </w:rPr>
              <w:t>Copia del poder de representación (si procede y no figura en el expediente).</w:t>
            </w:r>
          </w:p>
          <w:p w:rsidR="007E4CCB" w:rsidRDefault="007E4CCB" w:rsidP="007E4CCB">
            <w:pPr>
              <w:jc w:val="both"/>
              <w:rPr>
                <w:sz w:val="20"/>
                <w:szCs w:val="20"/>
              </w:rPr>
            </w:pPr>
          </w:p>
          <w:p w:rsidR="007E4CCB" w:rsidRDefault="00AE46DB" w:rsidP="00AE46DB">
            <w:pPr>
              <w:spacing w:after="120"/>
              <w:jc w:val="both"/>
              <w:rPr>
                <w:sz w:val="20"/>
                <w:szCs w:val="20"/>
              </w:rPr>
            </w:pPr>
            <w:r>
              <w:rPr>
                <w:sz w:val="20"/>
                <w:szCs w:val="20"/>
              </w:rPr>
              <w:t>Además, p</w:t>
            </w:r>
            <w:r w:rsidR="007E4CCB">
              <w:rPr>
                <w:sz w:val="20"/>
                <w:szCs w:val="20"/>
              </w:rPr>
              <w:t>ara las instalaciones que estuvieran realizando autoconsumo con anterioridad a la entrada en v</w:t>
            </w:r>
            <w:r w:rsidR="003945C1">
              <w:rPr>
                <w:sz w:val="20"/>
                <w:szCs w:val="20"/>
              </w:rPr>
              <w:t>igor del Real Decreto 244/2019</w:t>
            </w:r>
            <w:r w:rsidR="007E4CCB">
              <w:rPr>
                <w:sz w:val="20"/>
                <w:szCs w:val="20"/>
              </w:rPr>
              <w:t>:</w:t>
            </w:r>
          </w:p>
          <w:p w:rsidR="003945C1" w:rsidRPr="00AE46DB" w:rsidRDefault="00AE46DB" w:rsidP="00AE46DB">
            <w:pPr>
              <w:spacing w:after="120"/>
              <w:jc w:val="both"/>
              <w:rPr>
                <w:sz w:val="20"/>
                <w:szCs w:val="20"/>
              </w:rPr>
            </w:pPr>
            <w:r>
              <w:rPr>
                <w:sz w:val="20"/>
                <w:szCs w:val="20"/>
              </w:rPr>
              <w:t xml:space="preserve">   </w:t>
            </w:r>
            <w:r w:rsidR="003945C1" w:rsidRPr="00AE46DB">
              <w:rPr>
                <w:sz w:val="20"/>
                <w:szCs w:val="20"/>
              </w:rPr>
              <w:fldChar w:fldCharType="begin">
                <w:ffData>
                  <w:name w:val="Casilla18"/>
                  <w:enabled/>
                  <w:calcOnExit w:val="0"/>
                  <w:checkBox>
                    <w:sizeAuto/>
                    <w:default w:val="0"/>
                  </w:checkBox>
                </w:ffData>
              </w:fldChar>
            </w:r>
            <w:r w:rsidR="003945C1" w:rsidRPr="00AE46DB">
              <w:rPr>
                <w:sz w:val="20"/>
                <w:szCs w:val="20"/>
              </w:rPr>
              <w:instrText xml:space="preserve"> FORMCHECKBOX </w:instrText>
            </w:r>
            <w:r w:rsidR="00EA4089">
              <w:rPr>
                <w:sz w:val="20"/>
                <w:szCs w:val="20"/>
              </w:rPr>
            </w:r>
            <w:r w:rsidR="00EA4089">
              <w:rPr>
                <w:sz w:val="20"/>
                <w:szCs w:val="20"/>
              </w:rPr>
              <w:fldChar w:fldCharType="separate"/>
            </w:r>
            <w:r w:rsidR="003945C1" w:rsidRPr="00AE46DB">
              <w:rPr>
                <w:sz w:val="20"/>
                <w:szCs w:val="20"/>
              </w:rPr>
              <w:fldChar w:fldCharType="end"/>
            </w:r>
            <w:r w:rsidR="003945C1" w:rsidRPr="00AE46DB">
              <w:rPr>
                <w:sz w:val="20"/>
                <w:szCs w:val="20"/>
              </w:rPr>
              <w:t xml:space="preserve"> Copia de la inscripción en el registro regulado por el RD 900/2015, si se realizó dicho registro.</w:t>
            </w:r>
          </w:p>
          <w:p w:rsidR="007641A7" w:rsidRPr="00AE46DB" w:rsidRDefault="00AE46DB" w:rsidP="00AE46DB">
            <w:pPr>
              <w:ind w:left="454" w:hanging="454"/>
              <w:jc w:val="both"/>
              <w:rPr>
                <w:sz w:val="20"/>
                <w:szCs w:val="20"/>
              </w:rPr>
            </w:pPr>
            <w:r>
              <w:rPr>
                <w:sz w:val="20"/>
                <w:szCs w:val="20"/>
              </w:rPr>
              <w:t xml:space="preserve">   </w:t>
            </w:r>
            <w:r w:rsidR="003945C1" w:rsidRPr="00AE46DB">
              <w:rPr>
                <w:sz w:val="20"/>
                <w:szCs w:val="20"/>
              </w:rPr>
              <w:fldChar w:fldCharType="begin">
                <w:ffData>
                  <w:name w:val="Casilla18"/>
                  <w:enabled/>
                  <w:calcOnExit w:val="0"/>
                  <w:checkBox>
                    <w:sizeAuto/>
                    <w:default w:val="0"/>
                  </w:checkBox>
                </w:ffData>
              </w:fldChar>
            </w:r>
            <w:r w:rsidR="003945C1" w:rsidRPr="00AE46DB">
              <w:rPr>
                <w:sz w:val="20"/>
                <w:szCs w:val="20"/>
              </w:rPr>
              <w:instrText xml:space="preserve"> FORMCHECKBOX </w:instrText>
            </w:r>
            <w:r w:rsidR="00EA4089">
              <w:rPr>
                <w:sz w:val="20"/>
                <w:szCs w:val="20"/>
              </w:rPr>
            </w:r>
            <w:r w:rsidR="00EA4089">
              <w:rPr>
                <w:sz w:val="20"/>
                <w:szCs w:val="20"/>
              </w:rPr>
              <w:fldChar w:fldCharType="separate"/>
            </w:r>
            <w:r w:rsidR="003945C1" w:rsidRPr="00AE46DB">
              <w:rPr>
                <w:sz w:val="20"/>
                <w:szCs w:val="20"/>
              </w:rPr>
              <w:fldChar w:fldCharType="end"/>
            </w:r>
            <w:r w:rsidR="003945C1" w:rsidRPr="00AE46DB">
              <w:rPr>
                <w:sz w:val="20"/>
                <w:szCs w:val="20"/>
              </w:rPr>
              <w:t xml:space="preserve"> En el caso de que fuera una instalación de autoconsumo que disponga de mecanismo antivertido y quiera acogerse a la modalidad de autoconsumo sin excedente, se tendrá que justificar que el sistema anti-vertido cumple con lo establecido en el RD 244/2019 y aportar la documentación que lo justifique.</w:t>
            </w:r>
          </w:p>
        </w:tc>
      </w:tr>
    </w:tbl>
    <w:p w:rsidR="006D1A77" w:rsidRPr="006D1A77" w:rsidRDefault="006D1A77" w:rsidP="006D1A77">
      <w:pPr>
        <w:rPr>
          <w:vanish/>
        </w:rPr>
      </w:pPr>
      <w:bookmarkStart w:id="8" w:name="OLE_LINK1"/>
    </w:p>
    <w:tbl>
      <w:tblPr>
        <w:tblpPr w:leftFromText="141" w:rightFromText="141" w:vertAnchor="text" w:horzAnchor="margin" w:tblpXSpec="right" w:tblpY="197"/>
        <w:tblW w:w="6471" w:type="dxa"/>
        <w:tblLook w:val="01E0" w:firstRow="1" w:lastRow="1" w:firstColumn="1" w:lastColumn="1" w:noHBand="0" w:noVBand="0"/>
      </w:tblPr>
      <w:tblGrid>
        <w:gridCol w:w="2122"/>
        <w:gridCol w:w="1113"/>
        <w:gridCol w:w="1978"/>
        <w:gridCol w:w="1258"/>
      </w:tblGrid>
      <w:tr w:rsidR="00554634" w:rsidRPr="003B1863" w:rsidTr="00554634">
        <w:trPr>
          <w:cantSplit/>
          <w:trHeight w:val="348"/>
        </w:trPr>
        <w:tc>
          <w:tcPr>
            <w:tcW w:w="2122" w:type="dxa"/>
            <w:vAlign w:val="bottom"/>
          </w:tcPr>
          <w:p w:rsidR="00554634" w:rsidRPr="003B1863" w:rsidRDefault="00554634" w:rsidP="004E46D0">
            <w:pPr>
              <w:pStyle w:val="NormalWeb"/>
              <w:spacing w:before="0" w:beforeAutospacing="0" w:after="0" w:afterAutospacing="0" w:line="360" w:lineRule="atLeast"/>
              <w:jc w:val="center"/>
              <w:rPr>
                <w:sz w:val="20"/>
                <w:szCs w:val="20"/>
              </w:rPr>
            </w:pPr>
          </w:p>
        </w:tc>
        <w:tc>
          <w:tcPr>
            <w:tcW w:w="1113" w:type="dxa"/>
            <w:vAlign w:val="bottom"/>
          </w:tcPr>
          <w:p w:rsidR="00554634" w:rsidRPr="003B1863" w:rsidRDefault="00554634" w:rsidP="004E46D0">
            <w:pPr>
              <w:pStyle w:val="NormalWeb"/>
              <w:spacing w:before="0" w:beforeAutospacing="0" w:after="0" w:afterAutospacing="0" w:line="360" w:lineRule="atLeast"/>
              <w:ind w:left="-73"/>
              <w:jc w:val="center"/>
              <w:rPr>
                <w:sz w:val="20"/>
                <w:szCs w:val="20"/>
              </w:rPr>
            </w:pPr>
          </w:p>
        </w:tc>
        <w:tc>
          <w:tcPr>
            <w:tcW w:w="1978" w:type="dxa"/>
            <w:vAlign w:val="bottom"/>
          </w:tcPr>
          <w:p w:rsidR="00554634" w:rsidRPr="003B1863" w:rsidRDefault="00554634" w:rsidP="004E46D0">
            <w:pPr>
              <w:pStyle w:val="NormalWeb"/>
              <w:spacing w:before="0" w:beforeAutospacing="0" w:after="0" w:afterAutospacing="0" w:line="360" w:lineRule="atLeast"/>
              <w:jc w:val="center"/>
              <w:rPr>
                <w:sz w:val="20"/>
                <w:szCs w:val="20"/>
              </w:rPr>
            </w:pPr>
          </w:p>
        </w:tc>
        <w:tc>
          <w:tcPr>
            <w:tcW w:w="1258" w:type="dxa"/>
            <w:vAlign w:val="bottom"/>
          </w:tcPr>
          <w:p w:rsidR="00554634" w:rsidRPr="003B1863" w:rsidRDefault="00554634" w:rsidP="004E46D0">
            <w:pPr>
              <w:pStyle w:val="NormalWeb"/>
              <w:spacing w:before="0" w:beforeAutospacing="0" w:after="0" w:afterAutospacing="0" w:line="360" w:lineRule="atLeast"/>
              <w:jc w:val="center"/>
              <w:rPr>
                <w:sz w:val="20"/>
                <w:szCs w:val="20"/>
              </w:rPr>
            </w:pPr>
          </w:p>
        </w:tc>
      </w:tr>
    </w:tbl>
    <w:p w:rsidR="000C69F9" w:rsidRDefault="000C69F9" w:rsidP="000C69F9">
      <w:pPr>
        <w:rPr>
          <w:sz w:val="14"/>
          <w:szCs w:val="14"/>
        </w:rPr>
      </w:pPr>
    </w:p>
    <w:p w:rsidR="00AE46DB" w:rsidRDefault="00AE46DB" w:rsidP="000C69F9">
      <w:pPr>
        <w:rPr>
          <w:sz w:val="14"/>
          <w:szCs w:val="14"/>
        </w:rPr>
      </w:pPr>
    </w:p>
    <w:p w:rsidR="00DF08BB" w:rsidRDefault="00DF08BB" w:rsidP="000C69F9">
      <w:pPr>
        <w:rPr>
          <w:sz w:val="14"/>
          <w:szCs w:val="14"/>
        </w:rPr>
      </w:pPr>
    </w:p>
    <w:p w:rsidR="00DF08BB" w:rsidRDefault="00DF08BB" w:rsidP="000C69F9">
      <w:pPr>
        <w:rPr>
          <w:sz w:val="14"/>
          <w:szCs w:val="14"/>
        </w:rPr>
      </w:pPr>
    </w:p>
    <w:p w:rsidR="00AE46DB" w:rsidRDefault="00AE46DB" w:rsidP="000C69F9">
      <w:pPr>
        <w:rPr>
          <w:sz w:val="14"/>
          <w:szCs w:val="14"/>
        </w:rPr>
      </w:pPr>
    </w:p>
    <w:p w:rsidR="00AE46DB" w:rsidRDefault="00AE46DB" w:rsidP="000C69F9">
      <w:pPr>
        <w:rPr>
          <w:sz w:val="14"/>
          <w:szCs w:val="14"/>
        </w:rPr>
      </w:pPr>
    </w:p>
    <w:p w:rsidR="00AE46DB" w:rsidRPr="000C69F9" w:rsidRDefault="00AE46DB" w:rsidP="000C69F9">
      <w:pPr>
        <w:rPr>
          <w:sz w:val="14"/>
          <w:szCs w:val="14"/>
        </w:rPr>
      </w:pPr>
    </w:p>
    <w:tbl>
      <w:tblPr>
        <w:tblpPr w:leftFromText="141" w:rightFromText="141" w:vertAnchor="text" w:horzAnchor="margin" w:tblpY="197"/>
        <w:tblW w:w="10881" w:type="dxa"/>
        <w:tblLook w:val="01E0" w:firstRow="1" w:lastRow="1" w:firstColumn="1" w:lastColumn="1" w:noHBand="0" w:noVBand="0"/>
      </w:tblPr>
      <w:tblGrid>
        <w:gridCol w:w="4242"/>
        <w:gridCol w:w="2122"/>
        <w:gridCol w:w="1113"/>
        <w:gridCol w:w="1978"/>
        <w:gridCol w:w="1426"/>
      </w:tblGrid>
      <w:tr w:rsidR="000C69F9" w:rsidRPr="000C69F9" w:rsidTr="009432AC">
        <w:trPr>
          <w:cantSplit/>
          <w:trHeight w:val="348"/>
        </w:trPr>
        <w:tc>
          <w:tcPr>
            <w:tcW w:w="4242" w:type="dxa"/>
          </w:tcPr>
          <w:p w:rsidR="000C69F9" w:rsidRPr="000C69F9" w:rsidRDefault="000C69F9" w:rsidP="000C69F9">
            <w:pPr>
              <w:spacing w:line="360" w:lineRule="atLeast"/>
              <w:rPr>
                <w:sz w:val="20"/>
                <w:szCs w:val="20"/>
              </w:rPr>
            </w:pPr>
          </w:p>
        </w:tc>
        <w:tc>
          <w:tcPr>
            <w:tcW w:w="2122" w:type="dxa"/>
            <w:vAlign w:val="bottom"/>
          </w:tcPr>
          <w:p w:rsidR="000C69F9" w:rsidRPr="000C69F9" w:rsidRDefault="000C69F9" w:rsidP="000C69F9">
            <w:pPr>
              <w:spacing w:line="360" w:lineRule="atLeast"/>
              <w:jc w:val="center"/>
              <w:rPr>
                <w:sz w:val="20"/>
                <w:szCs w:val="20"/>
              </w:rPr>
            </w:pPr>
            <w:r w:rsidRPr="000C69F9">
              <w:rPr>
                <w:sz w:val="20"/>
                <w:szCs w:val="20"/>
              </w:rPr>
              <w:t xml:space="preserve">En </w:t>
            </w:r>
            <w:bookmarkStart w:id="9" w:name="Texto38"/>
            <w:r w:rsidRPr="000C69F9">
              <w:rPr>
                <w:b/>
                <w:bCs/>
                <w:sz w:val="20"/>
                <w:szCs w:val="20"/>
              </w:rPr>
              <w:fldChar w:fldCharType="begin">
                <w:ffData>
                  <w:name w:val="Texto38"/>
                  <w:enabled/>
                  <w:calcOnExit w:val="0"/>
                  <w:textInput/>
                </w:ffData>
              </w:fldChar>
            </w:r>
            <w:r w:rsidRPr="000C69F9">
              <w:rPr>
                <w:b/>
                <w:bCs/>
                <w:sz w:val="20"/>
                <w:szCs w:val="20"/>
              </w:rPr>
              <w:instrText xml:space="preserve"> FORMTEXT </w:instrText>
            </w:r>
            <w:r w:rsidRPr="000C69F9">
              <w:rPr>
                <w:b/>
                <w:bCs/>
                <w:sz w:val="20"/>
                <w:szCs w:val="20"/>
              </w:rPr>
            </w:r>
            <w:r w:rsidRPr="000C69F9">
              <w:rPr>
                <w:b/>
                <w:bCs/>
                <w:sz w:val="20"/>
                <w:szCs w:val="20"/>
              </w:rPr>
              <w:fldChar w:fldCharType="separate"/>
            </w:r>
            <w:r w:rsidRPr="000C69F9">
              <w:rPr>
                <w:b/>
                <w:bCs/>
                <w:noProof/>
                <w:sz w:val="20"/>
                <w:szCs w:val="20"/>
              </w:rPr>
              <w:t> </w:t>
            </w:r>
            <w:r w:rsidRPr="000C69F9">
              <w:rPr>
                <w:b/>
                <w:bCs/>
                <w:noProof/>
                <w:sz w:val="20"/>
                <w:szCs w:val="20"/>
              </w:rPr>
              <w:t> </w:t>
            </w:r>
            <w:r w:rsidRPr="000C69F9">
              <w:rPr>
                <w:b/>
                <w:bCs/>
                <w:noProof/>
                <w:sz w:val="20"/>
                <w:szCs w:val="20"/>
              </w:rPr>
              <w:t> </w:t>
            </w:r>
            <w:r w:rsidRPr="000C69F9">
              <w:rPr>
                <w:b/>
                <w:bCs/>
                <w:noProof/>
                <w:sz w:val="20"/>
                <w:szCs w:val="20"/>
              </w:rPr>
              <w:t> </w:t>
            </w:r>
            <w:r w:rsidRPr="000C69F9">
              <w:rPr>
                <w:b/>
                <w:bCs/>
                <w:noProof/>
                <w:sz w:val="20"/>
                <w:szCs w:val="20"/>
              </w:rPr>
              <w:t> </w:t>
            </w:r>
            <w:r w:rsidRPr="000C69F9">
              <w:rPr>
                <w:b/>
                <w:bCs/>
                <w:sz w:val="20"/>
                <w:szCs w:val="20"/>
              </w:rPr>
              <w:fldChar w:fldCharType="end"/>
            </w:r>
            <w:bookmarkEnd w:id="9"/>
          </w:p>
        </w:tc>
        <w:tc>
          <w:tcPr>
            <w:tcW w:w="1113" w:type="dxa"/>
            <w:vAlign w:val="bottom"/>
          </w:tcPr>
          <w:p w:rsidR="000C69F9" w:rsidRPr="000C69F9" w:rsidRDefault="000C69F9" w:rsidP="000C69F9">
            <w:pPr>
              <w:spacing w:line="360" w:lineRule="atLeast"/>
              <w:ind w:left="-73"/>
              <w:jc w:val="center"/>
              <w:rPr>
                <w:sz w:val="20"/>
                <w:szCs w:val="20"/>
              </w:rPr>
            </w:pPr>
            <w:r w:rsidRPr="000C69F9">
              <w:rPr>
                <w:sz w:val="20"/>
                <w:szCs w:val="20"/>
              </w:rPr>
              <w:t xml:space="preserve">, a </w:t>
            </w:r>
            <w:bookmarkStart w:id="10" w:name="Texto39"/>
            <w:r w:rsidRPr="000C69F9">
              <w:rPr>
                <w:b/>
                <w:bCs/>
                <w:sz w:val="20"/>
                <w:szCs w:val="20"/>
              </w:rPr>
              <w:fldChar w:fldCharType="begin">
                <w:ffData>
                  <w:name w:val="Texto39"/>
                  <w:enabled/>
                  <w:calcOnExit w:val="0"/>
                  <w:textInput/>
                </w:ffData>
              </w:fldChar>
            </w:r>
            <w:r w:rsidRPr="000C69F9">
              <w:rPr>
                <w:b/>
                <w:bCs/>
                <w:sz w:val="20"/>
                <w:szCs w:val="20"/>
              </w:rPr>
              <w:instrText xml:space="preserve"> FORMTEXT </w:instrText>
            </w:r>
            <w:r w:rsidRPr="000C69F9">
              <w:rPr>
                <w:b/>
                <w:bCs/>
                <w:sz w:val="20"/>
                <w:szCs w:val="20"/>
              </w:rPr>
            </w:r>
            <w:r w:rsidRPr="000C69F9">
              <w:rPr>
                <w:b/>
                <w:bCs/>
                <w:sz w:val="20"/>
                <w:szCs w:val="20"/>
              </w:rPr>
              <w:fldChar w:fldCharType="separate"/>
            </w:r>
            <w:r w:rsidRPr="000C69F9">
              <w:rPr>
                <w:b/>
                <w:bCs/>
                <w:noProof/>
                <w:sz w:val="20"/>
                <w:szCs w:val="20"/>
              </w:rPr>
              <w:t> </w:t>
            </w:r>
            <w:r w:rsidRPr="000C69F9">
              <w:rPr>
                <w:b/>
                <w:bCs/>
                <w:noProof/>
                <w:sz w:val="20"/>
                <w:szCs w:val="20"/>
              </w:rPr>
              <w:t> </w:t>
            </w:r>
            <w:r w:rsidRPr="000C69F9">
              <w:rPr>
                <w:b/>
                <w:bCs/>
                <w:noProof/>
                <w:sz w:val="20"/>
                <w:szCs w:val="20"/>
              </w:rPr>
              <w:t> </w:t>
            </w:r>
            <w:r w:rsidRPr="000C69F9">
              <w:rPr>
                <w:b/>
                <w:bCs/>
                <w:noProof/>
                <w:sz w:val="20"/>
                <w:szCs w:val="20"/>
              </w:rPr>
              <w:t> </w:t>
            </w:r>
            <w:r w:rsidRPr="000C69F9">
              <w:rPr>
                <w:b/>
                <w:bCs/>
                <w:noProof/>
                <w:sz w:val="20"/>
                <w:szCs w:val="20"/>
              </w:rPr>
              <w:t> </w:t>
            </w:r>
            <w:r w:rsidRPr="000C69F9">
              <w:rPr>
                <w:b/>
                <w:bCs/>
                <w:sz w:val="20"/>
                <w:szCs w:val="20"/>
              </w:rPr>
              <w:fldChar w:fldCharType="end"/>
            </w:r>
            <w:bookmarkEnd w:id="10"/>
          </w:p>
        </w:tc>
        <w:tc>
          <w:tcPr>
            <w:tcW w:w="1978" w:type="dxa"/>
            <w:vAlign w:val="bottom"/>
          </w:tcPr>
          <w:p w:rsidR="000C69F9" w:rsidRPr="000C69F9" w:rsidRDefault="000C69F9" w:rsidP="000C69F9">
            <w:pPr>
              <w:spacing w:line="360" w:lineRule="atLeast"/>
              <w:jc w:val="center"/>
              <w:rPr>
                <w:sz w:val="20"/>
                <w:szCs w:val="20"/>
              </w:rPr>
            </w:pPr>
            <w:r w:rsidRPr="000C69F9">
              <w:rPr>
                <w:sz w:val="20"/>
                <w:szCs w:val="20"/>
              </w:rPr>
              <w:t xml:space="preserve">de </w:t>
            </w:r>
            <w:bookmarkStart w:id="11" w:name="Texto40"/>
            <w:r w:rsidRPr="000C69F9">
              <w:rPr>
                <w:b/>
                <w:bCs/>
                <w:sz w:val="20"/>
                <w:szCs w:val="20"/>
              </w:rPr>
              <w:fldChar w:fldCharType="begin">
                <w:ffData>
                  <w:name w:val="Texto40"/>
                  <w:enabled/>
                  <w:calcOnExit w:val="0"/>
                  <w:textInput/>
                </w:ffData>
              </w:fldChar>
            </w:r>
            <w:r w:rsidRPr="000C69F9">
              <w:rPr>
                <w:b/>
                <w:bCs/>
                <w:sz w:val="20"/>
                <w:szCs w:val="20"/>
              </w:rPr>
              <w:instrText xml:space="preserve"> FORMTEXT </w:instrText>
            </w:r>
            <w:r w:rsidRPr="000C69F9">
              <w:rPr>
                <w:b/>
                <w:bCs/>
                <w:sz w:val="20"/>
                <w:szCs w:val="20"/>
              </w:rPr>
            </w:r>
            <w:r w:rsidRPr="000C69F9">
              <w:rPr>
                <w:b/>
                <w:bCs/>
                <w:sz w:val="20"/>
                <w:szCs w:val="20"/>
              </w:rPr>
              <w:fldChar w:fldCharType="separate"/>
            </w:r>
            <w:r w:rsidRPr="000C69F9">
              <w:rPr>
                <w:b/>
                <w:bCs/>
                <w:noProof/>
                <w:sz w:val="20"/>
                <w:szCs w:val="20"/>
              </w:rPr>
              <w:t> </w:t>
            </w:r>
            <w:r w:rsidRPr="000C69F9">
              <w:rPr>
                <w:b/>
                <w:bCs/>
                <w:noProof/>
                <w:sz w:val="20"/>
                <w:szCs w:val="20"/>
              </w:rPr>
              <w:t> </w:t>
            </w:r>
            <w:r w:rsidRPr="000C69F9">
              <w:rPr>
                <w:b/>
                <w:bCs/>
                <w:noProof/>
                <w:sz w:val="20"/>
                <w:szCs w:val="20"/>
              </w:rPr>
              <w:t> </w:t>
            </w:r>
            <w:r w:rsidRPr="000C69F9">
              <w:rPr>
                <w:b/>
                <w:bCs/>
                <w:noProof/>
                <w:sz w:val="20"/>
                <w:szCs w:val="20"/>
              </w:rPr>
              <w:t> </w:t>
            </w:r>
            <w:r w:rsidRPr="000C69F9">
              <w:rPr>
                <w:b/>
                <w:bCs/>
                <w:noProof/>
                <w:sz w:val="20"/>
                <w:szCs w:val="20"/>
              </w:rPr>
              <w:t> </w:t>
            </w:r>
            <w:r w:rsidRPr="000C69F9">
              <w:rPr>
                <w:b/>
                <w:bCs/>
                <w:sz w:val="20"/>
                <w:szCs w:val="20"/>
              </w:rPr>
              <w:fldChar w:fldCharType="end"/>
            </w:r>
            <w:bookmarkEnd w:id="11"/>
          </w:p>
        </w:tc>
        <w:tc>
          <w:tcPr>
            <w:tcW w:w="1426" w:type="dxa"/>
            <w:vAlign w:val="bottom"/>
          </w:tcPr>
          <w:p w:rsidR="000C69F9" w:rsidRPr="000C69F9" w:rsidRDefault="000C69F9" w:rsidP="000C69F9">
            <w:pPr>
              <w:spacing w:line="360" w:lineRule="atLeast"/>
              <w:jc w:val="center"/>
              <w:rPr>
                <w:sz w:val="20"/>
                <w:szCs w:val="20"/>
              </w:rPr>
            </w:pPr>
            <w:r w:rsidRPr="000C69F9">
              <w:rPr>
                <w:sz w:val="20"/>
                <w:szCs w:val="20"/>
              </w:rPr>
              <w:t xml:space="preserve">de </w:t>
            </w:r>
            <w:bookmarkStart w:id="12" w:name="Texto36"/>
            <w:r w:rsidRPr="000C69F9">
              <w:rPr>
                <w:b/>
                <w:bCs/>
                <w:sz w:val="20"/>
                <w:szCs w:val="20"/>
              </w:rPr>
              <w:fldChar w:fldCharType="begin">
                <w:ffData>
                  <w:name w:val="Texto36"/>
                  <w:enabled/>
                  <w:calcOnExit w:val="0"/>
                  <w:textInput/>
                </w:ffData>
              </w:fldChar>
            </w:r>
            <w:r w:rsidRPr="000C69F9">
              <w:rPr>
                <w:b/>
                <w:bCs/>
                <w:sz w:val="20"/>
                <w:szCs w:val="20"/>
              </w:rPr>
              <w:instrText xml:space="preserve"> FORMTEXT </w:instrText>
            </w:r>
            <w:r w:rsidRPr="000C69F9">
              <w:rPr>
                <w:b/>
                <w:bCs/>
                <w:sz w:val="20"/>
                <w:szCs w:val="20"/>
              </w:rPr>
            </w:r>
            <w:r w:rsidRPr="000C69F9">
              <w:rPr>
                <w:b/>
                <w:bCs/>
                <w:sz w:val="20"/>
                <w:szCs w:val="20"/>
              </w:rPr>
              <w:fldChar w:fldCharType="separate"/>
            </w:r>
            <w:r w:rsidRPr="000C69F9">
              <w:rPr>
                <w:b/>
                <w:bCs/>
                <w:noProof/>
                <w:sz w:val="20"/>
                <w:szCs w:val="20"/>
              </w:rPr>
              <w:t> </w:t>
            </w:r>
            <w:r w:rsidRPr="000C69F9">
              <w:rPr>
                <w:b/>
                <w:bCs/>
                <w:noProof/>
                <w:sz w:val="20"/>
                <w:szCs w:val="20"/>
              </w:rPr>
              <w:t> </w:t>
            </w:r>
            <w:r w:rsidRPr="000C69F9">
              <w:rPr>
                <w:b/>
                <w:bCs/>
                <w:noProof/>
                <w:sz w:val="20"/>
                <w:szCs w:val="20"/>
              </w:rPr>
              <w:t> </w:t>
            </w:r>
            <w:r w:rsidRPr="000C69F9">
              <w:rPr>
                <w:b/>
                <w:bCs/>
                <w:noProof/>
                <w:sz w:val="20"/>
                <w:szCs w:val="20"/>
              </w:rPr>
              <w:t> </w:t>
            </w:r>
            <w:r w:rsidRPr="000C69F9">
              <w:rPr>
                <w:b/>
                <w:bCs/>
                <w:noProof/>
                <w:sz w:val="20"/>
                <w:szCs w:val="20"/>
              </w:rPr>
              <w:t> </w:t>
            </w:r>
            <w:r w:rsidRPr="000C69F9">
              <w:rPr>
                <w:b/>
                <w:bCs/>
                <w:sz w:val="20"/>
                <w:szCs w:val="20"/>
              </w:rPr>
              <w:fldChar w:fldCharType="end"/>
            </w:r>
            <w:bookmarkEnd w:id="12"/>
          </w:p>
        </w:tc>
      </w:tr>
      <w:tr w:rsidR="000C69F9" w:rsidRPr="000C69F9" w:rsidTr="009432AC">
        <w:trPr>
          <w:cantSplit/>
          <w:trHeight w:val="2054"/>
        </w:trPr>
        <w:tc>
          <w:tcPr>
            <w:tcW w:w="4242" w:type="dxa"/>
          </w:tcPr>
          <w:p w:rsidR="000C69F9" w:rsidRPr="000C69F9" w:rsidRDefault="000C69F9" w:rsidP="000C69F9">
            <w:pPr>
              <w:spacing w:after="75" w:line="360" w:lineRule="atLeast"/>
            </w:pPr>
          </w:p>
        </w:tc>
        <w:tc>
          <w:tcPr>
            <w:tcW w:w="6639" w:type="dxa"/>
            <w:gridSpan w:val="4"/>
            <w:vAlign w:val="bottom"/>
          </w:tcPr>
          <w:p w:rsidR="000C69F9" w:rsidRPr="000C69F9" w:rsidRDefault="000C69F9" w:rsidP="000C69F9">
            <w:pPr>
              <w:spacing w:after="75" w:line="360" w:lineRule="atLeast"/>
            </w:pPr>
          </w:p>
          <w:p w:rsidR="000C69F9" w:rsidRPr="000C69F9" w:rsidRDefault="000C69F9" w:rsidP="000C69F9">
            <w:pPr>
              <w:spacing w:after="75" w:line="360" w:lineRule="atLeast"/>
              <w:rPr>
                <w:b/>
                <w:bCs/>
                <w:sz w:val="20"/>
                <w:szCs w:val="20"/>
              </w:rPr>
            </w:pPr>
            <w:r w:rsidRPr="000C69F9">
              <w:t xml:space="preserve">Fdo.: </w:t>
            </w:r>
            <w:bookmarkStart w:id="13" w:name="Texto37"/>
            <w:r w:rsidRPr="000C69F9">
              <w:rPr>
                <w:b/>
                <w:bCs/>
                <w:sz w:val="20"/>
                <w:szCs w:val="20"/>
              </w:rPr>
              <w:fldChar w:fldCharType="begin">
                <w:ffData>
                  <w:name w:val="Texto37"/>
                  <w:enabled/>
                  <w:calcOnExit w:val="0"/>
                  <w:textInput/>
                </w:ffData>
              </w:fldChar>
            </w:r>
            <w:r w:rsidRPr="000C69F9">
              <w:rPr>
                <w:b/>
                <w:bCs/>
                <w:sz w:val="20"/>
                <w:szCs w:val="20"/>
              </w:rPr>
              <w:instrText xml:space="preserve"> FORMTEXT </w:instrText>
            </w:r>
            <w:r w:rsidRPr="000C69F9">
              <w:rPr>
                <w:b/>
                <w:bCs/>
                <w:sz w:val="20"/>
                <w:szCs w:val="20"/>
              </w:rPr>
            </w:r>
            <w:r w:rsidRPr="000C69F9">
              <w:rPr>
                <w:b/>
                <w:bCs/>
                <w:sz w:val="20"/>
                <w:szCs w:val="20"/>
              </w:rPr>
              <w:fldChar w:fldCharType="separate"/>
            </w:r>
            <w:r w:rsidRPr="000C69F9">
              <w:rPr>
                <w:b/>
                <w:bCs/>
                <w:noProof/>
                <w:sz w:val="20"/>
                <w:szCs w:val="20"/>
              </w:rPr>
              <w:t> </w:t>
            </w:r>
            <w:r w:rsidRPr="000C69F9">
              <w:rPr>
                <w:b/>
                <w:bCs/>
                <w:noProof/>
                <w:sz w:val="20"/>
                <w:szCs w:val="20"/>
              </w:rPr>
              <w:t> </w:t>
            </w:r>
            <w:r w:rsidRPr="000C69F9">
              <w:rPr>
                <w:b/>
                <w:bCs/>
                <w:noProof/>
                <w:sz w:val="20"/>
                <w:szCs w:val="20"/>
              </w:rPr>
              <w:t> </w:t>
            </w:r>
            <w:r w:rsidRPr="000C69F9">
              <w:rPr>
                <w:b/>
                <w:bCs/>
                <w:noProof/>
                <w:sz w:val="20"/>
                <w:szCs w:val="20"/>
              </w:rPr>
              <w:t> </w:t>
            </w:r>
            <w:r w:rsidRPr="000C69F9">
              <w:rPr>
                <w:b/>
                <w:bCs/>
                <w:noProof/>
                <w:sz w:val="20"/>
                <w:szCs w:val="20"/>
              </w:rPr>
              <w:t> </w:t>
            </w:r>
            <w:r w:rsidRPr="000C69F9">
              <w:rPr>
                <w:b/>
                <w:bCs/>
                <w:sz w:val="20"/>
                <w:szCs w:val="20"/>
              </w:rPr>
              <w:fldChar w:fldCharType="end"/>
            </w:r>
            <w:bookmarkEnd w:id="13"/>
          </w:p>
          <w:p w:rsidR="000C69F9" w:rsidRPr="000C69F9" w:rsidRDefault="000C69F9" w:rsidP="000C69F9">
            <w:pPr>
              <w:spacing w:after="75" w:line="360" w:lineRule="atLeast"/>
              <w:rPr>
                <w:sz w:val="16"/>
                <w:szCs w:val="16"/>
              </w:rPr>
            </w:pPr>
          </w:p>
        </w:tc>
      </w:tr>
      <w:tr w:rsidR="000C69F9" w:rsidRPr="000C69F9" w:rsidTr="0006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0881" w:type="dxa"/>
            <w:gridSpan w:val="5"/>
          </w:tcPr>
          <w:p w:rsidR="000C69F9" w:rsidRPr="000C69F9" w:rsidRDefault="000C69F9" w:rsidP="000C69F9">
            <w:pPr>
              <w:spacing w:after="40"/>
              <w:jc w:val="both"/>
              <w:rPr>
                <w:sz w:val="22"/>
              </w:rPr>
            </w:pPr>
            <w:r w:rsidRPr="000C69F9">
              <w:rPr>
                <w:b/>
                <w:sz w:val="22"/>
              </w:rPr>
              <w:t>Organismo destinatario:</w:t>
            </w:r>
            <w:r w:rsidRPr="000C69F9">
              <w:rPr>
                <w:sz w:val="22"/>
              </w:rPr>
              <w:t xml:space="preserve"> Servicio Instalaciones y Tecnologías Energéticas de la Dirección General de Transición Energética</w:t>
            </w:r>
          </w:p>
          <w:p w:rsidR="000C69F9" w:rsidRPr="000C69F9" w:rsidRDefault="000C69F9" w:rsidP="000C69F9">
            <w:pPr>
              <w:spacing w:before="120" w:after="120" w:line="360" w:lineRule="atLeast"/>
              <w:rPr>
                <w:sz w:val="22"/>
                <w:szCs w:val="22"/>
              </w:rPr>
            </w:pPr>
            <w:r w:rsidRPr="000C69F9">
              <w:rPr>
                <w:b/>
                <w:sz w:val="22"/>
              </w:rPr>
              <w:t>Código DIR3:</w:t>
            </w:r>
            <w:r w:rsidRPr="000C69F9">
              <w:rPr>
                <w:sz w:val="22"/>
              </w:rPr>
              <w:t xml:space="preserve"> A08027234</w:t>
            </w:r>
          </w:p>
        </w:tc>
      </w:tr>
    </w:tbl>
    <w:p w:rsidR="000C69F9" w:rsidRPr="000C69F9" w:rsidRDefault="000C69F9" w:rsidP="000C69F9">
      <w:pPr>
        <w:rPr>
          <w:sz w:val="14"/>
          <w:szCs w:val="14"/>
        </w:rPr>
      </w:pPr>
    </w:p>
    <w:p w:rsidR="00AE3967" w:rsidRDefault="00AE3967">
      <w:pPr>
        <w:rPr>
          <w:sz w:val="14"/>
          <w:szCs w:val="14"/>
        </w:rPr>
      </w:pPr>
      <w:r>
        <w:rPr>
          <w:sz w:val="14"/>
          <w:szCs w:val="14"/>
        </w:rPr>
        <w:br w:type="page"/>
      </w:r>
    </w:p>
    <w:p w:rsidR="000C69F9" w:rsidRPr="000C69F9" w:rsidRDefault="000C69F9" w:rsidP="000C69F9">
      <w:pPr>
        <w:rPr>
          <w:sz w:val="14"/>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29"/>
      </w:tblGrid>
      <w:tr w:rsidR="003C0C61" w:rsidRPr="003D44A2" w:rsidTr="009432AC">
        <w:trPr>
          <w:trHeight w:val="376"/>
        </w:trPr>
        <w:tc>
          <w:tcPr>
            <w:tcW w:w="5000" w:type="pct"/>
            <w:tcBorders>
              <w:top w:val="single" w:sz="4" w:space="0" w:color="auto"/>
              <w:bottom w:val="single" w:sz="4" w:space="0" w:color="auto"/>
            </w:tcBorders>
            <w:shd w:val="clear" w:color="auto" w:fill="FFFF00"/>
            <w:vAlign w:val="center"/>
          </w:tcPr>
          <w:p w:rsidR="003C0C61" w:rsidRPr="003D44A2" w:rsidRDefault="003C0C61" w:rsidP="009432AC">
            <w:pPr>
              <w:rPr>
                <w:b/>
                <w:bCs/>
              </w:rPr>
            </w:pPr>
            <w:r w:rsidRPr="003D44A2">
              <w:rPr>
                <w:b/>
                <w:bCs/>
                <w:sz w:val="22"/>
                <w:szCs w:val="22"/>
              </w:rPr>
              <w:t>Instrucciones para tramitar adecuadamente este formulario</w:t>
            </w:r>
          </w:p>
        </w:tc>
      </w:tr>
      <w:tr w:rsidR="003C0C61" w:rsidRPr="003D44A2" w:rsidTr="009432AC">
        <w:trPr>
          <w:trHeight w:val="170"/>
        </w:trPr>
        <w:tc>
          <w:tcPr>
            <w:tcW w:w="5000" w:type="pct"/>
            <w:tcBorders>
              <w:top w:val="nil"/>
              <w:bottom w:val="nil"/>
            </w:tcBorders>
            <w:tcMar>
              <w:right w:w="57" w:type="dxa"/>
            </w:tcMar>
            <w:vAlign w:val="center"/>
          </w:tcPr>
          <w:p w:rsidR="003C0C61" w:rsidRPr="003D44A2" w:rsidRDefault="003C0C61" w:rsidP="009432AC">
            <w:pPr>
              <w:spacing w:before="40" w:after="20"/>
              <w:rPr>
                <w:b/>
                <w:bCs/>
                <w:sz w:val="16"/>
                <w:szCs w:val="16"/>
              </w:rPr>
            </w:pPr>
            <w:r w:rsidRPr="003D44A2">
              <w:rPr>
                <w:b/>
                <w:bCs/>
                <w:sz w:val="16"/>
                <w:szCs w:val="16"/>
              </w:rPr>
              <w:t>Instrucciones generales</w:t>
            </w:r>
          </w:p>
        </w:tc>
      </w:tr>
      <w:tr w:rsidR="003C0C61" w:rsidRPr="003D44A2" w:rsidTr="009432AC">
        <w:trPr>
          <w:trHeight w:val="170"/>
        </w:trPr>
        <w:tc>
          <w:tcPr>
            <w:tcW w:w="5000" w:type="pct"/>
            <w:tcBorders>
              <w:top w:val="nil"/>
              <w:bottom w:val="nil"/>
            </w:tcBorders>
            <w:tcMar>
              <w:right w:w="57" w:type="dxa"/>
            </w:tcMar>
            <w:vAlign w:val="center"/>
          </w:tcPr>
          <w:p w:rsidR="003C0C61" w:rsidRPr="003D44A2" w:rsidRDefault="003C0C61" w:rsidP="003C0C61">
            <w:pPr>
              <w:numPr>
                <w:ilvl w:val="0"/>
                <w:numId w:val="2"/>
              </w:numPr>
              <w:tabs>
                <w:tab w:val="clear" w:pos="720"/>
              </w:tabs>
              <w:spacing w:before="40" w:after="20"/>
              <w:ind w:left="360" w:hanging="180"/>
              <w:jc w:val="both"/>
              <w:rPr>
                <w:sz w:val="16"/>
                <w:szCs w:val="16"/>
              </w:rPr>
            </w:pPr>
            <w:r w:rsidRPr="003D44A2">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más en el que se incluirán los datos introducidos.</w:t>
            </w:r>
          </w:p>
          <w:p w:rsidR="003C0C61" w:rsidRPr="003D44A2" w:rsidRDefault="003C0C61" w:rsidP="003C0C61">
            <w:pPr>
              <w:numPr>
                <w:ilvl w:val="0"/>
                <w:numId w:val="2"/>
              </w:numPr>
              <w:tabs>
                <w:tab w:val="clear" w:pos="720"/>
              </w:tabs>
              <w:spacing w:before="40" w:after="20"/>
              <w:ind w:left="360" w:hanging="180"/>
              <w:jc w:val="both"/>
              <w:rPr>
                <w:sz w:val="16"/>
                <w:szCs w:val="16"/>
              </w:rPr>
            </w:pPr>
            <w:r w:rsidRPr="003D44A2">
              <w:rPr>
                <w:sz w:val="16"/>
                <w:szCs w:val="16"/>
              </w:rPr>
              <w:t>En la barra de estado de Word podrá ver una breve descripción de cada campo cuando el cursor se sitúe sobre el mismo.</w:t>
            </w:r>
          </w:p>
          <w:p w:rsidR="003C0C61" w:rsidRDefault="003C0C61" w:rsidP="003C0C61">
            <w:pPr>
              <w:numPr>
                <w:ilvl w:val="0"/>
                <w:numId w:val="2"/>
              </w:numPr>
              <w:tabs>
                <w:tab w:val="clear" w:pos="720"/>
              </w:tabs>
              <w:spacing w:before="40" w:after="20"/>
              <w:ind w:left="360" w:hanging="180"/>
              <w:jc w:val="both"/>
              <w:rPr>
                <w:sz w:val="16"/>
                <w:szCs w:val="16"/>
              </w:rPr>
            </w:pPr>
            <w:r w:rsidRPr="003D44A2">
              <w:rPr>
                <w:sz w:val="16"/>
                <w:szCs w:val="16"/>
              </w:rPr>
              <w:t>Usted debe rellenar obligatoriamente todos los apartados y campos en los que aparece un asterisco en el nombre excepto si se indica otra cosa en las instrucciones particulares.</w:t>
            </w:r>
          </w:p>
          <w:p w:rsidR="00C62BF6" w:rsidRPr="003D44A2" w:rsidRDefault="00932A93" w:rsidP="00932A93">
            <w:pPr>
              <w:spacing w:before="40" w:after="20"/>
              <w:jc w:val="both"/>
              <w:rPr>
                <w:sz w:val="16"/>
                <w:szCs w:val="16"/>
              </w:rPr>
            </w:pPr>
            <w:r w:rsidRPr="00932A93">
              <w:rPr>
                <w:b/>
                <w:sz w:val="16"/>
                <w:szCs w:val="16"/>
              </w:rPr>
              <w:t xml:space="preserve">Nota informativa: </w:t>
            </w:r>
            <w:r>
              <w:rPr>
                <w:b/>
                <w:sz w:val="16"/>
                <w:szCs w:val="16"/>
              </w:rPr>
              <w:t xml:space="preserve"> </w:t>
            </w:r>
            <w:r>
              <w:rPr>
                <w:sz w:val="16"/>
                <w:szCs w:val="16"/>
              </w:rPr>
              <w:t>Según el artículo 2.2 del Real Decreto 244/2019 se exceptúan de la aplicación de dicho decreto las instalaciones aisladas y los grupos de generación utilizados exclusivamente en caso de una interrupción de alimentación de energía eléctrica de la red eléctrica.</w:t>
            </w:r>
          </w:p>
        </w:tc>
      </w:tr>
      <w:tr w:rsidR="003C0C61" w:rsidRPr="003D44A2" w:rsidTr="009432AC">
        <w:trPr>
          <w:trHeight w:val="170"/>
        </w:trPr>
        <w:tc>
          <w:tcPr>
            <w:tcW w:w="5000" w:type="pct"/>
            <w:tcBorders>
              <w:top w:val="nil"/>
              <w:bottom w:val="nil"/>
            </w:tcBorders>
            <w:tcMar>
              <w:right w:w="57" w:type="dxa"/>
            </w:tcMar>
            <w:vAlign w:val="center"/>
          </w:tcPr>
          <w:p w:rsidR="003C0C61" w:rsidRPr="003D44A2" w:rsidRDefault="003C0C61" w:rsidP="009432AC">
            <w:pPr>
              <w:spacing w:before="40" w:after="20"/>
              <w:jc w:val="both"/>
              <w:rPr>
                <w:b/>
                <w:bCs/>
                <w:sz w:val="16"/>
                <w:szCs w:val="16"/>
              </w:rPr>
            </w:pPr>
            <w:r w:rsidRPr="003D44A2">
              <w:rPr>
                <w:b/>
                <w:bCs/>
                <w:sz w:val="16"/>
                <w:szCs w:val="16"/>
              </w:rPr>
              <w:t>Instrucciones particulares</w:t>
            </w:r>
          </w:p>
        </w:tc>
      </w:tr>
      <w:tr w:rsidR="003C0C61" w:rsidRPr="003D44A2" w:rsidTr="009432AC">
        <w:trPr>
          <w:trHeight w:val="170"/>
        </w:trPr>
        <w:tc>
          <w:tcPr>
            <w:tcW w:w="5000" w:type="pct"/>
            <w:tcBorders>
              <w:top w:val="nil"/>
              <w:bottom w:val="nil"/>
            </w:tcBorders>
            <w:tcMar>
              <w:right w:w="57" w:type="dxa"/>
            </w:tcMar>
          </w:tcPr>
          <w:p w:rsidR="003C0C61" w:rsidRDefault="003C0C61" w:rsidP="00F03A88">
            <w:pPr>
              <w:spacing w:before="40" w:after="20"/>
              <w:jc w:val="both"/>
              <w:rPr>
                <w:sz w:val="16"/>
                <w:szCs w:val="16"/>
              </w:rPr>
            </w:pPr>
            <w:r w:rsidRPr="003B1863">
              <w:rPr>
                <w:b/>
                <w:bCs/>
                <w:sz w:val="16"/>
                <w:szCs w:val="16"/>
              </w:rPr>
              <w:t>T</w:t>
            </w:r>
            <w:r w:rsidR="00F03A88">
              <w:rPr>
                <w:b/>
                <w:bCs/>
                <w:sz w:val="16"/>
                <w:szCs w:val="16"/>
              </w:rPr>
              <w:t>ipo de comunicación (apartado 04)</w:t>
            </w:r>
            <w:r w:rsidRPr="003B1863">
              <w:rPr>
                <w:b/>
                <w:bCs/>
                <w:sz w:val="16"/>
                <w:szCs w:val="16"/>
              </w:rPr>
              <w:t xml:space="preserve">: </w:t>
            </w:r>
            <w:r w:rsidRPr="003B1863">
              <w:rPr>
                <w:sz w:val="16"/>
                <w:szCs w:val="16"/>
              </w:rPr>
              <w:t>S</w:t>
            </w:r>
            <w:r w:rsidR="00F03A88">
              <w:rPr>
                <w:sz w:val="16"/>
                <w:szCs w:val="16"/>
              </w:rPr>
              <w:t>olo se debe seleccionar uno y solo uno de los tipos de comunicación y de subcomunicación</w:t>
            </w:r>
            <w:r w:rsidRPr="003B1863">
              <w:rPr>
                <w:sz w:val="16"/>
                <w:szCs w:val="16"/>
              </w:rPr>
              <w:t>. En caso de marcar varios solo se atenderá al primero de ellos.</w:t>
            </w:r>
          </w:p>
          <w:p w:rsidR="00EE0F3E" w:rsidRPr="00EE0F3E" w:rsidRDefault="00EE0F3E" w:rsidP="00421AFE">
            <w:pPr>
              <w:numPr>
                <w:ilvl w:val="0"/>
                <w:numId w:val="3"/>
              </w:numPr>
              <w:spacing w:before="40" w:after="20"/>
              <w:contextualSpacing/>
              <w:jc w:val="both"/>
              <w:rPr>
                <w:sz w:val="16"/>
                <w:szCs w:val="16"/>
              </w:rPr>
            </w:pPr>
            <w:r>
              <w:rPr>
                <w:color w:val="000000"/>
                <w:sz w:val="16"/>
                <w:szCs w:val="16"/>
                <w:shd w:val="clear" w:color="auto" w:fill="FFFFFF"/>
              </w:rPr>
              <w:t>Nº DE</w:t>
            </w:r>
            <w:r w:rsidR="001833F1">
              <w:rPr>
                <w:color w:val="000000"/>
                <w:sz w:val="16"/>
                <w:szCs w:val="16"/>
                <w:shd w:val="clear" w:color="auto" w:fill="FFFFFF"/>
              </w:rPr>
              <w:t xml:space="preserve"> EXPEDIENTE: </w:t>
            </w:r>
            <w:r w:rsidR="000B19E8">
              <w:rPr>
                <w:color w:val="000000"/>
                <w:sz w:val="16"/>
                <w:szCs w:val="16"/>
                <w:shd w:val="clear" w:color="auto" w:fill="FFFFFF"/>
              </w:rPr>
              <w:t>Se deberá rellenar este campo para aquellos casos en los que anteriormente se hubiera comunicado la instalación de autoconsumo lo que significaría que ya se le hubiera asignado un nº de expediente cuando se realizó la primera comunicación. Esto sucederá</w:t>
            </w:r>
            <w:r w:rsidR="00421AFE">
              <w:rPr>
                <w:color w:val="000000"/>
                <w:sz w:val="16"/>
                <w:szCs w:val="16"/>
                <w:shd w:val="clear" w:color="auto" w:fill="FFFFFF"/>
              </w:rPr>
              <w:t xml:space="preserve"> cuando </w:t>
            </w:r>
            <w:r w:rsidR="00421AFE">
              <w:rPr>
                <w:sz w:val="16"/>
                <w:szCs w:val="16"/>
              </w:rPr>
              <w:t>se haya marcado alguna de las siguientes casillas: AIG-AIA-MPS-MIG-MIA-BPS-BIG-BIA</w:t>
            </w:r>
          </w:p>
        </w:tc>
      </w:tr>
      <w:tr w:rsidR="003C0C61" w:rsidRPr="003D44A2" w:rsidTr="009432AC">
        <w:trPr>
          <w:trHeight w:val="170"/>
        </w:trPr>
        <w:tc>
          <w:tcPr>
            <w:tcW w:w="5000" w:type="pct"/>
            <w:tcBorders>
              <w:top w:val="nil"/>
              <w:bottom w:val="nil"/>
            </w:tcBorders>
            <w:tcMar>
              <w:right w:w="57" w:type="dxa"/>
            </w:tcMar>
          </w:tcPr>
          <w:p w:rsidR="00F03A88" w:rsidRPr="003D44A2" w:rsidRDefault="00F03A88" w:rsidP="00F03A88">
            <w:pPr>
              <w:spacing w:before="40" w:after="20"/>
              <w:jc w:val="both"/>
              <w:rPr>
                <w:b/>
                <w:bCs/>
                <w:sz w:val="16"/>
                <w:szCs w:val="16"/>
              </w:rPr>
            </w:pPr>
            <w:r>
              <w:rPr>
                <w:b/>
                <w:bCs/>
                <w:sz w:val="16"/>
                <w:szCs w:val="16"/>
              </w:rPr>
              <w:t>Información del registro de autoconsumo (apartado 05)</w:t>
            </w:r>
            <w:r w:rsidRPr="003D44A2">
              <w:rPr>
                <w:b/>
                <w:bCs/>
                <w:sz w:val="16"/>
                <w:szCs w:val="16"/>
              </w:rPr>
              <w:t>:</w:t>
            </w:r>
          </w:p>
          <w:p w:rsidR="00F03A88" w:rsidRPr="007203EB" w:rsidRDefault="00F03A88" w:rsidP="00DD5561">
            <w:pPr>
              <w:numPr>
                <w:ilvl w:val="0"/>
                <w:numId w:val="3"/>
              </w:numPr>
              <w:spacing w:before="40" w:after="20"/>
              <w:contextualSpacing/>
              <w:jc w:val="both"/>
              <w:rPr>
                <w:b/>
                <w:bCs/>
                <w:sz w:val="16"/>
                <w:szCs w:val="16"/>
              </w:rPr>
            </w:pPr>
            <w:r w:rsidRPr="007D7576">
              <w:rPr>
                <w:color w:val="000000"/>
                <w:sz w:val="16"/>
                <w:szCs w:val="16"/>
                <w:shd w:val="clear" w:color="auto" w:fill="FFFFFF"/>
              </w:rPr>
              <w:t>CAU (Código de autoconsumo): Tiene que tener obligatoriamente 26 caracteres</w:t>
            </w:r>
            <w:r w:rsidR="001E456E">
              <w:rPr>
                <w:color w:val="000000"/>
                <w:sz w:val="16"/>
                <w:szCs w:val="16"/>
                <w:shd w:val="clear" w:color="auto" w:fill="FFFFFF"/>
              </w:rPr>
              <w:t>(con codificación XX0000000000000000XX0XA000)</w:t>
            </w:r>
            <w:r w:rsidRPr="007D7576">
              <w:rPr>
                <w:color w:val="000000"/>
                <w:sz w:val="16"/>
                <w:szCs w:val="16"/>
                <w:shd w:val="clear" w:color="auto" w:fill="FFFFFF"/>
              </w:rPr>
              <w:t>. El distribuidor es el encargado de generar y proporcionar este código de autoconsumo</w:t>
            </w:r>
            <w:r w:rsidR="007D7576" w:rsidRPr="007D7576">
              <w:rPr>
                <w:color w:val="000000"/>
                <w:sz w:val="16"/>
                <w:szCs w:val="16"/>
                <w:shd w:val="clear" w:color="auto" w:fill="FFFFFF"/>
              </w:rPr>
              <w:t>. Por lo tanto, el promotor o instalador solicitará, con carácter previo a presentar los datos en registro, al distribuidor el código CAU.</w:t>
            </w:r>
          </w:p>
          <w:p w:rsidR="007203EB" w:rsidRPr="007203EB" w:rsidRDefault="007203EB" w:rsidP="00DD5561">
            <w:pPr>
              <w:numPr>
                <w:ilvl w:val="0"/>
                <w:numId w:val="3"/>
              </w:numPr>
              <w:spacing w:before="40" w:after="20"/>
              <w:contextualSpacing/>
              <w:jc w:val="both"/>
              <w:rPr>
                <w:b/>
                <w:bCs/>
                <w:sz w:val="16"/>
                <w:szCs w:val="16"/>
              </w:rPr>
            </w:pPr>
            <w:r>
              <w:rPr>
                <w:color w:val="000000"/>
                <w:sz w:val="16"/>
                <w:szCs w:val="16"/>
                <w:shd w:val="clear" w:color="auto" w:fill="FFFFFF"/>
              </w:rPr>
              <w:t>Sección_1 y Sección_2: Solo se debe seleccionar una de las dos secciones, en el caso de la Sección_2 se podrá elegir entre:</w:t>
            </w:r>
          </w:p>
          <w:p w:rsidR="007203EB" w:rsidRDefault="007203EB" w:rsidP="007203EB">
            <w:pPr>
              <w:pStyle w:val="Prrafodelista"/>
              <w:numPr>
                <w:ilvl w:val="0"/>
                <w:numId w:val="10"/>
              </w:numPr>
              <w:spacing w:before="40" w:after="20"/>
              <w:jc w:val="both"/>
              <w:rPr>
                <w:bCs/>
                <w:sz w:val="16"/>
                <w:szCs w:val="16"/>
              </w:rPr>
            </w:pPr>
            <w:r w:rsidRPr="007203EB">
              <w:rPr>
                <w:bCs/>
                <w:sz w:val="16"/>
                <w:szCs w:val="16"/>
              </w:rPr>
              <w:t>a-Con excedentes y mecanismo de compensación simplificado</w:t>
            </w:r>
            <w:r>
              <w:rPr>
                <w:bCs/>
                <w:sz w:val="16"/>
                <w:szCs w:val="16"/>
              </w:rPr>
              <w:t>.</w:t>
            </w:r>
          </w:p>
          <w:p w:rsidR="007203EB" w:rsidRDefault="007203EB" w:rsidP="007203EB">
            <w:pPr>
              <w:pStyle w:val="Prrafodelista"/>
              <w:numPr>
                <w:ilvl w:val="0"/>
                <w:numId w:val="10"/>
              </w:numPr>
              <w:spacing w:before="40" w:after="20"/>
              <w:jc w:val="both"/>
              <w:rPr>
                <w:bCs/>
                <w:sz w:val="16"/>
                <w:szCs w:val="16"/>
              </w:rPr>
            </w:pPr>
            <w:r w:rsidRPr="007203EB">
              <w:rPr>
                <w:bCs/>
                <w:sz w:val="16"/>
                <w:szCs w:val="16"/>
              </w:rPr>
              <w:t>b1-Con excedentes sin mecanismo de compensación y un único contrato de suministro</w:t>
            </w:r>
            <w:r>
              <w:rPr>
                <w:bCs/>
                <w:sz w:val="16"/>
                <w:szCs w:val="16"/>
              </w:rPr>
              <w:t>.</w:t>
            </w:r>
          </w:p>
          <w:p w:rsidR="007203EB" w:rsidRPr="007203EB" w:rsidRDefault="007203EB" w:rsidP="007203EB">
            <w:pPr>
              <w:pStyle w:val="Prrafodelista"/>
              <w:numPr>
                <w:ilvl w:val="0"/>
                <w:numId w:val="10"/>
              </w:numPr>
              <w:spacing w:before="40" w:after="20"/>
              <w:jc w:val="both"/>
              <w:rPr>
                <w:bCs/>
                <w:sz w:val="16"/>
                <w:szCs w:val="16"/>
              </w:rPr>
            </w:pPr>
            <w:r w:rsidRPr="007203EB">
              <w:rPr>
                <w:bCs/>
                <w:sz w:val="16"/>
                <w:szCs w:val="16"/>
              </w:rPr>
              <w:t>b2-Con excedentes sin mecanismo de compensación y varios contratos de suministro.</w:t>
            </w:r>
          </w:p>
          <w:p w:rsidR="007D7576" w:rsidRPr="00AA2026" w:rsidRDefault="007D7576" w:rsidP="007E4CCB">
            <w:pPr>
              <w:numPr>
                <w:ilvl w:val="0"/>
                <w:numId w:val="3"/>
              </w:numPr>
              <w:spacing w:before="40" w:after="20"/>
              <w:contextualSpacing/>
              <w:jc w:val="both"/>
              <w:rPr>
                <w:b/>
                <w:bCs/>
                <w:sz w:val="16"/>
                <w:szCs w:val="16"/>
              </w:rPr>
            </w:pPr>
            <w:r w:rsidRPr="00AA2026">
              <w:rPr>
                <w:color w:val="000000"/>
                <w:sz w:val="16"/>
                <w:szCs w:val="16"/>
                <w:shd w:val="clear" w:color="auto" w:fill="FFFFFF"/>
              </w:rPr>
              <w:t xml:space="preserve">Instalación autoconsumo individual o colectivo. En el caso de que sea un autoconsumo colectivo, se tendrán que rellenar tantos </w:t>
            </w:r>
            <w:r w:rsidR="007203EB">
              <w:rPr>
                <w:color w:val="000000"/>
                <w:sz w:val="16"/>
                <w:szCs w:val="16"/>
                <w:shd w:val="clear" w:color="auto" w:fill="FFFFFF"/>
              </w:rPr>
              <w:t>a</w:t>
            </w:r>
            <w:r w:rsidRPr="00AA2026">
              <w:rPr>
                <w:color w:val="000000"/>
                <w:sz w:val="16"/>
                <w:szCs w:val="16"/>
                <w:shd w:val="clear" w:color="auto" w:fill="FFFFFF"/>
              </w:rPr>
              <w:t>partados 06 (Datos suministro 1), como número de consumidores formen parte de dicho autoconsumo colectivo.</w:t>
            </w:r>
          </w:p>
          <w:p w:rsidR="007D7576" w:rsidRPr="003D44A2" w:rsidRDefault="007D7576" w:rsidP="007D7576">
            <w:pPr>
              <w:spacing w:before="40" w:after="20"/>
              <w:jc w:val="both"/>
              <w:rPr>
                <w:b/>
                <w:bCs/>
                <w:sz w:val="16"/>
                <w:szCs w:val="16"/>
              </w:rPr>
            </w:pPr>
            <w:r>
              <w:rPr>
                <w:b/>
                <w:bCs/>
                <w:sz w:val="16"/>
                <w:szCs w:val="16"/>
              </w:rPr>
              <w:t>Datos punto suministro 1</w:t>
            </w:r>
            <w:r w:rsidR="00A33DBB">
              <w:rPr>
                <w:b/>
                <w:bCs/>
                <w:sz w:val="16"/>
                <w:szCs w:val="16"/>
              </w:rPr>
              <w:t xml:space="preserve"> (apartado 06)</w:t>
            </w:r>
            <w:r>
              <w:rPr>
                <w:b/>
                <w:bCs/>
                <w:sz w:val="16"/>
                <w:szCs w:val="16"/>
              </w:rPr>
              <w:t>:</w:t>
            </w:r>
          </w:p>
          <w:p w:rsidR="00081746" w:rsidRPr="00081746" w:rsidRDefault="00081746" w:rsidP="00081746">
            <w:pPr>
              <w:numPr>
                <w:ilvl w:val="0"/>
                <w:numId w:val="3"/>
              </w:numPr>
              <w:spacing w:before="40" w:after="20"/>
              <w:contextualSpacing/>
              <w:jc w:val="both"/>
              <w:rPr>
                <w:b/>
                <w:bCs/>
                <w:sz w:val="16"/>
                <w:szCs w:val="16"/>
              </w:rPr>
            </w:pPr>
            <w:r w:rsidRPr="007D7576">
              <w:rPr>
                <w:color w:val="000000"/>
                <w:sz w:val="16"/>
                <w:szCs w:val="16"/>
                <w:shd w:val="clear" w:color="auto" w:fill="FFFFFF"/>
              </w:rPr>
              <w:t>C</w:t>
            </w:r>
            <w:r>
              <w:rPr>
                <w:color w:val="000000"/>
                <w:sz w:val="16"/>
                <w:szCs w:val="16"/>
                <w:shd w:val="clear" w:color="auto" w:fill="FFFFFF"/>
              </w:rPr>
              <w:t>UPS</w:t>
            </w:r>
            <w:r w:rsidRPr="007D7576">
              <w:rPr>
                <w:color w:val="000000"/>
                <w:sz w:val="16"/>
                <w:szCs w:val="16"/>
                <w:shd w:val="clear" w:color="auto" w:fill="FFFFFF"/>
              </w:rPr>
              <w:t xml:space="preserve"> (Código </w:t>
            </w:r>
            <w:r>
              <w:rPr>
                <w:color w:val="000000"/>
                <w:sz w:val="16"/>
                <w:szCs w:val="16"/>
                <w:shd w:val="clear" w:color="auto" w:fill="FFFFFF"/>
              </w:rPr>
              <w:t>unificado de punto de suministro</w:t>
            </w:r>
            <w:r w:rsidRPr="007D7576">
              <w:rPr>
                <w:color w:val="000000"/>
                <w:sz w:val="16"/>
                <w:szCs w:val="16"/>
                <w:shd w:val="clear" w:color="auto" w:fill="FFFFFF"/>
              </w:rPr>
              <w:t xml:space="preserve">): </w:t>
            </w:r>
            <w:r>
              <w:rPr>
                <w:color w:val="000000"/>
                <w:sz w:val="16"/>
                <w:szCs w:val="16"/>
                <w:shd w:val="clear" w:color="auto" w:fill="FFFFFF"/>
              </w:rPr>
              <w:t>Tiene que tener obligatoriamente 20 caracteres (con codificación XX0000000000000000XX) o 22 caracteres (con codificación XX0000000000000000XXXX).</w:t>
            </w:r>
          </w:p>
          <w:p w:rsidR="00081746" w:rsidRPr="00CB6254" w:rsidRDefault="00CB6254" w:rsidP="00081746">
            <w:pPr>
              <w:numPr>
                <w:ilvl w:val="0"/>
                <w:numId w:val="3"/>
              </w:numPr>
              <w:spacing w:before="40" w:after="20"/>
              <w:contextualSpacing/>
              <w:jc w:val="both"/>
              <w:rPr>
                <w:bCs/>
                <w:sz w:val="16"/>
                <w:szCs w:val="16"/>
              </w:rPr>
            </w:pPr>
            <w:r w:rsidRPr="00CB6254">
              <w:rPr>
                <w:bCs/>
                <w:sz w:val="16"/>
                <w:szCs w:val="16"/>
              </w:rPr>
              <w:t>Tensión punto de conexión/punto frontera</w:t>
            </w:r>
            <w:r w:rsidR="002F7DD1">
              <w:rPr>
                <w:bCs/>
                <w:sz w:val="16"/>
                <w:szCs w:val="16"/>
              </w:rPr>
              <w:t xml:space="preserve"> </w:t>
            </w:r>
            <w:r w:rsidRPr="00CB6254">
              <w:rPr>
                <w:bCs/>
                <w:sz w:val="16"/>
                <w:szCs w:val="16"/>
              </w:rPr>
              <w:t>(kV):</w:t>
            </w:r>
            <w:r>
              <w:rPr>
                <w:bCs/>
                <w:sz w:val="16"/>
                <w:szCs w:val="16"/>
              </w:rPr>
              <w:t xml:space="preserve"> </w:t>
            </w:r>
            <w:r w:rsidRPr="002F7DD1">
              <w:rPr>
                <w:bCs/>
                <w:sz w:val="16"/>
                <w:szCs w:val="16"/>
              </w:rPr>
              <w:t>Valor de la tensión a la que se conecta la instalación de consumo con la distribuidora.</w:t>
            </w:r>
          </w:p>
          <w:p w:rsidR="00CB6254" w:rsidRDefault="00CB6254" w:rsidP="00081746">
            <w:pPr>
              <w:numPr>
                <w:ilvl w:val="0"/>
                <w:numId w:val="3"/>
              </w:numPr>
              <w:spacing w:before="40" w:after="20"/>
              <w:contextualSpacing/>
              <w:jc w:val="both"/>
              <w:rPr>
                <w:bCs/>
                <w:sz w:val="16"/>
                <w:szCs w:val="16"/>
              </w:rPr>
            </w:pPr>
            <w:r>
              <w:rPr>
                <w:bCs/>
                <w:sz w:val="16"/>
                <w:szCs w:val="16"/>
              </w:rPr>
              <w:t>Nº Registro empresa distribuidora:</w:t>
            </w:r>
            <w:r w:rsidR="00CA54F5">
              <w:rPr>
                <w:bCs/>
                <w:sz w:val="16"/>
                <w:szCs w:val="16"/>
              </w:rPr>
              <w:t xml:space="preserve"> La codificación </w:t>
            </w:r>
            <w:r w:rsidR="00A33DBB">
              <w:rPr>
                <w:bCs/>
                <w:sz w:val="16"/>
                <w:szCs w:val="16"/>
              </w:rPr>
              <w:t>de dicho campo es R1-XXX</w:t>
            </w:r>
            <w:r w:rsidR="00CA54F5">
              <w:rPr>
                <w:bCs/>
                <w:sz w:val="16"/>
                <w:szCs w:val="16"/>
              </w:rPr>
              <w:t>, en el siguiente enlace puede ver el nº de registro de las empresas distribuidoras:</w:t>
            </w:r>
          </w:p>
          <w:p w:rsidR="00CA54F5" w:rsidRDefault="00EA4089" w:rsidP="00CA54F5">
            <w:pPr>
              <w:spacing w:before="40" w:after="20"/>
              <w:ind w:left="1135"/>
              <w:contextualSpacing/>
              <w:jc w:val="both"/>
              <w:rPr>
                <w:bCs/>
                <w:sz w:val="16"/>
                <w:szCs w:val="16"/>
              </w:rPr>
            </w:pPr>
            <w:hyperlink r:id="rId12" w:history="1">
              <w:r w:rsidR="00CA54F5" w:rsidRPr="00C14697">
                <w:rPr>
                  <w:rStyle w:val="Hipervnculo"/>
                  <w:bCs/>
                  <w:sz w:val="16"/>
                  <w:szCs w:val="16"/>
                </w:rPr>
                <w:t>https://sede.cnmc.gob.es/listado/censo/1</w:t>
              </w:r>
            </w:hyperlink>
          </w:p>
          <w:p w:rsidR="00CA54F5" w:rsidRPr="00CB6254" w:rsidRDefault="00CA54F5" w:rsidP="00CA54F5">
            <w:pPr>
              <w:spacing w:before="40" w:after="20"/>
              <w:ind w:left="1135"/>
              <w:contextualSpacing/>
              <w:jc w:val="both"/>
              <w:rPr>
                <w:bCs/>
                <w:sz w:val="16"/>
                <w:szCs w:val="16"/>
              </w:rPr>
            </w:pPr>
          </w:p>
          <w:p w:rsidR="003C0C61" w:rsidRPr="003D44A2" w:rsidRDefault="00A33DBB" w:rsidP="009432AC">
            <w:pPr>
              <w:spacing w:before="40" w:after="20"/>
              <w:jc w:val="both"/>
              <w:rPr>
                <w:b/>
                <w:bCs/>
                <w:sz w:val="16"/>
                <w:szCs w:val="16"/>
              </w:rPr>
            </w:pPr>
            <w:r>
              <w:rPr>
                <w:b/>
                <w:bCs/>
                <w:sz w:val="16"/>
                <w:szCs w:val="16"/>
              </w:rPr>
              <w:t>Datos instalación generación (apartado 07)</w:t>
            </w:r>
            <w:r w:rsidR="003C0C61" w:rsidRPr="00A33DBB">
              <w:rPr>
                <w:b/>
                <w:bCs/>
                <w:sz w:val="16"/>
                <w:szCs w:val="16"/>
              </w:rPr>
              <w:t>:</w:t>
            </w:r>
          </w:p>
          <w:p w:rsidR="00477F51" w:rsidRDefault="00477F51" w:rsidP="003C0C61">
            <w:pPr>
              <w:numPr>
                <w:ilvl w:val="0"/>
                <w:numId w:val="3"/>
              </w:numPr>
              <w:spacing w:before="40" w:after="20"/>
              <w:contextualSpacing/>
              <w:jc w:val="both"/>
              <w:rPr>
                <w:bCs/>
                <w:sz w:val="16"/>
                <w:szCs w:val="16"/>
              </w:rPr>
            </w:pPr>
            <w:r w:rsidRPr="00477F51">
              <w:rPr>
                <w:bCs/>
                <w:sz w:val="16"/>
                <w:szCs w:val="16"/>
              </w:rPr>
              <w:t>Identificador instalación generación</w:t>
            </w:r>
            <w:r>
              <w:rPr>
                <w:bCs/>
                <w:sz w:val="16"/>
                <w:szCs w:val="16"/>
              </w:rPr>
              <w:t>: Rellenar únicamente para modificación o bajas de instalaciones de generación ya registradas previamente. Dicho identificador lo asignará el Registro Administrativo de Autoconsumo cuando se registra una instalación por primera vez. Su codificación es IG-XXXXXX.</w:t>
            </w:r>
          </w:p>
          <w:p w:rsidR="00477F51" w:rsidRDefault="00477F51" w:rsidP="003C0C61">
            <w:pPr>
              <w:numPr>
                <w:ilvl w:val="0"/>
                <w:numId w:val="3"/>
              </w:numPr>
              <w:spacing w:before="40" w:after="20"/>
              <w:contextualSpacing/>
              <w:jc w:val="both"/>
              <w:rPr>
                <w:bCs/>
                <w:sz w:val="16"/>
                <w:szCs w:val="16"/>
              </w:rPr>
            </w:pPr>
            <w:r>
              <w:rPr>
                <w:bCs/>
                <w:sz w:val="16"/>
                <w:szCs w:val="16"/>
              </w:rPr>
              <w:t>Tecnología instalaci</w:t>
            </w:r>
            <w:r w:rsidR="000510E0">
              <w:rPr>
                <w:bCs/>
                <w:sz w:val="16"/>
                <w:szCs w:val="16"/>
              </w:rPr>
              <w:t xml:space="preserve">ón: </w:t>
            </w:r>
            <w:r w:rsidR="00661C62">
              <w:rPr>
                <w:bCs/>
                <w:sz w:val="16"/>
                <w:szCs w:val="16"/>
              </w:rPr>
              <w:t>Biolíquido, Biogás-Biomasa-Ciclo Combinado-Cogeneración-Energías residuales-Eólica marina-Eólica terrestre-Fotovoltaica-Hidroeléctrica-Motor-Otras centrales térmicas-Otras renovables-Otras tecnologías-Residuos-Solar Termoeléctrica.</w:t>
            </w:r>
          </w:p>
          <w:p w:rsidR="00D622E2" w:rsidRDefault="00661C62" w:rsidP="003C0C61">
            <w:pPr>
              <w:numPr>
                <w:ilvl w:val="0"/>
                <w:numId w:val="3"/>
              </w:numPr>
              <w:spacing w:before="40" w:after="20"/>
              <w:contextualSpacing/>
              <w:jc w:val="both"/>
              <w:rPr>
                <w:bCs/>
                <w:sz w:val="16"/>
                <w:szCs w:val="16"/>
              </w:rPr>
            </w:pPr>
            <w:r>
              <w:rPr>
                <w:bCs/>
                <w:sz w:val="16"/>
                <w:szCs w:val="16"/>
              </w:rPr>
              <w:t>Grupo normativo instalación:</w:t>
            </w:r>
            <w:r w:rsidR="009D479D">
              <w:rPr>
                <w:bCs/>
                <w:sz w:val="16"/>
                <w:szCs w:val="16"/>
              </w:rPr>
              <w:t xml:space="preserve"> </w:t>
            </w:r>
          </w:p>
          <w:p w:rsidR="00D622E2" w:rsidRDefault="00D622E2" w:rsidP="00DD5561">
            <w:pPr>
              <w:spacing w:before="40" w:after="20"/>
              <w:ind w:left="1135"/>
              <w:contextualSpacing/>
              <w:jc w:val="both"/>
              <w:rPr>
                <w:bCs/>
                <w:sz w:val="16"/>
                <w:szCs w:val="16"/>
              </w:rPr>
            </w:pPr>
          </w:p>
          <w:tbl>
            <w:tblPr>
              <w:tblStyle w:val="Tablaconcuadrcula"/>
              <w:tblW w:w="0" w:type="auto"/>
              <w:tblInd w:w="1135" w:type="dxa"/>
              <w:tblLayout w:type="fixed"/>
              <w:tblLook w:val="04A0" w:firstRow="1" w:lastRow="0" w:firstColumn="1" w:lastColumn="0" w:noHBand="0" w:noVBand="1"/>
            </w:tblPr>
            <w:tblGrid>
              <w:gridCol w:w="1464"/>
              <w:gridCol w:w="829"/>
              <w:gridCol w:w="851"/>
              <w:gridCol w:w="567"/>
              <w:gridCol w:w="283"/>
              <w:gridCol w:w="2126"/>
              <w:gridCol w:w="2413"/>
            </w:tblGrid>
            <w:tr w:rsidR="009634DE" w:rsidTr="009634DE">
              <w:tc>
                <w:tcPr>
                  <w:tcW w:w="1464" w:type="dxa"/>
                  <w:tcBorders>
                    <w:top w:val="nil"/>
                    <w:left w:val="nil"/>
                  </w:tcBorders>
                </w:tcPr>
                <w:p w:rsidR="00154A50" w:rsidRDefault="00154A50" w:rsidP="00154A50">
                  <w:pPr>
                    <w:spacing w:before="40" w:after="20"/>
                    <w:contextualSpacing/>
                    <w:jc w:val="both"/>
                    <w:rPr>
                      <w:bCs/>
                      <w:sz w:val="16"/>
                      <w:szCs w:val="16"/>
                    </w:rPr>
                  </w:pPr>
                </w:p>
              </w:tc>
              <w:tc>
                <w:tcPr>
                  <w:tcW w:w="2247" w:type="dxa"/>
                  <w:gridSpan w:val="3"/>
                  <w:shd w:val="clear" w:color="auto" w:fill="auto"/>
                </w:tcPr>
                <w:p w:rsidR="00154A50" w:rsidRDefault="00154A50" w:rsidP="00154A50">
                  <w:pPr>
                    <w:spacing w:before="40" w:after="20"/>
                    <w:contextualSpacing/>
                    <w:jc w:val="both"/>
                    <w:rPr>
                      <w:bCs/>
                      <w:sz w:val="16"/>
                      <w:szCs w:val="16"/>
                    </w:rPr>
                  </w:pPr>
                  <w:r>
                    <w:rPr>
                      <w:bCs/>
                      <w:sz w:val="16"/>
                      <w:szCs w:val="16"/>
                    </w:rPr>
                    <w:t>Codificación según clasificación según artículo 2 del Real Decreto 413/2014.(Para más información dirigirse a dicho artículo)</w:t>
                  </w:r>
                </w:p>
              </w:tc>
              <w:tc>
                <w:tcPr>
                  <w:tcW w:w="2409" w:type="dxa"/>
                  <w:gridSpan w:val="2"/>
                  <w:tcBorders>
                    <w:top w:val="nil"/>
                    <w:bottom w:val="nil"/>
                  </w:tcBorders>
                  <w:shd w:val="clear" w:color="auto" w:fill="auto"/>
                </w:tcPr>
                <w:p w:rsidR="009634DE" w:rsidRDefault="009634DE">
                  <w:pPr>
                    <w:rPr>
                      <w:bCs/>
                      <w:sz w:val="16"/>
                      <w:szCs w:val="16"/>
                    </w:rPr>
                  </w:pPr>
                  <w:r>
                    <w:rPr>
                      <w:bCs/>
                      <w:sz w:val="16"/>
                      <w:szCs w:val="16"/>
                    </w:rPr>
                    <w:t>º</w:t>
                  </w:r>
                </w:p>
              </w:tc>
              <w:tc>
                <w:tcPr>
                  <w:tcW w:w="2413" w:type="dxa"/>
                  <w:shd w:val="clear" w:color="auto" w:fill="auto"/>
                </w:tcPr>
                <w:p w:rsidR="009634DE" w:rsidRDefault="009634DE" w:rsidP="009634DE">
                  <w:pPr>
                    <w:rPr>
                      <w:bCs/>
                      <w:sz w:val="16"/>
                      <w:szCs w:val="16"/>
                    </w:rPr>
                  </w:pPr>
                  <w:r>
                    <w:rPr>
                      <w:bCs/>
                      <w:sz w:val="16"/>
                      <w:szCs w:val="16"/>
                    </w:rPr>
                    <w:t>Codificación otras tecnologías no incluidas en el artículo 2 del Real Decreto 413/2014.</w:t>
                  </w:r>
                </w:p>
              </w:tc>
            </w:tr>
            <w:tr w:rsidR="009634DE" w:rsidTr="009634DE">
              <w:trPr>
                <w:trHeight w:val="261"/>
              </w:trPr>
              <w:tc>
                <w:tcPr>
                  <w:tcW w:w="1464" w:type="dxa"/>
                  <w:vMerge w:val="restart"/>
                </w:tcPr>
                <w:p w:rsidR="009634DE" w:rsidRDefault="009634DE" w:rsidP="00154A50">
                  <w:pPr>
                    <w:spacing w:before="40" w:after="20"/>
                    <w:contextualSpacing/>
                    <w:jc w:val="both"/>
                    <w:rPr>
                      <w:bCs/>
                      <w:sz w:val="16"/>
                      <w:szCs w:val="16"/>
                    </w:rPr>
                  </w:pPr>
                  <w:r>
                    <w:rPr>
                      <w:bCs/>
                      <w:sz w:val="16"/>
                      <w:szCs w:val="16"/>
                    </w:rPr>
                    <w:t>Cogeneración a partir de energías residuales</w:t>
                  </w:r>
                </w:p>
              </w:tc>
              <w:tc>
                <w:tcPr>
                  <w:tcW w:w="829" w:type="dxa"/>
                </w:tcPr>
                <w:p w:rsidR="009634DE" w:rsidRPr="002D0DF1" w:rsidRDefault="009634DE" w:rsidP="00154A50">
                  <w:pPr>
                    <w:spacing w:before="40" w:after="20"/>
                    <w:contextualSpacing/>
                    <w:rPr>
                      <w:b/>
                      <w:bCs/>
                      <w:sz w:val="16"/>
                      <w:szCs w:val="16"/>
                    </w:rPr>
                  </w:pPr>
                  <w:r w:rsidRPr="002D0DF1">
                    <w:rPr>
                      <w:b/>
                      <w:bCs/>
                      <w:sz w:val="16"/>
                      <w:szCs w:val="16"/>
                    </w:rPr>
                    <w:t>a.1.1</w:t>
                  </w:r>
                </w:p>
              </w:tc>
              <w:tc>
                <w:tcPr>
                  <w:tcW w:w="851" w:type="dxa"/>
                </w:tcPr>
                <w:p w:rsidR="009634DE" w:rsidRPr="002D0DF1" w:rsidRDefault="009634DE" w:rsidP="00154A50">
                  <w:pPr>
                    <w:spacing w:before="40" w:after="20"/>
                    <w:contextualSpacing/>
                    <w:rPr>
                      <w:b/>
                      <w:bCs/>
                      <w:sz w:val="16"/>
                      <w:szCs w:val="16"/>
                    </w:rPr>
                  </w:pPr>
                  <w:r w:rsidRPr="002D0DF1">
                    <w:rPr>
                      <w:b/>
                      <w:bCs/>
                      <w:sz w:val="16"/>
                      <w:szCs w:val="16"/>
                    </w:rPr>
                    <w:t>a.1.2</w:t>
                  </w:r>
                </w:p>
              </w:tc>
              <w:tc>
                <w:tcPr>
                  <w:tcW w:w="567" w:type="dxa"/>
                </w:tcPr>
                <w:p w:rsidR="009634DE" w:rsidRPr="002D0DF1" w:rsidRDefault="009634DE" w:rsidP="00154A50">
                  <w:pPr>
                    <w:spacing w:before="40" w:after="20"/>
                    <w:contextualSpacing/>
                    <w:rPr>
                      <w:b/>
                      <w:bCs/>
                      <w:sz w:val="16"/>
                      <w:szCs w:val="16"/>
                    </w:rPr>
                  </w:pPr>
                  <w:r w:rsidRPr="002D0DF1">
                    <w:rPr>
                      <w:b/>
                      <w:bCs/>
                      <w:sz w:val="16"/>
                      <w:szCs w:val="16"/>
                    </w:rPr>
                    <w:t>a.1.3</w:t>
                  </w:r>
                </w:p>
              </w:tc>
              <w:tc>
                <w:tcPr>
                  <w:tcW w:w="283" w:type="dxa"/>
                  <w:vMerge w:val="restart"/>
                  <w:tcBorders>
                    <w:top w:val="nil"/>
                    <w:bottom w:val="nil"/>
                  </w:tcBorders>
                  <w:shd w:val="clear" w:color="auto" w:fill="auto"/>
                </w:tcPr>
                <w:p w:rsidR="009634DE" w:rsidRDefault="009634DE">
                  <w:pPr>
                    <w:rPr>
                      <w:bCs/>
                      <w:sz w:val="16"/>
                      <w:szCs w:val="16"/>
                    </w:rPr>
                  </w:pPr>
                </w:p>
              </w:tc>
              <w:tc>
                <w:tcPr>
                  <w:tcW w:w="2126" w:type="dxa"/>
                  <w:vMerge w:val="restart"/>
                  <w:shd w:val="clear" w:color="auto" w:fill="auto"/>
                </w:tcPr>
                <w:p w:rsidR="009634DE" w:rsidRDefault="009634DE">
                  <w:pPr>
                    <w:rPr>
                      <w:bCs/>
                      <w:sz w:val="16"/>
                      <w:szCs w:val="16"/>
                    </w:rPr>
                  </w:pPr>
                  <w:r>
                    <w:rPr>
                      <w:bCs/>
                      <w:sz w:val="16"/>
                      <w:szCs w:val="16"/>
                    </w:rPr>
                    <w:t>Ciclo combinado (Gas natural-Otros gases)</w:t>
                  </w:r>
                </w:p>
              </w:tc>
              <w:tc>
                <w:tcPr>
                  <w:tcW w:w="2413" w:type="dxa"/>
                  <w:vMerge w:val="restart"/>
                  <w:shd w:val="clear" w:color="auto" w:fill="auto"/>
                </w:tcPr>
                <w:p w:rsidR="009634DE" w:rsidRPr="002D0DF1" w:rsidRDefault="009634DE">
                  <w:pPr>
                    <w:rPr>
                      <w:b/>
                      <w:bCs/>
                      <w:sz w:val="16"/>
                      <w:szCs w:val="16"/>
                    </w:rPr>
                  </w:pPr>
                  <w:r w:rsidRPr="002D0DF1">
                    <w:rPr>
                      <w:b/>
                      <w:bCs/>
                      <w:sz w:val="16"/>
                      <w:szCs w:val="16"/>
                    </w:rPr>
                    <w:t>Ciclo Comb</w:t>
                  </w:r>
                </w:p>
              </w:tc>
            </w:tr>
            <w:tr w:rsidR="009634DE" w:rsidTr="009634DE">
              <w:trPr>
                <w:trHeight w:val="293"/>
              </w:trPr>
              <w:tc>
                <w:tcPr>
                  <w:tcW w:w="1464" w:type="dxa"/>
                  <w:vMerge/>
                </w:tcPr>
                <w:p w:rsidR="009634DE" w:rsidRDefault="009634DE" w:rsidP="00154A50">
                  <w:pPr>
                    <w:spacing w:before="40" w:after="20"/>
                    <w:contextualSpacing/>
                    <w:jc w:val="both"/>
                    <w:rPr>
                      <w:bCs/>
                      <w:sz w:val="16"/>
                      <w:szCs w:val="16"/>
                    </w:rPr>
                  </w:pPr>
                </w:p>
              </w:tc>
              <w:tc>
                <w:tcPr>
                  <w:tcW w:w="829" w:type="dxa"/>
                </w:tcPr>
                <w:p w:rsidR="009634DE" w:rsidRPr="002D0DF1" w:rsidRDefault="009634DE" w:rsidP="00154A50">
                  <w:pPr>
                    <w:spacing w:before="40" w:after="20"/>
                    <w:contextualSpacing/>
                    <w:rPr>
                      <w:b/>
                      <w:bCs/>
                      <w:sz w:val="16"/>
                      <w:szCs w:val="16"/>
                    </w:rPr>
                  </w:pPr>
                  <w:r w:rsidRPr="002D0DF1">
                    <w:rPr>
                      <w:b/>
                      <w:bCs/>
                      <w:sz w:val="16"/>
                      <w:szCs w:val="16"/>
                    </w:rPr>
                    <w:t>a.2</w:t>
                  </w:r>
                </w:p>
              </w:tc>
              <w:tc>
                <w:tcPr>
                  <w:tcW w:w="851" w:type="dxa"/>
                </w:tcPr>
                <w:p w:rsidR="009634DE" w:rsidRPr="002D0DF1" w:rsidRDefault="009634DE" w:rsidP="00154A50">
                  <w:pPr>
                    <w:spacing w:before="40" w:after="20"/>
                    <w:contextualSpacing/>
                    <w:rPr>
                      <w:b/>
                      <w:bCs/>
                      <w:sz w:val="16"/>
                      <w:szCs w:val="16"/>
                    </w:rPr>
                  </w:pPr>
                </w:p>
              </w:tc>
              <w:tc>
                <w:tcPr>
                  <w:tcW w:w="567" w:type="dxa"/>
                </w:tcPr>
                <w:p w:rsidR="009634DE" w:rsidRPr="002D0DF1" w:rsidRDefault="009634DE" w:rsidP="00154A50">
                  <w:pPr>
                    <w:spacing w:before="40" w:after="20"/>
                    <w:contextualSpacing/>
                    <w:rPr>
                      <w:b/>
                      <w:bCs/>
                      <w:sz w:val="16"/>
                      <w:szCs w:val="16"/>
                    </w:rPr>
                  </w:pPr>
                </w:p>
              </w:tc>
              <w:tc>
                <w:tcPr>
                  <w:tcW w:w="283" w:type="dxa"/>
                  <w:vMerge/>
                  <w:tcBorders>
                    <w:top w:val="nil"/>
                    <w:bottom w:val="nil"/>
                  </w:tcBorders>
                  <w:shd w:val="clear" w:color="auto" w:fill="auto"/>
                </w:tcPr>
                <w:p w:rsidR="009634DE" w:rsidRDefault="009634DE">
                  <w:pPr>
                    <w:rPr>
                      <w:bCs/>
                      <w:sz w:val="16"/>
                      <w:szCs w:val="16"/>
                    </w:rPr>
                  </w:pPr>
                </w:p>
              </w:tc>
              <w:tc>
                <w:tcPr>
                  <w:tcW w:w="2126" w:type="dxa"/>
                  <w:vMerge/>
                  <w:shd w:val="clear" w:color="auto" w:fill="auto"/>
                </w:tcPr>
                <w:p w:rsidR="009634DE" w:rsidRDefault="009634DE">
                  <w:pPr>
                    <w:rPr>
                      <w:bCs/>
                      <w:sz w:val="16"/>
                      <w:szCs w:val="16"/>
                    </w:rPr>
                  </w:pPr>
                </w:p>
              </w:tc>
              <w:tc>
                <w:tcPr>
                  <w:tcW w:w="2413" w:type="dxa"/>
                  <w:vMerge/>
                  <w:shd w:val="clear" w:color="auto" w:fill="auto"/>
                </w:tcPr>
                <w:p w:rsidR="009634DE" w:rsidRPr="002D0DF1" w:rsidRDefault="009634DE">
                  <w:pPr>
                    <w:rPr>
                      <w:b/>
                      <w:bCs/>
                      <w:sz w:val="16"/>
                      <w:szCs w:val="16"/>
                    </w:rPr>
                  </w:pPr>
                </w:p>
              </w:tc>
            </w:tr>
            <w:tr w:rsidR="009634DE" w:rsidTr="009634DE">
              <w:trPr>
                <w:trHeight w:val="111"/>
              </w:trPr>
              <w:tc>
                <w:tcPr>
                  <w:tcW w:w="1464" w:type="dxa"/>
                  <w:vMerge w:val="restart"/>
                  <w:vAlign w:val="center"/>
                </w:tcPr>
                <w:p w:rsidR="009634DE" w:rsidRDefault="009634DE" w:rsidP="00154A50">
                  <w:pPr>
                    <w:spacing w:before="40" w:after="20"/>
                    <w:contextualSpacing/>
                    <w:rPr>
                      <w:bCs/>
                      <w:sz w:val="16"/>
                      <w:szCs w:val="16"/>
                    </w:rPr>
                  </w:pPr>
                  <w:r>
                    <w:rPr>
                      <w:bCs/>
                      <w:sz w:val="16"/>
                      <w:szCs w:val="16"/>
                    </w:rPr>
                    <w:t>Energía primaria renovable no fósil</w:t>
                  </w:r>
                </w:p>
              </w:tc>
              <w:tc>
                <w:tcPr>
                  <w:tcW w:w="829" w:type="dxa"/>
                </w:tcPr>
                <w:p w:rsidR="009634DE" w:rsidRPr="002D0DF1" w:rsidRDefault="009634DE" w:rsidP="00154A50">
                  <w:pPr>
                    <w:spacing w:before="40" w:after="20"/>
                    <w:contextualSpacing/>
                    <w:rPr>
                      <w:b/>
                      <w:bCs/>
                      <w:sz w:val="16"/>
                      <w:szCs w:val="16"/>
                    </w:rPr>
                  </w:pPr>
                  <w:r w:rsidRPr="002D0DF1">
                    <w:rPr>
                      <w:b/>
                      <w:bCs/>
                      <w:sz w:val="16"/>
                      <w:szCs w:val="16"/>
                    </w:rPr>
                    <w:t>b.1.1</w:t>
                  </w:r>
                </w:p>
              </w:tc>
              <w:tc>
                <w:tcPr>
                  <w:tcW w:w="851" w:type="dxa"/>
                </w:tcPr>
                <w:p w:rsidR="009634DE" w:rsidRPr="002D0DF1" w:rsidRDefault="009634DE" w:rsidP="00154A50">
                  <w:pPr>
                    <w:spacing w:before="40" w:after="20"/>
                    <w:contextualSpacing/>
                    <w:rPr>
                      <w:b/>
                      <w:bCs/>
                      <w:sz w:val="16"/>
                      <w:szCs w:val="16"/>
                    </w:rPr>
                  </w:pPr>
                  <w:r w:rsidRPr="002D0DF1">
                    <w:rPr>
                      <w:b/>
                      <w:bCs/>
                      <w:sz w:val="16"/>
                      <w:szCs w:val="16"/>
                    </w:rPr>
                    <w:t>b.1.2</w:t>
                  </w:r>
                </w:p>
              </w:tc>
              <w:tc>
                <w:tcPr>
                  <w:tcW w:w="567" w:type="dxa"/>
                </w:tcPr>
                <w:p w:rsidR="009634DE" w:rsidRPr="002D0DF1" w:rsidRDefault="009634DE" w:rsidP="00154A50">
                  <w:pPr>
                    <w:spacing w:before="40" w:after="20"/>
                    <w:contextualSpacing/>
                    <w:rPr>
                      <w:b/>
                      <w:bCs/>
                      <w:sz w:val="16"/>
                      <w:szCs w:val="16"/>
                    </w:rPr>
                  </w:pPr>
                </w:p>
              </w:tc>
              <w:tc>
                <w:tcPr>
                  <w:tcW w:w="283" w:type="dxa"/>
                  <w:vMerge/>
                  <w:tcBorders>
                    <w:top w:val="nil"/>
                    <w:bottom w:val="nil"/>
                  </w:tcBorders>
                  <w:shd w:val="clear" w:color="auto" w:fill="auto"/>
                </w:tcPr>
                <w:p w:rsidR="009634DE" w:rsidRDefault="009634DE">
                  <w:pPr>
                    <w:rPr>
                      <w:bCs/>
                      <w:sz w:val="16"/>
                      <w:szCs w:val="16"/>
                    </w:rPr>
                  </w:pPr>
                </w:p>
              </w:tc>
              <w:tc>
                <w:tcPr>
                  <w:tcW w:w="2126" w:type="dxa"/>
                  <w:vMerge w:val="restart"/>
                  <w:shd w:val="clear" w:color="auto" w:fill="auto"/>
                </w:tcPr>
                <w:p w:rsidR="009634DE" w:rsidRDefault="009634DE">
                  <w:pPr>
                    <w:rPr>
                      <w:bCs/>
                      <w:sz w:val="16"/>
                      <w:szCs w:val="16"/>
                    </w:rPr>
                  </w:pPr>
                  <w:r>
                    <w:rPr>
                      <w:bCs/>
                      <w:sz w:val="16"/>
                      <w:szCs w:val="16"/>
                    </w:rPr>
                    <w:t>Motor(Gas natural-otros gases-Otros hidrocarburos líquidos-Diesel)</w:t>
                  </w:r>
                </w:p>
              </w:tc>
              <w:tc>
                <w:tcPr>
                  <w:tcW w:w="2413" w:type="dxa"/>
                  <w:vMerge w:val="restart"/>
                  <w:shd w:val="clear" w:color="auto" w:fill="auto"/>
                </w:tcPr>
                <w:p w:rsidR="009634DE" w:rsidRPr="002D0DF1" w:rsidRDefault="009634DE">
                  <w:pPr>
                    <w:rPr>
                      <w:b/>
                      <w:bCs/>
                      <w:sz w:val="16"/>
                      <w:szCs w:val="16"/>
                    </w:rPr>
                  </w:pPr>
                  <w:r w:rsidRPr="002D0DF1">
                    <w:rPr>
                      <w:b/>
                      <w:bCs/>
                      <w:sz w:val="16"/>
                      <w:szCs w:val="16"/>
                    </w:rPr>
                    <w:t>Term</w:t>
                  </w:r>
                </w:p>
              </w:tc>
            </w:tr>
            <w:tr w:rsidR="009634DE" w:rsidTr="009634DE">
              <w:trPr>
                <w:trHeight w:val="198"/>
              </w:trPr>
              <w:tc>
                <w:tcPr>
                  <w:tcW w:w="1464" w:type="dxa"/>
                  <w:vMerge/>
                </w:tcPr>
                <w:p w:rsidR="009634DE" w:rsidRDefault="009634DE" w:rsidP="00154A50">
                  <w:pPr>
                    <w:spacing w:before="40" w:after="20"/>
                    <w:contextualSpacing/>
                    <w:jc w:val="both"/>
                    <w:rPr>
                      <w:bCs/>
                      <w:sz w:val="16"/>
                      <w:szCs w:val="16"/>
                    </w:rPr>
                  </w:pPr>
                </w:p>
              </w:tc>
              <w:tc>
                <w:tcPr>
                  <w:tcW w:w="829" w:type="dxa"/>
                </w:tcPr>
                <w:p w:rsidR="009634DE" w:rsidRPr="002D0DF1" w:rsidRDefault="009634DE" w:rsidP="00154A50">
                  <w:pPr>
                    <w:spacing w:before="40" w:after="20"/>
                    <w:contextualSpacing/>
                    <w:rPr>
                      <w:b/>
                      <w:bCs/>
                      <w:sz w:val="16"/>
                      <w:szCs w:val="16"/>
                    </w:rPr>
                  </w:pPr>
                  <w:r w:rsidRPr="002D0DF1">
                    <w:rPr>
                      <w:b/>
                      <w:bCs/>
                      <w:sz w:val="16"/>
                      <w:szCs w:val="16"/>
                    </w:rPr>
                    <w:t>b.2.1</w:t>
                  </w:r>
                </w:p>
              </w:tc>
              <w:tc>
                <w:tcPr>
                  <w:tcW w:w="851" w:type="dxa"/>
                </w:tcPr>
                <w:p w:rsidR="009634DE" w:rsidRPr="002D0DF1" w:rsidRDefault="009634DE" w:rsidP="00154A50">
                  <w:pPr>
                    <w:spacing w:before="40" w:after="20"/>
                    <w:contextualSpacing/>
                    <w:rPr>
                      <w:b/>
                      <w:bCs/>
                      <w:sz w:val="16"/>
                      <w:szCs w:val="16"/>
                    </w:rPr>
                  </w:pPr>
                  <w:r w:rsidRPr="002D0DF1">
                    <w:rPr>
                      <w:b/>
                      <w:bCs/>
                      <w:sz w:val="16"/>
                      <w:szCs w:val="16"/>
                    </w:rPr>
                    <w:t>b.2.2</w:t>
                  </w:r>
                </w:p>
              </w:tc>
              <w:tc>
                <w:tcPr>
                  <w:tcW w:w="567" w:type="dxa"/>
                </w:tcPr>
                <w:p w:rsidR="009634DE" w:rsidRPr="002D0DF1" w:rsidRDefault="009634DE" w:rsidP="00154A50">
                  <w:pPr>
                    <w:spacing w:before="40" w:after="20"/>
                    <w:contextualSpacing/>
                    <w:rPr>
                      <w:b/>
                      <w:bCs/>
                      <w:sz w:val="16"/>
                      <w:szCs w:val="16"/>
                    </w:rPr>
                  </w:pPr>
                </w:p>
              </w:tc>
              <w:tc>
                <w:tcPr>
                  <w:tcW w:w="283" w:type="dxa"/>
                  <w:vMerge/>
                  <w:tcBorders>
                    <w:top w:val="nil"/>
                    <w:bottom w:val="nil"/>
                  </w:tcBorders>
                  <w:shd w:val="clear" w:color="auto" w:fill="auto"/>
                </w:tcPr>
                <w:p w:rsidR="009634DE" w:rsidRDefault="009634DE">
                  <w:pPr>
                    <w:rPr>
                      <w:bCs/>
                      <w:sz w:val="16"/>
                      <w:szCs w:val="16"/>
                    </w:rPr>
                  </w:pPr>
                </w:p>
              </w:tc>
              <w:tc>
                <w:tcPr>
                  <w:tcW w:w="2126" w:type="dxa"/>
                  <w:vMerge/>
                  <w:shd w:val="clear" w:color="auto" w:fill="auto"/>
                </w:tcPr>
                <w:p w:rsidR="009634DE" w:rsidRDefault="009634DE">
                  <w:pPr>
                    <w:rPr>
                      <w:bCs/>
                      <w:sz w:val="16"/>
                      <w:szCs w:val="16"/>
                    </w:rPr>
                  </w:pPr>
                </w:p>
              </w:tc>
              <w:tc>
                <w:tcPr>
                  <w:tcW w:w="2413" w:type="dxa"/>
                  <w:vMerge/>
                  <w:shd w:val="clear" w:color="auto" w:fill="auto"/>
                </w:tcPr>
                <w:p w:rsidR="009634DE" w:rsidRPr="002D0DF1" w:rsidRDefault="009634DE">
                  <w:pPr>
                    <w:rPr>
                      <w:b/>
                      <w:bCs/>
                      <w:sz w:val="16"/>
                      <w:szCs w:val="16"/>
                    </w:rPr>
                  </w:pPr>
                </w:p>
              </w:tc>
            </w:tr>
            <w:tr w:rsidR="009634DE" w:rsidTr="009634DE">
              <w:trPr>
                <w:trHeight w:val="131"/>
              </w:trPr>
              <w:tc>
                <w:tcPr>
                  <w:tcW w:w="1464" w:type="dxa"/>
                  <w:vMerge/>
                </w:tcPr>
                <w:p w:rsidR="009634DE" w:rsidRDefault="009634DE" w:rsidP="00154A50">
                  <w:pPr>
                    <w:spacing w:before="40" w:after="20"/>
                    <w:contextualSpacing/>
                    <w:jc w:val="both"/>
                    <w:rPr>
                      <w:bCs/>
                      <w:sz w:val="16"/>
                      <w:szCs w:val="16"/>
                    </w:rPr>
                  </w:pPr>
                </w:p>
              </w:tc>
              <w:tc>
                <w:tcPr>
                  <w:tcW w:w="829" w:type="dxa"/>
                </w:tcPr>
                <w:p w:rsidR="009634DE" w:rsidRPr="002D0DF1" w:rsidRDefault="009634DE" w:rsidP="00154A50">
                  <w:pPr>
                    <w:spacing w:before="40" w:after="20"/>
                    <w:contextualSpacing/>
                    <w:rPr>
                      <w:b/>
                      <w:bCs/>
                      <w:sz w:val="16"/>
                      <w:szCs w:val="16"/>
                    </w:rPr>
                  </w:pPr>
                  <w:r w:rsidRPr="002D0DF1">
                    <w:rPr>
                      <w:b/>
                      <w:bCs/>
                      <w:sz w:val="16"/>
                      <w:szCs w:val="16"/>
                    </w:rPr>
                    <w:t>b.3</w:t>
                  </w:r>
                </w:p>
              </w:tc>
              <w:tc>
                <w:tcPr>
                  <w:tcW w:w="851" w:type="dxa"/>
                </w:tcPr>
                <w:p w:rsidR="009634DE" w:rsidRPr="002D0DF1" w:rsidRDefault="009634DE" w:rsidP="00154A50">
                  <w:pPr>
                    <w:spacing w:before="40" w:after="20"/>
                    <w:contextualSpacing/>
                    <w:rPr>
                      <w:b/>
                      <w:bCs/>
                      <w:sz w:val="16"/>
                      <w:szCs w:val="16"/>
                    </w:rPr>
                  </w:pPr>
                </w:p>
              </w:tc>
              <w:tc>
                <w:tcPr>
                  <w:tcW w:w="567" w:type="dxa"/>
                </w:tcPr>
                <w:p w:rsidR="009634DE" w:rsidRPr="002D0DF1" w:rsidRDefault="009634DE" w:rsidP="00154A50">
                  <w:pPr>
                    <w:spacing w:before="40" w:after="20"/>
                    <w:contextualSpacing/>
                    <w:rPr>
                      <w:b/>
                      <w:bCs/>
                      <w:sz w:val="16"/>
                      <w:szCs w:val="16"/>
                    </w:rPr>
                  </w:pPr>
                </w:p>
              </w:tc>
              <w:tc>
                <w:tcPr>
                  <w:tcW w:w="283" w:type="dxa"/>
                  <w:vMerge/>
                  <w:tcBorders>
                    <w:top w:val="nil"/>
                    <w:bottom w:val="nil"/>
                  </w:tcBorders>
                  <w:shd w:val="clear" w:color="auto" w:fill="auto"/>
                </w:tcPr>
                <w:p w:rsidR="009634DE" w:rsidRDefault="009634DE">
                  <w:pPr>
                    <w:rPr>
                      <w:bCs/>
                      <w:sz w:val="16"/>
                      <w:szCs w:val="16"/>
                    </w:rPr>
                  </w:pPr>
                </w:p>
              </w:tc>
              <w:tc>
                <w:tcPr>
                  <w:tcW w:w="2126" w:type="dxa"/>
                  <w:vMerge/>
                  <w:shd w:val="clear" w:color="auto" w:fill="auto"/>
                </w:tcPr>
                <w:p w:rsidR="009634DE" w:rsidRDefault="009634DE">
                  <w:pPr>
                    <w:rPr>
                      <w:bCs/>
                      <w:sz w:val="16"/>
                      <w:szCs w:val="16"/>
                    </w:rPr>
                  </w:pPr>
                </w:p>
              </w:tc>
              <w:tc>
                <w:tcPr>
                  <w:tcW w:w="2413" w:type="dxa"/>
                  <w:vMerge/>
                  <w:shd w:val="clear" w:color="auto" w:fill="auto"/>
                </w:tcPr>
                <w:p w:rsidR="009634DE" w:rsidRPr="002D0DF1" w:rsidRDefault="009634DE">
                  <w:pPr>
                    <w:rPr>
                      <w:b/>
                      <w:bCs/>
                      <w:sz w:val="16"/>
                      <w:szCs w:val="16"/>
                    </w:rPr>
                  </w:pPr>
                </w:p>
              </w:tc>
            </w:tr>
            <w:tr w:rsidR="009634DE" w:rsidTr="009634DE">
              <w:trPr>
                <w:trHeight w:val="219"/>
              </w:trPr>
              <w:tc>
                <w:tcPr>
                  <w:tcW w:w="1464" w:type="dxa"/>
                  <w:vMerge/>
                </w:tcPr>
                <w:p w:rsidR="009634DE" w:rsidRDefault="009634DE" w:rsidP="00154A50">
                  <w:pPr>
                    <w:spacing w:before="40" w:after="20"/>
                    <w:contextualSpacing/>
                    <w:jc w:val="both"/>
                    <w:rPr>
                      <w:bCs/>
                      <w:sz w:val="16"/>
                      <w:szCs w:val="16"/>
                    </w:rPr>
                  </w:pPr>
                </w:p>
              </w:tc>
              <w:tc>
                <w:tcPr>
                  <w:tcW w:w="829" w:type="dxa"/>
                </w:tcPr>
                <w:p w:rsidR="009634DE" w:rsidRPr="002D0DF1" w:rsidRDefault="009634DE" w:rsidP="00154A50">
                  <w:pPr>
                    <w:spacing w:before="40" w:after="20"/>
                    <w:contextualSpacing/>
                    <w:rPr>
                      <w:b/>
                      <w:bCs/>
                      <w:sz w:val="16"/>
                      <w:szCs w:val="16"/>
                    </w:rPr>
                  </w:pPr>
                  <w:r w:rsidRPr="002D0DF1">
                    <w:rPr>
                      <w:b/>
                      <w:bCs/>
                      <w:sz w:val="16"/>
                      <w:szCs w:val="16"/>
                    </w:rPr>
                    <w:t>b.4.1</w:t>
                  </w:r>
                </w:p>
              </w:tc>
              <w:tc>
                <w:tcPr>
                  <w:tcW w:w="851" w:type="dxa"/>
                </w:tcPr>
                <w:p w:rsidR="009634DE" w:rsidRPr="002D0DF1" w:rsidRDefault="009634DE" w:rsidP="00154A50">
                  <w:pPr>
                    <w:spacing w:before="40" w:after="20"/>
                    <w:contextualSpacing/>
                    <w:rPr>
                      <w:b/>
                      <w:bCs/>
                      <w:sz w:val="16"/>
                      <w:szCs w:val="16"/>
                    </w:rPr>
                  </w:pPr>
                  <w:r w:rsidRPr="002D0DF1">
                    <w:rPr>
                      <w:b/>
                      <w:bCs/>
                      <w:sz w:val="16"/>
                      <w:szCs w:val="16"/>
                    </w:rPr>
                    <w:t>b.4.2</w:t>
                  </w:r>
                </w:p>
              </w:tc>
              <w:tc>
                <w:tcPr>
                  <w:tcW w:w="567" w:type="dxa"/>
                </w:tcPr>
                <w:p w:rsidR="009634DE" w:rsidRPr="002D0DF1" w:rsidRDefault="009634DE" w:rsidP="00154A50">
                  <w:pPr>
                    <w:spacing w:before="40" w:after="20"/>
                    <w:contextualSpacing/>
                    <w:rPr>
                      <w:b/>
                      <w:bCs/>
                      <w:sz w:val="16"/>
                      <w:szCs w:val="16"/>
                    </w:rPr>
                  </w:pPr>
                </w:p>
              </w:tc>
              <w:tc>
                <w:tcPr>
                  <w:tcW w:w="283" w:type="dxa"/>
                  <w:vMerge/>
                  <w:tcBorders>
                    <w:top w:val="nil"/>
                    <w:bottom w:val="nil"/>
                  </w:tcBorders>
                  <w:shd w:val="clear" w:color="auto" w:fill="auto"/>
                </w:tcPr>
                <w:p w:rsidR="009634DE" w:rsidRDefault="009634DE">
                  <w:pPr>
                    <w:rPr>
                      <w:bCs/>
                      <w:sz w:val="16"/>
                      <w:szCs w:val="16"/>
                    </w:rPr>
                  </w:pPr>
                </w:p>
              </w:tc>
              <w:tc>
                <w:tcPr>
                  <w:tcW w:w="2126" w:type="dxa"/>
                  <w:vMerge w:val="restart"/>
                  <w:shd w:val="clear" w:color="auto" w:fill="auto"/>
                </w:tcPr>
                <w:p w:rsidR="009634DE" w:rsidRDefault="009634DE">
                  <w:pPr>
                    <w:rPr>
                      <w:bCs/>
                      <w:sz w:val="16"/>
                      <w:szCs w:val="16"/>
                    </w:rPr>
                  </w:pPr>
                  <w:r>
                    <w:rPr>
                      <w:bCs/>
                      <w:sz w:val="16"/>
                      <w:szCs w:val="16"/>
                    </w:rPr>
                    <w:t>Otras centrales térmicas(Gas natural-Otros gases-Fuel-Carbón-Diesel-Otros hidrocarburos líquidos)</w:t>
                  </w:r>
                </w:p>
              </w:tc>
              <w:tc>
                <w:tcPr>
                  <w:tcW w:w="2413" w:type="dxa"/>
                  <w:vMerge w:val="restart"/>
                  <w:shd w:val="clear" w:color="auto" w:fill="auto"/>
                </w:tcPr>
                <w:p w:rsidR="009634DE" w:rsidRPr="002D0DF1" w:rsidRDefault="001422C5">
                  <w:pPr>
                    <w:rPr>
                      <w:b/>
                      <w:bCs/>
                      <w:sz w:val="16"/>
                      <w:szCs w:val="16"/>
                    </w:rPr>
                  </w:pPr>
                  <w:r w:rsidRPr="002D0DF1">
                    <w:rPr>
                      <w:b/>
                      <w:bCs/>
                      <w:sz w:val="16"/>
                      <w:szCs w:val="16"/>
                    </w:rPr>
                    <w:t>Otr. Term</w:t>
                  </w:r>
                </w:p>
              </w:tc>
            </w:tr>
            <w:tr w:rsidR="009634DE" w:rsidTr="009634DE">
              <w:trPr>
                <w:trHeight w:val="136"/>
              </w:trPr>
              <w:tc>
                <w:tcPr>
                  <w:tcW w:w="1464" w:type="dxa"/>
                  <w:vMerge/>
                </w:tcPr>
                <w:p w:rsidR="009634DE" w:rsidRDefault="009634DE" w:rsidP="00154A50">
                  <w:pPr>
                    <w:spacing w:before="40" w:after="20"/>
                    <w:contextualSpacing/>
                    <w:jc w:val="both"/>
                    <w:rPr>
                      <w:bCs/>
                      <w:sz w:val="16"/>
                      <w:szCs w:val="16"/>
                    </w:rPr>
                  </w:pPr>
                </w:p>
              </w:tc>
              <w:tc>
                <w:tcPr>
                  <w:tcW w:w="829" w:type="dxa"/>
                </w:tcPr>
                <w:p w:rsidR="009634DE" w:rsidRPr="002D0DF1" w:rsidRDefault="009634DE" w:rsidP="00154A50">
                  <w:pPr>
                    <w:spacing w:before="40" w:after="20"/>
                    <w:contextualSpacing/>
                    <w:rPr>
                      <w:b/>
                      <w:bCs/>
                      <w:sz w:val="16"/>
                      <w:szCs w:val="16"/>
                    </w:rPr>
                  </w:pPr>
                  <w:r w:rsidRPr="002D0DF1">
                    <w:rPr>
                      <w:b/>
                      <w:bCs/>
                      <w:sz w:val="16"/>
                      <w:szCs w:val="16"/>
                    </w:rPr>
                    <w:t>b.5.1</w:t>
                  </w:r>
                </w:p>
              </w:tc>
              <w:tc>
                <w:tcPr>
                  <w:tcW w:w="851" w:type="dxa"/>
                </w:tcPr>
                <w:p w:rsidR="009634DE" w:rsidRPr="002D0DF1" w:rsidRDefault="009634DE" w:rsidP="00154A50">
                  <w:pPr>
                    <w:spacing w:before="40" w:after="20"/>
                    <w:contextualSpacing/>
                    <w:rPr>
                      <w:b/>
                      <w:bCs/>
                      <w:sz w:val="16"/>
                      <w:szCs w:val="16"/>
                    </w:rPr>
                  </w:pPr>
                  <w:r w:rsidRPr="002D0DF1">
                    <w:rPr>
                      <w:b/>
                      <w:bCs/>
                      <w:sz w:val="16"/>
                      <w:szCs w:val="16"/>
                    </w:rPr>
                    <w:t>b.5.2</w:t>
                  </w:r>
                </w:p>
              </w:tc>
              <w:tc>
                <w:tcPr>
                  <w:tcW w:w="567" w:type="dxa"/>
                </w:tcPr>
                <w:p w:rsidR="009634DE" w:rsidRPr="002D0DF1" w:rsidRDefault="009634DE" w:rsidP="00154A50">
                  <w:pPr>
                    <w:spacing w:before="40" w:after="20"/>
                    <w:contextualSpacing/>
                    <w:rPr>
                      <w:b/>
                      <w:bCs/>
                      <w:sz w:val="16"/>
                      <w:szCs w:val="16"/>
                    </w:rPr>
                  </w:pPr>
                </w:p>
              </w:tc>
              <w:tc>
                <w:tcPr>
                  <w:tcW w:w="283" w:type="dxa"/>
                  <w:vMerge/>
                  <w:tcBorders>
                    <w:top w:val="nil"/>
                    <w:bottom w:val="nil"/>
                  </w:tcBorders>
                  <w:shd w:val="clear" w:color="auto" w:fill="auto"/>
                </w:tcPr>
                <w:p w:rsidR="009634DE" w:rsidRDefault="009634DE">
                  <w:pPr>
                    <w:rPr>
                      <w:bCs/>
                      <w:sz w:val="16"/>
                      <w:szCs w:val="16"/>
                    </w:rPr>
                  </w:pPr>
                </w:p>
              </w:tc>
              <w:tc>
                <w:tcPr>
                  <w:tcW w:w="2126" w:type="dxa"/>
                  <w:vMerge/>
                  <w:shd w:val="clear" w:color="auto" w:fill="auto"/>
                </w:tcPr>
                <w:p w:rsidR="009634DE" w:rsidRDefault="009634DE">
                  <w:pPr>
                    <w:rPr>
                      <w:bCs/>
                      <w:sz w:val="16"/>
                      <w:szCs w:val="16"/>
                    </w:rPr>
                  </w:pPr>
                </w:p>
              </w:tc>
              <w:tc>
                <w:tcPr>
                  <w:tcW w:w="2413" w:type="dxa"/>
                  <w:vMerge/>
                  <w:shd w:val="clear" w:color="auto" w:fill="auto"/>
                </w:tcPr>
                <w:p w:rsidR="009634DE" w:rsidRPr="002D0DF1" w:rsidRDefault="009634DE">
                  <w:pPr>
                    <w:rPr>
                      <w:b/>
                      <w:bCs/>
                      <w:sz w:val="16"/>
                      <w:szCs w:val="16"/>
                    </w:rPr>
                  </w:pPr>
                </w:p>
              </w:tc>
            </w:tr>
            <w:tr w:rsidR="009634DE" w:rsidTr="009634DE">
              <w:trPr>
                <w:trHeight w:val="65"/>
              </w:trPr>
              <w:tc>
                <w:tcPr>
                  <w:tcW w:w="1464" w:type="dxa"/>
                  <w:vMerge/>
                </w:tcPr>
                <w:p w:rsidR="009634DE" w:rsidRDefault="009634DE" w:rsidP="00154A50">
                  <w:pPr>
                    <w:spacing w:before="40" w:after="20"/>
                    <w:contextualSpacing/>
                    <w:jc w:val="both"/>
                    <w:rPr>
                      <w:bCs/>
                      <w:sz w:val="16"/>
                      <w:szCs w:val="16"/>
                    </w:rPr>
                  </w:pPr>
                </w:p>
              </w:tc>
              <w:tc>
                <w:tcPr>
                  <w:tcW w:w="829" w:type="dxa"/>
                </w:tcPr>
                <w:p w:rsidR="009634DE" w:rsidRPr="002D0DF1" w:rsidRDefault="009634DE" w:rsidP="00154A50">
                  <w:pPr>
                    <w:spacing w:before="40" w:after="20"/>
                    <w:contextualSpacing/>
                    <w:rPr>
                      <w:b/>
                      <w:bCs/>
                      <w:sz w:val="16"/>
                      <w:szCs w:val="16"/>
                    </w:rPr>
                  </w:pPr>
                  <w:r w:rsidRPr="002D0DF1">
                    <w:rPr>
                      <w:b/>
                      <w:bCs/>
                      <w:sz w:val="16"/>
                      <w:szCs w:val="16"/>
                    </w:rPr>
                    <w:t>b.6</w:t>
                  </w:r>
                </w:p>
              </w:tc>
              <w:tc>
                <w:tcPr>
                  <w:tcW w:w="851" w:type="dxa"/>
                </w:tcPr>
                <w:p w:rsidR="009634DE" w:rsidRPr="002D0DF1" w:rsidRDefault="009634DE" w:rsidP="00154A50">
                  <w:pPr>
                    <w:spacing w:before="40" w:after="20"/>
                    <w:contextualSpacing/>
                    <w:rPr>
                      <w:b/>
                      <w:bCs/>
                      <w:sz w:val="16"/>
                      <w:szCs w:val="16"/>
                    </w:rPr>
                  </w:pPr>
                </w:p>
              </w:tc>
              <w:tc>
                <w:tcPr>
                  <w:tcW w:w="567" w:type="dxa"/>
                </w:tcPr>
                <w:p w:rsidR="009634DE" w:rsidRPr="002D0DF1" w:rsidRDefault="009634DE" w:rsidP="00154A50">
                  <w:pPr>
                    <w:spacing w:before="40" w:after="20"/>
                    <w:contextualSpacing/>
                    <w:rPr>
                      <w:b/>
                      <w:bCs/>
                      <w:sz w:val="16"/>
                      <w:szCs w:val="16"/>
                    </w:rPr>
                  </w:pPr>
                </w:p>
              </w:tc>
              <w:tc>
                <w:tcPr>
                  <w:tcW w:w="283" w:type="dxa"/>
                  <w:vMerge/>
                  <w:tcBorders>
                    <w:top w:val="nil"/>
                    <w:bottom w:val="nil"/>
                  </w:tcBorders>
                  <w:shd w:val="clear" w:color="auto" w:fill="auto"/>
                </w:tcPr>
                <w:p w:rsidR="009634DE" w:rsidRDefault="009634DE">
                  <w:pPr>
                    <w:rPr>
                      <w:bCs/>
                      <w:sz w:val="16"/>
                      <w:szCs w:val="16"/>
                    </w:rPr>
                  </w:pPr>
                </w:p>
              </w:tc>
              <w:tc>
                <w:tcPr>
                  <w:tcW w:w="2126" w:type="dxa"/>
                  <w:vMerge/>
                  <w:shd w:val="clear" w:color="auto" w:fill="auto"/>
                </w:tcPr>
                <w:p w:rsidR="009634DE" w:rsidRDefault="009634DE">
                  <w:pPr>
                    <w:rPr>
                      <w:bCs/>
                      <w:sz w:val="16"/>
                      <w:szCs w:val="16"/>
                    </w:rPr>
                  </w:pPr>
                </w:p>
              </w:tc>
              <w:tc>
                <w:tcPr>
                  <w:tcW w:w="2413" w:type="dxa"/>
                  <w:vMerge/>
                  <w:shd w:val="clear" w:color="auto" w:fill="auto"/>
                </w:tcPr>
                <w:p w:rsidR="009634DE" w:rsidRPr="002D0DF1" w:rsidRDefault="009634DE">
                  <w:pPr>
                    <w:rPr>
                      <w:b/>
                      <w:bCs/>
                      <w:sz w:val="16"/>
                      <w:szCs w:val="16"/>
                    </w:rPr>
                  </w:pPr>
                </w:p>
              </w:tc>
            </w:tr>
            <w:tr w:rsidR="009634DE" w:rsidTr="009634DE">
              <w:trPr>
                <w:trHeight w:val="184"/>
              </w:trPr>
              <w:tc>
                <w:tcPr>
                  <w:tcW w:w="1464" w:type="dxa"/>
                  <w:vMerge/>
                </w:tcPr>
                <w:p w:rsidR="009634DE" w:rsidRDefault="009634DE" w:rsidP="00154A50">
                  <w:pPr>
                    <w:spacing w:before="40" w:after="20"/>
                    <w:contextualSpacing/>
                    <w:jc w:val="both"/>
                    <w:rPr>
                      <w:bCs/>
                      <w:sz w:val="16"/>
                      <w:szCs w:val="16"/>
                    </w:rPr>
                  </w:pPr>
                </w:p>
              </w:tc>
              <w:tc>
                <w:tcPr>
                  <w:tcW w:w="829" w:type="dxa"/>
                  <w:vMerge w:val="restart"/>
                </w:tcPr>
                <w:p w:rsidR="009634DE" w:rsidRPr="002D0DF1" w:rsidRDefault="009634DE" w:rsidP="00154A50">
                  <w:pPr>
                    <w:spacing w:before="40" w:after="20"/>
                    <w:contextualSpacing/>
                    <w:rPr>
                      <w:b/>
                      <w:bCs/>
                      <w:sz w:val="16"/>
                      <w:szCs w:val="16"/>
                    </w:rPr>
                  </w:pPr>
                  <w:r w:rsidRPr="002D0DF1">
                    <w:rPr>
                      <w:b/>
                      <w:bCs/>
                      <w:sz w:val="16"/>
                      <w:szCs w:val="16"/>
                    </w:rPr>
                    <w:t>b.7.1</w:t>
                  </w:r>
                </w:p>
              </w:tc>
              <w:tc>
                <w:tcPr>
                  <w:tcW w:w="851" w:type="dxa"/>
                  <w:vMerge w:val="restart"/>
                </w:tcPr>
                <w:p w:rsidR="009634DE" w:rsidRPr="002D0DF1" w:rsidRDefault="009634DE" w:rsidP="00154A50">
                  <w:pPr>
                    <w:spacing w:before="40" w:after="20"/>
                    <w:contextualSpacing/>
                    <w:rPr>
                      <w:b/>
                      <w:bCs/>
                      <w:sz w:val="16"/>
                      <w:szCs w:val="16"/>
                    </w:rPr>
                  </w:pPr>
                  <w:r w:rsidRPr="002D0DF1">
                    <w:rPr>
                      <w:b/>
                      <w:bCs/>
                      <w:sz w:val="16"/>
                      <w:szCs w:val="16"/>
                    </w:rPr>
                    <w:t>b.7.2</w:t>
                  </w:r>
                </w:p>
              </w:tc>
              <w:tc>
                <w:tcPr>
                  <w:tcW w:w="567" w:type="dxa"/>
                  <w:vMerge w:val="restart"/>
                </w:tcPr>
                <w:p w:rsidR="009634DE" w:rsidRPr="002D0DF1" w:rsidRDefault="009634DE" w:rsidP="00154A50">
                  <w:pPr>
                    <w:spacing w:before="40" w:after="20"/>
                    <w:contextualSpacing/>
                    <w:rPr>
                      <w:b/>
                      <w:bCs/>
                      <w:sz w:val="16"/>
                      <w:szCs w:val="16"/>
                    </w:rPr>
                  </w:pPr>
                </w:p>
              </w:tc>
              <w:tc>
                <w:tcPr>
                  <w:tcW w:w="283" w:type="dxa"/>
                  <w:vMerge/>
                  <w:tcBorders>
                    <w:top w:val="nil"/>
                    <w:bottom w:val="nil"/>
                  </w:tcBorders>
                  <w:shd w:val="clear" w:color="auto" w:fill="auto"/>
                </w:tcPr>
                <w:p w:rsidR="009634DE" w:rsidRDefault="009634DE">
                  <w:pPr>
                    <w:rPr>
                      <w:bCs/>
                      <w:sz w:val="16"/>
                      <w:szCs w:val="16"/>
                    </w:rPr>
                  </w:pPr>
                </w:p>
              </w:tc>
              <w:tc>
                <w:tcPr>
                  <w:tcW w:w="2126" w:type="dxa"/>
                  <w:vMerge/>
                  <w:shd w:val="clear" w:color="auto" w:fill="auto"/>
                </w:tcPr>
                <w:p w:rsidR="009634DE" w:rsidRDefault="009634DE">
                  <w:pPr>
                    <w:rPr>
                      <w:bCs/>
                      <w:sz w:val="16"/>
                      <w:szCs w:val="16"/>
                    </w:rPr>
                  </w:pPr>
                </w:p>
              </w:tc>
              <w:tc>
                <w:tcPr>
                  <w:tcW w:w="2413" w:type="dxa"/>
                  <w:vMerge/>
                  <w:shd w:val="clear" w:color="auto" w:fill="auto"/>
                </w:tcPr>
                <w:p w:rsidR="009634DE" w:rsidRPr="002D0DF1" w:rsidRDefault="009634DE">
                  <w:pPr>
                    <w:rPr>
                      <w:b/>
                      <w:bCs/>
                      <w:sz w:val="16"/>
                      <w:szCs w:val="16"/>
                    </w:rPr>
                  </w:pPr>
                </w:p>
              </w:tc>
            </w:tr>
            <w:tr w:rsidR="009634DE" w:rsidTr="009634DE">
              <w:trPr>
                <w:trHeight w:val="184"/>
              </w:trPr>
              <w:tc>
                <w:tcPr>
                  <w:tcW w:w="1464" w:type="dxa"/>
                  <w:vMerge/>
                </w:tcPr>
                <w:p w:rsidR="009634DE" w:rsidRDefault="009634DE" w:rsidP="00154A50">
                  <w:pPr>
                    <w:spacing w:before="40" w:after="20"/>
                    <w:contextualSpacing/>
                    <w:jc w:val="both"/>
                    <w:rPr>
                      <w:bCs/>
                      <w:sz w:val="16"/>
                      <w:szCs w:val="16"/>
                    </w:rPr>
                  </w:pPr>
                </w:p>
              </w:tc>
              <w:tc>
                <w:tcPr>
                  <w:tcW w:w="829" w:type="dxa"/>
                  <w:vMerge/>
                </w:tcPr>
                <w:p w:rsidR="009634DE" w:rsidRPr="002D0DF1" w:rsidRDefault="009634DE" w:rsidP="00154A50">
                  <w:pPr>
                    <w:spacing w:before="40" w:after="20"/>
                    <w:contextualSpacing/>
                    <w:rPr>
                      <w:b/>
                      <w:bCs/>
                      <w:sz w:val="16"/>
                      <w:szCs w:val="16"/>
                    </w:rPr>
                  </w:pPr>
                </w:p>
              </w:tc>
              <w:tc>
                <w:tcPr>
                  <w:tcW w:w="851" w:type="dxa"/>
                  <w:vMerge/>
                </w:tcPr>
                <w:p w:rsidR="009634DE" w:rsidRPr="002D0DF1" w:rsidRDefault="009634DE" w:rsidP="00154A50">
                  <w:pPr>
                    <w:spacing w:before="40" w:after="20"/>
                    <w:contextualSpacing/>
                    <w:rPr>
                      <w:b/>
                      <w:bCs/>
                      <w:sz w:val="16"/>
                      <w:szCs w:val="16"/>
                    </w:rPr>
                  </w:pPr>
                </w:p>
              </w:tc>
              <w:tc>
                <w:tcPr>
                  <w:tcW w:w="567" w:type="dxa"/>
                  <w:vMerge/>
                </w:tcPr>
                <w:p w:rsidR="009634DE" w:rsidRPr="002D0DF1" w:rsidRDefault="009634DE" w:rsidP="00154A50">
                  <w:pPr>
                    <w:spacing w:before="40" w:after="20"/>
                    <w:contextualSpacing/>
                    <w:rPr>
                      <w:b/>
                      <w:bCs/>
                      <w:sz w:val="16"/>
                      <w:szCs w:val="16"/>
                    </w:rPr>
                  </w:pPr>
                </w:p>
              </w:tc>
              <w:tc>
                <w:tcPr>
                  <w:tcW w:w="283" w:type="dxa"/>
                  <w:vMerge/>
                  <w:tcBorders>
                    <w:top w:val="nil"/>
                    <w:bottom w:val="nil"/>
                  </w:tcBorders>
                  <w:shd w:val="clear" w:color="auto" w:fill="auto"/>
                </w:tcPr>
                <w:p w:rsidR="009634DE" w:rsidRDefault="009634DE">
                  <w:pPr>
                    <w:rPr>
                      <w:bCs/>
                      <w:sz w:val="16"/>
                      <w:szCs w:val="16"/>
                    </w:rPr>
                  </w:pPr>
                </w:p>
              </w:tc>
              <w:tc>
                <w:tcPr>
                  <w:tcW w:w="2126" w:type="dxa"/>
                  <w:shd w:val="clear" w:color="auto" w:fill="auto"/>
                </w:tcPr>
                <w:p w:rsidR="009634DE" w:rsidRDefault="009634DE">
                  <w:pPr>
                    <w:rPr>
                      <w:bCs/>
                      <w:sz w:val="16"/>
                      <w:szCs w:val="16"/>
                    </w:rPr>
                  </w:pPr>
                  <w:r>
                    <w:rPr>
                      <w:bCs/>
                      <w:sz w:val="16"/>
                      <w:szCs w:val="16"/>
                    </w:rPr>
                    <w:t>Otras tecnologías</w:t>
                  </w:r>
                </w:p>
              </w:tc>
              <w:tc>
                <w:tcPr>
                  <w:tcW w:w="2413" w:type="dxa"/>
                  <w:shd w:val="clear" w:color="auto" w:fill="auto"/>
                </w:tcPr>
                <w:p w:rsidR="009634DE" w:rsidRPr="002D0DF1" w:rsidRDefault="001422C5">
                  <w:pPr>
                    <w:rPr>
                      <w:b/>
                      <w:bCs/>
                      <w:sz w:val="16"/>
                      <w:szCs w:val="16"/>
                    </w:rPr>
                  </w:pPr>
                  <w:r w:rsidRPr="002D0DF1">
                    <w:rPr>
                      <w:b/>
                      <w:bCs/>
                      <w:sz w:val="16"/>
                      <w:szCs w:val="16"/>
                    </w:rPr>
                    <w:t>Otros</w:t>
                  </w:r>
                </w:p>
              </w:tc>
            </w:tr>
            <w:tr w:rsidR="009634DE" w:rsidTr="009634DE">
              <w:trPr>
                <w:gridAfter w:val="1"/>
                <w:wAfter w:w="2413" w:type="dxa"/>
                <w:trHeight w:val="202"/>
              </w:trPr>
              <w:tc>
                <w:tcPr>
                  <w:tcW w:w="1464" w:type="dxa"/>
                  <w:vMerge/>
                </w:tcPr>
                <w:p w:rsidR="009634DE" w:rsidRDefault="009634DE" w:rsidP="00154A50">
                  <w:pPr>
                    <w:spacing w:before="40" w:after="20"/>
                    <w:contextualSpacing/>
                    <w:jc w:val="both"/>
                    <w:rPr>
                      <w:bCs/>
                      <w:sz w:val="16"/>
                      <w:szCs w:val="16"/>
                    </w:rPr>
                  </w:pPr>
                </w:p>
              </w:tc>
              <w:tc>
                <w:tcPr>
                  <w:tcW w:w="829" w:type="dxa"/>
                </w:tcPr>
                <w:p w:rsidR="009634DE" w:rsidRPr="002D0DF1" w:rsidRDefault="009634DE" w:rsidP="00154A50">
                  <w:pPr>
                    <w:spacing w:before="40" w:after="20"/>
                    <w:contextualSpacing/>
                    <w:rPr>
                      <w:b/>
                      <w:bCs/>
                      <w:sz w:val="16"/>
                      <w:szCs w:val="16"/>
                    </w:rPr>
                  </w:pPr>
                  <w:r w:rsidRPr="002D0DF1">
                    <w:rPr>
                      <w:b/>
                      <w:bCs/>
                      <w:sz w:val="16"/>
                      <w:szCs w:val="16"/>
                    </w:rPr>
                    <w:t>b.8</w:t>
                  </w:r>
                </w:p>
              </w:tc>
              <w:tc>
                <w:tcPr>
                  <w:tcW w:w="851" w:type="dxa"/>
                </w:tcPr>
                <w:p w:rsidR="009634DE" w:rsidRPr="002D0DF1" w:rsidRDefault="009634DE" w:rsidP="00154A50">
                  <w:pPr>
                    <w:spacing w:before="40" w:after="20"/>
                    <w:contextualSpacing/>
                    <w:rPr>
                      <w:b/>
                      <w:bCs/>
                      <w:sz w:val="16"/>
                      <w:szCs w:val="16"/>
                    </w:rPr>
                  </w:pPr>
                </w:p>
              </w:tc>
              <w:tc>
                <w:tcPr>
                  <w:tcW w:w="567" w:type="dxa"/>
                </w:tcPr>
                <w:p w:rsidR="009634DE" w:rsidRPr="002D0DF1" w:rsidRDefault="009634DE" w:rsidP="00154A50">
                  <w:pPr>
                    <w:spacing w:before="40" w:after="20"/>
                    <w:contextualSpacing/>
                    <w:rPr>
                      <w:b/>
                      <w:bCs/>
                      <w:sz w:val="16"/>
                      <w:szCs w:val="16"/>
                    </w:rPr>
                  </w:pPr>
                </w:p>
              </w:tc>
              <w:tc>
                <w:tcPr>
                  <w:tcW w:w="283" w:type="dxa"/>
                  <w:vMerge/>
                  <w:tcBorders>
                    <w:top w:val="nil"/>
                    <w:bottom w:val="nil"/>
                    <w:right w:val="nil"/>
                  </w:tcBorders>
                  <w:shd w:val="clear" w:color="auto" w:fill="auto"/>
                </w:tcPr>
                <w:p w:rsidR="009634DE" w:rsidRDefault="009634DE">
                  <w:pPr>
                    <w:rPr>
                      <w:bCs/>
                      <w:sz w:val="16"/>
                      <w:szCs w:val="16"/>
                    </w:rPr>
                  </w:pPr>
                </w:p>
              </w:tc>
              <w:tc>
                <w:tcPr>
                  <w:tcW w:w="2126" w:type="dxa"/>
                  <w:vMerge w:val="restart"/>
                  <w:tcBorders>
                    <w:left w:val="nil"/>
                    <w:bottom w:val="nil"/>
                    <w:right w:val="nil"/>
                  </w:tcBorders>
                  <w:shd w:val="clear" w:color="auto" w:fill="auto"/>
                </w:tcPr>
                <w:p w:rsidR="009634DE" w:rsidRDefault="009634DE" w:rsidP="009634DE">
                  <w:pPr>
                    <w:rPr>
                      <w:bCs/>
                      <w:sz w:val="16"/>
                      <w:szCs w:val="16"/>
                    </w:rPr>
                  </w:pPr>
                </w:p>
              </w:tc>
            </w:tr>
            <w:tr w:rsidR="009634DE" w:rsidTr="009634DE">
              <w:trPr>
                <w:gridAfter w:val="1"/>
                <w:wAfter w:w="2413" w:type="dxa"/>
                <w:trHeight w:val="213"/>
              </w:trPr>
              <w:tc>
                <w:tcPr>
                  <w:tcW w:w="1464" w:type="dxa"/>
                  <w:vMerge w:val="restart"/>
                  <w:vAlign w:val="center"/>
                </w:tcPr>
                <w:p w:rsidR="009634DE" w:rsidRDefault="009634DE" w:rsidP="00154A50">
                  <w:pPr>
                    <w:spacing w:before="40" w:after="20"/>
                    <w:contextualSpacing/>
                    <w:jc w:val="both"/>
                    <w:rPr>
                      <w:bCs/>
                      <w:sz w:val="16"/>
                      <w:szCs w:val="16"/>
                    </w:rPr>
                  </w:pPr>
                  <w:r>
                    <w:rPr>
                      <w:bCs/>
                      <w:sz w:val="16"/>
                      <w:szCs w:val="16"/>
                    </w:rPr>
                    <w:t xml:space="preserve">Energía primaria residuos con </w:t>
                  </w:r>
                  <w:r>
                    <w:rPr>
                      <w:bCs/>
                      <w:sz w:val="16"/>
                      <w:szCs w:val="16"/>
                    </w:rPr>
                    <w:lastRenderedPageBreak/>
                    <w:t>valorización energética</w:t>
                  </w:r>
                </w:p>
              </w:tc>
              <w:tc>
                <w:tcPr>
                  <w:tcW w:w="829" w:type="dxa"/>
                </w:tcPr>
                <w:p w:rsidR="009634DE" w:rsidRPr="002D0DF1" w:rsidRDefault="009634DE" w:rsidP="00154A50">
                  <w:pPr>
                    <w:spacing w:before="40" w:after="20"/>
                    <w:contextualSpacing/>
                    <w:rPr>
                      <w:b/>
                      <w:bCs/>
                      <w:sz w:val="16"/>
                      <w:szCs w:val="16"/>
                    </w:rPr>
                  </w:pPr>
                  <w:r w:rsidRPr="002D0DF1">
                    <w:rPr>
                      <w:b/>
                      <w:bCs/>
                      <w:sz w:val="16"/>
                      <w:szCs w:val="16"/>
                    </w:rPr>
                    <w:lastRenderedPageBreak/>
                    <w:t>c.1</w:t>
                  </w:r>
                </w:p>
              </w:tc>
              <w:tc>
                <w:tcPr>
                  <w:tcW w:w="851" w:type="dxa"/>
                </w:tcPr>
                <w:p w:rsidR="009634DE" w:rsidRPr="002D0DF1" w:rsidRDefault="009634DE" w:rsidP="00154A50">
                  <w:pPr>
                    <w:spacing w:before="40" w:after="20"/>
                    <w:contextualSpacing/>
                    <w:rPr>
                      <w:b/>
                      <w:bCs/>
                      <w:sz w:val="16"/>
                      <w:szCs w:val="16"/>
                    </w:rPr>
                  </w:pPr>
                </w:p>
              </w:tc>
              <w:tc>
                <w:tcPr>
                  <w:tcW w:w="567" w:type="dxa"/>
                </w:tcPr>
                <w:p w:rsidR="009634DE" w:rsidRPr="002D0DF1" w:rsidRDefault="009634DE" w:rsidP="00154A50">
                  <w:pPr>
                    <w:spacing w:before="40" w:after="20"/>
                    <w:contextualSpacing/>
                    <w:rPr>
                      <w:b/>
                      <w:bCs/>
                      <w:sz w:val="16"/>
                      <w:szCs w:val="16"/>
                    </w:rPr>
                  </w:pPr>
                </w:p>
              </w:tc>
              <w:tc>
                <w:tcPr>
                  <w:tcW w:w="283" w:type="dxa"/>
                  <w:vMerge/>
                  <w:tcBorders>
                    <w:top w:val="nil"/>
                    <w:bottom w:val="nil"/>
                    <w:right w:val="nil"/>
                  </w:tcBorders>
                  <w:shd w:val="clear" w:color="auto" w:fill="auto"/>
                </w:tcPr>
                <w:p w:rsidR="009634DE" w:rsidRDefault="009634DE">
                  <w:pPr>
                    <w:rPr>
                      <w:bCs/>
                      <w:sz w:val="16"/>
                      <w:szCs w:val="16"/>
                    </w:rPr>
                  </w:pPr>
                </w:p>
              </w:tc>
              <w:tc>
                <w:tcPr>
                  <w:tcW w:w="2126" w:type="dxa"/>
                  <w:vMerge/>
                  <w:tcBorders>
                    <w:left w:val="nil"/>
                    <w:bottom w:val="nil"/>
                    <w:right w:val="nil"/>
                  </w:tcBorders>
                  <w:shd w:val="clear" w:color="auto" w:fill="auto"/>
                </w:tcPr>
                <w:p w:rsidR="009634DE" w:rsidRDefault="009634DE">
                  <w:pPr>
                    <w:rPr>
                      <w:bCs/>
                      <w:sz w:val="16"/>
                      <w:szCs w:val="16"/>
                    </w:rPr>
                  </w:pPr>
                </w:p>
              </w:tc>
            </w:tr>
            <w:tr w:rsidR="009634DE" w:rsidTr="009634DE">
              <w:trPr>
                <w:gridAfter w:val="1"/>
                <w:wAfter w:w="2413" w:type="dxa"/>
                <w:trHeight w:val="130"/>
              </w:trPr>
              <w:tc>
                <w:tcPr>
                  <w:tcW w:w="1464" w:type="dxa"/>
                  <w:vMerge/>
                </w:tcPr>
                <w:p w:rsidR="009634DE" w:rsidRDefault="009634DE" w:rsidP="00154A50">
                  <w:pPr>
                    <w:spacing w:before="40" w:after="20"/>
                    <w:contextualSpacing/>
                    <w:jc w:val="both"/>
                    <w:rPr>
                      <w:bCs/>
                      <w:sz w:val="16"/>
                      <w:szCs w:val="16"/>
                    </w:rPr>
                  </w:pPr>
                </w:p>
              </w:tc>
              <w:tc>
                <w:tcPr>
                  <w:tcW w:w="829" w:type="dxa"/>
                </w:tcPr>
                <w:p w:rsidR="009634DE" w:rsidRPr="002D0DF1" w:rsidRDefault="009634DE" w:rsidP="00154A50">
                  <w:pPr>
                    <w:spacing w:before="40" w:after="20"/>
                    <w:contextualSpacing/>
                    <w:rPr>
                      <w:b/>
                      <w:bCs/>
                      <w:sz w:val="16"/>
                      <w:szCs w:val="16"/>
                    </w:rPr>
                  </w:pPr>
                  <w:r w:rsidRPr="002D0DF1">
                    <w:rPr>
                      <w:b/>
                      <w:bCs/>
                      <w:sz w:val="16"/>
                      <w:szCs w:val="16"/>
                    </w:rPr>
                    <w:t>c.2</w:t>
                  </w:r>
                </w:p>
              </w:tc>
              <w:tc>
                <w:tcPr>
                  <w:tcW w:w="851" w:type="dxa"/>
                </w:tcPr>
                <w:p w:rsidR="009634DE" w:rsidRPr="002D0DF1" w:rsidRDefault="009634DE" w:rsidP="00154A50">
                  <w:pPr>
                    <w:spacing w:before="40" w:after="20"/>
                    <w:contextualSpacing/>
                    <w:rPr>
                      <w:b/>
                      <w:bCs/>
                      <w:sz w:val="16"/>
                      <w:szCs w:val="16"/>
                    </w:rPr>
                  </w:pPr>
                </w:p>
              </w:tc>
              <w:tc>
                <w:tcPr>
                  <w:tcW w:w="567" w:type="dxa"/>
                </w:tcPr>
                <w:p w:rsidR="009634DE" w:rsidRPr="002D0DF1" w:rsidRDefault="009634DE" w:rsidP="00154A50">
                  <w:pPr>
                    <w:spacing w:before="40" w:after="20"/>
                    <w:contextualSpacing/>
                    <w:rPr>
                      <w:b/>
                      <w:bCs/>
                      <w:sz w:val="16"/>
                      <w:szCs w:val="16"/>
                    </w:rPr>
                  </w:pPr>
                </w:p>
              </w:tc>
              <w:tc>
                <w:tcPr>
                  <w:tcW w:w="283" w:type="dxa"/>
                  <w:vMerge/>
                  <w:tcBorders>
                    <w:top w:val="nil"/>
                    <w:bottom w:val="nil"/>
                    <w:right w:val="nil"/>
                  </w:tcBorders>
                  <w:shd w:val="clear" w:color="auto" w:fill="auto"/>
                </w:tcPr>
                <w:p w:rsidR="009634DE" w:rsidRDefault="009634DE">
                  <w:pPr>
                    <w:rPr>
                      <w:bCs/>
                      <w:sz w:val="16"/>
                      <w:szCs w:val="16"/>
                    </w:rPr>
                  </w:pPr>
                </w:p>
              </w:tc>
              <w:tc>
                <w:tcPr>
                  <w:tcW w:w="2126" w:type="dxa"/>
                  <w:vMerge/>
                  <w:tcBorders>
                    <w:left w:val="nil"/>
                    <w:bottom w:val="nil"/>
                    <w:right w:val="nil"/>
                  </w:tcBorders>
                  <w:shd w:val="clear" w:color="auto" w:fill="auto"/>
                </w:tcPr>
                <w:p w:rsidR="009634DE" w:rsidRDefault="009634DE">
                  <w:pPr>
                    <w:rPr>
                      <w:bCs/>
                      <w:sz w:val="16"/>
                      <w:szCs w:val="16"/>
                    </w:rPr>
                  </w:pPr>
                </w:p>
              </w:tc>
            </w:tr>
            <w:tr w:rsidR="009634DE" w:rsidTr="009634DE">
              <w:trPr>
                <w:gridAfter w:val="1"/>
                <w:wAfter w:w="2413" w:type="dxa"/>
                <w:trHeight w:val="218"/>
              </w:trPr>
              <w:tc>
                <w:tcPr>
                  <w:tcW w:w="1464" w:type="dxa"/>
                  <w:vMerge/>
                </w:tcPr>
                <w:p w:rsidR="009634DE" w:rsidRDefault="009634DE" w:rsidP="00154A50">
                  <w:pPr>
                    <w:spacing w:before="40" w:after="20"/>
                    <w:contextualSpacing/>
                    <w:jc w:val="both"/>
                    <w:rPr>
                      <w:bCs/>
                      <w:sz w:val="16"/>
                      <w:szCs w:val="16"/>
                    </w:rPr>
                  </w:pPr>
                </w:p>
              </w:tc>
              <w:tc>
                <w:tcPr>
                  <w:tcW w:w="829" w:type="dxa"/>
                </w:tcPr>
                <w:p w:rsidR="009634DE" w:rsidRPr="002D0DF1" w:rsidRDefault="009634DE" w:rsidP="00154A50">
                  <w:pPr>
                    <w:spacing w:before="40" w:after="20"/>
                    <w:contextualSpacing/>
                    <w:rPr>
                      <w:b/>
                      <w:bCs/>
                      <w:sz w:val="16"/>
                      <w:szCs w:val="16"/>
                    </w:rPr>
                  </w:pPr>
                  <w:r w:rsidRPr="002D0DF1">
                    <w:rPr>
                      <w:b/>
                      <w:bCs/>
                      <w:sz w:val="16"/>
                      <w:szCs w:val="16"/>
                    </w:rPr>
                    <w:t>c.3</w:t>
                  </w:r>
                </w:p>
              </w:tc>
              <w:tc>
                <w:tcPr>
                  <w:tcW w:w="851" w:type="dxa"/>
                </w:tcPr>
                <w:p w:rsidR="009634DE" w:rsidRPr="002D0DF1" w:rsidRDefault="009634DE" w:rsidP="00154A50">
                  <w:pPr>
                    <w:spacing w:before="40" w:after="20"/>
                    <w:contextualSpacing/>
                    <w:rPr>
                      <w:b/>
                      <w:bCs/>
                      <w:sz w:val="16"/>
                      <w:szCs w:val="16"/>
                    </w:rPr>
                  </w:pPr>
                </w:p>
              </w:tc>
              <w:tc>
                <w:tcPr>
                  <w:tcW w:w="567" w:type="dxa"/>
                </w:tcPr>
                <w:p w:rsidR="009634DE" w:rsidRPr="002D0DF1" w:rsidRDefault="009634DE" w:rsidP="00154A50">
                  <w:pPr>
                    <w:spacing w:before="40" w:after="20"/>
                    <w:contextualSpacing/>
                    <w:rPr>
                      <w:b/>
                      <w:bCs/>
                      <w:sz w:val="16"/>
                      <w:szCs w:val="16"/>
                    </w:rPr>
                  </w:pPr>
                </w:p>
              </w:tc>
              <w:tc>
                <w:tcPr>
                  <w:tcW w:w="283" w:type="dxa"/>
                  <w:vMerge/>
                  <w:tcBorders>
                    <w:top w:val="nil"/>
                    <w:bottom w:val="nil"/>
                    <w:right w:val="nil"/>
                  </w:tcBorders>
                  <w:shd w:val="clear" w:color="auto" w:fill="auto"/>
                </w:tcPr>
                <w:p w:rsidR="009634DE" w:rsidRDefault="009634DE">
                  <w:pPr>
                    <w:rPr>
                      <w:bCs/>
                      <w:sz w:val="16"/>
                      <w:szCs w:val="16"/>
                    </w:rPr>
                  </w:pPr>
                </w:p>
              </w:tc>
              <w:tc>
                <w:tcPr>
                  <w:tcW w:w="2126" w:type="dxa"/>
                  <w:vMerge/>
                  <w:tcBorders>
                    <w:left w:val="nil"/>
                    <w:bottom w:val="nil"/>
                    <w:right w:val="nil"/>
                  </w:tcBorders>
                  <w:shd w:val="clear" w:color="auto" w:fill="auto"/>
                </w:tcPr>
                <w:p w:rsidR="009634DE" w:rsidRDefault="009634DE">
                  <w:pPr>
                    <w:rPr>
                      <w:bCs/>
                      <w:sz w:val="16"/>
                      <w:szCs w:val="16"/>
                    </w:rPr>
                  </w:pPr>
                </w:p>
              </w:tc>
            </w:tr>
          </w:tbl>
          <w:p w:rsidR="00C17D64" w:rsidRPr="00C17D64" w:rsidRDefault="00C17D64" w:rsidP="00C17D64">
            <w:pPr>
              <w:spacing w:before="40" w:after="20"/>
              <w:contextualSpacing/>
              <w:jc w:val="both"/>
              <w:rPr>
                <w:b/>
                <w:bCs/>
                <w:sz w:val="16"/>
                <w:szCs w:val="16"/>
              </w:rPr>
            </w:pPr>
          </w:p>
          <w:p w:rsidR="00C17D64" w:rsidRDefault="00C17D64" w:rsidP="003C0C61">
            <w:pPr>
              <w:numPr>
                <w:ilvl w:val="0"/>
                <w:numId w:val="3"/>
              </w:numPr>
              <w:spacing w:before="40" w:after="20"/>
              <w:contextualSpacing/>
              <w:jc w:val="both"/>
              <w:rPr>
                <w:bCs/>
                <w:sz w:val="16"/>
                <w:szCs w:val="16"/>
              </w:rPr>
            </w:pPr>
            <w:r w:rsidRPr="00C17D64">
              <w:rPr>
                <w:bCs/>
                <w:sz w:val="16"/>
                <w:szCs w:val="16"/>
              </w:rPr>
              <w:t>Correspondencia entre tecnología instalación y grupo normativo instalación:</w:t>
            </w:r>
          </w:p>
          <w:p w:rsidR="00934C54" w:rsidRDefault="00934C54" w:rsidP="003C0C61">
            <w:pPr>
              <w:numPr>
                <w:ilvl w:val="0"/>
                <w:numId w:val="3"/>
              </w:numPr>
              <w:spacing w:before="40" w:after="20"/>
              <w:contextualSpacing/>
              <w:jc w:val="both"/>
              <w:rPr>
                <w:bCs/>
                <w:sz w:val="16"/>
                <w:szCs w:val="16"/>
              </w:rPr>
            </w:pPr>
          </w:p>
          <w:tbl>
            <w:tblPr>
              <w:tblStyle w:val="Tablaconcuadrcula"/>
              <w:tblW w:w="8530" w:type="dxa"/>
              <w:tblInd w:w="1135" w:type="dxa"/>
              <w:tblLayout w:type="fixed"/>
              <w:tblLook w:val="04A0" w:firstRow="1" w:lastRow="0" w:firstColumn="1" w:lastColumn="0" w:noHBand="0" w:noVBand="1"/>
            </w:tblPr>
            <w:tblGrid>
              <w:gridCol w:w="1726"/>
              <w:gridCol w:w="2126"/>
              <w:gridCol w:w="567"/>
              <w:gridCol w:w="1843"/>
              <w:gridCol w:w="2268"/>
            </w:tblGrid>
            <w:tr w:rsidR="00934C54" w:rsidTr="008E3192">
              <w:trPr>
                <w:trHeight w:val="510"/>
              </w:trPr>
              <w:tc>
                <w:tcPr>
                  <w:tcW w:w="1726" w:type="dxa"/>
                  <w:shd w:val="clear" w:color="auto" w:fill="F2F2F2" w:themeFill="background1" w:themeFillShade="F2"/>
                  <w:vAlign w:val="center"/>
                </w:tcPr>
                <w:p w:rsidR="00934C54" w:rsidRDefault="00934C54" w:rsidP="00934C54">
                  <w:pPr>
                    <w:spacing w:before="40" w:after="20"/>
                    <w:contextualSpacing/>
                    <w:jc w:val="both"/>
                    <w:rPr>
                      <w:bCs/>
                      <w:sz w:val="16"/>
                      <w:szCs w:val="16"/>
                    </w:rPr>
                  </w:pPr>
                  <w:r>
                    <w:rPr>
                      <w:bCs/>
                      <w:sz w:val="16"/>
                      <w:szCs w:val="16"/>
                    </w:rPr>
                    <w:t>Tecnología instalación</w:t>
                  </w:r>
                </w:p>
              </w:tc>
              <w:tc>
                <w:tcPr>
                  <w:tcW w:w="2126" w:type="dxa"/>
                  <w:shd w:val="clear" w:color="auto" w:fill="F2F2F2" w:themeFill="background1" w:themeFillShade="F2"/>
                  <w:vAlign w:val="center"/>
                </w:tcPr>
                <w:p w:rsidR="00934C54" w:rsidRDefault="00934C54" w:rsidP="00934C54">
                  <w:pPr>
                    <w:spacing w:before="40" w:after="20"/>
                    <w:contextualSpacing/>
                    <w:jc w:val="both"/>
                    <w:rPr>
                      <w:bCs/>
                      <w:sz w:val="16"/>
                      <w:szCs w:val="16"/>
                    </w:rPr>
                  </w:pPr>
                  <w:r>
                    <w:rPr>
                      <w:bCs/>
                      <w:sz w:val="16"/>
                      <w:szCs w:val="16"/>
                    </w:rPr>
                    <w:t>Grupo normativo instalación</w:t>
                  </w:r>
                </w:p>
              </w:tc>
              <w:tc>
                <w:tcPr>
                  <w:tcW w:w="567" w:type="dxa"/>
                  <w:shd w:val="clear" w:color="auto" w:fill="auto"/>
                  <w:vAlign w:val="center"/>
                </w:tcPr>
                <w:p w:rsidR="00934C54" w:rsidRDefault="00934C54" w:rsidP="00934C54">
                  <w:pPr>
                    <w:spacing w:before="40" w:after="20"/>
                    <w:contextualSpacing/>
                    <w:jc w:val="both"/>
                    <w:rPr>
                      <w:bCs/>
                      <w:sz w:val="16"/>
                      <w:szCs w:val="16"/>
                    </w:rPr>
                  </w:pPr>
                </w:p>
              </w:tc>
              <w:tc>
                <w:tcPr>
                  <w:tcW w:w="1843" w:type="dxa"/>
                  <w:shd w:val="clear" w:color="auto" w:fill="F2F2F2" w:themeFill="background1" w:themeFillShade="F2"/>
                  <w:vAlign w:val="center"/>
                </w:tcPr>
                <w:p w:rsidR="00934C54" w:rsidRDefault="00934C54" w:rsidP="00934C54">
                  <w:pPr>
                    <w:spacing w:before="40" w:after="20"/>
                    <w:contextualSpacing/>
                    <w:jc w:val="both"/>
                    <w:rPr>
                      <w:bCs/>
                      <w:sz w:val="16"/>
                      <w:szCs w:val="16"/>
                    </w:rPr>
                  </w:pPr>
                  <w:r>
                    <w:rPr>
                      <w:bCs/>
                      <w:sz w:val="16"/>
                      <w:szCs w:val="16"/>
                    </w:rPr>
                    <w:t>Tecnología instalación</w:t>
                  </w:r>
                </w:p>
              </w:tc>
              <w:tc>
                <w:tcPr>
                  <w:tcW w:w="2268" w:type="dxa"/>
                  <w:shd w:val="clear" w:color="auto" w:fill="F2F2F2" w:themeFill="background1" w:themeFillShade="F2"/>
                  <w:vAlign w:val="center"/>
                </w:tcPr>
                <w:p w:rsidR="00934C54" w:rsidRDefault="00934C54" w:rsidP="00934C54">
                  <w:pPr>
                    <w:spacing w:before="40" w:after="20"/>
                    <w:contextualSpacing/>
                    <w:jc w:val="both"/>
                    <w:rPr>
                      <w:bCs/>
                      <w:sz w:val="16"/>
                      <w:szCs w:val="16"/>
                    </w:rPr>
                  </w:pPr>
                  <w:r>
                    <w:rPr>
                      <w:bCs/>
                      <w:sz w:val="16"/>
                      <w:szCs w:val="16"/>
                    </w:rPr>
                    <w:t>Grupo normativo instalación</w:t>
                  </w:r>
                </w:p>
              </w:tc>
            </w:tr>
            <w:tr w:rsidR="00934C54" w:rsidTr="00934C54">
              <w:tc>
                <w:tcPr>
                  <w:tcW w:w="1726" w:type="dxa"/>
                </w:tcPr>
                <w:p w:rsidR="00934C54" w:rsidRDefault="008E3192" w:rsidP="00934C54">
                  <w:pPr>
                    <w:spacing w:before="40" w:after="20"/>
                    <w:contextualSpacing/>
                    <w:jc w:val="both"/>
                    <w:rPr>
                      <w:bCs/>
                      <w:sz w:val="16"/>
                      <w:szCs w:val="16"/>
                    </w:rPr>
                  </w:pPr>
                  <w:r>
                    <w:rPr>
                      <w:bCs/>
                      <w:sz w:val="16"/>
                      <w:szCs w:val="16"/>
                    </w:rPr>
                    <w:t>Biolìquido, Biogas</w:t>
                  </w:r>
                </w:p>
              </w:tc>
              <w:tc>
                <w:tcPr>
                  <w:tcW w:w="2126" w:type="dxa"/>
                </w:tcPr>
                <w:p w:rsidR="00934C54" w:rsidRDefault="008E3192" w:rsidP="00934C54">
                  <w:pPr>
                    <w:spacing w:before="40" w:after="20"/>
                    <w:contextualSpacing/>
                    <w:jc w:val="both"/>
                    <w:rPr>
                      <w:bCs/>
                      <w:sz w:val="16"/>
                      <w:szCs w:val="16"/>
                    </w:rPr>
                  </w:pPr>
                  <w:r>
                    <w:rPr>
                      <w:bCs/>
                      <w:sz w:val="16"/>
                      <w:szCs w:val="16"/>
                    </w:rPr>
                    <w:t>b.7.1 o b.7.2</w:t>
                  </w:r>
                </w:p>
              </w:tc>
              <w:tc>
                <w:tcPr>
                  <w:tcW w:w="567" w:type="dxa"/>
                </w:tcPr>
                <w:p w:rsidR="00934C54" w:rsidRDefault="00934C54" w:rsidP="00934C54">
                  <w:pPr>
                    <w:spacing w:before="40" w:after="20"/>
                    <w:contextualSpacing/>
                    <w:jc w:val="both"/>
                    <w:rPr>
                      <w:bCs/>
                      <w:sz w:val="16"/>
                      <w:szCs w:val="16"/>
                    </w:rPr>
                  </w:pPr>
                </w:p>
              </w:tc>
              <w:tc>
                <w:tcPr>
                  <w:tcW w:w="1843" w:type="dxa"/>
                </w:tcPr>
                <w:p w:rsidR="00934C54" w:rsidRDefault="002071ED" w:rsidP="00934C54">
                  <w:pPr>
                    <w:spacing w:before="40" w:after="20"/>
                    <w:contextualSpacing/>
                    <w:jc w:val="both"/>
                    <w:rPr>
                      <w:bCs/>
                      <w:sz w:val="16"/>
                      <w:szCs w:val="16"/>
                    </w:rPr>
                  </w:pPr>
                  <w:r>
                    <w:rPr>
                      <w:bCs/>
                      <w:sz w:val="16"/>
                      <w:szCs w:val="16"/>
                    </w:rPr>
                    <w:t>Fotovoltaica</w:t>
                  </w:r>
                </w:p>
              </w:tc>
              <w:tc>
                <w:tcPr>
                  <w:tcW w:w="2268" w:type="dxa"/>
                </w:tcPr>
                <w:p w:rsidR="00934C54" w:rsidRDefault="002071ED" w:rsidP="00934C54">
                  <w:pPr>
                    <w:spacing w:before="40" w:after="20"/>
                    <w:contextualSpacing/>
                    <w:jc w:val="both"/>
                    <w:rPr>
                      <w:bCs/>
                      <w:sz w:val="16"/>
                      <w:szCs w:val="16"/>
                    </w:rPr>
                  </w:pPr>
                  <w:r>
                    <w:rPr>
                      <w:bCs/>
                      <w:sz w:val="16"/>
                      <w:szCs w:val="16"/>
                    </w:rPr>
                    <w:t>b.1.1</w:t>
                  </w:r>
                </w:p>
              </w:tc>
            </w:tr>
            <w:tr w:rsidR="00934C54" w:rsidTr="00934C54">
              <w:tc>
                <w:tcPr>
                  <w:tcW w:w="1726" w:type="dxa"/>
                </w:tcPr>
                <w:p w:rsidR="00934C54" w:rsidRDefault="008E3192" w:rsidP="00934C54">
                  <w:pPr>
                    <w:spacing w:before="40" w:after="20"/>
                    <w:contextualSpacing/>
                    <w:jc w:val="both"/>
                    <w:rPr>
                      <w:bCs/>
                      <w:sz w:val="16"/>
                      <w:szCs w:val="16"/>
                    </w:rPr>
                  </w:pPr>
                  <w:r>
                    <w:rPr>
                      <w:bCs/>
                      <w:sz w:val="16"/>
                      <w:szCs w:val="16"/>
                    </w:rPr>
                    <w:t>Biomasa</w:t>
                  </w:r>
                </w:p>
              </w:tc>
              <w:tc>
                <w:tcPr>
                  <w:tcW w:w="2126" w:type="dxa"/>
                </w:tcPr>
                <w:p w:rsidR="00934C54" w:rsidRDefault="008E3192" w:rsidP="00934C54">
                  <w:pPr>
                    <w:spacing w:before="40" w:after="20"/>
                    <w:contextualSpacing/>
                    <w:jc w:val="both"/>
                    <w:rPr>
                      <w:bCs/>
                      <w:sz w:val="16"/>
                      <w:szCs w:val="16"/>
                    </w:rPr>
                  </w:pPr>
                  <w:r>
                    <w:rPr>
                      <w:bCs/>
                      <w:sz w:val="16"/>
                      <w:szCs w:val="16"/>
                    </w:rPr>
                    <w:t>b.6 o b.8</w:t>
                  </w:r>
                </w:p>
              </w:tc>
              <w:tc>
                <w:tcPr>
                  <w:tcW w:w="567" w:type="dxa"/>
                </w:tcPr>
                <w:p w:rsidR="00934C54" w:rsidRDefault="00934C54" w:rsidP="00934C54">
                  <w:pPr>
                    <w:spacing w:before="40" w:after="20"/>
                    <w:contextualSpacing/>
                    <w:jc w:val="both"/>
                    <w:rPr>
                      <w:bCs/>
                      <w:sz w:val="16"/>
                      <w:szCs w:val="16"/>
                    </w:rPr>
                  </w:pPr>
                </w:p>
              </w:tc>
              <w:tc>
                <w:tcPr>
                  <w:tcW w:w="1843" w:type="dxa"/>
                </w:tcPr>
                <w:p w:rsidR="00934C54" w:rsidRDefault="002071ED" w:rsidP="00934C54">
                  <w:pPr>
                    <w:spacing w:before="40" w:after="20"/>
                    <w:contextualSpacing/>
                    <w:jc w:val="both"/>
                    <w:rPr>
                      <w:bCs/>
                      <w:sz w:val="16"/>
                      <w:szCs w:val="16"/>
                    </w:rPr>
                  </w:pPr>
                  <w:r>
                    <w:rPr>
                      <w:bCs/>
                      <w:sz w:val="16"/>
                      <w:szCs w:val="16"/>
                    </w:rPr>
                    <w:t>Hidroeléctrica</w:t>
                  </w:r>
                </w:p>
              </w:tc>
              <w:tc>
                <w:tcPr>
                  <w:tcW w:w="2268" w:type="dxa"/>
                </w:tcPr>
                <w:p w:rsidR="00934C54" w:rsidRDefault="002071ED" w:rsidP="00934C54">
                  <w:pPr>
                    <w:spacing w:before="40" w:after="20"/>
                    <w:contextualSpacing/>
                    <w:jc w:val="both"/>
                    <w:rPr>
                      <w:bCs/>
                      <w:sz w:val="16"/>
                      <w:szCs w:val="16"/>
                    </w:rPr>
                  </w:pPr>
                  <w:r>
                    <w:rPr>
                      <w:bCs/>
                      <w:sz w:val="16"/>
                      <w:szCs w:val="16"/>
                    </w:rPr>
                    <w:t>b.4.1 o b.4.2 o b.5.1 o b.5.2</w:t>
                  </w:r>
                </w:p>
              </w:tc>
            </w:tr>
            <w:tr w:rsidR="00934C54" w:rsidTr="00934C54">
              <w:tc>
                <w:tcPr>
                  <w:tcW w:w="1726" w:type="dxa"/>
                </w:tcPr>
                <w:p w:rsidR="00934C54" w:rsidRDefault="008E3192" w:rsidP="00934C54">
                  <w:pPr>
                    <w:spacing w:before="40" w:after="20"/>
                    <w:contextualSpacing/>
                    <w:jc w:val="both"/>
                    <w:rPr>
                      <w:bCs/>
                      <w:sz w:val="16"/>
                      <w:szCs w:val="16"/>
                    </w:rPr>
                  </w:pPr>
                  <w:r>
                    <w:rPr>
                      <w:bCs/>
                      <w:sz w:val="16"/>
                      <w:szCs w:val="16"/>
                    </w:rPr>
                    <w:t>Ciclo Combinado</w:t>
                  </w:r>
                </w:p>
              </w:tc>
              <w:tc>
                <w:tcPr>
                  <w:tcW w:w="2126" w:type="dxa"/>
                </w:tcPr>
                <w:p w:rsidR="00934C54" w:rsidRDefault="008E3192" w:rsidP="00934C54">
                  <w:pPr>
                    <w:spacing w:before="40" w:after="20"/>
                    <w:contextualSpacing/>
                    <w:jc w:val="both"/>
                    <w:rPr>
                      <w:bCs/>
                      <w:sz w:val="16"/>
                      <w:szCs w:val="16"/>
                    </w:rPr>
                  </w:pPr>
                  <w:r>
                    <w:rPr>
                      <w:bCs/>
                      <w:sz w:val="16"/>
                      <w:szCs w:val="16"/>
                    </w:rPr>
                    <w:t>Ciclo Comb</w:t>
                  </w:r>
                </w:p>
              </w:tc>
              <w:tc>
                <w:tcPr>
                  <w:tcW w:w="567" w:type="dxa"/>
                </w:tcPr>
                <w:p w:rsidR="00934C54" w:rsidRDefault="00934C54" w:rsidP="00934C54">
                  <w:pPr>
                    <w:spacing w:before="40" w:after="20"/>
                    <w:contextualSpacing/>
                    <w:jc w:val="both"/>
                    <w:rPr>
                      <w:bCs/>
                      <w:sz w:val="16"/>
                      <w:szCs w:val="16"/>
                    </w:rPr>
                  </w:pPr>
                </w:p>
              </w:tc>
              <w:tc>
                <w:tcPr>
                  <w:tcW w:w="1843" w:type="dxa"/>
                </w:tcPr>
                <w:p w:rsidR="00934C54" w:rsidRDefault="00934C54" w:rsidP="00934C54">
                  <w:pPr>
                    <w:spacing w:before="40" w:after="20"/>
                    <w:contextualSpacing/>
                    <w:jc w:val="both"/>
                    <w:rPr>
                      <w:bCs/>
                      <w:sz w:val="16"/>
                      <w:szCs w:val="16"/>
                    </w:rPr>
                  </w:pPr>
                </w:p>
              </w:tc>
              <w:tc>
                <w:tcPr>
                  <w:tcW w:w="2268" w:type="dxa"/>
                </w:tcPr>
                <w:p w:rsidR="00934C54" w:rsidRDefault="00934C54" w:rsidP="00934C54">
                  <w:pPr>
                    <w:spacing w:before="40" w:after="20"/>
                    <w:contextualSpacing/>
                    <w:jc w:val="both"/>
                    <w:rPr>
                      <w:bCs/>
                      <w:sz w:val="16"/>
                      <w:szCs w:val="16"/>
                    </w:rPr>
                  </w:pPr>
                </w:p>
              </w:tc>
            </w:tr>
            <w:tr w:rsidR="00934C54" w:rsidTr="00934C54">
              <w:tc>
                <w:tcPr>
                  <w:tcW w:w="1726" w:type="dxa"/>
                </w:tcPr>
                <w:p w:rsidR="00934C54" w:rsidRDefault="002071ED" w:rsidP="00934C54">
                  <w:pPr>
                    <w:spacing w:before="40" w:after="20"/>
                    <w:contextualSpacing/>
                    <w:jc w:val="both"/>
                    <w:rPr>
                      <w:bCs/>
                      <w:sz w:val="16"/>
                      <w:szCs w:val="16"/>
                    </w:rPr>
                  </w:pPr>
                  <w:r>
                    <w:rPr>
                      <w:bCs/>
                      <w:sz w:val="16"/>
                      <w:szCs w:val="16"/>
                    </w:rPr>
                    <w:t>Cogeneración</w:t>
                  </w:r>
                </w:p>
              </w:tc>
              <w:tc>
                <w:tcPr>
                  <w:tcW w:w="2126" w:type="dxa"/>
                </w:tcPr>
                <w:p w:rsidR="00934C54" w:rsidRDefault="002071ED" w:rsidP="00934C54">
                  <w:pPr>
                    <w:spacing w:before="40" w:after="20"/>
                    <w:contextualSpacing/>
                    <w:jc w:val="both"/>
                    <w:rPr>
                      <w:bCs/>
                      <w:sz w:val="16"/>
                      <w:szCs w:val="16"/>
                    </w:rPr>
                  </w:pPr>
                  <w:r>
                    <w:rPr>
                      <w:bCs/>
                      <w:sz w:val="16"/>
                      <w:szCs w:val="16"/>
                    </w:rPr>
                    <w:t>a.1.1 o a.1.2 o a.1.3</w:t>
                  </w:r>
                </w:p>
              </w:tc>
              <w:tc>
                <w:tcPr>
                  <w:tcW w:w="567" w:type="dxa"/>
                </w:tcPr>
                <w:p w:rsidR="00934C54" w:rsidRDefault="00934C54" w:rsidP="00934C54">
                  <w:pPr>
                    <w:spacing w:before="40" w:after="20"/>
                    <w:contextualSpacing/>
                    <w:jc w:val="both"/>
                    <w:rPr>
                      <w:bCs/>
                      <w:sz w:val="16"/>
                      <w:szCs w:val="16"/>
                    </w:rPr>
                  </w:pPr>
                </w:p>
              </w:tc>
              <w:tc>
                <w:tcPr>
                  <w:tcW w:w="1843" w:type="dxa"/>
                </w:tcPr>
                <w:p w:rsidR="00934C54" w:rsidRDefault="00934C54" w:rsidP="00934C54">
                  <w:pPr>
                    <w:spacing w:before="40" w:after="20"/>
                    <w:contextualSpacing/>
                    <w:jc w:val="both"/>
                    <w:rPr>
                      <w:bCs/>
                      <w:sz w:val="16"/>
                      <w:szCs w:val="16"/>
                    </w:rPr>
                  </w:pPr>
                </w:p>
              </w:tc>
              <w:tc>
                <w:tcPr>
                  <w:tcW w:w="2268" w:type="dxa"/>
                </w:tcPr>
                <w:p w:rsidR="00934C54" w:rsidRDefault="00934C54" w:rsidP="00934C54">
                  <w:pPr>
                    <w:spacing w:before="40" w:after="20"/>
                    <w:contextualSpacing/>
                    <w:jc w:val="both"/>
                    <w:rPr>
                      <w:bCs/>
                      <w:sz w:val="16"/>
                      <w:szCs w:val="16"/>
                    </w:rPr>
                  </w:pPr>
                </w:p>
              </w:tc>
            </w:tr>
            <w:tr w:rsidR="00934C54" w:rsidTr="00934C54">
              <w:tc>
                <w:tcPr>
                  <w:tcW w:w="1726" w:type="dxa"/>
                </w:tcPr>
                <w:p w:rsidR="00934C54" w:rsidRDefault="002071ED" w:rsidP="00934C54">
                  <w:pPr>
                    <w:spacing w:before="40" w:after="20"/>
                    <w:contextualSpacing/>
                    <w:jc w:val="both"/>
                    <w:rPr>
                      <w:bCs/>
                      <w:sz w:val="16"/>
                      <w:szCs w:val="16"/>
                    </w:rPr>
                  </w:pPr>
                  <w:r>
                    <w:rPr>
                      <w:bCs/>
                      <w:sz w:val="16"/>
                      <w:szCs w:val="16"/>
                    </w:rPr>
                    <w:t>Energía residuales</w:t>
                  </w:r>
                </w:p>
              </w:tc>
              <w:tc>
                <w:tcPr>
                  <w:tcW w:w="2126" w:type="dxa"/>
                </w:tcPr>
                <w:p w:rsidR="00934C54" w:rsidRDefault="002071ED" w:rsidP="00934C54">
                  <w:pPr>
                    <w:spacing w:before="40" w:after="20"/>
                    <w:contextualSpacing/>
                    <w:jc w:val="both"/>
                    <w:rPr>
                      <w:bCs/>
                      <w:sz w:val="16"/>
                      <w:szCs w:val="16"/>
                    </w:rPr>
                  </w:pPr>
                  <w:r>
                    <w:rPr>
                      <w:bCs/>
                      <w:sz w:val="16"/>
                      <w:szCs w:val="16"/>
                    </w:rPr>
                    <w:t>a.2</w:t>
                  </w:r>
                </w:p>
              </w:tc>
              <w:tc>
                <w:tcPr>
                  <w:tcW w:w="567" w:type="dxa"/>
                </w:tcPr>
                <w:p w:rsidR="00934C54" w:rsidRDefault="00934C54" w:rsidP="00934C54">
                  <w:pPr>
                    <w:spacing w:before="40" w:after="20"/>
                    <w:contextualSpacing/>
                    <w:jc w:val="both"/>
                    <w:rPr>
                      <w:bCs/>
                      <w:sz w:val="16"/>
                      <w:szCs w:val="16"/>
                    </w:rPr>
                  </w:pPr>
                </w:p>
              </w:tc>
              <w:tc>
                <w:tcPr>
                  <w:tcW w:w="1843" w:type="dxa"/>
                </w:tcPr>
                <w:p w:rsidR="00934C54" w:rsidRDefault="00934C54" w:rsidP="00934C54">
                  <w:pPr>
                    <w:spacing w:before="40" w:after="20"/>
                    <w:contextualSpacing/>
                    <w:jc w:val="both"/>
                    <w:rPr>
                      <w:bCs/>
                      <w:sz w:val="16"/>
                      <w:szCs w:val="16"/>
                    </w:rPr>
                  </w:pPr>
                </w:p>
              </w:tc>
              <w:tc>
                <w:tcPr>
                  <w:tcW w:w="2268" w:type="dxa"/>
                </w:tcPr>
                <w:p w:rsidR="00934C54" w:rsidRDefault="00934C54" w:rsidP="00934C54">
                  <w:pPr>
                    <w:spacing w:before="40" w:after="20"/>
                    <w:contextualSpacing/>
                    <w:jc w:val="both"/>
                    <w:rPr>
                      <w:bCs/>
                      <w:sz w:val="16"/>
                      <w:szCs w:val="16"/>
                    </w:rPr>
                  </w:pPr>
                </w:p>
              </w:tc>
            </w:tr>
            <w:tr w:rsidR="00934C54" w:rsidTr="00934C54">
              <w:tc>
                <w:tcPr>
                  <w:tcW w:w="1726" w:type="dxa"/>
                </w:tcPr>
                <w:p w:rsidR="00934C54" w:rsidRDefault="002071ED" w:rsidP="00934C54">
                  <w:pPr>
                    <w:spacing w:before="40" w:after="20"/>
                    <w:contextualSpacing/>
                    <w:jc w:val="both"/>
                    <w:rPr>
                      <w:bCs/>
                      <w:sz w:val="16"/>
                      <w:szCs w:val="16"/>
                    </w:rPr>
                  </w:pPr>
                  <w:r>
                    <w:rPr>
                      <w:bCs/>
                      <w:sz w:val="16"/>
                      <w:szCs w:val="16"/>
                    </w:rPr>
                    <w:t>Eólica marina</w:t>
                  </w:r>
                </w:p>
              </w:tc>
              <w:tc>
                <w:tcPr>
                  <w:tcW w:w="2126" w:type="dxa"/>
                </w:tcPr>
                <w:p w:rsidR="00934C54" w:rsidRDefault="002071ED" w:rsidP="00934C54">
                  <w:pPr>
                    <w:spacing w:before="40" w:after="20"/>
                    <w:contextualSpacing/>
                    <w:jc w:val="both"/>
                    <w:rPr>
                      <w:bCs/>
                      <w:sz w:val="16"/>
                      <w:szCs w:val="16"/>
                    </w:rPr>
                  </w:pPr>
                  <w:r>
                    <w:rPr>
                      <w:bCs/>
                      <w:sz w:val="16"/>
                      <w:szCs w:val="16"/>
                    </w:rPr>
                    <w:t>b.2.2</w:t>
                  </w:r>
                </w:p>
              </w:tc>
              <w:tc>
                <w:tcPr>
                  <w:tcW w:w="567" w:type="dxa"/>
                </w:tcPr>
                <w:p w:rsidR="00934C54" w:rsidRDefault="00934C54" w:rsidP="00934C54">
                  <w:pPr>
                    <w:spacing w:before="40" w:after="20"/>
                    <w:contextualSpacing/>
                    <w:jc w:val="both"/>
                    <w:rPr>
                      <w:bCs/>
                      <w:sz w:val="16"/>
                      <w:szCs w:val="16"/>
                    </w:rPr>
                  </w:pPr>
                </w:p>
              </w:tc>
              <w:tc>
                <w:tcPr>
                  <w:tcW w:w="1843" w:type="dxa"/>
                </w:tcPr>
                <w:p w:rsidR="00934C54" w:rsidRDefault="00934C54" w:rsidP="00934C54">
                  <w:pPr>
                    <w:spacing w:before="40" w:after="20"/>
                    <w:contextualSpacing/>
                    <w:jc w:val="both"/>
                    <w:rPr>
                      <w:bCs/>
                      <w:sz w:val="16"/>
                      <w:szCs w:val="16"/>
                    </w:rPr>
                  </w:pPr>
                </w:p>
              </w:tc>
              <w:tc>
                <w:tcPr>
                  <w:tcW w:w="2268" w:type="dxa"/>
                </w:tcPr>
                <w:p w:rsidR="00934C54" w:rsidRDefault="00934C54" w:rsidP="00934C54">
                  <w:pPr>
                    <w:spacing w:before="40" w:after="20"/>
                    <w:contextualSpacing/>
                    <w:jc w:val="both"/>
                    <w:rPr>
                      <w:bCs/>
                      <w:sz w:val="16"/>
                      <w:szCs w:val="16"/>
                    </w:rPr>
                  </w:pPr>
                </w:p>
              </w:tc>
            </w:tr>
            <w:tr w:rsidR="00934C54" w:rsidTr="00934C54">
              <w:tc>
                <w:tcPr>
                  <w:tcW w:w="1726" w:type="dxa"/>
                </w:tcPr>
                <w:p w:rsidR="00934C54" w:rsidRDefault="002071ED" w:rsidP="00934C54">
                  <w:pPr>
                    <w:spacing w:before="40" w:after="20"/>
                    <w:contextualSpacing/>
                    <w:jc w:val="both"/>
                    <w:rPr>
                      <w:bCs/>
                      <w:sz w:val="16"/>
                      <w:szCs w:val="16"/>
                    </w:rPr>
                  </w:pPr>
                  <w:r>
                    <w:rPr>
                      <w:bCs/>
                      <w:sz w:val="16"/>
                      <w:szCs w:val="16"/>
                    </w:rPr>
                    <w:t>Eólica terrestre</w:t>
                  </w:r>
                </w:p>
              </w:tc>
              <w:tc>
                <w:tcPr>
                  <w:tcW w:w="2126" w:type="dxa"/>
                </w:tcPr>
                <w:p w:rsidR="00934C54" w:rsidRDefault="002071ED" w:rsidP="00934C54">
                  <w:pPr>
                    <w:spacing w:before="40" w:after="20"/>
                    <w:contextualSpacing/>
                    <w:jc w:val="both"/>
                    <w:rPr>
                      <w:bCs/>
                      <w:sz w:val="16"/>
                      <w:szCs w:val="16"/>
                    </w:rPr>
                  </w:pPr>
                  <w:r>
                    <w:rPr>
                      <w:bCs/>
                      <w:sz w:val="16"/>
                      <w:szCs w:val="16"/>
                    </w:rPr>
                    <w:t>b.2.1</w:t>
                  </w:r>
                </w:p>
              </w:tc>
              <w:tc>
                <w:tcPr>
                  <w:tcW w:w="567" w:type="dxa"/>
                </w:tcPr>
                <w:p w:rsidR="00934C54" w:rsidRDefault="00934C54" w:rsidP="00934C54">
                  <w:pPr>
                    <w:spacing w:before="40" w:after="20"/>
                    <w:contextualSpacing/>
                    <w:jc w:val="both"/>
                    <w:rPr>
                      <w:bCs/>
                      <w:sz w:val="16"/>
                      <w:szCs w:val="16"/>
                    </w:rPr>
                  </w:pPr>
                </w:p>
              </w:tc>
              <w:tc>
                <w:tcPr>
                  <w:tcW w:w="1843" w:type="dxa"/>
                </w:tcPr>
                <w:p w:rsidR="00934C54" w:rsidRDefault="00934C54" w:rsidP="00934C54">
                  <w:pPr>
                    <w:spacing w:before="40" w:after="20"/>
                    <w:contextualSpacing/>
                    <w:jc w:val="both"/>
                    <w:rPr>
                      <w:bCs/>
                      <w:sz w:val="16"/>
                      <w:szCs w:val="16"/>
                    </w:rPr>
                  </w:pPr>
                </w:p>
              </w:tc>
              <w:tc>
                <w:tcPr>
                  <w:tcW w:w="2268" w:type="dxa"/>
                </w:tcPr>
                <w:p w:rsidR="00934C54" w:rsidRDefault="00934C54" w:rsidP="00934C54">
                  <w:pPr>
                    <w:spacing w:before="40" w:after="20"/>
                    <w:contextualSpacing/>
                    <w:jc w:val="both"/>
                    <w:rPr>
                      <w:bCs/>
                      <w:sz w:val="16"/>
                      <w:szCs w:val="16"/>
                    </w:rPr>
                  </w:pPr>
                </w:p>
              </w:tc>
            </w:tr>
          </w:tbl>
          <w:p w:rsidR="00934C54" w:rsidRPr="00C17D64" w:rsidRDefault="00934C54" w:rsidP="00934C54">
            <w:pPr>
              <w:spacing w:before="40" w:after="20"/>
              <w:ind w:left="1135"/>
              <w:contextualSpacing/>
              <w:jc w:val="both"/>
              <w:rPr>
                <w:bCs/>
                <w:sz w:val="16"/>
                <w:szCs w:val="16"/>
              </w:rPr>
            </w:pPr>
          </w:p>
          <w:p w:rsidR="00594FE6" w:rsidRPr="00594FE6" w:rsidRDefault="00594FE6" w:rsidP="003C0C61">
            <w:pPr>
              <w:numPr>
                <w:ilvl w:val="0"/>
                <w:numId w:val="3"/>
              </w:numPr>
              <w:spacing w:before="40" w:after="20"/>
              <w:contextualSpacing/>
              <w:jc w:val="both"/>
              <w:rPr>
                <w:b/>
                <w:bCs/>
                <w:sz w:val="16"/>
                <w:szCs w:val="16"/>
              </w:rPr>
            </w:pPr>
            <w:r>
              <w:rPr>
                <w:bCs/>
                <w:sz w:val="16"/>
                <w:szCs w:val="16"/>
              </w:rPr>
              <w:t>Potencia instalada de generación (kw): Según el artículo 3 h) del Real Decreto 244/2019 en el caso de instalaciones fotovoltaicas, la potencia instalada será la potencia máxima del inversor, en su caso, la suma de las potencias máximas de los inversores.</w:t>
            </w:r>
          </w:p>
          <w:p w:rsidR="00594FE6" w:rsidRDefault="00594FE6" w:rsidP="003C0C61">
            <w:pPr>
              <w:numPr>
                <w:ilvl w:val="0"/>
                <w:numId w:val="3"/>
              </w:numPr>
              <w:spacing w:before="40" w:after="20"/>
              <w:contextualSpacing/>
              <w:jc w:val="both"/>
              <w:rPr>
                <w:bCs/>
                <w:sz w:val="16"/>
                <w:szCs w:val="16"/>
              </w:rPr>
            </w:pPr>
            <w:r w:rsidRPr="00594FE6">
              <w:rPr>
                <w:bCs/>
                <w:sz w:val="16"/>
                <w:szCs w:val="16"/>
              </w:rPr>
              <w:t>Número inscripción registro de producción (cód. PRETOR):</w:t>
            </w:r>
            <w:r>
              <w:rPr>
                <w:bCs/>
                <w:sz w:val="16"/>
                <w:szCs w:val="16"/>
              </w:rPr>
              <w:t xml:space="preserve"> </w:t>
            </w:r>
            <w:r w:rsidR="00BF3613">
              <w:rPr>
                <w:bCs/>
                <w:sz w:val="16"/>
                <w:szCs w:val="16"/>
              </w:rPr>
              <w:t>Procede rellenar</w:t>
            </w:r>
            <w:r w:rsidR="00F33E05">
              <w:rPr>
                <w:bCs/>
                <w:sz w:val="16"/>
                <w:szCs w:val="16"/>
              </w:rPr>
              <w:t xml:space="preserve"> para instalaciones de producción existentes con anterioridad que ya estuvieran registradas en el </w:t>
            </w:r>
            <w:r w:rsidR="00BF3613">
              <w:rPr>
                <w:bCs/>
                <w:sz w:val="16"/>
                <w:szCs w:val="16"/>
              </w:rPr>
              <w:t>Registro de Administrativo de Instalaciones de Producción</w:t>
            </w:r>
            <w:r>
              <w:rPr>
                <w:bCs/>
                <w:sz w:val="16"/>
                <w:szCs w:val="16"/>
              </w:rPr>
              <w:t xml:space="preserve"> </w:t>
            </w:r>
            <w:r w:rsidR="00BF3613">
              <w:rPr>
                <w:bCs/>
                <w:sz w:val="16"/>
                <w:szCs w:val="16"/>
              </w:rPr>
              <w:t>de energía eléctrica</w:t>
            </w:r>
            <w:r>
              <w:rPr>
                <w:bCs/>
                <w:sz w:val="16"/>
                <w:szCs w:val="16"/>
              </w:rPr>
              <w:t xml:space="preserve">, </w:t>
            </w:r>
            <w:r w:rsidR="00BF3613">
              <w:rPr>
                <w:bCs/>
                <w:sz w:val="16"/>
                <w:szCs w:val="16"/>
              </w:rPr>
              <w:t xml:space="preserve">dicho número </w:t>
            </w:r>
            <w:r>
              <w:rPr>
                <w:bCs/>
                <w:sz w:val="16"/>
                <w:szCs w:val="16"/>
              </w:rPr>
              <w:t xml:space="preserve">tendría </w:t>
            </w:r>
            <w:r w:rsidR="0042485E">
              <w:rPr>
                <w:bCs/>
                <w:sz w:val="16"/>
                <w:szCs w:val="16"/>
              </w:rPr>
              <w:t>el siguiente formato</w:t>
            </w:r>
            <w:r>
              <w:rPr>
                <w:bCs/>
                <w:sz w:val="16"/>
                <w:szCs w:val="16"/>
              </w:rPr>
              <w:t xml:space="preserve"> RE-XXXXX.</w:t>
            </w:r>
          </w:p>
          <w:p w:rsidR="003C0C61" w:rsidRPr="008E413E" w:rsidRDefault="00594FE6" w:rsidP="00B163C1">
            <w:pPr>
              <w:numPr>
                <w:ilvl w:val="0"/>
                <w:numId w:val="3"/>
              </w:numPr>
              <w:spacing w:before="40" w:after="20"/>
              <w:contextualSpacing/>
              <w:jc w:val="both"/>
              <w:rPr>
                <w:b/>
                <w:bCs/>
                <w:sz w:val="16"/>
                <w:szCs w:val="16"/>
              </w:rPr>
            </w:pPr>
            <w:r>
              <w:rPr>
                <w:bCs/>
                <w:sz w:val="16"/>
                <w:szCs w:val="16"/>
              </w:rPr>
              <w:t>Código CIL:</w:t>
            </w:r>
            <w:r w:rsidR="003A15DE">
              <w:rPr>
                <w:bCs/>
                <w:sz w:val="16"/>
                <w:szCs w:val="16"/>
              </w:rPr>
              <w:t xml:space="preserve"> </w:t>
            </w:r>
            <w:r w:rsidR="00BF3613">
              <w:rPr>
                <w:bCs/>
                <w:sz w:val="16"/>
                <w:szCs w:val="16"/>
              </w:rPr>
              <w:t>Código de la instalación de producción a efectos de liquidación, procede rellenar</w:t>
            </w:r>
            <w:r w:rsidR="00E041A4">
              <w:rPr>
                <w:bCs/>
                <w:sz w:val="16"/>
                <w:szCs w:val="16"/>
              </w:rPr>
              <w:t xml:space="preserve"> para in</w:t>
            </w:r>
            <w:r w:rsidR="00F33E05">
              <w:rPr>
                <w:bCs/>
                <w:sz w:val="16"/>
                <w:szCs w:val="16"/>
              </w:rPr>
              <w:t xml:space="preserve">stalaciones de producción existentes con anterioridad que ya </w:t>
            </w:r>
            <w:r w:rsidR="00E041A4">
              <w:rPr>
                <w:bCs/>
                <w:sz w:val="16"/>
                <w:szCs w:val="16"/>
              </w:rPr>
              <w:t>tuvieran asignado dicho código por la empresa distribuidora. T</w:t>
            </w:r>
            <w:r w:rsidR="00BF3613">
              <w:rPr>
                <w:bCs/>
                <w:sz w:val="16"/>
                <w:szCs w:val="16"/>
              </w:rPr>
              <w:t xml:space="preserve">endría el siguiente formato </w:t>
            </w:r>
            <w:r w:rsidR="00E041A4">
              <w:rPr>
                <w:bCs/>
                <w:sz w:val="16"/>
                <w:szCs w:val="16"/>
              </w:rPr>
              <w:t>XX0000000000000000XXXF000.</w:t>
            </w:r>
            <w:r>
              <w:rPr>
                <w:bCs/>
                <w:sz w:val="16"/>
                <w:szCs w:val="16"/>
              </w:rPr>
              <w:t xml:space="preserve"> </w:t>
            </w:r>
          </w:p>
          <w:p w:rsidR="008E413E" w:rsidRDefault="008E413E" w:rsidP="008E413E">
            <w:pPr>
              <w:spacing w:before="40" w:after="20"/>
              <w:contextualSpacing/>
              <w:jc w:val="both"/>
              <w:rPr>
                <w:b/>
                <w:bCs/>
                <w:sz w:val="16"/>
                <w:szCs w:val="16"/>
              </w:rPr>
            </w:pPr>
            <w:r>
              <w:rPr>
                <w:b/>
                <w:bCs/>
                <w:sz w:val="16"/>
                <w:szCs w:val="16"/>
              </w:rPr>
              <w:t>Datos instalación almacenamiento (apartado 08)</w:t>
            </w:r>
            <w:r w:rsidRPr="00A33DBB">
              <w:rPr>
                <w:b/>
                <w:bCs/>
                <w:sz w:val="16"/>
                <w:szCs w:val="16"/>
              </w:rPr>
              <w:t>:</w:t>
            </w:r>
          </w:p>
          <w:p w:rsidR="008E413E" w:rsidRPr="00DA7092" w:rsidRDefault="008E413E" w:rsidP="000B12FF">
            <w:pPr>
              <w:numPr>
                <w:ilvl w:val="0"/>
                <w:numId w:val="3"/>
              </w:numPr>
              <w:spacing w:before="40" w:after="20"/>
              <w:contextualSpacing/>
              <w:jc w:val="both"/>
              <w:rPr>
                <w:b/>
                <w:bCs/>
                <w:sz w:val="16"/>
                <w:szCs w:val="16"/>
              </w:rPr>
            </w:pPr>
            <w:r>
              <w:rPr>
                <w:bCs/>
                <w:sz w:val="16"/>
                <w:szCs w:val="16"/>
              </w:rPr>
              <w:t>Identificador instalación almacenamiento: Rellenar únicamente para modificación o bajas de instalaciones de almacenamiento ya registradas previamente. Dicho identificador lo asignará el Registro Administrativo de Autoconsumo cuando se registra una instalación por primera vez. Su codificación es IA-XXXXXX.</w:t>
            </w:r>
          </w:p>
          <w:p w:rsidR="00DA7092" w:rsidRPr="003D44A2" w:rsidRDefault="00DA7092" w:rsidP="007F28E4">
            <w:pPr>
              <w:spacing w:before="40" w:after="20"/>
              <w:contextualSpacing/>
              <w:jc w:val="both"/>
              <w:rPr>
                <w:b/>
                <w:bCs/>
                <w:sz w:val="16"/>
                <w:szCs w:val="16"/>
              </w:rPr>
            </w:pPr>
            <w:r>
              <w:rPr>
                <w:b/>
                <w:bCs/>
                <w:sz w:val="16"/>
                <w:szCs w:val="16"/>
              </w:rPr>
              <w:t xml:space="preserve">Nº Registro de la instalación de generación en la administración de CLM(apartado 09): </w:t>
            </w:r>
            <w:r w:rsidRPr="00DA7092">
              <w:rPr>
                <w:bCs/>
                <w:sz w:val="16"/>
                <w:szCs w:val="16"/>
              </w:rPr>
              <w:t xml:space="preserve">Para realizar la comunicación de la instalación al Registro Administrativo de autoconsumo, previamente se han de registrar las instalaciones eléctricas por lo tanto </w:t>
            </w:r>
            <w:r>
              <w:rPr>
                <w:bCs/>
                <w:sz w:val="16"/>
                <w:szCs w:val="16"/>
              </w:rPr>
              <w:t>se ha de obtener previamente</w:t>
            </w:r>
            <w:r w:rsidRPr="00DA7092">
              <w:rPr>
                <w:bCs/>
                <w:sz w:val="16"/>
                <w:szCs w:val="16"/>
              </w:rPr>
              <w:t xml:space="preserve"> número de e</w:t>
            </w:r>
            <w:r>
              <w:rPr>
                <w:bCs/>
                <w:sz w:val="16"/>
                <w:szCs w:val="16"/>
              </w:rPr>
              <w:t>xpediente de BT y/o AT o</w:t>
            </w:r>
            <w:r w:rsidRPr="00DA7092">
              <w:rPr>
                <w:bCs/>
                <w:sz w:val="16"/>
                <w:szCs w:val="16"/>
              </w:rPr>
              <w:t xml:space="preserve"> autorización de explotaci</w:t>
            </w:r>
            <w:r>
              <w:rPr>
                <w:bCs/>
                <w:sz w:val="16"/>
                <w:szCs w:val="16"/>
              </w:rPr>
              <w:t xml:space="preserve">ón, según corresponda, </w:t>
            </w:r>
            <w:r w:rsidRPr="00DA7092">
              <w:rPr>
                <w:bCs/>
                <w:sz w:val="16"/>
                <w:szCs w:val="16"/>
              </w:rPr>
              <w:t>por parte de los Servicios de Industria y Energía de las Delegaciones de Desarrollo Sostenible.</w:t>
            </w:r>
          </w:p>
        </w:tc>
      </w:tr>
      <w:tr w:rsidR="003C0C61" w:rsidRPr="003D44A2" w:rsidTr="009432AC">
        <w:trPr>
          <w:trHeight w:val="170"/>
        </w:trPr>
        <w:tc>
          <w:tcPr>
            <w:tcW w:w="5000" w:type="pct"/>
            <w:tcBorders>
              <w:top w:val="nil"/>
              <w:bottom w:val="nil"/>
            </w:tcBorders>
            <w:tcMar>
              <w:right w:w="57" w:type="dxa"/>
            </w:tcMar>
          </w:tcPr>
          <w:p w:rsidR="003C0C61" w:rsidRPr="003D44A2" w:rsidRDefault="003C0C61" w:rsidP="009432AC">
            <w:pPr>
              <w:spacing w:before="40" w:after="20"/>
              <w:jc w:val="both"/>
              <w:rPr>
                <w:sz w:val="16"/>
                <w:szCs w:val="16"/>
              </w:rPr>
            </w:pPr>
            <w:r w:rsidRPr="003D44A2">
              <w:rPr>
                <w:b/>
                <w:bCs/>
                <w:sz w:val="16"/>
                <w:szCs w:val="16"/>
              </w:rPr>
              <w:lastRenderedPageBreak/>
              <w:t xml:space="preserve">Declaraciones responsables: </w:t>
            </w:r>
            <w:r w:rsidRPr="003D44A2">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3C0C61" w:rsidRPr="003D44A2" w:rsidTr="009432AC">
        <w:trPr>
          <w:trHeight w:val="170"/>
        </w:trPr>
        <w:tc>
          <w:tcPr>
            <w:tcW w:w="5000" w:type="pct"/>
            <w:tcBorders>
              <w:top w:val="nil"/>
              <w:bottom w:val="nil"/>
            </w:tcBorders>
            <w:tcMar>
              <w:right w:w="57" w:type="dxa"/>
            </w:tcMar>
          </w:tcPr>
          <w:p w:rsidR="003C0C61" w:rsidRPr="003D44A2" w:rsidRDefault="003C0C61" w:rsidP="009432AC">
            <w:pPr>
              <w:spacing w:before="40" w:after="20"/>
              <w:jc w:val="both"/>
              <w:rPr>
                <w:sz w:val="16"/>
                <w:szCs w:val="16"/>
              </w:rPr>
            </w:pPr>
            <w:r w:rsidRPr="003D44A2">
              <w:rPr>
                <w:b/>
                <w:bCs/>
                <w:sz w:val="16"/>
                <w:szCs w:val="16"/>
              </w:rPr>
              <w:t xml:space="preserve">Autorización: </w:t>
            </w:r>
            <w:r w:rsidRPr="003D44A2">
              <w:rPr>
                <w:sz w:val="16"/>
                <w:szCs w:val="16"/>
              </w:rPr>
              <w:t xml:space="preserve">Atendiendo al texto incluido en este apartado usted debe indicar </w:t>
            </w:r>
            <w:r w:rsidR="007A2150" w:rsidRPr="007A2150">
              <w:rPr>
                <w:sz w:val="16"/>
                <w:szCs w:val="16"/>
              </w:rPr>
              <w:t>debe indicar si no autoriza a la administración a consultar los datos referidos</w:t>
            </w:r>
            <w:r w:rsidRPr="003D44A2">
              <w:rPr>
                <w:sz w:val="16"/>
                <w:szCs w:val="16"/>
              </w:rPr>
              <w:t>.</w:t>
            </w:r>
          </w:p>
          <w:p w:rsidR="003C0C61" w:rsidRPr="003D44A2" w:rsidRDefault="003C0C61" w:rsidP="009432AC">
            <w:pPr>
              <w:spacing w:before="40" w:after="20"/>
              <w:jc w:val="both"/>
              <w:rPr>
                <w:sz w:val="16"/>
                <w:szCs w:val="16"/>
              </w:rPr>
            </w:pPr>
            <w:r w:rsidRPr="003D44A2">
              <w:rPr>
                <w:sz w:val="16"/>
                <w:szCs w:val="16"/>
              </w:rPr>
              <w:t>En el caso de que alguna de la información requerida ya obre en poder de esta administración usted tiene derecho a indicar de qué documentos se trata con el fin de no tener que aportarlos nuevamente.</w:t>
            </w:r>
          </w:p>
          <w:p w:rsidR="003C0C61" w:rsidRPr="003D44A2" w:rsidRDefault="003C0C61" w:rsidP="009432AC">
            <w:pPr>
              <w:spacing w:before="40" w:after="20"/>
              <w:jc w:val="both"/>
              <w:rPr>
                <w:sz w:val="16"/>
                <w:szCs w:val="16"/>
              </w:rPr>
            </w:pPr>
            <w:r w:rsidRPr="003D44A2">
              <w:rPr>
                <w:sz w:val="16"/>
                <w:szCs w:val="16"/>
              </w:rPr>
              <w:t xml:space="preserve">El hecho de </w:t>
            </w:r>
            <w:r>
              <w:rPr>
                <w:sz w:val="16"/>
                <w:szCs w:val="16"/>
              </w:rPr>
              <w:t xml:space="preserve">no </w:t>
            </w:r>
            <w:r w:rsidRPr="003D44A2">
              <w:rPr>
                <w:sz w:val="16"/>
                <w:szCs w:val="16"/>
              </w:rPr>
              <w:t>indicar toda la información requerida de cada uno de dichos documentos puede ser motivo de subsanación de la solicitud.</w:t>
            </w:r>
          </w:p>
        </w:tc>
      </w:tr>
      <w:tr w:rsidR="003C0C61" w:rsidRPr="003D44A2" w:rsidTr="009432AC">
        <w:trPr>
          <w:trHeight w:val="170"/>
        </w:trPr>
        <w:tc>
          <w:tcPr>
            <w:tcW w:w="5000" w:type="pct"/>
            <w:tcBorders>
              <w:top w:val="nil"/>
              <w:bottom w:val="nil"/>
            </w:tcBorders>
            <w:tcMar>
              <w:right w:w="57" w:type="dxa"/>
            </w:tcMar>
          </w:tcPr>
          <w:p w:rsidR="003C0C61" w:rsidRPr="003D44A2" w:rsidRDefault="003C0C61" w:rsidP="009432AC">
            <w:pPr>
              <w:spacing w:before="40" w:after="20"/>
              <w:jc w:val="both"/>
              <w:rPr>
                <w:sz w:val="16"/>
                <w:szCs w:val="16"/>
              </w:rPr>
            </w:pPr>
            <w:r w:rsidRPr="003D44A2">
              <w:rPr>
                <w:b/>
                <w:bCs/>
                <w:sz w:val="16"/>
                <w:szCs w:val="16"/>
              </w:rPr>
              <w:t xml:space="preserve">Firma: </w:t>
            </w:r>
            <w:r w:rsidRPr="003D44A2">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7A2150" w:rsidRPr="007A2150" w:rsidTr="009432AC">
        <w:trPr>
          <w:trHeight w:val="330"/>
        </w:trPr>
        <w:tc>
          <w:tcPr>
            <w:tcW w:w="5000" w:type="pct"/>
            <w:tcBorders>
              <w:top w:val="nil"/>
              <w:bottom w:val="single" w:sz="4" w:space="0" w:color="auto"/>
            </w:tcBorders>
            <w:tcMar>
              <w:right w:w="57" w:type="dxa"/>
            </w:tcMar>
          </w:tcPr>
          <w:p w:rsidR="003C0C61" w:rsidRPr="007A2150" w:rsidRDefault="003C0C61" w:rsidP="009432AC">
            <w:pPr>
              <w:spacing w:before="40" w:after="20"/>
              <w:jc w:val="both"/>
              <w:rPr>
                <w:sz w:val="16"/>
                <w:szCs w:val="16"/>
              </w:rPr>
            </w:pPr>
            <w:r w:rsidRPr="007A2150">
              <w:rPr>
                <w:b/>
                <w:bCs/>
                <w:sz w:val="16"/>
                <w:szCs w:val="16"/>
              </w:rPr>
              <w:t>Dirigido a</w:t>
            </w:r>
            <w:r w:rsidRPr="007A2150">
              <w:rPr>
                <w:sz w:val="16"/>
                <w:szCs w:val="16"/>
              </w:rPr>
              <w:t>: Aquí se indicará la unidad administrativa a la que se dirige la solicitud de acuerdo a las instrucciones de la normativa correspondiente.</w:t>
            </w:r>
          </w:p>
          <w:p w:rsidR="003C0C61" w:rsidRPr="007A2150" w:rsidRDefault="003C0C61" w:rsidP="009432AC">
            <w:pPr>
              <w:spacing w:before="40" w:after="20"/>
            </w:pPr>
            <w:r w:rsidRPr="007A2150">
              <w:rPr>
                <w:sz w:val="16"/>
                <w:szCs w:val="16"/>
              </w:rPr>
              <w:t xml:space="preserve">Puede encontrar la información de contacto correspondiente en la página web </w:t>
            </w:r>
            <w:hyperlink r:id="rId13" w:history="1">
              <w:r w:rsidRPr="007A2150">
                <w:rPr>
                  <w:rStyle w:val="Hipervnculo"/>
                  <w:color w:val="auto"/>
                  <w:sz w:val="18"/>
                  <w:szCs w:val="18"/>
                </w:rPr>
                <w:t>https://www.castillalamancha.es/gobierno/desarrollosostenible/estructura</w:t>
              </w:r>
            </w:hyperlink>
          </w:p>
          <w:p w:rsidR="003C0C61" w:rsidRPr="007A2150" w:rsidRDefault="003C0C61" w:rsidP="009432AC">
            <w:pPr>
              <w:spacing w:before="40" w:after="20"/>
              <w:jc w:val="both"/>
              <w:rPr>
                <w:sz w:val="16"/>
                <w:szCs w:val="16"/>
              </w:rPr>
            </w:pPr>
            <w:r w:rsidRPr="007A2150">
              <w:rPr>
                <w:sz w:val="16"/>
                <w:szCs w:val="16"/>
              </w:rPr>
              <w:t xml:space="preserve">O en los </w:t>
            </w:r>
            <w:hyperlink r:id="rId14" w:history="1">
              <w:r w:rsidRPr="007A2150">
                <w:rPr>
                  <w:sz w:val="16"/>
                  <w:szCs w:val="16"/>
                  <w:u w:val="single"/>
                </w:rPr>
                <w:t>teléfonos de información</w:t>
              </w:r>
            </w:hyperlink>
            <w:r w:rsidRPr="007A2150">
              <w:rPr>
                <w:sz w:val="16"/>
                <w:szCs w:val="16"/>
              </w:rPr>
              <w:t xml:space="preserve"> con tarificación reducida </w:t>
            </w:r>
            <w:r w:rsidRPr="007A2150">
              <w:rPr>
                <w:b/>
                <w:bCs/>
                <w:sz w:val="20"/>
                <w:szCs w:val="20"/>
              </w:rPr>
              <w:t>012</w:t>
            </w:r>
            <w:r w:rsidRPr="007A2150">
              <w:t xml:space="preserve"> </w:t>
            </w:r>
            <w:r w:rsidRPr="007A2150">
              <w:rPr>
                <w:sz w:val="16"/>
                <w:szCs w:val="16"/>
              </w:rPr>
              <w:t xml:space="preserve">si llama desde Castilla-La Mancha o </w:t>
            </w:r>
            <w:r w:rsidRPr="007A2150">
              <w:rPr>
                <w:b/>
                <w:bCs/>
                <w:sz w:val="20"/>
                <w:szCs w:val="20"/>
              </w:rPr>
              <w:t>902 26 70 90</w:t>
            </w:r>
            <w:r w:rsidRPr="007A2150">
              <w:rPr>
                <w:rFonts w:ascii="Helvetica" w:hAnsi="Helvetica" w:cs="Helvetica"/>
                <w:b/>
                <w:bCs/>
                <w:sz w:val="16"/>
                <w:szCs w:val="16"/>
                <w:bdr w:val="none" w:sz="0" w:space="0" w:color="auto" w:frame="1"/>
                <w:shd w:val="clear" w:color="auto" w:fill="F2F2F2"/>
              </w:rPr>
              <w:t xml:space="preserve"> </w:t>
            </w:r>
            <w:r w:rsidRPr="007A2150">
              <w:rPr>
                <w:sz w:val="16"/>
                <w:szCs w:val="16"/>
              </w:rPr>
              <w:t>si llama desde el resto de España</w:t>
            </w:r>
            <w:r w:rsidRPr="007A2150">
              <w:rPr>
                <w:rFonts w:ascii="Helvetica" w:hAnsi="Helvetica" w:cs="Helvetica"/>
                <w:b/>
                <w:bCs/>
                <w:sz w:val="16"/>
                <w:szCs w:val="16"/>
                <w:bdr w:val="none" w:sz="0" w:space="0" w:color="auto" w:frame="1"/>
                <w:shd w:val="clear" w:color="auto" w:fill="F2F2F2"/>
              </w:rPr>
              <w:t>.</w:t>
            </w:r>
          </w:p>
        </w:tc>
      </w:tr>
    </w:tbl>
    <w:p w:rsidR="003C0C61" w:rsidRPr="003D44A2" w:rsidRDefault="003C0C61" w:rsidP="003C0C61">
      <w:pPr>
        <w:spacing w:after="75" w:line="360" w:lineRule="atLeast"/>
      </w:pPr>
    </w:p>
    <w:p w:rsidR="003C0C61" w:rsidRPr="006D1A77" w:rsidRDefault="003C0C61" w:rsidP="006D1A77">
      <w:pPr>
        <w:rPr>
          <w:vanish/>
        </w:rPr>
      </w:pPr>
    </w:p>
    <w:p w:rsidR="006D1A77" w:rsidRPr="006D1A77" w:rsidRDefault="006D1A77" w:rsidP="006D1A77">
      <w:pPr>
        <w:rPr>
          <w:vanish/>
        </w:rPr>
      </w:pPr>
      <w:bookmarkStart w:id="14" w:name="Instrucciones"/>
      <w:bookmarkEnd w:id="8"/>
    </w:p>
    <w:bookmarkEnd w:id="14"/>
    <w:p w:rsidR="00F0189B" w:rsidRDefault="00F0189B" w:rsidP="009C6F83">
      <w:pPr>
        <w:pStyle w:val="NormalWeb"/>
        <w:spacing w:before="0" w:beforeAutospacing="0" w:after="75" w:afterAutospacing="0" w:line="360" w:lineRule="atLeast"/>
      </w:pPr>
    </w:p>
    <w:p w:rsidR="00F0189B" w:rsidRDefault="00F0189B" w:rsidP="009C6F83">
      <w:pPr>
        <w:pStyle w:val="NormalWeb"/>
        <w:spacing w:before="0" w:beforeAutospacing="0" w:after="75" w:afterAutospacing="0" w:line="360" w:lineRule="atLeast"/>
      </w:pPr>
    </w:p>
    <w:p w:rsidR="000A0D67" w:rsidRDefault="000A0D67" w:rsidP="009C6F83">
      <w:pPr>
        <w:pStyle w:val="NormalWeb"/>
        <w:spacing w:before="0" w:beforeAutospacing="0" w:after="75" w:afterAutospacing="0" w:line="360" w:lineRule="atLeast"/>
      </w:pPr>
    </w:p>
    <w:sectPr w:rsidR="000A0D67" w:rsidSect="00974236">
      <w:type w:val="continuous"/>
      <w:pgSz w:w="12240" w:h="15840"/>
      <w:pgMar w:top="2381" w:right="1077" w:bottom="737" w:left="902" w:header="357"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6DB" w:rsidRDefault="00AE46DB" w:rsidP="00607EA8">
      <w:r>
        <w:separator/>
      </w:r>
    </w:p>
  </w:endnote>
  <w:endnote w:type="continuationSeparator" w:id="0">
    <w:p w:rsidR="00AE46DB" w:rsidRDefault="00AE46DB" w:rsidP="0060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Mincho"/>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6DB" w:rsidRPr="00733705" w:rsidRDefault="00AE46DB" w:rsidP="00042B4E">
    <w:pPr>
      <w:pStyle w:val="Piedepgina"/>
      <w:tabs>
        <w:tab w:val="clear" w:pos="8504"/>
        <w:tab w:val="right" w:pos="10260"/>
      </w:tabs>
      <w:jc w:val="right"/>
      <w:rPr>
        <w:color w:val="999999"/>
        <w:sz w:val="16"/>
        <w:szCs w:val="16"/>
      </w:rPr>
    </w:pP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EA4089">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EA4089">
      <w:rPr>
        <w:rStyle w:val="Nmerodepgina"/>
        <w:noProof/>
        <w:color w:val="999999"/>
        <w:sz w:val="16"/>
        <w:szCs w:val="16"/>
      </w:rPr>
      <w:t>7</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6DB" w:rsidRDefault="00AE46DB" w:rsidP="00607EA8">
      <w:r>
        <w:separator/>
      </w:r>
    </w:p>
  </w:footnote>
  <w:footnote w:type="continuationSeparator" w:id="0">
    <w:p w:rsidR="00AE46DB" w:rsidRDefault="00AE46DB" w:rsidP="0060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AE46DB">
      <w:trPr>
        <w:trHeight w:val="1200"/>
      </w:trPr>
      <w:tc>
        <w:tcPr>
          <w:tcW w:w="3348" w:type="dxa"/>
        </w:tcPr>
        <w:p w:rsidR="00AE46DB" w:rsidRDefault="00AE46DB" w:rsidP="00D6202D">
          <w:r>
            <w:rPr>
              <w:noProof/>
            </w:rPr>
            <w:drawing>
              <wp:inline distT="0" distB="0" distL="0" distR="0">
                <wp:extent cx="11430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AE46DB" w:rsidRPr="003B1863" w:rsidRDefault="00AE46DB" w:rsidP="00D6202D">
          <w:pPr>
            <w:rPr>
              <w:sz w:val="28"/>
              <w:szCs w:val="28"/>
            </w:rPr>
          </w:pPr>
        </w:p>
      </w:tc>
      <w:tc>
        <w:tcPr>
          <w:tcW w:w="4140" w:type="dxa"/>
          <w:vMerge w:val="restart"/>
        </w:tcPr>
        <w:p w:rsidR="00AE46DB" w:rsidRPr="003B1863" w:rsidRDefault="00AE46DB" w:rsidP="003B1863">
          <w:pPr>
            <w:pStyle w:val="Encabezado"/>
            <w:tabs>
              <w:tab w:val="clear" w:pos="4252"/>
              <w:tab w:val="clear" w:pos="8504"/>
              <w:tab w:val="left" w:pos="1875"/>
              <w:tab w:val="left" w:pos="4500"/>
            </w:tabs>
            <w:spacing w:after="120"/>
            <w:jc w:val="center"/>
            <w:rPr>
              <w:color w:val="000000"/>
              <w:sz w:val="16"/>
              <w:szCs w:val="16"/>
            </w:rPr>
          </w:pPr>
        </w:p>
      </w:tc>
    </w:tr>
    <w:tr w:rsidR="00AE46DB">
      <w:tc>
        <w:tcPr>
          <w:tcW w:w="3348" w:type="dxa"/>
          <w:vAlign w:val="center"/>
        </w:tcPr>
        <w:p w:rsidR="00AE46DB" w:rsidRDefault="00AE46DB" w:rsidP="000C35AA">
          <w:pPr>
            <w:pStyle w:val="Encabezado"/>
            <w:tabs>
              <w:tab w:val="clear" w:pos="4252"/>
              <w:tab w:val="left" w:pos="1875"/>
              <w:tab w:val="left" w:pos="4500"/>
            </w:tabs>
            <w:spacing w:before="40"/>
            <w:rPr>
              <w:color w:val="244061"/>
              <w:sz w:val="20"/>
              <w:szCs w:val="20"/>
            </w:rPr>
          </w:pPr>
          <w:r>
            <w:rPr>
              <w:b/>
              <w:bCs/>
              <w:color w:val="244061"/>
              <w:sz w:val="20"/>
              <w:szCs w:val="20"/>
            </w:rPr>
            <w:t>Consejería de Desarrollo Sostenible</w:t>
          </w:r>
        </w:p>
      </w:tc>
      <w:tc>
        <w:tcPr>
          <w:tcW w:w="3240" w:type="dxa"/>
          <w:gridSpan w:val="2"/>
          <w:vMerge/>
          <w:vAlign w:val="center"/>
        </w:tcPr>
        <w:p w:rsidR="00AE46DB" w:rsidRDefault="00AE46DB" w:rsidP="00042B4E"/>
      </w:tc>
      <w:tc>
        <w:tcPr>
          <w:tcW w:w="4140" w:type="dxa"/>
          <w:vMerge/>
          <w:tcBorders>
            <w:left w:val="nil"/>
          </w:tcBorders>
          <w:vAlign w:val="bottom"/>
        </w:tcPr>
        <w:p w:rsidR="00AE46DB" w:rsidRPr="003B1863" w:rsidRDefault="00AE46DB" w:rsidP="00042B4E">
          <w:pPr>
            <w:pStyle w:val="Encabezado"/>
            <w:tabs>
              <w:tab w:val="clear" w:pos="4252"/>
              <w:tab w:val="clear" w:pos="8504"/>
              <w:tab w:val="left" w:pos="1875"/>
              <w:tab w:val="left" w:pos="4500"/>
            </w:tabs>
            <w:spacing w:after="120"/>
            <w:jc w:val="center"/>
            <w:rPr>
              <w:color w:val="000000"/>
              <w:sz w:val="20"/>
              <w:szCs w:val="20"/>
            </w:rPr>
          </w:pPr>
        </w:p>
      </w:tc>
    </w:tr>
    <w:tr w:rsidR="00AE46DB">
      <w:trPr>
        <w:trHeight w:val="195"/>
      </w:trPr>
      <w:tc>
        <w:tcPr>
          <w:tcW w:w="3348" w:type="dxa"/>
          <w:vMerge w:val="restart"/>
        </w:tcPr>
        <w:p w:rsidR="00AE46DB" w:rsidRDefault="00AE46DB" w:rsidP="000C35AA">
          <w:pPr>
            <w:pStyle w:val="Encabezado"/>
            <w:tabs>
              <w:tab w:val="clear" w:pos="4252"/>
              <w:tab w:val="left" w:pos="1875"/>
              <w:tab w:val="left" w:pos="4500"/>
            </w:tabs>
            <w:spacing w:before="40"/>
            <w:rPr>
              <w:b/>
              <w:bCs/>
              <w:color w:val="244061"/>
              <w:sz w:val="16"/>
              <w:szCs w:val="16"/>
            </w:rPr>
          </w:pPr>
          <w:r>
            <w:rPr>
              <w:b/>
              <w:bCs/>
              <w:color w:val="244061"/>
              <w:sz w:val="16"/>
              <w:szCs w:val="16"/>
            </w:rPr>
            <w:t>Dirección General de Transición Energética</w:t>
          </w:r>
        </w:p>
      </w:tc>
      <w:tc>
        <w:tcPr>
          <w:tcW w:w="3240" w:type="dxa"/>
          <w:gridSpan w:val="2"/>
          <w:vMerge/>
          <w:tcBorders>
            <w:bottom w:val="single" w:sz="4" w:space="0" w:color="auto"/>
          </w:tcBorders>
          <w:vAlign w:val="center"/>
        </w:tcPr>
        <w:p w:rsidR="00AE46DB" w:rsidRDefault="00AE46DB" w:rsidP="00042B4E"/>
      </w:tc>
      <w:tc>
        <w:tcPr>
          <w:tcW w:w="4140" w:type="dxa"/>
          <w:vMerge/>
          <w:shd w:val="clear" w:color="auto" w:fill="E6E6E6"/>
        </w:tcPr>
        <w:p w:rsidR="00AE46DB" w:rsidRDefault="00AE46DB" w:rsidP="00042B4E">
          <w:pPr>
            <w:jc w:val="center"/>
          </w:pPr>
        </w:p>
      </w:tc>
    </w:tr>
    <w:tr w:rsidR="00AE46DB">
      <w:tc>
        <w:tcPr>
          <w:tcW w:w="3348" w:type="dxa"/>
          <w:vMerge/>
          <w:tcBorders>
            <w:right w:val="single" w:sz="4" w:space="0" w:color="auto"/>
          </w:tcBorders>
          <w:vAlign w:val="center"/>
        </w:tcPr>
        <w:p w:rsidR="00AE46DB" w:rsidRPr="003B1863" w:rsidRDefault="00AE46DB" w:rsidP="003B1863">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AE46DB" w:rsidRPr="003B1863" w:rsidRDefault="00AE46DB" w:rsidP="00515534">
          <w:pPr>
            <w:rPr>
              <w:sz w:val="20"/>
              <w:szCs w:val="20"/>
            </w:rPr>
          </w:pPr>
          <w:r w:rsidRPr="003B1863">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E46DB" w:rsidRDefault="00AE46DB" w:rsidP="00D6202D"/>
      </w:tc>
      <w:tc>
        <w:tcPr>
          <w:tcW w:w="4140" w:type="dxa"/>
          <w:vMerge/>
          <w:tcBorders>
            <w:left w:val="single" w:sz="4" w:space="0" w:color="auto"/>
          </w:tcBorders>
        </w:tcPr>
        <w:p w:rsidR="00AE46DB" w:rsidRDefault="00AE46DB" w:rsidP="00D6202D"/>
      </w:tc>
    </w:tr>
  </w:tbl>
  <w:p w:rsidR="00AE46DB" w:rsidRPr="00515534" w:rsidRDefault="00AE46DB" w:rsidP="00974236">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DFE2BC9"/>
    <w:multiLevelType w:val="hybridMultilevel"/>
    <w:tmpl w:val="62360974"/>
    <w:lvl w:ilvl="0" w:tplc="787CBFBE">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 w15:restartNumberingAfterBreak="0">
    <w:nsid w:val="30321C7B"/>
    <w:multiLevelType w:val="hybridMultilevel"/>
    <w:tmpl w:val="27F2E8E6"/>
    <w:lvl w:ilvl="0" w:tplc="551812FC">
      <w:start w:val="1"/>
      <w:numFmt w:val="decimal"/>
      <w:lvlText w:val="%1."/>
      <w:lvlJc w:val="left"/>
      <w:pPr>
        <w:ind w:left="1855" w:hanging="360"/>
      </w:pPr>
      <w:rPr>
        <w:b w:val="0"/>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3" w15:restartNumberingAfterBreak="0">
    <w:nsid w:val="34991D67"/>
    <w:multiLevelType w:val="hybridMultilevel"/>
    <w:tmpl w:val="21D2BD58"/>
    <w:lvl w:ilvl="0" w:tplc="8A880FAE">
      <w:start w:val="1"/>
      <w:numFmt w:val="decimal"/>
      <w:lvlText w:val="%1."/>
      <w:lvlJc w:val="left"/>
      <w:pPr>
        <w:ind w:left="720" w:hanging="360"/>
      </w:pPr>
      <w:rPr>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8F5C6F"/>
    <w:multiLevelType w:val="hybridMultilevel"/>
    <w:tmpl w:val="2446177A"/>
    <w:lvl w:ilvl="0" w:tplc="8D4E6718">
      <w:start w:val="4"/>
      <w:numFmt w:val="bullet"/>
      <w:lvlText w:val="-"/>
      <w:lvlJc w:val="left"/>
      <w:pPr>
        <w:tabs>
          <w:tab w:val="num" w:pos="992"/>
        </w:tabs>
        <w:ind w:left="992" w:hanging="284"/>
      </w:pPr>
      <w:rPr>
        <w:rFonts w:ascii="Arial" w:hAnsi="Arial" w:hint="default"/>
        <w:sz w:val="16"/>
        <w:szCs w:val="16"/>
      </w:rPr>
    </w:lvl>
    <w:lvl w:ilvl="1" w:tplc="787CBFBE">
      <w:start w:val="1"/>
      <w:numFmt w:val="lowerLetter"/>
      <w:lvlText w:val="%2)"/>
      <w:lvlJc w:val="left"/>
      <w:pPr>
        <w:tabs>
          <w:tab w:val="num" w:pos="2148"/>
        </w:tabs>
        <w:ind w:left="2148" w:hanging="360"/>
      </w:pPr>
      <w:rPr>
        <w:rFonts w:hint="default"/>
        <w:sz w:val="16"/>
        <w:szCs w:val="16"/>
      </w:rPr>
    </w:lvl>
    <w:lvl w:ilvl="2" w:tplc="0C0A0005" w:tentative="1">
      <w:start w:val="1"/>
      <w:numFmt w:val="bullet"/>
      <w:lvlText w:val=""/>
      <w:lvlJc w:val="left"/>
      <w:pPr>
        <w:tabs>
          <w:tab w:val="num" w:pos="2868"/>
        </w:tabs>
        <w:ind w:left="2868" w:hanging="360"/>
      </w:pPr>
      <w:rPr>
        <w:rFonts w:ascii="Wingdings" w:hAnsi="Wingdings" w:cs="Wingdings" w:hint="default"/>
      </w:rPr>
    </w:lvl>
    <w:lvl w:ilvl="3" w:tplc="0C0A0001" w:tentative="1">
      <w:start w:val="1"/>
      <w:numFmt w:val="bullet"/>
      <w:lvlText w:val=""/>
      <w:lvlJc w:val="left"/>
      <w:pPr>
        <w:tabs>
          <w:tab w:val="num" w:pos="3588"/>
        </w:tabs>
        <w:ind w:left="3588" w:hanging="360"/>
      </w:pPr>
      <w:rPr>
        <w:rFonts w:ascii="Symbol" w:hAnsi="Symbol" w:cs="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cs="Wingdings" w:hint="default"/>
      </w:rPr>
    </w:lvl>
    <w:lvl w:ilvl="6" w:tplc="0C0A0001" w:tentative="1">
      <w:start w:val="1"/>
      <w:numFmt w:val="bullet"/>
      <w:lvlText w:val=""/>
      <w:lvlJc w:val="left"/>
      <w:pPr>
        <w:tabs>
          <w:tab w:val="num" w:pos="5748"/>
        </w:tabs>
        <w:ind w:left="5748" w:hanging="360"/>
      </w:pPr>
      <w:rPr>
        <w:rFonts w:ascii="Symbol" w:hAnsi="Symbol" w:cs="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cs="Wingdings" w:hint="default"/>
      </w:r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1931D6E"/>
    <w:multiLevelType w:val="hybridMultilevel"/>
    <w:tmpl w:val="6332FC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1B02A8D"/>
    <w:multiLevelType w:val="hybridMultilevel"/>
    <w:tmpl w:val="2C5ABC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AF70F7"/>
    <w:multiLevelType w:val="hybridMultilevel"/>
    <w:tmpl w:val="BCD029F6"/>
    <w:lvl w:ilvl="0" w:tplc="1BB691F0">
      <w:start w:val="1"/>
      <w:numFmt w:val="decimal"/>
      <w:lvlText w:val="%1."/>
      <w:lvlJc w:val="left"/>
      <w:pPr>
        <w:ind w:left="1855" w:hanging="360"/>
      </w:pPr>
      <w:rPr>
        <w:b w:val="0"/>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9"/>
  </w:num>
  <w:num w:numId="2">
    <w:abstractNumId w:val="5"/>
  </w:num>
  <w:num w:numId="3">
    <w:abstractNumId w:val="4"/>
  </w:num>
  <w:num w:numId="4">
    <w:abstractNumId w:val="6"/>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Q3DcZ4vehIEVRpF7EetCZwEbOlehUV5COlytuaDal8N1EJyi24c9lcOi8VVuu9tgZD5ftRCNSS1rq6oJ8w+RA==" w:salt="l5fOeC8dCd97DfVAG7HNKw=="/>
  <w:defaultTabStop w:val="708"/>
  <w:hyphenationZone w:val="425"/>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7BB5"/>
    <w:rsid w:val="00013C99"/>
    <w:rsid w:val="000161C9"/>
    <w:rsid w:val="00022B6D"/>
    <w:rsid w:val="000265A8"/>
    <w:rsid w:val="00031DB4"/>
    <w:rsid w:val="000422AE"/>
    <w:rsid w:val="00042B4E"/>
    <w:rsid w:val="0005065B"/>
    <w:rsid w:val="000510E0"/>
    <w:rsid w:val="00052B34"/>
    <w:rsid w:val="00052FA4"/>
    <w:rsid w:val="00053083"/>
    <w:rsid w:val="00056BF4"/>
    <w:rsid w:val="00061FF2"/>
    <w:rsid w:val="000621C2"/>
    <w:rsid w:val="00067186"/>
    <w:rsid w:val="000758DC"/>
    <w:rsid w:val="000800A5"/>
    <w:rsid w:val="00081746"/>
    <w:rsid w:val="000873E5"/>
    <w:rsid w:val="00092CE6"/>
    <w:rsid w:val="000933E6"/>
    <w:rsid w:val="000951B8"/>
    <w:rsid w:val="00095534"/>
    <w:rsid w:val="000962DE"/>
    <w:rsid w:val="000A0D67"/>
    <w:rsid w:val="000A2207"/>
    <w:rsid w:val="000A7B69"/>
    <w:rsid w:val="000B002D"/>
    <w:rsid w:val="000B12FF"/>
    <w:rsid w:val="000B19E8"/>
    <w:rsid w:val="000B65DB"/>
    <w:rsid w:val="000B6856"/>
    <w:rsid w:val="000C1167"/>
    <w:rsid w:val="000C35AA"/>
    <w:rsid w:val="000C4A7C"/>
    <w:rsid w:val="000C69F9"/>
    <w:rsid w:val="000C69FA"/>
    <w:rsid w:val="000C760A"/>
    <w:rsid w:val="000D0846"/>
    <w:rsid w:val="000D0D20"/>
    <w:rsid w:val="000D618F"/>
    <w:rsid w:val="000E7021"/>
    <w:rsid w:val="000E76A9"/>
    <w:rsid w:val="000F3E35"/>
    <w:rsid w:val="000F50E0"/>
    <w:rsid w:val="000F523A"/>
    <w:rsid w:val="00100907"/>
    <w:rsid w:val="0010722F"/>
    <w:rsid w:val="00113BF6"/>
    <w:rsid w:val="00115E43"/>
    <w:rsid w:val="00120528"/>
    <w:rsid w:val="00120C90"/>
    <w:rsid w:val="00120D78"/>
    <w:rsid w:val="00123D03"/>
    <w:rsid w:val="00126672"/>
    <w:rsid w:val="0014153E"/>
    <w:rsid w:val="001422C5"/>
    <w:rsid w:val="00144006"/>
    <w:rsid w:val="00145659"/>
    <w:rsid w:val="00146A67"/>
    <w:rsid w:val="00152596"/>
    <w:rsid w:val="00154A50"/>
    <w:rsid w:val="0015697D"/>
    <w:rsid w:val="00157940"/>
    <w:rsid w:val="00161298"/>
    <w:rsid w:val="00161AC0"/>
    <w:rsid w:val="00163BBD"/>
    <w:rsid w:val="001678AE"/>
    <w:rsid w:val="001707B0"/>
    <w:rsid w:val="00170E7F"/>
    <w:rsid w:val="0017404E"/>
    <w:rsid w:val="00177ECB"/>
    <w:rsid w:val="001833F1"/>
    <w:rsid w:val="00192264"/>
    <w:rsid w:val="001933BA"/>
    <w:rsid w:val="00194699"/>
    <w:rsid w:val="001964C7"/>
    <w:rsid w:val="001A4090"/>
    <w:rsid w:val="001A59AA"/>
    <w:rsid w:val="001A65BE"/>
    <w:rsid w:val="001B595F"/>
    <w:rsid w:val="001C0938"/>
    <w:rsid w:val="001C3A63"/>
    <w:rsid w:val="001D255B"/>
    <w:rsid w:val="001E023A"/>
    <w:rsid w:val="001E16D3"/>
    <w:rsid w:val="001E2BFB"/>
    <w:rsid w:val="001E456E"/>
    <w:rsid w:val="001E6A8A"/>
    <w:rsid w:val="001F4E9F"/>
    <w:rsid w:val="00203C68"/>
    <w:rsid w:val="00207179"/>
    <w:rsid w:val="002071ED"/>
    <w:rsid w:val="00215392"/>
    <w:rsid w:val="00215A46"/>
    <w:rsid w:val="00221DB2"/>
    <w:rsid w:val="002275D7"/>
    <w:rsid w:val="0023686A"/>
    <w:rsid w:val="00243191"/>
    <w:rsid w:val="002608BC"/>
    <w:rsid w:val="00267405"/>
    <w:rsid w:val="00274E74"/>
    <w:rsid w:val="002818F0"/>
    <w:rsid w:val="00281B8C"/>
    <w:rsid w:val="002821DF"/>
    <w:rsid w:val="00282910"/>
    <w:rsid w:val="00283A67"/>
    <w:rsid w:val="00286D79"/>
    <w:rsid w:val="00293643"/>
    <w:rsid w:val="002A41A6"/>
    <w:rsid w:val="002A43C8"/>
    <w:rsid w:val="002A49E1"/>
    <w:rsid w:val="002B24D9"/>
    <w:rsid w:val="002B250C"/>
    <w:rsid w:val="002B4210"/>
    <w:rsid w:val="002B4A51"/>
    <w:rsid w:val="002B57A5"/>
    <w:rsid w:val="002B60EB"/>
    <w:rsid w:val="002C049A"/>
    <w:rsid w:val="002C7FF0"/>
    <w:rsid w:val="002D0DF1"/>
    <w:rsid w:val="002D6606"/>
    <w:rsid w:val="002E19C9"/>
    <w:rsid w:val="002E2FC0"/>
    <w:rsid w:val="002E697F"/>
    <w:rsid w:val="002F4F31"/>
    <w:rsid w:val="002F7DD1"/>
    <w:rsid w:val="00302092"/>
    <w:rsid w:val="00311B06"/>
    <w:rsid w:val="00317EA5"/>
    <w:rsid w:val="00320E16"/>
    <w:rsid w:val="00326BDF"/>
    <w:rsid w:val="00330760"/>
    <w:rsid w:val="00333924"/>
    <w:rsid w:val="00333F26"/>
    <w:rsid w:val="00335EC5"/>
    <w:rsid w:val="003417D0"/>
    <w:rsid w:val="003450C0"/>
    <w:rsid w:val="00346518"/>
    <w:rsid w:val="00347C62"/>
    <w:rsid w:val="00356B4B"/>
    <w:rsid w:val="00361485"/>
    <w:rsid w:val="003640CB"/>
    <w:rsid w:val="003679CF"/>
    <w:rsid w:val="003704C8"/>
    <w:rsid w:val="00380AE1"/>
    <w:rsid w:val="00380F5C"/>
    <w:rsid w:val="0038391C"/>
    <w:rsid w:val="00390B69"/>
    <w:rsid w:val="00392207"/>
    <w:rsid w:val="003945C1"/>
    <w:rsid w:val="00395961"/>
    <w:rsid w:val="00396D06"/>
    <w:rsid w:val="003A0D76"/>
    <w:rsid w:val="003A0F24"/>
    <w:rsid w:val="003A15DE"/>
    <w:rsid w:val="003B1863"/>
    <w:rsid w:val="003B5EBA"/>
    <w:rsid w:val="003C0C61"/>
    <w:rsid w:val="003C0F83"/>
    <w:rsid w:val="003C1AD8"/>
    <w:rsid w:val="003C604E"/>
    <w:rsid w:val="003C6BCD"/>
    <w:rsid w:val="003D1222"/>
    <w:rsid w:val="003D1ED6"/>
    <w:rsid w:val="003D3227"/>
    <w:rsid w:val="003D38C7"/>
    <w:rsid w:val="003D61EB"/>
    <w:rsid w:val="003E1827"/>
    <w:rsid w:val="003E31BB"/>
    <w:rsid w:val="003E3A1C"/>
    <w:rsid w:val="003F7646"/>
    <w:rsid w:val="00403272"/>
    <w:rsid w:val="00404EA2"/>
    <w:rsid w:val="004064F5"/>
    <w:rsid w:val="004075DC"/>
    <w:rsid w:val="00410F56"/>
    <w:rsid w:val="0041477D"/>
    <w:rsid w:val="00420E4B"/>
    <w:rsid w:val="00421AFE"/>
    <w:rsid w:val="004221F7"/>
    <w:rsid w:val="0042485E"/>
    <w:rsid w:val="00437382"/>
    <w:rsid w:val="0043760E"/>
    <w:rsid w:val="00442278"/>
    <w:rsid w:val="00450C26"/>
    <w:rsid w:val="00451D6E"/>
    <w:rsid w:val="004524F0"/>
    <w:rsid w:val="00467548"/>
    <w:rsid w:val="00467B52"/>
    <w:rsid w:val="0047502A"/>
    <w:rsid w:val="00475B41"/>
    <w:rsid w:val="00476B17"/>
    <w:rsid w:val="00477F51"/>
    <w:rsid w:val="00481530"/>
    <w:rsid w:val="00485F19"/>
    <w:rsid w:val="004925FA"/>
    <w:rsid w:val="00496D8B"/>
    <w:rsid w:val="004A3BD5"/>
    <w:rsid w:val="004B2193"/>
    <w:rsid w:val="004B36B1"/>
    <w:rsid w:val="004B75E0"/>
    <w:rsid w:val="004C7DB9"/>
    <w:rsid w:val="004D342A"/>
    <w:rsid w:val="004D61D1"/>
    <w:rsid w:val="004E05B2"/>
    <w:rsid w:val="004E0F1D"/>
    <w:rsid w:val="004E46D0"/>
    <w:rsid w:val="004E7713"/>
    <w:rsid w:val="004E7CF0"/>
    <w:rsid w:val="004F1930"/>
    <w:rsid w:val="004F5276"/>
    <w:rsid w:val="00504635"/>
    <w:rsid w:val="0050578E"/>
    <w:rsid w:val="00513A33"/>
    <w:rsid w:val="00515534"/>
    <w:rsid w:val="00516562"/>
    <w:rsid w:val="0052110B"/>
    <w:rsid w:val="005306D8"/>
    <w:rsid w:val="00531A50"/>
    <w:rsid w:val="00533758"/>
    <w:rsid w:val="005374DA"/>
    <w:rsid w:val="0054188E"/>
    <w:rsid w:val="00550094"/>
    <w:rsid w:val="005522F7"/>
    <w:rsid w:val="005545F2"/>
    <w:rsid w:val="00554634"/>
    <w:rsid w:val="005552FD"/>
    <w:rsid w:val="005647B0"/>
    <w:rsid w:val="005649D7"/>
    <w:rsid w:val="00572455"/>
    <w:rsid w:val="00573946"/>
    <w:rsid w:val="005757A4"/>
    <w:rsid w:val="005844E9"/>
    <w:rsid w:val="00585DDB"/>
    <w:rsid w:val="00590F88"/>
    <w:rsid w:val="00593D1A"/>
    <w:rsid w:val="00594FE6"/>
    <w:rsid w:val="005954E5"/>
    <w:rsid w:val="005957BA"/>
    <w:rsid w:val="005A2F43"/>
    <w:rsid w:val="005A6612"/>
    <w:rsid w:val="005A7043"/>
    <w:rsid w:val="005B30DB"/>
    <w:rsid w:val="005B58F0"/>
    <w:rsid w:val="005C187F"/>
    <w:rsid w:val="005D71F5"/>
    <w:rsid w:val="005E63F5"/>
    <w:rsid w:val="005E69C4"/>
    <w:rsid w:val="005E6B1D"/>
    <w:rsid w:val="005E7A75"/>
    <w:rsid w:val="005F367F"/>
    <w:rsid w:val="00600641"/>
    <w:rsid w:val="006018B3"/>
    <w:rsid w:val="0060244C"/>
    <w:rsid w:val="00607EA8"/>
    <w:rsid w:val="0061042F"/>
    <w:rsid w:val="006116AA"/>
    <w:rsid w:val="00612227"/>
    <w:rsid w:val="00613555"/>
    <w:rsid w:val="006146A6"/>
    <w:rsid w:val="00615FDC"/>
    <w:rsid w:val="006170AD"/>
    <w:rsid w:val="006200CA"/>
    <w:rsid w:val="00627138"/>
    <w:rsid w:val="0063143A"/>
    <w:rsid w:val="00637C31"/>
    <w:rsid w:val="00645684"/>
    <w:rsid w:val="00646C27"/>
    <w:rsid w:val="00650A6D"/>
    <w:rsid w:val="00650BD7"/>
    <w:rsid w:val="0065375E"/>
    <w:rsid w:val="00661C62"/>
    <w:rsid w:val="00665346"/>
    <w:rsid w:val="00665C20"/>
    <w:rsid w:val="006704BB"/>
    <w:rsid w:val="00673619"/>
    <w:rsid w:val="006773E9"/>
    <w:rsid w:val="00680197"/>
    <w:rsid w:val="00683589"/>
    <w:rsid w:val="00684C33"/>
    <w:rsid w:val="00686330"/>
    <w:rsid w:val="00686C57"/>
    <w:rsid w:val="00686EAF"/>
    <w:rsid w:val="00686F58"/>
    <w:rsid w:val="006937D0"/>
    <w:rsid w:val="006A353B"/>
    <w:rsid w:val="006A5714"/>
    <w:rsid w:val="006B2C29"/>
    <w:rsid w:val="006B2E08"/>
    <w:rsid w:val="006B2EB9"/>
    <w:rsid w:val="006B3DB0"/>
    <w:rsid w:val="006B78ED"/>
    <w:rsid w:val="006D1A77"/>
    <w:rsid w:val="006D2E2E"/>
    <w:rsid w:val="006E21C1"/>
    <w:rsid w:val="006E3B5A"/>
    <w:rsid w:val="006E6667"/>
    <w:rsid w:val="006F640D"/>
    <w:rsid w:val="007009C0"/>
    <w:rsid w:val="0070685B"/>
    <w:rsid w:val="00706FAF"/>
    <w:rsid w:val="007127DF"/>
    <w:rsid w:val="00713DBA"/>
    <w:rsid w:val="00715943"/>
    <w:rsid w:val="007203EB"/>
    <w:rsid w:val="00721C4F"/>
    <w:rsid w:val="00721D87"/>
    <w:rsid w:val="00723E70"/>
    <w:rsid w:val="00731BB5"/>
    <w:rsid w:val="00733705"/>
    <w:rsid w:val="0073388C"/>
    <w:rsid w:val="0073410E"/>
    <w:rsid w:val="00734DB4"/>
    <w:rsid w:val="007361B3"/>
    <w:rsid w:val="00741347"/>
    <w:rsid w:val="00743121"/>
    <w:rsid w:val="007513A0"/>
    <w:rsid w:val="00752580"/>
    <w:rsid w:val="00753426"/>
    <w:rsid w:val="007637AD"/>
    <w:rsid w:val="007639EE"/>
    <w:rsid w:val="007641A7"/>
    <w:rsid w:val="00764B57"/>
    <w:rsid w:val="00772029"/>
    <w:rsid w:val="007723E3"/>
    <w:rsid w:val="00774F73"/>
    <w:rsid w:val="0077561A"/>
    <w:rsid w:val="00786729"/>
    <w:rsid w:val="00792B0E"/>
    <w:rsid w:val="00797831"/>
    <w:rsid w:val="007A2150"/>
    <w:rsid w:val="007A5439"/>
    <w:rsid w:val="007B5449"/>
    <w:rsid w:val="007C13F8"/>
    <w:rsid w:val="007C1847"/>
    <w:rsid w:val="007C496B"/>
    <w:rsid w:val="007D0CB5"/>
    <w:rsid w:val="007D1F64"/>
    <w:rsid w:val="007D2BCF"/>
    <w:rsid w:val="007D4F65"/>
    <w:rsid w:val="007D7576"/>
    <w:rsid w:val="007E1524"/>
    <w:rsid w:val="007E4CCB"/>
    <w:rsid w:val="007E75FD"/>
    <w:rsid w:val="007E7CE4"/>
    <w:rsid w:val="007F28E4"/>
    <w:rsid w:val="007F31CE"/>
    <w:rsid w:val="007F3D0F"/>
    <w:rsid w:val="007F5639"/>
    <w:rsid w:val="007F5A03"/>
    <w:rsid w:val="007F6B5B"/>
    <w:rsid w:val="00802D0B"/>
    <w:rsid w:val="008058B2"/>
    <w:rsid w:val="008065CF"/>
    <w:rsid w:val="00813C76"/>
    <w:rsid w:val="00830627"/>
    <w:rsid w:val="00833A6A"/>
    <w:rsid w:val="00844EB9"/>
    <w:rsid w:val="00845264"/>
    <w:rsid w:val="008512D1"/>
    <w:rsid w:val="008515DD"/>
    <w:rsid w:val="0085692D"/>
    <w:rsid w:val="00863AF9"/>
    <w:rsid w:val="00863F7D"/>
    <w:rsid w:val="00875754"/>
    <w:rsid w:val="008846D7"/>
    <w:rsid w:val="00887C0A"/>
    <w:rsid w:val="00892CEF"/>
    <w:rsid w:val="00895CA2"/>
    <w:rsid w:val="00896D17"/>
    <w:rsid w:val="008A0BF5"/>
    <w:rsid w:val="008A57CF"/>
    <w:rsid w:val="008B59D0"/>
    <w:rsid w:val="008C62A4"/>
    <w:rsid w:val="008C7E68"/>
    <w:rsid w:val="008D3624"/>
    <w:rsid w:val="008D4A96"/>
    <w:rsid w:val="008D78E0"/>
    <w:rsid w:val="008E1D98"/>
    <w:rsid w:val="008E3192"/>
    <w:rsid w:val="008E413E"/>
    <w:rsid w:val="008E4461"/>
    <w:rsid w:val="008E4E21"/>
    <w:rsid w:val="008E5AE2"/>
    <w:rsid w:val="008F0FFE"/>
    <w:rsid w:val="0090050D"/>
    <w:rsid w:val="009027C5"/>
    <w:rsid w:val="00903E94"/>
    <w:rsid w:val="00906A75"/>
    <w:rsid w:val="009128A7"/>
    <w:rsid w:val="00916FCD"/>
    <w:rsid w:val="009242AB"/>
    <w:rsid w:val="0093078E"/>
    <w:rsid w:val="00930CBC"/>
    <w:rsid w:val="00930ED7"/>
    <w:rsid w:val="009315B2"/>
    <w:rsid w:val="00931E76"/>
    <w:rsid w:val="00932A93"/>
    <w:rsid w:val="00934C54"/>
    <w:rsid w:val="00936588"/>
    <w:rsid w:val="00936D1A"/>
    <w:rsid w:val="0094016D"/>
    <w:rsid w:val="009432AC"/>
    <w:rsid w:val="0094497F"/>
    <w:rsid w:val="00947448"/>
    <w:rsid w:val="00947AD3"/>
    <w:rsid w:val="00950D8F"/>
    <w:rsid w:val="00951C54"/>
    <w:rsid w:val="00953856"/>
    <w:rsid w:val="009549DE"/>
    <w:rsid w:val="009605C7"/>
    <w:rsid w:val="00962144"/>
    <w:rsid w:val="009634DE"/>
    <w:rsid w:val="00963FC2"/>
    <w:rsid w:val="00964A24"/>
    <w:rsid w:val="0097074C"/>
    <w:rsid w:val="00970987"/>
    <w:rsid w:val="00972064"/>
    <w:rsid w:val="0097408B"/>
    <w:rsid w:val="00974236"/>
    <w:rsid w:val="00976DD1"/>
    <w:rsid w:val="009863A7"/>
    <w:rsid w:val="009916E9"/>
    <w:rsid w:val="00994DED"/>
    <w:rsid w:val="0099530C"/>
    <w:rsid w:val="00995319"/>
    <w:rsid w:val="009959E0"/>
    <w:rsid w:val="009A2051"/>
    <w:rsid w:val="009A2370"/>
    <w:rsid w:val="009A370F"/>
    <w:rsid w:val="009A59E2"/>
    <w:rsid w:val="009B1819"/>
    <w:rsid w:val="009B54EE"/>
    <w:rsid w:val="009C2540"/>
    <w:rsid w:val="009C6F83"/>
    <w:rsid w:val="009D033D"/>
    <w:rsid w:val="009D0B8D"/>
    <w:rsid w:val="009D1875"/>
    <w:rsid w:val="009D479D"/>
    <w:rsid w:val="009E0328"/>
    <w:rsid w:val="009F3ACF"/>
    <w:rsid w:val="009F4E0B"/>
    <w:rsid w:val="009F535F"/>
    <w:rsid w:val="009F5450"/>
    <w:rsid w:val="00A05437"/>
    <w:rsid w:val="00A20011"/>
    <w:rsid w:val="00A276BE"/>
    <w:rsid w:val="00A32540"/>
    <w:rsid w:val="00A33DBB"/>
    <w:rsid w:val="00A375BA"/>
    <w:rsid w:val="00A42CE1"/>
    <w:rsid w:val="00A460D9"/>
    <w:rsid w:val="00A523B8"/>
    <w:rsid w:val="00A537AA"/>
    <w:rsid w:val="00A5686D"/>
    <w:rsid w:val="00A62057"/>
    <w:rsid w:val="00A654BF"/>
    <w:rsid w:val="00A6718E"/>
    <w:rsid w:val="00A727DC"/>
    <w:rsid w:val="00A738A2"/>
    <w:rsid w:val="00A76EA6"/>
    <w:rsid w:val="00A77207"/>
    <w:rsid w:val="00A81A46"/>
    <w:rsid w:val="00A821D5"/>
    <w:rsid w:val="00A82F5E"/>
    <w:rsid w:val="00A84653"/>
    <w:rsid w:val="00A8514B"/>
    <w:rsid w:val="00A91FE7"/>
    <w:rsid w:val="00A92489"/>
    <w:rsid w:val="00AA2026"/>
    <w:rsid w:val="00AB2743"/>
    <w:rsid w:val="00AB48D8"/>
    <w:rsid w:val="00AB7547"/>
    <w:rsid w:val="00AC1701"/>
    <w:rsid w:val="00AC33BC"/>
    <w:rsid w:val="00AC4DFD"/>
    <w:rsid w:val="00AC4F33"/>
    <w:rsid w:val="00AC546A"/>
    <w:rsid w:val="00AD0EE3"/>
    <w:rsid w:val="00AD38EC"/>
    <w:rsid w:val="00AD5766"/>
    <w:rsid w:val="00AD6B27"/>
    <w:rsid w:val="00AD6DE9"/>
    <w:rsid w:val="00AE0FB1"/>
    <w:rsid w:val="00AE3967"/>
    <w:rsid w:val="00AE46DB"/>
    <w:rsid w:val="00AE4A0C"/>
    <w:rsid w:val="00AE52A2"/>
    <w:rsid w:val="00AE67BB"/>
    <w:rsid w:val="00AF3305"/>
    <w:rsid w:val="00AF5504"/>
    <w:rsid w:val="00AF74A5"/>
    <w:rsid w:val="00B01306"/>
    <w:rsid w:val="00B04A36"/>
    <w:rsid w:val="00B04C56"/>
    <w:rsid w:val="00B06F47"/>
    <w:rsid w:val="00B07D7F"/>
    <w:rsid w:val="00B10DB9"/>
    <w:rsid w:val="00B121EF"/>
    <w:rsid w:val="00B163C1"/>
    <w:rsid w:val="00B17613"/>
    <w:rsid w:val="00B21C7F"/>
    <w:rsid w:val="00B23A4C"/>
    <w:rsid w:val="00B277C8"/>
    <w:rsid w:val="00B31BBB"/>
    <w:rsid w:val="00B32954"/>
    <w:rsid w:val="00B32C6C"/>
    <w:rsid w:val="00B34032"/>
    <w:rsid w:val="00B35253"/>
    <w:rsid w:val="00B35399"/>
    <w:rsid w:val="00B36125"/>
    <w:rsid w:val="00B402DF"/>
    <w:rsid w:val="00B42348"/>
    <w:rsid w:val="00B4344D"/>
    <w:rsid w:val="00B466B4"/>
    <w:rsid w:val="00B46909"/>
    <w:rsid w:val="00B51B8C"/>
    <w:rsid w:val="00B52699"/>
    <w:rsid w:val="00B55267"/>
    <w:rsid w:val="00B56565"/>
    <w:rsid w:val="00B60B91"/>
    <w:rsid w:val="00B61E51"/>
    <w:rsid w:val="00B640AE"/>
    <w:rsid w:val="00B64998"/>
    <w:rsid w:val="00B7175F"/>
    <w:rsid w:val="00B726CE"/>
    <w:rsid w:val="00B72CCA"/>
    <w:rsid w:val="00B772AB"/>
    <w:rsid w:val="00B82FE5"/>
    <w:rsid w:val="00B83334"/>
    <w:rsid w:val="00B83C96"/>
    <w:rsid w:val="00B87F4C"/>
    <w:rsid w:val="00B90740"/>
    <w:rsid w:val="00B9341C"/>
    <w:rsid w:val="00B94B71"/>
    <w:rsid w:val="00B97BC7"/>
    <w:rsid w:val="00BA04E5"/>
    <w:rsid w:val="00BA10BE"/>
    <w:rsid w:val="00BA339E"/>
    <w:rsid w:val="00BB123E"/>
    <w:rsid w:val="00BB1AFA"/>
    <w:rsid w:val="00BB5B1E"/>
    <w:rsid w:val="00BC0ED1"/>
    <w:rsid w:val="00BC5434"/>
    <w:rsid w:val="00BD5C09"/>
    <w:rsid w:val="00BE1640"/>
    <w:rsid w:val="00BE33EC"/>
    <w:rsid w:val="00BE3A3B"/>
    <w:rsid w:val="00BF039B"/>
    <w:rsid w:val="00BF0417"/>
    <w:rsid w:val="00BF2FBD"/>
    <w:rsid w:val="00BF3613"/>
    <w:rsid w:val="00BF7D2D"/>
    <w:rsid w:val="00C02D4A"/>
    <w:rsid w:val="00C06E9B"/>
    <w:rsid w:val="00C16BB7"/>
    <w:rsid w:val="00C17D64"/>
    <w:rsid w:val="00C2011C"/>
    <w:rsid w:val="00C236F1"/>
    <w:rsid w:val="00C24D6D"/>
    <w:rsid w:val="00C32024"/>
    <w:rsid w:val="00C33537"/>
    <w:rsid w:val="00C37E09"/>
    <w:rsid w:val="00C40199"/>
    <w:rsid w:val="00C4063E"/>
    <w:rsid w:val="00C40CFD"/>
    <w:rsid w:val="00C502D4"/>
    <w:rsid w:val="00C5039E"/>
    <w:rsid w:val="00C5433C"/>
    <w:rsid w:val="00C55119"/>
    <w:rsid w:val="00C603DC"/>
    <w:rsid w:val="00C62BF6"/>
    <w:rsid w:val="00C64B67"/>
    <w:rsid w:val="00C71054"/>
    <w:rsid w:val="00C740D5"/>
    <w:rsid w:val="00C81DC3"/>
    <w:rsid w:val="00C823E9"/>
    <w:rsid w:val="00C82972"/>
    <w:rsid w:val="00C8427B"/>
    <w:rsid w:val="00C85BD8"/>
    <w:rsid w:val="00C8672E"/>
    <w:rsid w:val="00C87B13"/>
    <w:rsid w:val="00C90FDB"/>
    <w:rsid w:val="00C92359"/>
    <w:rsid w:val="00C95361"/>
    <w:rsid w:val="00CA12E0"/>
    <w:rsid w:val="00CA287A"/>
    <w:rsid w:val="00CA4135"/>
    <w:rsid w:val="00CA54F5"/>
    <w:rsid w:val="00CA659A"/>
    <w:rsid w:val="00CA6B76"/>
    <w:rsid w:val="00CB6254"/>
    <w:rsid w:val="00CB6922"/>
    <w:rsid w:val="00CB7F48"/>
    <w:rsid w:val="00CC11C5"/>
    <w:rsid w:val="00CC3511"/>
    <w:rsid w:val="00CC44DC"/>
    <w:rsid w:val="00CC459C"/>
    <w:rsid w:val="00CC5B46"/>
    <w:rsid w:val="00CC647B"/>
    <w:rsid w:val="00CC7F2D"/>
    <w:rsid w:val="00CD7F8F"/>
    <w:rsid w:val="00CE015D"/>
    <w:rsid w:val="00CE2617"/>
    <w:rsid w:val="00CE2962"/>
    <w:rsid w:val="00CE2A6A"/>
    <w:rsid w:val="00CE3626"/>
    <w:rsid w:val="00CE7B92"/>
    <w:rsid w:val="00CF2891"/>
    <w:rsid w:val="00CF5AFF"/>
    <w:rsid w:val="00D02CC6"/>
    <w:rsid w:val="00D0410C"/>
    <w:rsid w:val="00D1131E"/>
    <w:rsid w:val="00D313DA"/>
    <w:rsid w:val="00D40443"/>
    <w:rsid w:val="00D419DE"/>
    <w:rsid w:val="00D46FF9"/>
    <w:rsid w:val="00D4744E"/>
    <w:rsid w:val="00D47BF1"/>
    <w:rsid w:val="00D51A45"/>
    <w:rsid w:val="00D51D08"/>
    <w:rsid w:val="00D53C4B"/>
    <w:rsid w:val="00D60C3C"/>
    <w:rsid w:val="00D613A7"/>
    <w:rsid w:val="00D6202D"/>
    <w:rsid w:val="00D622E2"/>
    <w:rsid w:val="00D62894"/>
    <w:rsid w:val="00D64508"/>
    <w:rsid w:val="00D6631A"/>
    <w:rsid w:val="00D67BA9"/>
    <w:rsid w:val="00D71065"/>
    <w:rsid w:val="00D85702"/>
    <w:rsid w:val="00D86EC6"/>
    <w:rsid w:val="00D902F3"/>
    <w:rsid w:val="00D9126E"/>
    <w:rsid w:val="00D91A4D"/>
    <w:rsid w:val="00D92D52"/>
    <w:rsid w:val="00D9508B"/>
    <w:rsid w:val="00D96E56"/>
    <w:rsid w:val="00DA0315"/>
    <w:rsid w:val="00DA17E6"/>
    <w:rsid w:val="00DA25D8"/>
    <w:rsid w:val="00DA2A72"/>
    <w:rsid w:val="00DA7092"/>
    <w:rsid w:val="00DB16F3"/>
    <w:rsid w:val="00DC0939"/>
    <w:rsid w:val="00DC1111"/>
    <w:rsid w:val="00DC53FB"/>
    <w:rsid w:val="00DC585E"/>
    <w:rsid w:val="00DC5C56"/>
    <w:rsid w:val="00DC7EE5"/>
    <w:rsid w:val="00DD1C88"/>
    <w:rsid w:val="00DD2A09"/>
    <w:rsid w:val="00DD5561"/>
    <w:rsid w:val="00DE0B53"/>
    <w:rsid w:val="00DE29EF"/>
    <w:rsid w:val="00DE3E33"/>
    <w:rsid w:val="00DE44D5"/>
    <w:rsid w:val="00DE68E7"/>
    <w:rsid w:val="00DE778A"/>
    <w:rsid w:val="00DF08BB"/>
    <w:rsid w:val="00DF2009"/>
    <w:rsid w:val="00DF4A29"/>
    <w:rsid w:val="00DF5BE8"/>
    <w:rsid w:val="00E00EAB"/>
    <w:rsid w:val="00E01DE8"/>
    <w:rsid w:val="00E041A4"/>
    <w:rsid w:val="00E1322F"/>
    <w:rsid w:val="00E1750D"/>
    <w:rsid w:val="00E215F1"/>
    <w:rsid w:val="00E243FC"/>
    <w:rsid w:val="00E2689F"/>
    <w:rsid w:val="00E333C8"/>
    <w:rsid w:val="00E3573A"/>
    <w:rsid w:val="00E361CE"/>
    <w:rsid w:val="00E36888"/>
    <w:rsid w:val="00E36898"/>
    <w:rsid w:val="00E378A9"/>
    <w:rsid w:val="00E37E4D"/>
    <w:rsid w:val="00E434BC"/>
    <w:rsid w:val="00E4483B"/>
    <w:rsid w:val="00E45F1D"/>
    <w:rsid w:val="00E462B0"/>
    <w:rsid w:val="00E46CB0"/>
    <w:rsid w:val="00E5014F"/>
    <w:rsid w:val="00E54EF6"/>
    <w:rsid w:val="00E675A3"/>
    <w:rsid w:val="00E75294"/>
    <w:rsid w:val="00E81E22"/>
    <w:rsid w:val="00E845D2"/>
    <w:rsid w:val="00E84867"/>
    <w:rsid w:val="00E84E43"/>
    <w:rsid w:val="00E8652A"/>
    <w:rsid w:val="00E93331"/>
    <w:rsid w:val="00EA4089"/>
    <w:rsid w:val="00EA4919"/>
    <w:rsid w:val="00EA54F8"/>
    <w:rsid w:val="00EA59D1"/>
    <w:rsid w:val="00EB2817"/>
    <w:rsid w:val="00EB412A"/>
    <w:rsid w:val="00EC4674"/>
    <w:rsid w:val="00EC7705"/>
    <w:rsid w:val="00ED20D6"/>
    <w:rsid w:val="00ED3E57"/>
    <w:rsid w:val="00ED597C"/>
    <w:rsid w:val="00EE0F3E"/>
    <w:rsid w:val="00EE5B77"/>
    <w:rsid w:val="00EF0305"/>
    <w:rsid w:val="00EF2B3E"/>
    <w:rsid w:val="00EF6B69"/>
    <w:rsid w:val="00EF77C0"/>
    <w:rsid w:val="00F0189B"/>
    <w:rsid w:val="00F02181"/>
    <w:rsid w:val="00F022AB"/>
    <w:rsid w:val="00F039C4"/>
    <w:rsid w:val="00F03A88"/>
    <w:rsid w:val="00F03FEC"/>
    <w:rsid w:val="00F04C39"/>
    <w:rsid w:val="00F05C0A"/>
    <w:rsid w:val="00F06502"/>
    <w:rsid w:val="00F07181"/>
    <w:rsid w:val="00F11DB0"/>
    <w:rsid w:val="00F11E49"/>
    <w:rsid w:val="00F12279"/>
    <w:rsid w:val="00F12F3C"/>
    <w:rsid w:val="00F13791"/>
    <w:rsid w:val="00F2146E"/>
    <w:rsid w:val="00F255EF"/>
    <w:rsid w:val="00F33E05"/>
    <w:rsid w:val="00F33E4C"/>
    <w:rsid w:val="00F357FA"/>
    <w:rsid w:val="00F3696A"/>
    <w:rsid w:val="00F3739A"/>
    <w:rsid w:val="00F41D04"/>
    <w:rsid w:val="00F42570"/>
    <w:rsid w:val="00F425F5"/>
    <w:rsid w:val="00F43C0F"/>
    <w:rsid w:val="00F50CCF"/>
    <w:rsid w:val="00F52C52"/>
    <w:rsid w:val="00F557F6"/>
    <w:rsid w:val="00F579C9"/>
    <w:rsid w:val="00F62CA0"/>
    <w:rsid w:val="00F665D7"/>
    <w:rsid w:val="00F72056"/>
    <w:rsid w:val="00F730E2"/>
    <w:rsid w:val="00F81039"/>
    <w:rsid w:val="00F84A6E"/>
    <w:rsid w:val="00F91468"/>
    <w:rsid w:val="00F9227D"/>
    <w:rsid w:val="00F95697"/>
    <w:rsid w:val="00F95AE1"/>
    <w:rsid w:val="00F9666E"/>
    <w:rsid w:val="00F96A82"/>
    <w:rsid w:val="00FA1318"/>
    <w:rsid w:val="00FA2979"/>
    <w:rsid w:val="00FA6256"/>
    <w:rsid w:val="00FA7A59"/>
    <w:rsid w:val="00FB0783"/>
    <w:rsid w:val="00FB3990"/>
    <w:rsid w:val="00FB6449"/>
    <w:rsid w:val="00FC6F42"/>
    <w:rsid w:val="00FD2CCC"/>
    <w:rsid w:val="00FD33B3"/>
    <w:rsid w:val="00FE1D9F"/>
    <w:rsid w:val="00FE6E9D"/>
    <w:rsid w:val="00FF43D3"/>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885D630F-4B91-46F3-981A-836D4A8F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4E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DB16F3"/>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DB16F3"/>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99"/>
    <w:qFormat/>
    <w:rsid w:val="002608BC"/>
    <w:rPr>
      <w:b/>
      <w:bCs/>
    </w:rPr>
  </w:style>
  <w:style w:type="paragraph" w:styleId="Textodeglobo">
    <w:name w:val="Balloon Text"/>
    <w:basedOn w:val="Normal"/>
    <w:link w:val="TextodegloboCar"/>
    <w:uiPriority w:val="99"/>
    <w:semiHidden/>
    <w:rsid w:val="00845264"/>
    <w:rPr>
      <w:rFonts w:ascii="Tahoma" w:hAnsi="Tahoma" w:cs="Tahoma"/>
      <w:sz w:val="16"/>
      <w:szCs w:val="16"/>
    </w:rPr>
  </w:style>
  <w:style w:type="character" w:customStyle="1" w:styleId="TextodegloboCar">
    <w:name w:val="Texto de globo Car"/>
    <w:link w:val="Textodeglobo"/>
    <w:uiPriority w:val="99"/>
    <w:semiHidden/>
    <w:rsid w:val="00845264"/>
    <w:rPr>
      <w:rFonts w:ascii="Tahoma" w:hAnsi="Tahoma" w:cs="Tahoma"/>
      <w:sz w:val="16"/>
      <w:szCs w:val="16"/>
    </w:rPr>
  </w:style>
  <w:style w:type="paragraph" w:styleId="Prrafodelista">
    <w:name w:val="List Paragraph"/>
    <w:basedOn w:val="Normal"/>
    <w:uiPriority w:val="99"/>
    <w:qFormat/>
    <w:rsid w:val="00D4744E"/>
    <w:pPr>
      <w:ind w:left="720"/>
      <w:contextualSpacing/>
    </w:pPr>
  </w:style>
  <w:style w:type="paragraph" w:styleId="Mapadeldocumento">
    <w:name w:val="Document Map"/>
    <w:basedOn w:val="Normal"/>
    <w:link w:val="MapadeldocumentoCar"/>
    <w:uiPriority w:val="99"/>
    <w:semiHidden/>
    <w:unhideWhenUsed/>
    <w:rsid w:val="00C85BD8"/>
    <w:rPr>
      <w:rFonts w:ascii="Tahoma" w:hAnsi="Tahoma" w:cs="Tahoma"/>
      <w:sz w:val="16"/>
      <w:szCs w:val="16"/>
    </w:rPr>
  </w:style>
  <w:style w:type="character" w:customStyle="1" w:styleId="MapadeldocumentoCar">
    <w:name w:val="Mapa del documento Car"/>
    <w:link w:val="Mapadeldocumento"/>
    <w:uiPriority w:val="99"/>
    <w:semiHidden/>
    <w:rsid w:val="00C85BD8"/>
    <w:rPr>
      <w:rFonts w:ascii="Tahoma" w:hAnsi="Tahoma" w:cs="Tahoma"/>
      <w:sz w:val="16"/>
      <w:szCs w:val="16"/>
    </w:rPr>
  </w:style>
  <w:style w:type="character" w:styleId="Textodelmarcadordeposicin">
    <w:name w:val="Placeholder Text"/>
    <w:basedOn w:val="Fuentedeprrafopredeter"/>
    <w:uiPriority w:val="99"/>
    <w:semiHidden/>
    <w:rsid w:val="00F06502"/>
    <w:rPr>
      <w:color w:val="808080"/>
    </w:rPr>
  </w:style>
  <w:style w:type="character" w:styleId="Hipervnculovisitado">
    <w:name w:val="FollowedHyperlink"/>
    <w:basedOn w:val="Fuentedeprrafopredeter"/>
    <w:uiPriority w:val="99"/>
    <w:semiHidden/>
    <w:unhideWhenUsed/>
    <w:rsid w:val="009A59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6603">
      <w:bodyDiv w:val="1"/>
      <w:marLeft w:val="0"/>
      <w:marRight w:val="0"/>
      <w:marTop w:val="0"/>
      <w:marBottom w:val="0"/>
      <w:divBdr>
        <w:top w:val="none" w:sz="0" w:space="0" w:color="auto"/>
        <w:left w:val="none" w:sz="0" w:space="0" w:color="auto"/>
        <w:bottom w:val="none" w:sz="0" w:space="0" w:color="auto"/>
        <w:right w:val="none" w:sz="0" w:space="0" w:color="auto"/>
      </w:divBdr>
    </w:div>
    <w:div w:id="408306953">
      <w:marLeft w:val="0"/>
      <w:marRight w:val="0"/>
      <w:marTop w:val="0"/>
      <w:marBottom w:val="0"/>
      <w:divBdr>
        <w:top w:val="none" w:sz="0" w:space="0" w:color="auto"/>
        <w:left w:val="none" w:sz="0" w:space="0" w:color="auto"/>
        <w:bottom w:val="none" w:sz="0" w:space="0" w:color="auto"/>
        <w:right w:val="none" w:sz="0" w:space="0" w:color="auto"/>
      </w:divBdr>
    </w:div>
    <w:div w:id="20135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yperlink" Target="https://www.castillalamancha.es/gobierno/desarrollosostenible/estructu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cnmc.gob.es/listado/cens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692" TargetMode="External"/><Relationship Id="rId14" Type="http://schemas.openxmlformats.org/officeDocument/2006/relationships/hyperlink" Target="http://www.castillalamancha.es/gobierno/presidenciayadministracionespublicas/estructura/vcpyap/actuaciones/012-tel%25C3%25A9fono-%25C3%25BAnico-de-informaci%25C3%25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C167C-8DE5-44F6-A2CE-2EAAB8AA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3146</Words>
  <Characters>17308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2020-09-24T17:57:00Z</cp:lastPrinted>
  <dcterms:created xsi:type="dcterms:W3CDTF">2020-09-30T11:14:00Z</dcterms:created>
  <dcterms:modified xsi:type="dcterms:W3CDTF">2020-09-30T11:14:00Z</dcterms:modified>
</cp:coreProperties>
</file>