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08E6ECA8">
                <wp:simplePos x="0" y="0"/>
                <wp:positionH relativeFrom="margin">
                  <wp:align>right</wp:align>
                </wp:positionH>
                <wp:positionV relativeFrom="paragraph">
                  <wp:posOffset>-345428</wp:posOffset>
                </wp:positionV>
                <wp:extent cx="6521570" cy="785004"/>
                <wp:effectExtent l="0" t="0" r="12700"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570" cy="785004"/>
                        </a:xfrm>
                        <a:prstGeom prst="rect">
                          <a:avLst/>
                        </a:prstGeom>
                        <a:solidFill>
                          <a:srgbClr val="DDDDDD"/>
                        </a:solidFill>
                        <a:ln w="9525">
                          <a:solidFill>
                            <a:srgbClr val="000000"/>
                          </a:solidFill>
                          <a:miter lim="800000"/>
                          <a:headEnd/>
                          <a:tailEnd/>
                        </a:ln>
                      </wps:spPr>
                      <wps:txbx>
                        <w:txbxContent>
                          <w:p w14:paraId="0B329DAF" w14:textId="1E9C65FA" w:rsidR="00C42B01" w:rsidRPr="00C42B01" w:rsidRDefault="00C42B01" w:rsidP="00F774DA">
                            <w:pPr>
                              <w:spacing w:before="120"/>
                              <w:jc w:val="both"/>
                              <w:rPr>
                                <w:rFonts w:ascii="Times New Roman" w:hAnsi="Times New Roman"/>
                                <w:b/>
                                <w:sz w:val="20"/>
                                <w:szCs w:val="20"/>
                              </w:rPr>
                            </w:pPr>
                            <w:r>
                              <w:rPr>
                                <w:rFonts w:ascii="Times New Roman" w:hAnsi="Times New Roman"/>
                                <w:b/>
                                <w:sz w:val="20"/>
                                <w:szCs w:val="20"/>
                              </w:rPr>
                              <w:t>MODELO DE</w:t>
                            </w:r>
                            <w:r w:rsidRPr="00C42B01">
                              <w:rPr>
                                <w:rFonts w:ascii="Times New Roman" w:hAnsi="Times New Roman"/>
                                <w:b/>
                                <w:sz w:val="20"/>
                                <w:szCs w:val="20"/>
                              </w:rPr>
                              <w:t xml:space="preserve"> DECLARACIÓN DE CESIÓN Y TRATAMIENTO DE DATOS EN RELACIÓN CON LA EJECUCIÓN DE ACTUACIONES DEL PLAN DE RECUPERACIÓN, TRANSFORMACIÓN Y RESILENCIA (PRTR)</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462.3pt;margin-top:-27.2pt;width:513.5pt;height:61.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" fillcolor="#ddd">
                <v:textbox inset=",2.3mm,,2.3mm">
                  <w:txbxContent>
                    <w:p w14:paraId="0B329DAF" w14:textId="1E9C65FA" w:rsidR="00C42B01" w:rsidRPr="00C42B01" w:rsidRDefault="00C42B01" w:rsidP="00F774DA">
                      <w:pPr>
                        <w:spacing w:before="120"/>
                        <w:jc w:val="both"/>
                        <w:rPr>
                          <w:rFonts w:ascii="Times New Roman" w:hAnsi="Times New Roman"/>
                          <w:b/>
                          <w:sz w:val="20"/>
                          <w:szCs w:val="20"/>
                        </w:rPr>
                      </w:pPr>
                      <w:r>
                        <w:rPr>
                          <w:rFonts w:ascii="Times New Roman" w:hAnsi="Times New Roman"/>
                          <w:b/>
                          <w:sz w:val="20"/>
                          <w:szCs w:val="20"/>
                        </w:rPr>
                        <w:t>MODELO DE</w:t>
                      </w:r>
                      <w:r w:rsidRPr="00C42B01">
                        <w:rPr>
                          <w:rFonts w:ascii="Times New Roman" w:hAnsi="Times New Roman"/>
                          <w:b/>
                          <w:sz w:val="20"/>
                          <w:szCs w:val="20"/>
                        </w:rPr>
                        <w:t xml:space="preserve"> DECLARACIÓN DE CESIÓN Y TRATAMIENTO DE DATOS EN RELACIÓN CON LA EJECUCIÓN DE ACTUACIONES DEL PLAN DE RECUPERACIÓN, TRANSFORMACIÓN Y RESILENCIA (PRTR)</w:t>
                      </w:r>
                    </w:p>
                  </w:txbxContent>
                </v:textbox>
                <w10:wrap anchorx="margin"/>
              </v:rect>
            </w:pict>
          </mc:Fallback>
        </mc:AlternateContent>
      </w:r>
    </w:p>
    <w:p w14:paraId="0A85FC20" w14:textId="76AB966C" w:rsidR="00F774DA" w:rsidRPr="00022F0B" w:rsidRDefault="00F774DA" w:rsidP="00C42B01">
      <w:pPr>
        <w:tabs>
          <w:tab w:val="left" w:pos="1875"/>
          <w:tab w:val="left" w:pos="4500"/>
        </w:tabs>
        <w:spacing w:after="120" w:line="240" w:lineRule="auto"/>
        <w:jc w:val="center"/>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503"/>
        <w:gridCol w:w="859"/>
        <w:gridCol w:w="174"/>
        <w:gridCol w:w="383"/>
        <w:gridCol w:w="153"/>
        <w:gridCol w:w="117"/>
        <w:gridCol w:w="170"/>
        <w:gridCol w:w="207"/>
        <w:gridCol w:w="602"/>
        <w:gridCol w:w="139"/>
        <w:gridCol w:w="178"/>
        <w:gridCol w:w="1344"/>
        <w:gridCol w:w="215"/>
        <w:gridCol w:w="489"/>
        <w:gridCol w:w="383"/>
        <w:gridCol w:w="151"/>
        <w:gridCol w:w="540"/>
        <w:gridCol w:w="331"/>
        <w:gridCol w:w="1925"/>
        <w:gridCol w:w="8"/>
        <w:gridCol w:w="393"/>
      </w:tblGrid>
      <w:tr w:rsidR="000B0F53" w:rsidRPr="000B0F53"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0B0F53"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 xml:space="preserve">DATOS DE LA PERSONA </w:t>
            </w:r>
            <w:r w:rsidR="00C42B01" w:rsidRPr="000B0F53">
              <w:rPr>
                <w:rFonts w:ascii="Times New Roman" w:eastAsia="Times New Roman" w:hAnsi="Times New Roman"/>
                <w:b/>
                <w:color w:val="000000" w:themeColor="text1"/>
                <w:sz w:val="20"/>
                <w:szCs w:val="20"/>
                <w:lang w:eastAsia="es-ES"/>
              </w:rPr>
              <w:t>DECLARANTE</w:t>
            </w:r>
          </w:p>
        </w:tc>
      </w:tr>
      <w:tr w:rsidR="000B0F53" w:rsidRPr="000B0F53"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0B0F53"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0B0F53">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0B0F53" w:rsidRPr="000B0F53" w14:paraId="7AA277E1" w14:textId="77777777" w:rsidTr="001B325A">
        <w:tc>
          <w:tcPr>
            <w:tcW w:w="1222" w:type="pct"/>
            <w:gridSpan w:val="4"/>
            <w:tcBorders>
              <w:top w:val="nil"/>
              <w:bottom w:val="nil"/>
            </w:tcBorders>
          </w:tcPr>
          <w:p w14:paraId="48858AE8" w14:textId="45034D0D" w:rsidR="006F71ED" w:rsidRPr="000B0F53"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Persona física: </w:t>
            </w:r>
            <w:bookmarkStart w:id="1" w:name="Casilla9"/>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bookmarkEnd w:id="1"/>
            <w:r w:rsidRPr="000B0F53">
              <w:rPr>
                <w:rFonts w:ascii="Times New Roman" w:eastAsia="Times New Roman" w:hAnsi="Times New Roman"/>
                <w:color w:val="000000" w:themeColor="text1"/>
                <w:position w:val="-4"/>
                <w:sz w:val="26"/>
                <w:szCs w:val="26"/>
                <w:lang w:eastAsia="es-ES"/>
              </w:rPr>
              <w:tab/>
            </w:r>
            <w:r w:rsidRPr="000B0F53">
              <w:rPr>
                <w:rFonts w:ascii="Times New Roman" w:eastAsia="Times New Roman" w:hAnsi="Times New Roman"/>
                <w:color w:val="000000" w:themeColor="text1"/>
                <w:position w:val="-4"/>
                <w:sz w:val="20"/>
                <w:szCs w:val="20"/>
                <w:lang w:eastAsia="es-ES"/>
              </w:rPr>
              <w:t>NIF:</w:t>
            </w:r>
            <w:r w:rsidRPr="000B0F5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3404FB">
              <w:rPr>
                <w:rFonts w:ascii="Times New Roman" w:eastAsia="Times New Roman" w:hAnsi="Times New Roman"/>
                <w:color w:val="000000" w:themeColor="text1"/>
                <w:position w:val="-6"/>
                <w:sz w:val="26"/>
                <w:szCs w:val="26"/>
                <w:lang w:eastAsia="es-ES"/>
              </w:rPr>
            </w:r>
            <w:r w:rsidR="003404FB">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p>
        </w:tc>
        <w:tc>
          <w:tcPr>
            <w:tcW w:w="865" w:type="pct"/>
            <w:gridSpan w:val="7"/>
            <w:tcBorders>
              <w:top w:val="nil"/>
              <w:bottom w:val="nil"/>
            </w:tcBorders>
          </w:tcPr>
          <w:p w14:paraId="462EB6C1" w14:textId="77777777" w:rsidR="006F71ED" w:rsidRPr="000B0F53"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4"/>
                <w:sz w:val="20"/>
                <w:szCs w:val="20"/>
                <w:lang w:eastAsia="es-ES"/>
              </w:rPr>
              <w:t>Pasaporte/NIE:</w:t>
            </w:r>
            <w:r w:rsidRPr="000B0F5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3404FB">
              <w:rPr>
                <w:rFonts w:ascii="Times New Roman" w:eastAsia="Times New Roman" w:hAnsi="Times New Roman"/>
                <w:color w:val="000000" w:themeColor="text1"/>
                <w:position w:val="-6"/>
                <w:sz w:val="26"/>
                <w:szCs w:val="26"/>
                <w:lang w:eastAsia="es-ES"/>
              </w:rPr>
            </w:r>
            <w:r w:rsidR="003404FB">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r w:rsidRPr="000B0F53">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bookmarkStart w:id="2" w:name="Texto4"/>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bookmarkEnd w:id="2"/>
          </w:p>
        </w:tc>
        <w:tc>
          <w:tcPr>
            <w:tcW w:w="197" w:type="pct"/>
            <w:gridSpan w:val="2"/>
            <w:tcBorders>
              <w:top w:val="nil"/>
              <w:left w:val="nil"/>
              <w:bottom w:val="nil"/>
              <w:right w:val="single" w:sz="4" w:space="0" w:color="auto"/>
            </w:tcBorders>
          </w:tcPr>
          <w:p w14:paraId="6C790ADB"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7EA5F9A4" w14:textId="77777777" w:rsidTr="001B325A">
        <w:tc>
          <w:tcPr>
            <w:tcW w:w="472" w:type="pct"/>
            <w:tcBorders>
              <w:top w:val="nil"/>
              <w:bottom w:val="nil"/>
              <w:right w:val="single" w:sz="4" w:space="0" w:color="auto"/>
            </w:tcBorders>
            <w:tcMar>
              <w:right w:w="57" w:type="dxa"/>
            </w:tcMar>
          </w:tcPr>
          <w:p w14:paraId="4577C53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35" w:type="pct"/>
            <w:gridSpan w:val="4"/>
            <w:tcBorders>
              <w:top w:val="nil"/>
              <w:left w:val="single" w:sz="4" w:space="0" w:color="auto"/>
              <w:bottom w:val="nil"/>
            </w:tcBorders>
            <w:tcMar>
              <w:left w:w="57" w:type="dxa"/>
              <w:right w:w="0" w:type="dxa"/>
            </w:tcMar>
          </w:tcPr>
          <w:p w14:paraId="02DA7313"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00" w:type="pct"/>
            <w:gridSpan w:val="3"/>
            <w:tcBorders>
              <w:top w:val="nil"/>
              <w:left w:val="single" w:sz="4" w:space="0" w:color="auto"/>
              <w:bottom w:val="nil"/>
            </w:tcBorders>
            <w:tcMar>
              <w:left w:w="40" w:type="dxa"/>
              <w:right w:w="0" w:type="dxa"/>
            </w:tcMar>
          </w:tcPr>
          <w:p w14:paraId="0D0363CD"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7F0F07A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300D15A9" w14:textId="77777777" w:rsidTr="00F774DA">
        <w:tc>
          <w:tcPr>
            <w:tcW w:w="5000" w:type="pct"/>
            <w:gridSpan w:val="22"/>
            <w:tcBorders>
              <w:top w:val="nil"/>
              <w:bottom w:val="nil"/>
              <w:right w:val="single" w:sz="4" w:space="0" w:color="auto"/>
            </w:tcBorders>
          </w:tcPr>
          <w:p w14:paraId="40671691" w14:textId="77777777" w:rsidR="006F71ED" w:rsidRPr="000B0F53"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0B0F53">
              <w:rPr>
                <w:rFonts w:ascii="Times New Roman" w:eastAsia="Times New Roman" w:hAnsi="Times New Roman"/>
                <w:color w:val="000000" w:themeColor="text1"/>
                <w:position w:val="-4"/>
                <w:sz w:val="20"/>
                <w:szCs w:val="20"/>
                <w:lang w:eastAsia="es-ES"/>
              </w:rPr>
              <w:t xml:space="preserve">Hombre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r w:rsidRPr="000B0F53">
              <w:rPr>
                <w:rFonts w:ascii="Times New Roman" w:eastAsia="Times New Roman" w:hAnsi="Times New Roman"/>
                <w:color w:val="000000" w:themeColor="text1"/>
                <w:position w:val="-4"/>
                <w:sz w:val="26"/>
                <w:szCs w:val="26"/>
                <w:lang w:eastAsia="es-ES"/>
              </w:rPr>
              <w:t xml:space="preserve">  </w:t>
            </w:r>
            <w:r w:rsidRPr="000B0F53">
              <w:rPr>
                <w:rFonts w:ascii="Times New Roman" w:eastAsia="Times New Roman" w:hAnsi="Times New Roman"/>
                <w:color w:val="000000" w:themeColor="text1"/>
                <w:position w:val="-4"/>
                <w:sz w:val="20"/>
                <w:szCs w:val="20"/>
                <w:lang w:eastAsia="es-ES"/>
              </w:rPr>
              <w:t xml:space="preserve">Mujer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p>
          <w:p w14:paraId="4DD99A9B" w14:textId="77777777" w:rsidR="006F71ED" w:rsidRPr="000B0F53"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0B0F53" w:rsidRPr="000B0F53" w14:paraId="4A2BE401" w14:textId="77777777" w:rsidTr="001B325A">
        <w:tc>
          <w:tcPr>
            <w:tcW w:w="1625" w:type="pct"/>
            <w:gridSpan w:val="8"/>
            <w:tcBorders>
              <w:top w:val="nil"/>
              <w:bottom w:val="nil"/>
            </w:tcBorders>
          </w:tcPr>
          <w:p w14:paraId="0104B6B6" w14:textId="0810CE06" w:rsidR="006F71ED" w:rsidRPr="000B0F53"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Persona jurídica </w:t>
            </w:r>
            <w:bookmarkStart w:id="3" w:name="Casilla12"/>
            <w:r w:rsidRPr="000B0F53">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bookmarkEnd w:id="3"/>
          </w:p>
        </w:tc>
        <w:tc>
          <w:tcPr>
            <w:tcW w:w="1311" w:type="pct"/>
            <w:gridSpan w:val="6"/>
            <w:tcBorders>
              <w:top w:val="nil"/>
              <w:bottom w:val="nil"/>
              <w:right w:val="single" w:sz="4" w:space="0" w:color="auto"/>
            </w:tcBorders>
          </w:tcPr>
          <w:p w14:paraId="2CE20E14"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left w:val="nil"/>
              <w:bottom w:val="nil"/>
              <w:right w:val="single" w:sz="4" w:space="0" w:color="auto"/>
            </w:tcBorders>
          </w:tcPr>
          <w:p w14:paraId="5C3DCE9A"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974394B" w14:textId="77777777" w:rsidTr="00F774DA">
        <w:tc>
          <w:tcPr>
            <w:tcW w:w="718" w:type="pct"/>
            <w:gridSpan w:val="2"/>
            <w:tcBorders>
              <w:top w:val="nil"/>
              <w:bottom w:val="nil"/>
              <w:right w:val="single" w:sz="4" w:space="0" w:color="auto"/>
            </w:tcBorders>
            <w:tcMar>
              <w:right w:w="17" w:type="dxa"/>
            </w:tcMar>
          </w:tcPr>
          <w:p w14:paraId="4ED6CD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19EC57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bottom w:val="nil"/>
              <w:right w:val="single" w:sz="4" w:space="0" w:color="auto"/>
            </w:tcBorders>
          </w:tcPr>
          <w:p w14:paraId="630A33D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1B7FFBD9" w14:textId="77777777" w:rsidTr="001B325A">
        <w:tc>
          <w:tcPr>
            <w:tcW w:w="472" w:type="pct"/>
            <w:tcBorders>
              <w:top w:val="nil"/>
              <w:bottom w:val="nil"/>
              <w:right w:val="single" w:sz="4" w:space="0" w:color="auto"/>
            </w:tcBorders>
            <w:tcMar>
              <w:left w:w="28" w:type="dxa"/>
            </w:tcMar>
          </w:tcPr>
          <w:p w14:paraId="6F0590D3"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Pr>
          <w:p w14:paraId="4EA7EEC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92A59D9" w14:textId="77777777" w:rsidTr="001B325A">
        <w:tc>
          <w:tcPr>
            <w:tcW w:w="472" w:type="pct"/>
            <w:tcBorders>
              <w:top w:val="nil"/>
              <w:bottom w:val="nil"/>
              <w:right w:val="single" w:sz="4" w:space="0" w:color="auto"/>
            </w:tcBorders>
            <w:tcMar>
              <w:left w:w="28" w:type="dxa"/>
              <w:right w:w="28" w:type="dxa"/>
            </w:tcMar>
          </w:tcPr>
          <w:p w14:paraId="1F0A5EA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Mar>
              <w:left w:w="28" w:type="dxa"/>
              <w:right w:w="28" w:type="dxa"/>
            </w:tcMar>
          </w:tcPr>
          <w:p w14:paraId="2B2B5A0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387F4C5" w14:textId="77777777" w:rsidTr="001B325A">
        <w:tc>
          <w:tcPr>
            <w:tcW w:w="472" w:type="pct"/>
            <w:tcBorders>
              <w:top w:val="nil"/>
              <w:bottom w:val="nil"/>
              <w:right w:val="single" w:sz="4" w:space="0" w:color="auto"/>
            </w:tcBorders>
            <w:tcMar>
              <w:left w:w="28" w:type="dxa"/>
              <w:right w:w="28" w:type="dxa"/>
            </w:tcMar>
          </w:tcPr>
          <w:p w14:paraId="6780B10E"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0B0F53"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DDFFF22" w14:textId="77777777" w:rsidTr="00F774DA">
        <w:trPr>
          <w:trHeight w:hRule="exact" w:val="113"/>
        </w:trPr>
        <w:tc>
          <w:tcPr>
            <w:tcW w:w="1542" w:type="pct"/>
            <w:gridSpan w:val="7"/>
            <w:tcBorders>
              <w:top w:val="nil"/>
              <w:bottom w:val="nil"/>
              <w:right w:val="nil"/>
            </w:tcBorders>
          </w:tcPr>
          <w:p w14:paraId="21C6183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63EA2459" w14:textId="77777777" w:rsidTr="00F774DA">
        <w:tc>
          <w:tcPr>
            <w:tcW w:w="4803" w:type="pct"/>
            <w:gridSpan w:val="20"/>
            <w:tcBorders>
              <w:top w:val="nil"/>
              <w:bottom w:val="single" w:sz="4" w:space="0" w:color="auto"/>
              <w:right w:val="nil"/>
            </w:tcBorders>
            <w:tcMar>
              <w:left w:w="28" w:type="dxa"/>
              <w:right w:w="17" w:type="dxa"/>
            </w:tcMar>
          </w:tcPr>
          <w:p w14:paraId="754BA4FF"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14:paraId="7205CF2F"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0B0F53"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0B0F53" w:rsidRPr="000B0F53"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0B0F53"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DATOS DE LA PERSONA REPRESENTANTE</w:t>
            </w:r>
          </w:p>
        </w:tc>
      </w:tr>
      <w:tr w:rsidR="000B0F53" w:rsidRPr="000B0F53" w14:paraId="4ACE5C57" w14:textId="77777777" w:rsidTr="00F67742">
        <w:trPr>
          <w:trHeight w:val="413"/>
        </w:trPr>
        <w:tc>
          <w:tcPr>
            <w:tcW w:w="1217" w:type="pct"/>
            <w:gridSpan w:val="4"/>
            <w:tcBorders>
              <w:top w:val="nil"/>
              <w:bottom w:val="nil"/>
            </w:tcBorders>
          </w:tcPr>
          <w:p w14:paraId="15C5EE28" w14:textId="4F52B4F1" w:rsidR="005911E3" w:rsidRPr="000B0F53"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4"/>
                <w:sz w:val="20"/>
                <w:szCs w:val="20"/>
                <w:lang w:eastAsia="es-ES"/>
              </w:rPr>
              <w:t>NIF</w:t>
            </w:r>
            <w:bookmarkStart w:id="4" w:name="Casilla13"/>
            <w:r w:rsidRPr="000B0F53">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3404FB">
              <w:rPr>
                <w:rFonts w:ascii="Times New Roman" w:eastAsia="Times New Roman" w:hAnsi="Times New Roman"/>
                <w:color w:val="000000" w:themeColor="text1"/>
                <w:position w:val="-6"/>
                <w:sz w:val="26"/>
                <w:szCs w:val="26"/>
                <w:lang w:eastAsia="es-ES"/>
              </w:rPr>
            </w:r>
            <w:r w:rsidR="003404FB">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4"/>
            <w:r w:rsidRPr="000B0F53">
              <w:rPr>
                <w:rFonts w:ascii="Times New Roman" w:eastAsia="Times New Roman" w:hAnsi="Times New Roman"/>
                <w:color w:val="000000" w:themeColor="text1"/>
                <w:position w:val="-6"/>
                <w:sz w:val="26"/>
                <w:szCs w:val="26"/>
                <w:lang w:eastAsia="es-ES"/>
              </w:rPr>
              <w:tab/>
            </w:r>
            <w:r w:rsidR="00D95B23" w:rsidRPr="000B0F53">
              <w:rPr>
                <w:rFonts w:ascii="Times New Roman" w:eastAsia="Times New Roman" w:hAnsi="Times New Roman"/>
                <w:color w:val="000000" w:themeColor="text1"/>
                <w:position w:val="-4"/>
                <w:sz w:val="20"/>
                <w:szCs w:val="20"/>
                <w:lang w:eastAsia="es-ES"/>
              </w:rPr>
              <w:t>Pasaporte/N</w:t>
            </w:r>
            <w:r w:rsidRPr="000B0F53">
              <w:rPr>
                <w:rFonts w:ascii="Times New Roman" w:eastAsia="Times New Roman" w:hAnsi="Times New Roman"/>
                <w:color w:val="000000" w:themeColor="text1"/>
                <w:position w:val="-4"/>
                <w:sz w:val="20"/>
                <w:szCs w:val="20"/>
                <w:lang w:eastAsia="es-ES"/>
              </w:rPr>
              <w:t>IE</w:t>
            </w:r>
            <w:bookmarkStart w:id="5" w:name="Casilla14"/>
            <w:r w:rsidRPr="000B0F53">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3404FB">
              <w:rPr>
                <w:rFonts w:ascii="Times New Roman" w:eastAsia="Times New Roman" w:hAnsi="Times New Roman"/>
                <w:color w:val="000000" w:themeColor="text1"/>
                <w:position w:val="-6"/>
                <w:sz w:val="26"/>
                <w:szCs w:val="26"/>
                <w:lang w:eastAsia="es-ES"/>
              </w:rPr>
            </w:r>
            <w:r w:rsidR="003404FB">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5"/>
            <w:r w:rsidRPr="000B0F53">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0B0F53"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E8BCA24" w14:textId="77777777">
        <w:tc>
          <w:tcPr>
            <w:tcW w:w="470" w:type="pct"/>
            <w:tcBorders>
              <w:top w:val="nil"/>
              <w:bottom w:val="nil"/>
              <w:right w:val="single" w:sz="4" w:space="0" w:color="auto"/>
            </w:tcBorders>
            <w:tcMar>
              <w:right w:w="57" w:type="dxa"/>
            </w:tcMar>
          </w:tcPr>
          <w:p w14:paraId="164F8146"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0B0F53"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0B0F53"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0B0F53">
              <w:rPr>
                <w:rFonts w:ascii="Times New Roman" w:eastAsia="Times New Roman" w:hAnsi="Times New Roman"/>
                <w:color w:val="000000" w:themeColor="text1"/>
                <w:position w:val="-4"/>
                <w:sz w:val="20"/>
                <w:szCs w:val="20"/>
                <w:lang w:eastAsia="es-ES"/>
              </w:rPr>
              <w:t xml:space="preserve">Hombre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r w:rsidRPr="000B0F53">
              <w:rPr>
                <w:rFonts w:ascii="Times New Roman" w:eastAsia="Times New Roman" w:hAnsi="Times New Roman"/>
                <w:color w:val="000000" w:themeColor="text1"/>
                <w:position w:val="-4"/>
                <w:sz w:val="26"/>
                <w:szCs w:val="26"/>
                <w:lang w:eastAsia="es-ES"/>
              </w:rPr>
              <w:t xml:space="preserve">  </w:t>
            </w:r>
            <w:r w:rsidRPr="000B0F53">
              <w:rPr>
                <w:rFonts w:ascii="Times New Roman" w:eastAsia="Times New Roman" w:hAnsi="Times New Roman"/>
                <w:color w:val="000000" w:themeColor="text1"/>
                <w:position w:val="-4"/>
                <w:sz w:val="20"/>
                <w:szCs w:val="20"/>
                <w:lang w:eastAsia="es-ES"/>
              </w:rPr>
              <w:t xml:space="preserve">Mujer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3404FB">
              <w:rPr>
                <w:rFonts w:ascii="Times New Roman" w:eastAsia="Times New Roman" w:hAnsi="Times New Roman"/>
                <w:color w:val="000000" w:themeColor="text1"/>
                <w:position w:val="-4"/>
                <w:sz w:val="26"/>
                <w:szCs w:val="26"/>
                <w:lang w:eastAsia="es-ES"/>
              </w:rPr>
            </w:r>
            <w:r w:rsidR="003404FB">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p>
          <w:p w14:paraId="3A3BDC5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98AD82F" w14:textId="77777777" w:rsidTr="00F67742">
        <w:tc>
          <w:tcPr>
            <w:tcW w:w="549" w:type="pct"/>
            <w:gridSpan w:val="2"/>
            <w:tcBorders>
              <w:top w:val="nil"/>
              <w:bottom w:val="nil"/>
              <w:right w:val="single" w:sz="4" w:space="0" w:color="auto"/>
            </w:tcBorders>
          </w:tcPr>
          <w:p w14:paraId="315C49F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DF4D2F7" w14:textId="77777777" w:rsidTr="00F67742">
        <w:trPr>
          <w:trHeight w:hRule="exact" w:val="113"/>
        </w:trPr>
        <w:tc>
          <w:tcPr>
            <w:tcW w:w="1540" w:type="pct"/>
            <w:gridSpan w:val="7"/>
            <w:tcBorders>
              <w:top w:val="nil"/>
              <w:bottom w:val="nil"/>
              <w:right w:val="nil"/>
            </w:tcBorders>
          </w:tcPr>
          <w:p w14:paraId="3470D8B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E88ABD3" w14:textId="77777777">
        <w:tc>
          <w:tcPr>
            <w:tcW w:w="5000" w:type="pct"/>
            <w:gridSpan w:val="21"/>
            <w:tcBorders>
              <w:top w:val="nil"/>
              <w:bottom w:val="single" w:sz="4" w:space="0" w:color="auto"/>
              <w:right w:val="single" w:sz="4" w:space="0" w:color="auto"/>
            </w:tcBorders>
          </w:tcPr>
          <w:p w14:paraId="044DFA51"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0B0F53"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0B0F53"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0B0F53" w:rsidRPr="000B0F53" w14:paraId="1DFE65E6" w14:textId="77777777" w:rsidTr="006818A0">
        <w:trPr>
          <w:trHeight w:val="465"/>
        </w:trPr>
        <w:tc>
          <w:tcPr>
            <w:tcW w:w="10348" w:type="dxa"/>
            <w:gridSpan w:val="2"/>
            <w:shd w:val="clear" w:color="auto" w:fill="FFFF00"/>
            <w:vAlign w:val="center"/>
          </w:tcPr>
          <w:p w14:paraId="2FCB1C03" w14:textId="77777777" w:rsidR="001B3232" w:rsidRPr="000B0F53" w:rsidRDefault="001B3232" w:rsidP="006818A0">
            <w:pPr>
              <w:spacing w:after="0"/>
              <w:jc w:val="center"/>
              <w:rPr>
                <w:rFonts w:ascii="Times New Roman" w:hAnsi="Times New Roman"/>
                <w:color w:val="000000" w:themeColor="text1"/>
                <w:sz w:val="20"/>
                <w:szCs w:val="20"/>
              </w:rPr>
            </w:pPr>
            <w:r w:rsidRPr="000B0F53">
              <w:rPr>
                <w:rFonts w:ascii="Times New Roman" w:eastAsia="Times New Roman" w:hAnsi="Times New Roman"/>
                <w:b/>
                <w:color w:val="000000" w:themeColor="text1"/>
                <w:sz w:val="20"/>
                <w:szCs w:val="20"/>
                <w:lang w:eastAsia="es-ES"/>
              </w:rPr>
              <w:t>INFORMACIÓN BÁSICA DE PROTECCIÓN DE DATOS</w:t>
            </w:r>
          </w:p>
        </w:tc>
      </w:tr>
      <w:tr w:rsidR="000B0F53" w:rsidRPr="000B0F53" w14:paraId="4911F4BF" w14:textId="77777777" w:rsidTr="006818A0">
        <w:trPr>
          <w:trHeight w:val="567"/>
        </w:trPr>
        <w:tc>
          <w:tcPr>
            <w:tcW w:w="1588" w:type="dxa"/>
            <w:shd w:val="clear" w:color="auto" w:fill="auto"/>
            <w:vAlign w:val="center"/>
          </w:tcPr>
          <w:p w14:paraId="4397F4FB" w14:textId="77777777" w:rsidR="004914F8" w:rsidRPr="000B0F53" w:rsidRDefault="004914F8" w:rsidP="004914F8">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77777777" w:rsidR="004914F8" w:rsidRPr="000B0F53" w:rsidRDefault="004914F8" w:rsidP="00366B3E">
            <w:pPr>
              <w:spacing w:before="120" w:after="120"/>
              <w:rPr>
                <w:rFonts w:ascii="Times New Roman" w:hAnsi="Times New Roman"/>
                <w:color w:val="000000" w:themeColor="text1"/>
                <w:sz w:val="20"/>
              </w:rPr>
            </w:pPr>
            <w:r w:rsidRPr="000B0F53">
              <w:rPr>
                <w:rFonts w:ascii="Times New Roman" w:hAnsi="Times New Roman"/>
                <w:color w:val="000000" w:themeColor="text1"/>
                <w:sz w:val="20"/>
              </w:rPr>
              <w:t xml:space="preserve">Dirección General de </w:t>
            </w:r>
            <w:r w:rsidR="00366B3E" w:rsidRPr="000B0F53">
              <w:rPr>
                <w:rFonts w:ascii="Times New Roman" w:hAnsi="Times New Roman"/>
                <w:color w:val="000000" w:themeColor="text1"/>
                <w:sz w:val="20"/>
              </w:rPr>
              <w:t>Cohesión Territorial</w:t>
            </w:r>
          </w:p>
        </w:tc>
      </w:tr>
      <w:tr w:rsidR="000B0F53" w:rsidRPr="000B0F53" w14:paraId="38FD9042" w14:textId="77777777" w:rsidTr="006818A0">
        <w:trPr>
          <w:trHeight w:val="567"/>
        </w:trPr>
        <w:tc>
          <w:tcPr>
            <w:tcW w:w="1588" w:type="dxa"/>
            <w:shd w:val="clear" w:color="auto" w:fill="auto"/>
            <w:vAlign w:val="center"/>
          </w:tcPr>
          <w:p w14:paraId="50E71B47" w14:textId="77777777" w:rsidR="004914F8" w:rsidRPr="000B0F53" w:rsidRDefault="004914F8" w:rsidP="004914F8">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67A5F3F4" w:rsidR="004914F8" w:rsidRPr="000B0F53" w:rsidRDefault="009F781C" w:rsidP="00366B3E">
            <w:pPr>
              <w:spacing w:before="120" w:after="120"/>
              <w:rPr>
                <w:rFonts w:ascii="Times New Roman" w:hAnsi="Times New Roman"/>
                <w:color w:val="000000" w:themeColor="text1"/>
                <w:sz w:val="20"/>
              </w:rPr>
            </w:pPr>
            <w:r w:rsidRPr="000B0F53">
              <w:rPr>
                <w:rFonts w:ascii="Times New Roman" w:hAnsi="Times New Roman"/>
                <w:color w:val="000000" w:themeColor="text1"/>
                <w:sz w:val="20"/>
              </w:rPr>
              <w:t>Concesión de subvenciones a operadores de telecomunicaciones</w:t>
            </w:r>
          </w:p>
        </w:tc>
      </w:tr>
      <w:tr w:rsidR="000B0F53" w:rsidRPr="000B0F53" w14:paraId="39D1D035" w14:textId="77777777" w:rsidTr="006818A0">
        <w:trPr>
          <w:trHeight w:val="567"/>
        </w:trPr>
        <w:tc>
          <w:tcPr>
            <w:tcW w:w="1588" w:type="dxa"/>
            <w:shd w:val="clear" w:color="auto" w:fill="auto"/>
            <w:vAlign w:val="center"/>
          </w:tcPr>
          <w:p w14:paraId="7293F875" w14:textId="77777777" w:rsidR="004914F8" w:rsidRPr="000B0F53" w:rsidRDefault="004914F8" w:rsidP="004914F8">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38CAB6FC" w:rsidR="004914F8" w:rsidRPr="000B0F53" w:rsidRDefault="008311B9" w:rsidP="000B023C">
            <w:pPr>
              <w:spacing w:before="120" w:after="120"/>
              <w:jc w:val="both"/>
              <w:rPr>
                <w:rFonts w:ascii="Times New Roman" w:hAnsi="Times New Roman"/>
                <w:color w:val="000000" w:themeColor="text1"/>
                <w:sz w:val="20"/>
              </w:rPr>
            </w:pPr>
            <w:r w:rsidRPr="000B0F53">
              <w:rPr>
                <w:rFonts w:ascii="Times New Roman" w:hAnsi="Times New Roman"/>
                <w:color w:val="000000" w:themeColor="text1"/>
                <w:sz w:val="20"/>
              </w:rPr>
              <w:t>Ejercicio de poderes públicos - Ley 38/2003, de 17 de noviembre, General de Subvenciones; Texto Refundido de la Ley de Hacienda de Castilla-La Mancha, aprobado por el Decreto Legislativo 1/2002, de 19 de noviembre</w:t>
            </w:r>
          </w:p>
        </w:tc>
      </w:tr>
      <w:tr w:rsidR="000B0F53" w:rsidRPr="000B0F53" w14:paraId="09140F5D" w14:textId="77777777" w:rsidTr="006818A0">
        <w:trPr>
          <w:trHeight w:val="567"/>
        </w:trPr>
        <w:tc>
          <w:tcPr>
            <w:tcW w:w="1588" w:type="dxa"/>
            <w:shd w:val="clear" w:color="auto" w:fill="auto"/>
            <w:vAlign w:val="center"/>
          </w:tcPr>
          <w:p w14:paraId="412D5EC4" w14:textId="77777777" w:rsidR="004914F8" w:rsidRPr="000B0F53" w:rsidRDefault="004914F8" w:rsidP="004914F8">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3B676C78" w:rsidR="004914F8" w:rsidRPr="000B0F53" w:rsidRDefault="00111CFF" w:rsidP="004914F8">
            <w:pPr>
              <w:spacing w:before="120" w:after="120"/>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E</w:t>
            </w:r>
            <w:r w:rsidR="004914F8" w:rsidRPr="000B0F53">
              <w:rPr>
                <w:rFonts w:ascii="Times New Roman" w:eastAsia="Times New Roman" w:hAnsi="Times New Roman"/>
                <w:color w:val="000000" w:themeColor="text1"/>
                <w:sz w:val="20"/>
                <w:szCs w:val="20"/>
                <w:lang w:eastAsia="es-ES"/>
              </w:rPr>
              <w:t>xiste cesión de datos.</w:t>
            </w:r>
          </w:p>
        </w:tc>
      </w:tr>
      <w:tr w:rsidR="000B0F53" w:rsidRPr="000B0F53" w14:paraId="6121B8A3" w14:textId="77777777" w:rsidTr="006818A0">
        <w:trPr>
          <w:trHeight w:val="567"/>
        </w:trPr>
        <w:tc>
          <w:tcPr>
            <w:tcW w:w="1588" w:type="dxa"/>
            <w:shd w:val="clear" w:color="auto" w:fill="auto"/>
            <w:vAlign w:val="center"/>
          </w:tcPr>
          <w:p w14:paraId="619E1D01" w14:textId="77777777" w:rsidR="004914F8" w:rsidRPr="000B0F53" w:rsidRDefault="004914F8" w:rsidP="004914F8">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77777777" w:rsidR="004914F8" w:rsidRPr="000B0F53" w:rsidRDefault="004914F8" w:rsidP="004914F8">
            <w:pPr>
              <w:spacing w:before="120" w:after="120"/>
              <w:rPr>
                <w:rFonts w:ascii="Times New Roman" w:hAnsi="Times New Roman"/>
                <w:i/>
                <w:color w:val="000000" w:themeColor="text1"/>
                <w:sz w:val="20"/>
              </w:rPr>
            </w:pPr>
            <w:r w:rsidRPr="000B0F53">
              <w:rPr>
                <w:rFonts w:ascii="Times New Roman" w:eastAsia="Times New Roman" w:hAnsi="Times New Roman"/>
                <w:color w:val="000000" w:themeColor="text1"/>
                <w:sz w:val="20"/>
                <w:lang w:eastAsia="es-ES"/>
              </w:rPr>
              <w:t>Puede ejercer los derechos de acceso, rectificación o supresión de sus datos, así como otros derechos, tal y como se explica en la información adicional.</w:t>
            </w:r>
          </w:p>
        </w:tc>
      </w:tr>
      <w:tr w:rsidR="000B0F53" w:rsidRPr="000B0F53" w14:paraId="6D8D4A9C" w14:textId="77777777" w:rsidTr="006818A0">
        <w:trPr>
          <w:trHeight w:val="567"/>
        </w:trPr>
        <w:tc>
          <w:tcPr>
            <w:tcW w:w="1588" w:type="dxa"/>
            <w:shd w:val="clear" w:color="auto" w:fill="auto"/>
            <w:vAlign w:val="center"/>
          </w:tcPr>
          <w:p w14:paraId="65B53528" w14:textId="77777777" w:rsidR="00A42A73" w:rsidRPr="000B0F53" w:rsidRDefault="00A42A73" w:rsidP="00A42A73">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06B02EF7" w:rsidR="00A42A73" w:rsidRPr="000B0F53" w:rsidRDefault="00A42A73" w:rsidP="00A42A73">
            <w:pPr>
              <w:spacing w:before="120" w:after="120"/>
              <w:rPr>
                <w:rFonts w:ascii="Times New Roman" w:hAnsi="Times New Roman"/>
                <w:i/>
                <w:color w:val="000000" w:themeColor="text1"/>
                <w:sz w:val="20"/>
              </w:rPr>
            </w:pPr>
            <w:r w:rsidRPr="000B0F53">
              <w:rPr>
                <w:rFonts w:ascii="Times New Roman" w:eastAsia="Times New Roman" w:hAnsi="Times New Roman"/>
                <w:color w:val="000000" w:themeColor="text1"/>
                <w:sz w:val="20"/>
                <w:lang w:eastAsia="es-ES"/>
              </w:rPr>
              <w:t>Disponible en la dirección electrónica:</w:t>
            </w:r>
            <w:r w:rsidRPr="000B0F53">
              <w:rPr>
                <w:rFonts w:ascii="Times New Roman" w:eastAsia="Times New Roman" w:hAnsi="Times New Roman"/>
                <w:color w:val="000000" w:themeColor="text1"/>
                <w:sz w:val="20"/>
                <w:szCs w:val="20"/>
                <w:lang w:eastAsia="es-ES"/>
              </w:rPr>
              <w:t> </w:t>
            </w:r>
            <w:hyperlink r:id="rId8" w:tgtFrame="_blank" w:history="1">
              <w:r w:rsidRPr="000B0F53">
                <w:rPr>
                  <w:rFonts w:ascii="Times New Roman" w:eastAsia="Times New Roman" w:hAnsi="Times New Roman"/>
                  <w:b/>
                  <w:bCs/>
                  <w:color w:val="000000" w:themeColor="text1"/>
                  <w:sz w:val="20"/>
                  <w:szCs w:val="20"/>
                  <w:u w:val="single"/>
                  <w:lang w:eastAsia="es-ES"/>
                </w:rPr>
                <w:t>https://rat.castillalamancha.es/info/1237</w:t>
              </w:r>
            </w:hyperlink>
          </w:p>
        </w:tc>
      </w:tr>
    </w:tbl>
    <w:p w14:paraId="220B8AAC" w14:textId="2BF0592A" w:rsidR="00A606D9" w:rsidRPr="000B0F53" w:rsidRDefault="00A606D9" w:rsidP="005911E3">
      <w:pPr>
        <w:spacing w:after="0" w:line="240" w:lineRule="auto"/>
        <w:rPr>
          <w:rFonts w:ascii="Times New Roman" w:eastAsia="Times New Roman" w:hAnsi="Times New Roman"/>
          <w:color w:val="000000" w:themeColor="text1"/>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0B0F53" w:rsidRPr="000B0F5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7F6DA644" w:rsidR="006818A0" w:rsidRPr="000B0F53" w:rsidRDefault="00597E35" w:rsidP="006818A0">
            <w:pPr>
              <w:spacing w:after="0" w:line="240" w:lineRule="auto"/>
              <w:ind w:right="-289"/>
              <w:jc w:val="center"/>
              <w:rPr>
                <w:rFonts w:ascii="Times New Roman" w:hAnsi="Times New Roman"/>
                <w:b/>
                <w:bCs/>
                <w:color w:val="000000" w:themeColor="text1"/>
                <w:sz w:val="20"/>
                <w:szCs w:val="20"/>
              </w:rPr>
            </w:pPr>
            <w:r w:rsidRPr="000B0F53">
              <w:rPr>
                <w:rFonts w:ascii="Times New Roman" w:hAnsi="Times New Roman"/>
                <w:b/>
                <w:bCs/>
                <w:color w:val="000000" w:themeColor="text1"/>
                <w:sz w:val="20"/>
                <w:szCs w:val="20"/>
              </w:rPr>
              <w:t>DATOS DE LA DECLARACIÓN RESPONSABLE</w:t>
            </w:r>
          </w:p>
        </w:tc>
      </w:tr>
      <w:tr w:rsidR="000B0F53" w:rsidRPr="000B0F53"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4AAF1DF3" w:rsidR="00A606D9" w:rsidRPr="000B0F53" w:rsidRDefault="00A606D9" w:rsidP="00A606D9">
            <w:p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La persona abajo firmante, en su propio nombre o en representación de la persona que se indica,</w:t>
            </w:r>
            <w:r w:rsidR="00A62B40" w:rsidRPr="000B0F53">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0B0F53">
              <w:rPr>
                <w:rFonts w:ascii="Times New Roman" w:hAnsi="Times New Roman"/>
                <w:color w:val="000000" w:themeColor="text1"/>
                <w:sz w:val="20"/>
                <w:szCs w:val="20"/>
              </w:rPr>
              <w:t xml:space="preserve"> declara que todos los datos consignados son veraces, declarando expresamente que:</w:t>
            </w:r>
          </w:p>
          <w:p w14:paraId="1C9EDBC9" w14:textId="7F1FAF17" w:rsidR="007134F3" w:rsidRPr="000B0F53" w:rsidRDefault="007134F3" w:rsidP="007134F3">
            <w:pPr>
              <w:pStyle w:val="Prrafodelista"/>
              <w:numPr>
                <w:ilvl w:val="0"/>
                <w:numId w:val="22"/>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Conoce la normativa que es de aplicación, en particular los siguientes apartados del artículo 22 del Reglamento (UE) 2021/241 del Parlamento Europeo y del Consejo, de 12 de febrero de 2021, por el que se establece el Mecanismo de Recuperación y Resilencia:</w:t>
            </w:r>
          </w:p>
          <w:p w14:paraId="6CD6272A" w14:textId="77777777" w:rsidR="00CF1539" w:rsidRPr="000B0F53" w:rsidRDefault="00CF1539"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15627701" w14:textId="53986497" w:rsidR="007134F3" w:rsidRPr="000B0F53" w:rsidRDefault="00CF1539"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1.- </w:t>
            </w:r>
            <w:r w:rsidR="007134F3" w:rsidRPr="000B0F53">
              <w:rPr>
                <w:rFonts w:ascii="Times New Roman" w:hAnsi="Times New Roman"/>
                <w:color w:val="000000" w:themeColor="text1"/>
                <w:sz w:val="20"/>
                <w:szCs w:val="20"/>
              </w:rPr>
              <w:t>La letra d) del apartado 2: recabar, a efectos de auditoria y control del uso de fondos en relación con las medidas destinadas a la ejecución de reformas y proyectos de inversión en el marco del plan de recuperación y resilencia, en un formato electrónico que permita realizar búsquedas y en una base de datos única, las categorías armonizadas de los datos siguientes:</w:t>
            </w:r>
          </w:p>
          <w:p w14:paraId="7D7C11B0" w14:textId="77777777" w:rsidR="007134F3" w:rsidRPr="000B0F53" w:rsidRDefault="007134F3"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1BBF9336" w14:textId="2781928B"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El nombre de</w:t>
            </w:r>
            <w:r w:rsidR="00CF1539" w:rsidRPr="000B0F53">
              <w:rPr>
                <w:rFonts w:ascii="Times New Roman" w:hAnsi="Times New Roman"/>
                <w:color w:val="000000" w:themeColor="text1"/>
                <w:sz w:val="20"/>
                <w:szCs w:val="20"/>
              </w:rPr>
              <w:t xml:space="preserve"> la persona</w:t>
            </w:r>
            <w:r w:rsidRPr="000B0F53">
              <w:rPr>
                <w:rFonts w:ascii="Times New Roman" w:hAnsi="Times New Roman"/>
                <w:color w:val="000000" w:themeColor="text1"/>
                <w:sz w:val="20"/>
                <w:szCs w:val="20"/>
              </w:rPr>
              <w:t xml:space="preserve"> perceptor</w:t>
            </w:r>
            <w:r w:rsidR="00CF1539"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final de los fondos;</w:t>
            </w:r>
          </w:p>
          <w:p w14:paraId="1F7F4547" w14:textId="424B4463"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El nombre de</w:t>
            </w:r>
            <w:r w:rsidR="00CF1539"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CF1539"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contratista y de</w:t>
            </w:r>
            <w:r w:rsidR="00CF1539"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CF1539"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subcontratista, cuando </w:t>
            </w:r>
            <w:r w:rsidR="00CF1539" w:rsidRPr="000B0F53">
              <w:rPr>
                <w:rFonts w:ascii="Times New Roman" w:hAnsi="Times New Roman"/>
                <w:color w:val="000000" w:themeColor="text1"/>
                <w:sz w:val="20"/>
                <w:szCs w:val="20"/>
              </w:rPr>
              <w:t>la persona perceptora</w:t>
            </w:r>
            <w:r w:rsidRPr="000B0F53">
              <w:rPr>
                <w:rFonts w:ascii="Times New Roman" w:hAnsi="Times New Roman"/>
                <w:color w:val="000000" w:themeColor="text1"/>
                <w:sz w:val="20"/>
                <w:szCs w:val="20"/>
              </w:rPr>
              <w:t xml:space="preserve"> de los fondos sea un poder adjudicador de conformidad con el Derecho de la Unión Europea o nacional en materia de contratación pública;</w:t>
            </w:r>
          </w:p>
          <w:p w14:paraId="70917348" w14:textId="0A869123"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Los nombres y apellidos y fechas de nacimiento </w:t>
            </w:r>
            <w:r w:rsidR="00CF1539" w:rsidRPr="000B0F53">
              <w:rPr>
                <w:rFonts w:ascii="Times New Roman" w:hAnsi="Times New Roman"/>
                <w:color w:val="000000" w:themeColor="text1"/>
                <w:sz w:val="20"/>
                <w:szCs w:val="20"/>
              </w:rPr>
              <w:t>de las personas titulares</w:t>
            </w:r>
            <w:r w:rsidRPr="000B0F53">
              <w:rPr>
                <w:rFonts w:ascii="Times New Roman" w:hAnsi="Times New Roman"/>
                <w:color w:val="000000" w:themeColor="text1"/>
                <w:sz w:val="20"/>
                <w:szCs w:val="20"/>
              </w:rPr>
              <w:t xml:space="preserve"> reales de</w:t>
            </w:r>
            <w:r w:rsidR="004B6207"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4B6207"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perceptor</w:t>
            </w:r>
            <w:r w:rsidR="004B6207"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de los fondos o de</w:t>
            </w:r>
            <w:r w:rsidR="004B6207"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4B6207"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contratista según se define en el artículo 3, punto 6, de la Directiva EU 2015/849 del Parlamento Europeo y del Consejo (26);</w:t>
            </w:r>
          </w:p>
          <w:p w14:paraId="17007DBB" w14:textId="77777777"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Una lista de las medidas para la ejecución de las reformas y proyectos de inversión en el marco del plan de recuperación y resilencia, junto con el importe total de la financiación pública de dichas medidas y que indique la cuantía de los fondos desembolsados en el marco del Mecanismo y otros fondos de la Unión.</w:t>
            </w:r>
          </w:p>
          <w:p w14:paraId="76B330D5" w14:textId="77777777" w:rsidR="004B6207"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342E1AA0" w14:textId="3439B00E" w:rsidR="007134F3"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2.- </w:t>
            </w:r>
            <w:r w:rsidR="007134F3" w:rsidRPr="000B0F53">
              <w:rPr>
                <w:rFonts w:ascii="Times New Roman" w:hAnsi="Times New Roman"/>
                <w:color w:val="000000" w:themeColor="text1"/>
                <w:sz w:val="20"/>
                <w:szCs w:val="20"/>
              </w:rPr>
              <w:t>Los datos personales mencionados en el apartado 2, letra d), solo serán tratados por los Estados miembros y por la Comisión a los efectos y duración de la correspondiente auditoria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47 del Reglamento Financiero y, en particular, por separado, en el informe anual de gestión y rendimiento.</w:t>
            </w:r>
          </w:p>
          <w:p w14:paraId="2423E793" w14:textId="77777777" w:rsidR="004B6207"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67C04729" w14:textId="7907C83F" w:rsidR="007134F3" w:rsidRPr="000B0F53" w:rsidRDefault="007134F3" w:rsidP="00597E35">
            <w:pPr>
              <w:pStyle w:val="Prrafodelista"/>
              <w:numPr>
                <w:ilvl w:val="0"/>
                <w:numId w:val="22"/>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Conforme al marco jurídico expuesto, manifiesta acceder a la cesión y tratamiento de los datos con fines expresamente relacionados en los artículos citados.</w:t>
            </w:r>
          </w:p>
          <w:p w14:paraId="3A9A1006" w14:textId="6B1BFAE7" w:rsidR="00597E35" w:rsidRPr="000B0F53" w:rsidRDefault="00597E35" w:rsidP="00597E35">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2E334B82" w14:textId="77777777" w:rsidR="00597E35" w:rsidRPr="000B0F53" w:rsidRDefault="00597E35" w:rsidP="00597E35">
            <w:pPr>
              <w:pStyle w:val="Prrafodelista"/>
              <w:tabs>
                <w:tab w:val="left" w:pos="1992"/>
                <w:tab w:val="left" w:pos="2880"/>
                <w:tab w:val="left" w:pos="5076"/>
              </w:tabs>
              <w:suppressAutoHyphens/>
              <w:spacing w:before="80" w:after="240"/>
              <w:ind w:left="218" w:right="283"/>
              <w:jc w:val="both"/>
              <w:rPr>
                <w:rFonts w:ascii="Times New Roman" w:hAnsi="Times New Roman"/>
                <w:color w:val="000000" w:themeColor="text1"/>
                <w:sz w:val="20"/>
                <w:szCs w:val="20"/>
              </w:rPr>
            </w:pPr>
            <w:r w:rsidRPr="000B0F53">
              <w:rPr>
                <w:rFonts w:ascii="Times New Roman" w:eastAsia="Times New Roman" w:hAnsi="Times New Roman"/>
                <w:color w:val="000000" w:themeColor="text1"/>
                <w:sz w:val="20"/>
                <w:szCs w:val="20"/>
                <w:lang w:val="es-ES_tradnl" w:eastAsia="es-ES_tradnl"/>
              </w:rPr>
              <w:lastRenderedPageBreak/>
              <w:fldChar w:fldCharType="begin">
                <w:ffData>
                  <w:name w:val="Marcar1"/>
                  <w:enabled/>
                  <w:calcOnExit w:val="0"/>
                  <w:checkBox>
                    <w:sizeAuto/>
                    <w:default w:val="0"/>
                  </w:checkBox>
                </w:ffData>
              </w:fldChar>
            </w:r>
            <w:bookmarkStart w:id="6" w:name="Marcar1"/>
            <w:r w:rsidRPr="000B0F53">
              <w:rPr>
                <w:rFonts w:ascii="Times New Roman" w:eastAsia="Times New Roman" w:hAnsi="Times New Roman"/>
                <w:color w:val="000000" w:themeColor="text1"/>
                <w:sz w:val="20"/>
                <w:szCs w:val="20"/>
                <w:lang w:val="es-ES_tradnl" w:eastAsia="es-ES_tradnl"/>
              </w:rPr>
              <w:instrText xml:space="preserve"> FORMCHECKBOX </w:instrText>
            </w:r>
            <w:r w:rsidR="003404FB">
              <w:rPr>
                <w:rFonts w:ascii="Times New Roman" w:eastAsia="Times New Roman" w:hAnsi="Times New Roman"/>
                <w:color w:val="000000" w:themeColor="text1"/>
                <w:sz w:val="20"/>
                <w:szCs w:val="20"/>
                <w:lang w:val="es-ES_tradnl" w:eastAsia="es-ES_tradnl"/>
              </w:rPr>
            </w:r>
            <w:r w:rsidR="003404FB">
              <w:rPr>
                <w:rFonts w:ascii="Times New Roman" w:eastAsia="Times New Roman" w:hAnsi="Times New Roman"/>
                <w:color w:val="000000" w:themeColor="text1"/>
                <w:sz w:val="20"/>
                <w:szCs w:val="20"/>
                <w:lang w:val="es-ES_tradnl" w:eastAsia="es-ES_tradnl"/>
              </w:rPr>
              <w:fldChar w:fldCharType="separate"/>
            </w:r>
            <w:r w:rsidRPr="000B0F53">
              <w:rPr>
                <w:rFonts w:ascii="Times New Roman" w:eastAsia="Times New Roman" w:hAnsi="Times New Roman"/>
                <w:color w:val="000000" w:themeColor="text1"/>
                <w:sz w:val="20"/>
                <w:szCs w:val="20"/>
                <w:lang w:val="es-ES_tradnl" w:eastAsia="es-ES_tradnl"/>
              </w:rPr>
              <w:fldChar w:fldCharType="end"/>
            </w:r>
            <w:bookmarkEnd w:id="6"/>
            <w:r w:rsidRPr="000B0F53">
              <w:rPr>
                <w:rFonts w:ascii="Times New Roman" w:eastAsia="Times New Roman" w:hAnsi="Times New Roman"/>
                <w:color w:val="000000" w:themeColor="text1"/>
                <w:sz w:val="20"/>
                <w:szCs w:val="20"/>
                <w:lang w:val="es-ES_tradnl" w:eastAsia="es-ES_tradnl"/>
              </w:rPr>
              <w:t xml:space="preserve"> Son ciertos los datos consignados en la presente declaración comprometiéndose a probar documentalmente los mismos cuando se le requiera para ello.</w:t>
            </w:r>
          </w:p>
          <w:p w14:paraId="39D7A9DB" w14:textId="06868D75" w:rsidR="00A606D9" w:rsidRPr="000B0F53" w:rsidRDefault="006818A0" w:rsidP="007134F3">
            <w:pPr>
              <w:tabs>
                <w:tab w:val="left" w:pos="1992"/>
                <w:tab w:val="left" w:pos="2880"/>
                <w:tab w:val="left" w:pos="5076"/>
              </w:tabs>
              <w:suppressAutoHyphens/>
              <w:spacing w:before="80" w:after="240"/>
              <w:ind w:right="283"/>
              <w:jc w:val="both"/>
              <w:rPr>
                <w:rFonts w:ascii="Times New Roman" w:hAnsi="Times New Roman"/>
                <w:color w:val="000000" w:themeColor="text1"/>
                <w:sz w:val="18"/>
                <w:szCs w:val="18"/>
              </w:rPr>
            </w:pPr>
            <w:r w:rsidRPr="000B0F53">
              <w:rPr>
                <w:rFonts w:ascii="Times New Roman" w:hAnsi="Times New Roman"/>
                <w:color w:val="000000" w:themeColor="text1"/>
                <w:sz w:val="20"/>
                <w:szCs w:val="20"/>
              </w:rPr>
              <w:t>I</w:t>
            </w:r>
            <w:r w:rsidR="00A606D9" w:rsidRPr="000B0F53">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1B8E4B2A" w14:textId="77777777" w:rsidR="005C7022" w:rsidRPr="00022F0B" w:rsidRDefault="005C7022" w:rsidP="005911E3">
      <w:pPr>
        <w:spacing w:after="0" w:line="240" w:lineRule="auto"/>
        <w:rPr>
          <w:rFonts w:ascii="Times New Roman" w:eastAsia="Times New Roman" w:hAnsi="Times New Roman"/>
          <w:sz w:val="24"/>
          <w:szCs w:val="24"/>
          <w:lang w:eastAsia="es-ES"/>
        </w:rPr>
      </w:pPr>
    </w:p>
    <w:p w14:paraId="36854B13" w14:textId="77777777" w:rsidR="00A85B18" w:rsidRPr="00022F0B" w:rsidRDefault="00A85B18" w:rsidP="005911E3">
      <w:pPr>
        <w:spacing w:after="0" w:line="240" w:lineRule="auto"/>
        <w:jc w:val="both"/>
        <w:rPr>
          <w:rFonts w:ascii="Times New Roman" w:eastAsia="Times New Roman" w:hAnsi="Times New Roman"/>
          <w:b/>
          <w:sz w:val="24"/>
          <w:szCs w:val="24"/>
          <w:lang w:eastAsia="es-ES"/>
        </w:rPr>
      </w:pPr>
    </w:p>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1AF32AB0" w14:textId="77777777" w:rsidR="00DC6FED" w:rsidRPr="00022F0B" w:rsidRDefault="00DC6FED" w:rsidP="0082066C">
      <w:pPr>
        <w:spacing w:before="120" w:after="0" w:line="240" w:lineRule="auto"/>
        <w:jc w:val="both"/>
        <w:rPr>
          <w:rFonts w:ascii="Times New Roman" w:hAnsi="Times New Roman"/>
        </w:rPr>
      </w:pPr>
    </w:p>
    <w:p w14:paraId="1878B06A" w14:textId="77777777" w:rsid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595D6042" w:rsidR="00D63281" w:rsidRP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FE6A47" w:rsidSect="008960F9">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D262" w14:textId="77777777" w:rsidR="00C42B01" w:rsidRDefault="00C42B01" w:rsidP="00105875">
      <w:pPr>
        <w:spacing w:after="0" w:line="240" w:lineRule="auto"/>
      </w:pPr>
      <w:r>
        <w:separator/>
      </w:r>
    </w:p>
  </w:endnote>
  <w:endnote w:type="continuationSeparator" w:id="0">
    <w:p w14:paraId="3C782651" w14:textId="77777777" w:rsidR="00C42B01" w:rsidRDefault="00C42B0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1B3E" w14:textId="77777777" w:rsidR="005A43D8" w:rsidRDefault="005A43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322FCDC1"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404FB">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404FB">
                            <w:rPr>
                              <w:rStyle w:val="Nmerodepgina"/>
                              <w:noProof/>
                              <w:sz w:val="18"/>
                              <w:szCs w:val="18"/>
                            </w:rPr>
                            <w:t>3</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322FCDC1"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404FB">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404FB">
                      <w:rPr>
                        <w:rStyle w:val="Nmerodepgina"/>
                        <w:noProof/>
                        <w:sz w:val="18"/>
                        <w:szCs w:val="18"/>
                      </w:rPr>
                      <w:t>3</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1A0B" w14:textId="77777777" w:rsidR="005A43D8" w:rsidRDefault="005A43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2043" w14:textId="77777777" w:rsidR="00C42B01" w:rsidRDefault="00C42B01" w:rsidP="00105875">
      <w:pPr>
        <w:spacing w:after="0" w:line="240" w:lineRule="auto"/>
      </w:pPr>
      <w:r>
        <w:separator/>
      </w:r>
    </w:p>
  </w:footnote>
  <w:footnote w:type="continuationSeparator" w:id="0">
    <w:p w14:paraId="5A00CA91" w14:textId="77777777" w:rsidR="00C42B01" w:rsidRDefault="00C42B0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5747" w14:textId="77777777" w:rsidR="005A43D8" w:rsidRDefault="005A43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AEE4" w14:textId="1FF15DC1" w:rsidR="00C42B01" w:rsidRDefault="0028293F" w:rsidP="008960F9">
    <w:pPr>
      <w:pStyle w:val="Encabezado"/>
      <w:ind w:firstLine="708"/>
    </w:pPr>
    <w:r>
      <w:rPr>
        <w:noProof/>
      </w:rPr>
      <w:drawing>
        <wp:inline distT="0" distB="0" distL="0" distR="0" wp14:anchorId="09A68717" wp14:editId="5D8355A6">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6846" cy="415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1"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3"/>
  </w:num>
  <w:num w:numId="3">
    <w:abstractNumId w:val="22"/>
  </w:num>
  <w:num w:numId="4">
    <w:abstractNumId w:val="3"/>
  </w:num>
  <w:num w:numId="5">
    <w:abstractNumId w:val="2"/>
  </w:num>
  <w:num w:numId="6">
    <w:abstractNumId w:val="16"/>
  </w:num>
  <w:num w:numId="7">
    <w:abstractNumId w:val="8"/>
  </w:num>
  <w:num w:numId="8">
    <w:abstractNumId w:val="17"/>
  </w:num>
  <w:num w:numId="9">
    <w:abstractNumId w:val="0"/>
  </w:num>
  <w:num w:numId="10">
    <w:abstractNumId w:val="20"/>
  </w:num>
  <w:num w:numId="11">
    <w:abstractNumId w:val="21"/>
  </w:num>
  <w:num w:numId="12">
    <w:abstractNumId w:val="5"/>
  </w:num>
  <w:num w:numId="13">
    <w:abstractNumId w:val="1"/>
  </w:num>
  <w:num w:numId="14">
    <w:abstractNumId w:val="19"/>
  </w:num>
  <w:num w:numId="15">
    <w:abstractNumId w:val="18"/>
  </w:num>
  <w:num w:numId="16">
    <w:abstractNumId w:val="12"/>
  </w:num>
  <w:num w:numId="17">
    <w:abstractNumId w:val="7"/>
  </w:num>
  <w:num w:numId="18">
    <w:abstractNumId w:val="6"/>
  </w:num>
  <w:num w:numId="19">
    <w:abstractNumId w:val="15"/>
  </w:num>
  <w:num w:numId="20">
    <w:abstractNumId w:val="4"/>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formatting="1" w:enforcement="1" w:cryptProviderType="rsaAES" w:cryptAlgorithmClass="hash" w:cryptAlgorithmType="typeAny" w:cryptAlgorithmSid="14" w:cryptSpinCount="100000" w:hash="cBc35q6XJha2lcnXpTMtFAW7jc83t8UfEbtTIQCuh/YeyjRDe8xzDrlmC5YYvw9pm4j19CxFCKlfDGwBW4HVhg==" w:salt="Z7Kl1we2iFniD7ItnoEyH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A1A3C"/>
    <w:rsid w:val="000B023C"/>
    <w:rsid w:val="000B0F53"/>
    <w:rsid w:val="000B101E"/>
    <w:rsid w:val="000D64A6"/>
    <w:rsid w:val="000E2E81"/>
    <w:rsid w:val="000E33E0"/>
    <w:rsid w:val="00101291"/>
    <w:rsid w:val="00102C5B"/>
    <w:rsid w:val="001057D1"/>
    <w:rsid w:val="00105875"/>
    <w:rsid w:val="00111332"/>
    <w:rsid w:val="00111CFF"/>
    <w:rsid w:val="0011723E"/>
    <w:rsid w:val="001353BD"/>
    <w:rsid w:val="001355E5"/>
    <w:rsid w:val="001623DD"/>
    <w:rsid w:val="001A4A38"/>
    <w:rsid w:val="001B3232"/>
    <w:rsid w:val="001B325A"/>
    <w:rsid w:val="001F27FA"/>
    <w:rsid w:val="00213FC4"/>
    <w:rsid w:val="00220A44"/>
    <w:rsid w:val="00220D8E"/>
    <w:rsid w:val="00222589"/>
    <w:rsid w:val="00223B4C"/>
    <w:rsid w:val="00223E34"/>
    <w:rsid w:val="00231545"/>
    <w:rsid w:val="002475F7"/>
    <w:rsid w:val="0026305A"/>
    <w:rsid w:val="00271DCF"/>
    <w:rsid w:val="00276C65"/>
    <w:rsid w:val="0028293F"/>
    <w:rsid w:val="002829C2"/>
    <w:rsid w:val="002908CB"/>
    <w:rsid w:val="0029603A"/>
    <w:rsid w:val="002A32E3"/>
    <w:rsid w:val="002B16EA"/>
    <w:rsid w:val="002B1F15"/>
    <w:rsid w:val="002B4B2C"/>
    <w:rsid w:val="002B7228"/>
    <w:rsid w:val="002D09A1"/>
    <w:rsid w:val="002D3834"/>
    <w:rsid w:val="002D3C77"/>
    <w:rsid w:val="002F5AF9"/>
    <w:rsid w:val="002F7810"/>
    <w:rsid w:val="0030284B"/>
    <w:rsid w:val="00302E2C"/>
    <w:rsid w:val="00304977"/>
    <w:rsid w:val="00312E5E"/>
    <w:rsid w:val="00323F1F"/>
    <w:rsid w:val="003404FB"/>
    <w:rsid w:val="00356DEE"/>
    <w:rsid w:val="003576D6"/>
    <w:rsid w:val="00362738"/>
    <w:rsid w:val="00366B3E"/>
    <w:rsid w:val="00366D5F"/>
    <w:rsid w:val="00367C1D"/>
    <w:rsid w:val="00377AE9"/>
    <w:rsid w:val="00394481"/>
    <w:rsid w:val="003A0911"/>
    <w:rsid w:val="003A363B"/>
    <w:rsid w:val="003B0667"/>
    <w:rsid w:val="003C3034"/>
    <w:rsid w:val="003C3CE4"/>
    <w:rsid w:val="003D146B"/>
    <w:rsid w:val="003D3A90"/>
    <w:rsid w:val="003D415A"/>
    <w:rsid w:val="003E251A"/>
    <w:rsid w:val="003E4FEA"/>
    <w:rsid w:val="003E5B3E"/>
    <w:rsid w:val="003E7B50"/>
    <w:rsid w:val="00400417"/>
    <w:rsid w:val="004009E5"/>
    <w:rsid w:val="00412EC9"/>
    <w:rsid w:val="0041590D"/>
    <w:rsid w:val="00456184"/>
    <w:rsid w:val="0046537A"/>
    <w:rsid w:val="00477059"/>
    <w:rsid w:val="0048408D"/>
    <w:rsid w:val="00490331"/>
    <w:rsid w:val="004914F8"/>
    <w:rsid w:val="0049586E"/>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97E35"/>
    <w:rsid w:val="005A102F"/>
    <w:rsid w:val="005A43D8"/>
    <w:rsid w:val="005C2975"/>
    <w:rsid w:val="005C7022"/>
    <w:rsid w:val="005D6EC6"/>
    <w:rsid w:val="005E7596"/>
    <w:rsid w:val="005F282B"/>
    <w:rsid w:val="005F325E"/>
    <w:rsid w:val="005F3CB1"/>
    <w:rsid w:val="005F6EB4"/>
    <w:rsid w:val="006013A1"/>
    <w:rsid w:val="00607A18"/>
    <w:rsid w:val="00616F9D"/>
    <w:rsid w:val="00617905"/>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5CDB"/>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30D6"/>
    <w:rsid w:val="008834AF"/>
    <w:rsid w:val="00885AD9"/>
    <w:rsid w:val="008960F9"/>
    <w:rsid w:val="008A0989"/>
    <w:rsid w:val="008A284D"/>
    <w:rsid w:val="008A2E06"/>
    <w:rsid w:val="008E6D4E"/>
    <w:rsid w:val="008F076B"/>
    <w:rsid w:val="00905544"/>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5D75"/>
    <w:rsid w:val="00A606D9"/>
    <w:rsid w:val="00A62B40"/>
    <w:rsid w:val="00A65C5E"/>
    <w:rsid w:val="00A65D20"/>
    <w:rsid w:val="00A6720D"/>
    <w:rsid w:val="00A67690"/>
    <w:rsid w:val="00A67C98"/>
    <w:rsid w:val="00A85B18"/>
    <w:rsid w:val="00A9072D"/>
    <w:rsid w:val="00AA031E"/>
    <w:rsid w:val="00AA07F9"/>
    <w:rsid w:val="00AA523B"/>
    <w:rsid w:val="00AC4E10"/>
    <w:rsid w:val="00AC657F"/>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D4F37"/>
    <w:rsid w:val="00BE4D8B"/>
    <w:rsid w:val="00BE5D62"/>
    <w:rsid w:val="00BE6FC1"/>
    <w:rsid w:val="00BF08EE"/>
    <w:rsid w:val="00C07E98"/>
    <w:rsid w:val="00C127D3"/>
    <w:rsid w:val="00C33276"/>
    <w:rsid w:val="00C371DC"/>
    <w:rsid w:val="00C42B01"/>
    <w:rsid w:val="00C43BBD"/>
    <w:rsid w:val="00C45C8F"/>
    <w:rsid w:val="00C57D59"/>
    <w:rsid w:val="00C74820"/>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57FD"/>
    <w:rsid w:val="00F17D1F"/>
    <w:rsid w:val="00F25702"/>
    <w:rsid w:val="00F30C15"/>
    <w:rsid w:val="00F3105A"/>
    <w:rsid w:val="00F31F95"/>
    <w:rsid w:val="00F56F85"/>
    <w:rsid w:val="00F6623D"/>
    <w:rsid w:val="00F67742"/>
    <w:rsid w:val="00F774DA"/>
    <w:rsid w:val="00F922B1"/>
    <w:rsid w:val="00FA15D6"/>
    <w:rsid w:val="00FA3EE1"/>
    <w:rsid w:val="00FA49BC"/>
    <w:rsid w:val="00FA5B4D"/>
    <w:rsid w:val="00FB1EBC"/>
    <w:rsid w:val="00FB409D"/>
    <w:rsid w:val="00FB6A50"/>
    <w:rsid w:val="00FB7EDE"/>
    <w:rsid w:val="00FD63C1"/>
    <w:rsid w:val="00FD7442"/>
    <w:rsid w:val="00FE6A47"/>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838039620">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3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C72A-40AC-4A6B-897F-BC4DD8AC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2022-04-08T08:02:00Z</dcterms:created>
  <dcterms:modified xsi:type="dcterms:W3CDTF">2022-04-08T08:02:00Z</dcterms:modified>
</cp:coreProperties>
</file>