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D41FF0" w:rsidRDefault="00057982" w:rsidP="007A7690">
      <w:pPr>
        <w:tabs>
          <w:tab w:val="left" w:pos="2475"/>
        </w:tabs>
        <w:rPr>
          <w:color w:val="FF0000"/>
        </w:rPr>
      </w:pPr>
    </w:p>
    <w:p w:rsidR="00431E6F" w:rsidRPr="00D41FF0" w:rsidRDefault="00431E6F" w:rsidP="00057982">
      <w:pPr>
        <w:rPr>
          <w:color w:val="FF0000"/>
        </w:rPr>
      </w:pPr>
    </w:p>
    <w:p w:rsidR="00431E6F" w:rsidRPr="00D41FF0" w:rsidRDefault="00431E6F" w:rsidP="00057982">
      <w:pPr>
        <w:rPr>
          <w:color w:val="FF0000"/>
        </w:rPr>
      </w:pPr>
    </w:p>
    <w:p w:rsidR="00431E6F" w:rsidRDefault="00431E6F" w:rsidP="00057982">
      <w:pPr>
        <w:rPr>
          <w:sz w:val="18"/>
        </w:rPr>
      </w:pPr>
    </w:p>
    <w:p w:rsidR="0055691B" w:rsidRDefault="0055691B" w:rsidP="00057982">
      <w:pPr>
        <w:rPr>
          <w:sz w:val="18"/>
        </w:rPr>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056"/>
        <w:gridCol w:w="157"/>
        <w:gridCol w:w="176"/>
        <w:gridCol w:w="387"/>
        <w:gridCol w:w="155"/>
        <w:gridCol w:w="143"/>
        <w:gridCol w:w="358"/>
        <w:gridCol w:w="354"/>
        <w:gridCol w:w="1370"/>
        <w:gridCol w:w="205"/>
        <w:gridCol w:w="6"/>
        <w:gridCol w:w="1041"/>
        <w:gridCol w:w="522"/>
        <w:gridCol w:w="2807"/>
        <w:gridCol w:w="459"/>
      </w:tblGrid>
      <w:tr w:rsidR="00281A34" w:rsidRPr="00E36E2A" w:rsidTr="00C84AF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281A34" w:rsidRPr="00E36E2A" w:rsidRDefault="00281A34" w:rsidP="008214BE">
            <w:pPr>
              <w:jc w:val="center"/>
              <w:rPr>
                <w:sz w:val="20"/>
                <w:szCs w:val="20"/>
              </w:rPr>
            </w:pPr>
            <w:r w:rsidRPr="00E36E2A">
              <w:rPr>
                <w:b/>
                <w:sz w:val="20"/>
                <w:szCs w:val="20"/>
              </w:rPr>
              <w:t xml:space="preserve">DATOS DE LA ENTIDAD SOLICITANTE </w:t>
            </w:r>
          </w:p>
        </w:tc>
      </w:tr>
      <w:tr w:rsidR="00281A34" w:rsidRPr="00E36E2A" w:rsidTr="00C84AF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8214BE">
            <w:pPr>
              <w:jc w:val="both"/>
              <w:rPr>
                <w:sz w:val="18"/>
                <w:szCs w:val="18"/>
              </w:rPr>
            </w:pPr>
            <w:r w:rsidRPr="00E36E2A">
              <w:rPr>
                <w:sz w:val="18"/>
                <w:szCs w:val="18"/>
              </w:rPr>
              <w:t xml:space="preserve">Entidad </w:t>
            </w:r>
            <w:r w:rsidR="008214BE">
              <w:rPr>
                <w:sz w:val="18"/>
                <w:szCs w:val="18"/>
              </w:rPr>
              <w:t>solicitante</w:t>
            </w:r>
            <w:r w:rsidRPr="00E36E2A">
              <w:rPr>
                <w:sz w:val="18"/>
                <w:szCs w:val="18"/>
              </w:rPr>
              <w:t>:</w:t>
            </w:r>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begin">
                <w:ffData>
                  <w:name w:val="Texto118"/>
                  <w:enabled/>
                  <w:calcOnExit w:val="0"/>
                  <w:textInput/>
                </w:ffData>
              </w:fldChar>
            </w:r>
            <w:bookmarkStart w:id="0" w:name="Texto118"/>
            <w:r w:rsidRPr="00E36E2A">
              <w:rPr>
                <w:rFonts w:cs="Arial"/>
                <w:bCs/>
                <w:noProof/>
                <w:sz w:val="20"/>
                <w:szCs w:val="20"/>
              </w:rPr>
              <w:instrText xml:space="preserve"> FORMTEXT </w:instrText>
            </w:r>
            <w:r w:rsidRPr="00E36E2A">
              <w:rPr>
                <w:rFonts w:cs="Arial"/>
                <w:bCs/>
                <w:noProof/>
                <w:sz w:val="20"/>
                <w:szCs w:val="20"/>
              </w:rPr>
            </w:r>
            <w:r w:rsidRPr="00E36E2A">
              <w:rPr>
                <w:rFonts w:cs="Arial"/>
                <w:bCs/>
                <w:noProof/>
                <w:sz w:val="20"/>
                <w:szCs w:val="20"/>
              </w:rPr>
              <w:fldChar w:fldCharType="separate"/>
            </w:r>
            <w:bookmarkStart w:id="1" w:name="_GoBack"/>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bookmarkEnd w:id="1"/>
            <w:r w:rsidRPr="00E36E2A">
              <w:rPr>
                <w:rFonts w:cs="Arial"/>
                <w:bCs/>
                <w:noProof/>
                <w:sz w:val="20"/>
                <w:szCs w:val="20"/>
              </w:rPr>
              <w:fldChar w:fldCharType="end"/>
            </w:r>
            <w:bookmarkEnd w:id="0"/>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p>
        </w:tc>
      </w:tr>
      <w:tr w:rsidR="00281A34" w:rsidRPr="00E36E2A" w:rsidTr="00C84AF2">
        <w:trPr>
          <w:trHeight w:val="293"/>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5062D7">
            <w:pPr>
              <w:jc w:val="both"/>
              <w:rPr>
                <w:sz w:val="18"/>
                <w:szCs w:val="18"/>
              </w:rPr>
            </w:pPr>
            <w:r w:rsidRPr="00E36E2A">
              <w:rPr>
                <w:sz w:val="18"/>
                <w:szCs w:val="18"/>
              </w:rPr>
              <w:t xml:space="preserve">Provincia: </w:t>
            </w:r>
            <w:r w:rsidRPr="00E36E2A">
              <w:rPr>
                <w:sz w:val="18"/>
                <w:szCs w:val="18"/>
              </w:rPr>
              <w:fldChar w:fldCharType="begin">
                <w:ffData>
                  <w:name w:val="Texto119"/>
                  <w:enabled/>
                  <w:calcOnExit w:val="0"/>
                  <w:textInput/>
                </w:ffData>
              </w:fldChar>
            </w:r>
            <w:bookmarkStart w:id="2" w:name="Texto119"/>
            <w:r w:rsidRPr="00E36E2A">
              <w:rPr>
                <w:sz w:val="18"/>
                <w:szCs w:val="18"/>
              </w:rPr>
              <w:instrText xml:space="preserve"> FORMTEXT </w:instrText>
            </w:r>
            <w:r w:rsidRPr="00E36E2A">
              <w:rPr>
                <w:sz w:val="18"/>
                <w:szCs w:val="18"/>
              </w:rPr>
            </w:r>
            <w:r w:rsidRPr="00E36E2A">
              <w:rPr>
                <w:sz w:val="18"/>
                <w:szCs w:val="18"/>
              </w:rPr>
              <w:fldChar w:fldCharType="separate"/>
            </w:r>
            <w:r w:rsidRPr="00E36E2A">
              <w:rPr>
                <w:noProof/>
                <w:sz w:val="18"/>
                <w:szCs w:val="18"/>
              </w:rPr>
              <w:t> </w:t>
            </w:r>
            <w:r w:rsidRPr="00E36E2A">
              <w:rPr>
                <w:noProof/>
                <w:sz w:val="18"/>
                <w:szCs w:val="18"/>
              </w:rPr>
              <w:t> </w:t>
            </w:r>
            <w:r w:rsidRPr="00E36E2A">
              <w:rPr>
                <w:noProof/>
                <w:sz w:val="18"/>
                <w:szCs w:val="18"/>
              </w:rPr>
              <w:t> </w:t>
            </w:r>
            <w:r w:rsidRPr="00E36E2A">
              <w:rPr>
                <w:noProof/>
                <w:sz w:val="18"/>
                <w:szCs w:val="18"/>
              </w:rPr>
              <w:t> </w:t>
            </w:r>
            <w:r w:rsidRPr="00E36E2A">
              <w:rPr>
                <w:noProof/>
                <w:sz w:val="18"/>
                <w:szCs w:val="18"/>
              </w:rPr>
              <w:t> </w:t>
            </w:r>
            <w:r w:rsidRPr="00E36E2A">
              <w:rPr>
                <w:sz w:val="18"/>
                <w:szCs w:val="18"/>
              </w:rPr>
              <w:fldChar w:fldCharType="end"/>
            </w:r>
            <w:bookmarkEnd w:id="2"/>
          </w:p>
        </w:tc>
      </w:tr>
      <w:tr w:rsidR="00281A34" w:rsidRPr="00E36E2A" w:rsidTr="00C84AF2">
        <w:trPr>
          <w:trHeight w:val="272"/>
          <w:jc w:val="center"/>
        </w:trPr>
        <w:tc>
          <w:tcPr>
            <w:tcW w:w="5000" w:type="pct"/>
            <w:gridSpan w:val="16"/>
            <w:tcBorders>
              <w:top w:val="single" w:sz="4" w:space="0" w:color="auto"/>
              <w:bottom w:val="single" w:sz="4" w:space="0" w:color="auto"/>
              <w:right w:val="single" w:sz="4" w:space="0" w:color="auto"/>
            </w:tcBorders>
            <w:vAlign w:val="center"/>
          </w:tcPr>
          <w:p w:rsidR="00281A34" w:rsidRPr="00E36E2A" w:rsidRDefault="00281A34" w:rsidP="005062D7">
            <w:pPr>
              <w:jc w:val="both"/>
              <w:rPr>
                <w:sz w:val="20"/>
                <w:szCs w:val="20"/>
              </w:rPr>
            </w:pPr>
            <w:r w:rsidRPr="00E36E2A">
              <w:rPr>
                <w:sz w:val="20"/>
                <w:szCs w:val="20"/>
              </w:rPr>
              <w:t xml:space="preserve">NIF: </w:t>
            </w:r>
            <w:r w:rsidRPr="00E36E2A">
              <w:rPr>
                <w:sz w:val="20"/>
                <w:szCs w:val="20"/>
              </w:rPr>
              <w:fldChar w:fldCharType="begin">
                <w:ffData>
                  <w:name w:val="Texto120"/>
                  <w:enabled/>
                  <w:calcOnExit w:val="0"/>
                  <w:textInput/>
                </w:ffData>
              </w:fldChar>
            </w:r>
            <w:bookmarkStart w:id="3" w:name="Texto120"/>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3"/>
            <w:r w:rsidRPr="00E36E2A">
              <w:rPr>
                <w:sz w:val="20"/>
                <w:szCs w:val="20"/>
              </w:rPr>
              <w:t xml:space="preserve">                                                                                                                                                           </w:t>
            </w:r>
          </w:p>
        </w:tc>
      </w:tr>
      <w:tr w:rsidR="00281A34" w:rsidRPr="00E36E2A" w:rsidTr="00C84AF2">
        <w:trPr>
          <w:jc w:val="center"/>
        </w:trPr>
        <w:tc>
          <w:tcPr>
            <w:tcW w:w="5000" w:type="pct"/>
            <w:gridSpan w:val="16"/>
            <w:tcBorders>
              <w:top w:val="outset" w:sz="12" w:space="0" w:color="808080"/>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tcMar>
          </w:tcPr>
          <w:p w:rsidR="00281A34" w:rsidRPr="00E36E2A" w:rsidRDefault="00281A34" w:rsidP="005062D7">
            <w:pPr>
              <w:spacing w:before="60" w:after="60"/>
              <w:jc w:val="both"/>
              <w:rPr>
                <w:sz w:val="20"/>
                <w:szCs w:val="20"/>
              </w:rPr>
            </w:pPr>
            <w:r w:rsidRPr="00E36E2A">
              <w:rPr>
                <w:sz w:val="20"/>
                <w:szCs w:val="20"/>
              </w:rPr>
              <w:t xml:space="preserve">Domicilio: </w:t>
            </w:r>
          </w:p>
        </w:tc>
        <w:tc>
          <w:tcPr>
            <w:tcW w:w="4221" w:type="pct"/>
            <w:gridSpan w:val="14"/>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2"/>
                  <w:enabled/>
                  <w:calcOnExit w:val="0"/>
                  <w:textInput/>
                </w:ffData>
              </w:fldChar>
            </w:r>
            <w:bookmarkStart w:id="4" w:name="Texto122"/>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4"/>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trHeight w:hRule="exact" w:val="45"/>
          <w:jc w:val="center"/>
        </w:trPr>
        <w:tc>
          <w:tcPr>
            <w:tcW w:w="5000" w:type="pct"/>
            <w:gridSpan w:val="16"/>
            <w:tcBorders>
              <w:top w:val="nil"/>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3"/>
                  <w:enabled/>
                  <w:calcOnExit w:val="0"/>
                  <w:textInput/>
                </w:ffData>
              </w:fldChar>
            </w:r>
            <w:bookmarkStart w:id="5" w:name="Texto123"/>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5"/>
            <w:r w:rsidRPr="00E36E2A">
              <w:rPr>
                <w:sz w:val="20"/>
                <w:szCs w:val="20"/>
              </w:rPr>
              <w:t xml:space="preserve">                         </w:t>
            </w:r>
          </w:p>
        </w:tc>
        <w:tc>
          <w:tcPr>
            <w:tcW w:w="7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4"/>
                  <w:enabled/>
                  <w:calcOnExit w:val="0"/>
                  <w:textInput/>
                </w:ffData>
              </w:fldChar>
            </w:r>
            <w:bookmarkStart w:id="6" w:name="Texto124"/>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6"/>
            <w:r w:rsidRPr="00E36E2A">
              <w:rPr>
                <w:sz w:val="20"/>
                <w:szCs w:val="20"/>
              </w:rPr>
              <w:t xml:space="preserve">                           </w:t>
            </w:r>
          </w:p>
        </w:tc>
        <w:tc>
          <w:tcPr>
            <w:tcW w:w="102" w:type="pct"/>
            <w:gridSpan w:val="2"/>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Población</w:t>
            </w:r>
          </w:p>
        </w:tc>
        <w:tc>
          <w:tcPr>
            <w:tcW w:w="160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6"/>
                  <w:enabled/>
                  <w:calcOnExit w:val="0"/>
                  <w:textInput/>
                </w:ffData>
              </w:fldChar>
            </w:r>
            <w:bookmarkStart w:id="7" w:name="Texto126"/>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7"/>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84AF2">
        <w:trPr>
          <w:trHeight w:hRule="exact" w:val="113"/>
          <w:jc w:val="center"/>
        </w:trPr>
        <w:tc>
          <w:tcPr>
            <w:tcW w:w="5000" w:type="pct"/>
            <w:gridSpan w:val="16"/>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5"/>
                  <w:enabled/>
                  <w:calcOnExit w:val="0"/>
                  <w:textInput/>
                </w:ffData>
              </w:fldChar>
            </w:r>
            <w:bookmarkStart w:id="8" w:name="Texto125"/>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8"/>
            <w:r w:rsidRPr="00E36E2A">
              <w:rPr>
                <w:sz w:val="20"/>
                <w:szCs w:val="20"/>
              </w:rPr>
              <w:t xml:space="preserve">                  </w:t>
            </w:r>
          </w:p>
        </w:tc>
        <w:tc>
          <w:tcPr>
            <w:tcW w:w="8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7"/>
                  <w:enabled/>
                  <w:calcOnExit w:val="0"/>
                  <w:textInput/>
                </w:ffData>
              </w:fldChar>
            </w:r>
            <w:bookmarkStart w:id="9" w:name="Texto12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9"/>
            <w:r w:rsidRPr="00E36E2A">
              <w:rPr>
                <w:sz w:val="20"/>
                <w:szCs w:val="20"/>
              </w:rPr>
              <w:t xml:space="preserve">                      </w:t>
            </w:r>
          </w:p>
        </w:tc>
        <w:tc>
          <w:tcPr>
            <w:tcW w:w="99"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Correo electrónico:</w:t>
            </w:r>
          </w:p>
        </w:tc>
        <w:tc>
          <w:tcPr>
            <w:tcW w:w="1356"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8"/>
                  <w:enabled/>
                  <w:calcOnExit w:val="0"/>
                  <w:textInput/>
                </w:ffData>
              </w:fldChar>
            </w:r>
            <w:bookmarkStart w:id="10" w:name="Texto128"/>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0"/>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84AF2">
        <w:trPr>
          <w:trHeight w:hRule="exact" w:val="113"/>
          <w:jc w:val="center"/>
        </w:trPr>
        <w:tc>
          <w:tcPr>
            <w:tcW w:w="1559" w:type="pct"/>
            <w:gridSpan w:val="7"/>
            <w:tcBorders>
              <w:top w:val="nil"/>
              <w:bottom w:val="nil"/>
              <w:right w:val="nil"/>
            </w:tcBorders>
          </w:tcPr>
          <w:p w:rsidR="00281A34" w:rsidRPr="00E36E2A" w:rsidRDefault="00281A34" w:rsidP="005062D7">
            <w:pPr>
              <w:spacing w:before="60" w:after="60"/>
              <w:jc w:val="both"/>
              <w:rPr>
                <w:b/>
                <w:sz w:val="20"/>
                <w:szCs w:val="20"/>
              </w:rPr>
            </w:pPr>
          </w:p>
        </w:tc>
        <w:tc>
          <w:tcPr>
            <w:tcW w:w="3441" w:type="pct"/>
            <w:gridSpan w:val="9"/>
            <w:tcBorders>
              <w:top w:val="nil"/>
              <w:left w:val="nil"/>
              <w:bottom w:val="single" w:sz="4" w:space="0" w:color="auto"/>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1559" w:type="pct"/>
            <w:gridSpan w:val="7"/>
            <w:tcBorders>
              <w:top w:val="nil"/>
              <w:bottom w:val="nil"/>
              <w:right w:val="single" w:sz="4" w:space="0" w:color="auto"/>
            </w:tcBorders>
            <w:tcMar>
              <w:left w:w="28" w:type="dxa"/>
              <w:right w:w="17" w:type="dxa"/>
            </w:tcMar>
          </w:tcPr>
          <w:p w:rsidR="00281A34" w:rsidRPr="00E36E2A" w:rsidRDefault="00281A34" w:rsidP="005062D7">
            <w:pPr>
              <w:spacing w:before="60" w:after="60"/>
              <w:jc w:val="both"/>
              <w:rPr>
                <w:sz w:val="20"/>
                <w:szCs w:val="20"/>
              </w:rPr>
            </w:pPr>
            <w:r w:rsidRPr="00E36E2A">
              <w:rPr>
                <w:sz w:val="20"/>
                <w:szCs w:val="20"/>
              </w:rPr>
              <w:t>Horario preferente para recibir llamadas:</w:t>
            </w:r>
          </w:p>
        </w:tc>
        <w:tc>
          <w:tcPr>
            <w:tcW w:w="3219" w:type="pct"/>
            <w:gridSpan w:val="8"/>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9"/>
                  <w:enabled/>
                  <w:calcOnExit w:val="0"/>
                  <w:textInput/>
                </w:ffData>
              </w:fldChar>
            </w:r>
            <w:bookmarkStart w:id="11" w:name="Texto129"/>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1"/>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nil"/>
              <w:bottom w:val="single" w:sz="4" w:space="0" w:color="auto"/>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single" w:sz="4" w:space="0" w:color="auto"/>
              <w:left w:val="nil"/>
              <w:bottom w:val="nil"/>
              <w:right w:val="nil"/>
            </w:tcBorders>
          </w:tcPr>
          <w:p w:rsidR="00113360" w:rsidRPr="00113360" w:rsidRDefault="00113360" w:rsidP="00281A34">
            <w:pPr>
              <w:spacing w:after="60"/>
              <w:rPr>
                <w:sz w:val="6"/>
              </w:rPr>
            </w:pPr>
          </w:p>
          <w:p w:rsidR="00281A34" w:rsidRDefault="00281A34" w:rsidP="00281A34">
            <w:pPr>
              <w:spacing w:after="60"/>
              <w:rPr>
                <w:sz w:val="20"/>
              </w:rPr>
            </w:pPr>
            <w:r w:rsidRPr="00E36E2A">
              <w:rPr>
                <w:sz w:val="20"/>
              </w:rPr>
              <w:t>El correo electrónico designado será el medio por el que desea recibir el aviso de notificación y en su caso de pago.</w:t>
            </w:r>
          </w:p>
          <w:p w:rsidR="00637DFA" w:rsidRPr="00113360" w:rsidRDefault="00637DFA" w:rsidP="00281A34">
            <w:pPr>
              <w:spacing w:after="60"/>
              <w:rPr>
                <w:sz w:val="2"/>
              </w:rPr>
            </w:pPr>
          </w:p>
        </w:tc>
      </w:tr>
      <w:tr w:rsidR="00281A34" w:rsidRPr="00E36E2A" w:rsidTr="00C84AF2">
        <w:trPr>
          <w:jc w:val="center"/>
        </w:trPr>
        <w:tc>
          <w:tcPr>
            <w:tcW w:w="5000" w:type="pct"/>
            <w:gridSpan w:val="16"/>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B80BE3">
                    <w:rPr>
                      <w:sz w:val="20"/>
                      <w:szCs w:val="20"/>
                    </w:rPr>
                  </w:r>
                  <w:r w:rsidR="00B80BE3">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B80BE3">
                    <w:rPr>
                      <w:sz w:val="20"/>
                      <w:szCs w:val="20"/>
                    </w:rPr>
                  </w:r>
                  <w:r w:rsidR="00B80BE3">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B80BE3">
                    <w:rPr>
                      <w:position w:val="-4"/>
                      <w:sz w:val="26"/>
                      <w:szCs w:val="26"/>
                      <w:lang w:val="es-ES" w:eastAsia="es-ES"/>
                    </w:rPr>
                  </w:r>
                  <w:r w:rsidR="00B80BE3">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B80BE3">
                    <w:rPr>
                      <w:position w:val="-4"/>
                      <w:sz w:val="26"/>
                      <w:szCs w:val="26"/>
                      <w:lang w:val="es-ES" w:eastAsia="es-ES"/>
                    </w:rPr>
                  </w:r>
                  <w:r w:rsidR="00B80BE3">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12"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2"/>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C84AF2">
            <w:pPr>
              <w:suppressAutoHyphens/>
              <w:rPr>
                <w:sz w:val="20"/>
              </w:rPr>
            </w:pPr>
            <w:r w:rsidRPr="00E36E2A">
              <w:rPr>
                <w:sz w:val="20"/>
              </w:rPr>
              <w:t>Si existe representante, las comunicaciones que deriven de este escrito se realizarán con el/la representante designado/a por la persona interesada.</w:t>
            </w:r>
          </w:p>
          <w:p w:rsidR="0055691B" w:rsidRDefault="0055691B" w:rsidP="00C84AF2">
            <w:pPr>
              <w:suppressAutoHyphens/>
              <w:rPr>
                <w:b/>
                <w:sz w:val="20"/>
                <w:szCs w:val="20"/>
              </w:rPr>
            </w:pPr>
          </w:p>
          <w:p w:rsidR="00113360" w:rsidRPr="00113360" w:rsidRDefault="00113360" w:rsidP="00281A34">
            <w:pPr>
              <w:suppressAutoHyphens/>
              <w:jc w:val="center"/>
              <w:rPr>
                <w:b/>
                <w:sz w:val="1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7"/>
            </w:tblGrid>
            <w:tr w:rsidR="00700B5C" w:rsidRPr="00700B5C" w:rsidTr="00D33A1C">
              <w:trPr>
                <w:trHeight w:val="389"/>
                <w:jc w:val="center"/>
              </w:trPr>
              <w:tc>
                <w:tcPr>
                  <w:tcW w:w="5000" w:type="pct"/>
                  <w:shd w:val="clear" w:color="auto" w:fill="FFFF00"/>
                  <w:tcMar>
                    <w:top w:w="28" w:type="dxa"/>
                    <w:bottom w:w="28" w:type="dxa"/>
                  </w:tcMar>
                  <w:vAlign w:val="center"/>
                </w:tcPr>
                <w:p w:rsidR="00637DFA" w:rsidRPr="00700B5C" w:rsidRDefault="00637DFA" w:rsidP="00637DFA">
                  <w:pPr>
                    <w:suppressAutoHyphens/>
                    <w:jc w:val="center"/>
                    <w:rPr>
                      <w:b/>
                      <w:sz w:val="20"/>
                      <w:szCs w:val="20"/>
                    </w:rPr>
                  </w:pPr>
                  <w:r w:rsidRPr="00700B5C">
                    <w:rPr>
                      <w:b/>
                      <w:sz w:val="20"/>
                      <w:szCs w:val="20"/>
                    </w:rPr>
                    <w:t>MEDIO PARA RECIBIR RESPUESTA</w:t>
                  </w:r>
                </w:p>
              </w:tc>
            </w:tr>
            <w:tr w:rsidR="00700B5C" w:rsidRPr="00700B5C" w:rsidTr="00D33A1C">
              <w:trPr>
                <w:trHeight w:val="794"/>
                <w:jc w:val="center"/>
              </w:trPr>
              <w:tc>
                <w:tcPr>
                  <w:tcW w:w="5000" w:type="pct"/>
                  <w:shd w:val="clear" w:color="auto" w:fill="auto"/>
                  <w:tcMar>
                    <w:top w:w="28" w:type="dxa"/>
                    <w:bottom w:w="28" w:type="dxa"/>
                  </w:tcMar>
                  <w:vAlign w:val="center"/>
                </w:tcPr>
                <w:p w:rsidR="00637DFA" w:rsidRPr="00700B5C" w:rsidRDefault="00637DFA" w:rsidP="00637DFA">
                  <w:pPr>
                    <w:tabs>
                      <w:tab w:val="left" w:pos="1992"/>
                      <w:tab w:val="left" w:pos="2880"/>
                      <w:tab w:val="left" w:pos="5076"/>
                    </w:tabs>
                    <w:suppressAutoHyphens/>
                    <w:spacing w:before="60" w:after="60"/>
                    <w:jc w:val="both"/>
                    <w:rPr>
                      <w:sz w:val="20"/>
                      <w:szCs w:val="20"/>
                    </w:rPr>
                  </w:pPr>
                  <w:r w:rsidRPr="00700B5C">
                    <w:rPr>
                      <w:sz w:val="20"/>
                      <w:szCs w:val="20"/>
                    </w:rPr>
                    <w:t xml:space="preserve">De acuerdo al artículo 14 de la Ley 39/2015, </w:t>
                  </w:r>
                  <w:r w:rsidRPr="00700B5C">
                    <w:rPr>
                      <w:b/>
                      <w:sz w:val="20"/>
                      <w:szCs w:val="20"/>
                    </w:rPr>
                    <w:t>está obligado a la notificación electrónica</w:t>
                  </w:r>
                  <w:r w:rsidRPr="00700B5C">
                    <w:rPr>
                      <w:sz w:val="20"/>
                      <w:szCs w:val="20"/>
                    </w:rPr>
                    <w:t xml:space="preserve">, por tanto compruebe que está usted registrado en la Plataforma </w:t>
                  </w:r>
                  <w:hyperlink r:id="rId7" w:history="1">
                    <w:r w:rsidRPr="00700B5C">
                      <w:rPr>
                        <w:rStyle w:val="Hipervnculo"/>
                        <w:color w:val="auto"/>
                        <w:sz w:val="20"/>
                        <w:szCs w:val="20"/>
                      </w:rPr>
                      <w:t>https://notifica.jccm.es/notifica</w:t>
                    </w:r>
                  </w:hyperlink>
                  <w:r w:rsidRPr="00700B5C">
                    <w:rPr>
                      <w:sz w:val="20"/>
                      <w:szCs w:val="20"/>
                    </w:rPr>
                    <w:t xml:space="preserve"> y que sus datos son correctos.</w:t>
                  </w:r>
                </w:p>
              </w:tc>
            </w:tr>
          </w:tbl>
          <w:p w:rsidR="00637DFA" w:rsidRPr="00E36E2A" w:rsidRDefault="00637DFA" w:rsidP="00281A34">
            <w:pPr>
              <w:suppressAutoHyphens/>
              <w:jc w:val="center"/>
              <w:rPr>
                <w:b/>
                <w:sz w:val="20"/>
                <w:szCs w:val="20"/>
              </w:rPr>
            </w:pPr>
          </w:p>
        </w:tc>
      </w:tr>
      <w:tr w:rsidR="0055691B" w:rsidRPr="00E36E2A" w:rsidTr="00C84AF2">
        <w:trPr>
          <w:jc w:val="center"/>
        </w:trPr>
        <w:tc>
          <w:tcPr>
            <w:tcW w:w="5000" w:type="pct"/>
            <w:gridSpan w:val="16"/>
            <w:tcBorders>
              <w:top w:val="nil"/>
              <w:left w:val="nil"/>
              <w:bottom w:val="single" w:sz="4" w:space="0" w:color="auto"/>
              <w:right w:val="nil"/>
            </w:tcBorders>
          </w:tcPr>
          <w:p w:rsidR="0055691B" w:rsidRPr="00E36E2A" w:rsidRDefault="0055691B" w:rsidP="00C84AF2">
            <w:pPr>
              <w:suppressAutoHyphens/>
              <w:jc w:val="center"/>
              <w:rPr>
                <w:b/>
                <w:sz w:val="20"/>
                <w:szCs w:val="20"/>
              </w:rPr>
            </w:pPr>
          </w:p>
        </w:tc>
      </w:tr>
      <w:tr w:rsidR="006E6452" w:rsidRPr="00226D62" w:rsidTr="00C84AF2">
        <w:tblPrEx>
          <w:tblBorders>
            <w:insideH w:val="single" w:sz="4" w:space="0" w:color="auto"/>
            <w:insideV w:val="single" w:sz="4" w:space="0" w:color="auto"/>
          </w:tblBorders>
        </w:tblPrEx>
        <w:trPr>
          <w:trHeight w:val="387"/>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t>INFORMACIÓN BÁSICA DE PROTECCIÓN DE DATOS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Responsable</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gridSpan w:val="14"/>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gridSpan w:val="14"/>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gridSpan w:val="14"/>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gridSpan w:val="14"/>
            <w:tcBorders>
              <w:bottom w:val="single" w:sz="4" w:space="0" w:color="auto"/>
            </w:tcBorders>
            <w:shd w:val="clear" w:color="auto" w:fill="auto"/>
            <w:vAlign w:val="center"/>
          </w:tcPr>
          <w:p w:rsidR="006E6452" w:rsidRPr="00226D62" w:rsidRDefault="00281A34" w:rsidP="00C84AF2">
            <w:pPr>
              <w:rPr>
                <w:sz w:val="20"/>
              </w:rPr>
            </w:pPr>
            <w:r w:rsidRPr="00122A8D">
              <w:rPr>
                <w:sz w:val="20"/>
              </w:rPr>
              <w:t xml:space="preserve">Disponible en la dirección electrónica: </w:t>
            </w:r>
            <w:hyperlink r:id="rId8" w:tgtFrame="_blank" w:history="1">
              <w:r w:rsidRPr="00122A8D">
                <w:rPr>
                  <w:sz w:val="20"/>
                </w:rPr>
                <w:t>https://rat.castillalamancha.es/info/2022</w:t>
              </w:r>
            </w:hyperlink>
            <w:r w:rsidRPr="00122A8D">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4054E">
        <w:trPr>
          <w:cantSplit/>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rsidTr="0034054E">
        <w:trPr>
          <w:cantSplit/>
          <w:trHeight w:val="389"/>
          <w:jc w:val="center"/>
        </w:trPr>
        <w:tc>
          <w:tcPr>
            <w:tcW w:w="10343" w:type="dxa"/>
            <w:shd w:val="clear" w:color="auto" w:fill="auto"/>
            <w:tcMar>
              <w:top w:w="28" w:type="dxa"/>
              <w:bottom w:w="28" w:type="dxa"/>
            </w:tcMar>
            <w:vAlign w:val="center"/>
          </w:tcPr>
          <w:p w:rsidR="00281A34" w:rsidRPr="00E36E2A" w:rsidRDefault="00281A34" w:rsidP="00113360">
            <w:pPr>
              <w:suppressAutoHyphens/>
              <w:jc w:val="both"/>
              <w:rPr>
                <w:b/>
                <w:sz w:val="20"/>
                <w:szCs w:val="20"/>
              </w:rPr>
            </w:pPr>
            <w:r w:rsidRPr="00E36E2A">
              <w:rPr>
                <w:sz w:val="20"/>
                <w:szCs w:val="20"/>
              </w:rPr>
              <w:t xml:space="preserve">De </w:t>
            </w:r>
            <w:r w:rsidR="00DE1EC7">
              <w:rPr>
                <w:sz w:val="20"/>
                <w:szCs w:val="20"/>
              </w:rPr>
              <w:t xml:space="preserve">conformidad con el artículo 21 </w:t>
            </w:r>
            <w:r w:rsidRPr="00FC7997">
              <w:rPr>
                <w:bCs/>
                <w:sz w:val="20"/>
                <w:szCs w:val="20"/>
                <w:lang w:eastAsia="es-ES"/>
              </w:rPr>
              <w:t xml:space="preserve">de la </w:t>
            </w:r>
            <w:r w:rsidR="00081B6C">
              <w:rPr>
                <w:sz w:val="20"/>
                <w:szCs w:val="20"/>
              </w:rPr>
              <w:t>Orden 134/2021, de 8 de septiembre, de la Consejería de Desarrollo Sostenible</w:t>
            </w:r>
            <w:r w:rsidRPr="00E36E2A">
              <w:rPr>
                <w:bCs/>
                <w:sz w:val="20"/>
                <w:szCs w:val="20"/>
                <w:lang w:eastAsia="es-ES"/>
              </w:rPr>
              <w:t xml:space="preserve">, por la que se aprueban las bases reguladoras para la concesión de ayudas contempladas </w:t>
            </w:r>
            <w:r w:rsidR="00424792" w:rsidRPr="008F564F">
              <w:rPr>
                <w:bCs/>
                <w:sz w:val="20"/>
                <w:szCs w:val="20"/>
                <w:lang w:eastAsia="es-ES"/>
              </w:rPr>
              <w:t>en el Plan de Apoyo a la Implementación de la normativa de residuos financiado por la Unión Europea-Next Generation EU, y en el Programa de Economía Circular y el Plan de Impulso al Medio Ambiente-PIMA Residuos f</w:t>
            </w:r>
            <w:r w:rsidR="00424792">
              <w:rPr>
                <w:bCs/>
                <w:sz w:val="20"/>
                <w:szCs w:val="20"/>
                <w:lang w:eastAsia="es-ES"/>
              </w:rPr>
              <w:t>inanciados con fondos estatales</w:t>
            </w:r>
            <w:r w:rsidR="00113360">
              <w:rPr>
                <w:bCs/>
                <w:sz w:val="20"/>
                <w:szCs w:val="20"/>
                <w:lang w:eastAsia="es-ES"/>
              </w:rPr>
              <w:t xml:space="preserve">, modificada por la </w:t>
            </w:r>
            <w:r w:rsidR="008978FF" w:rsidRPr="008978FF">
              <w:rPr>
                <w:bCs/>
                <w:sz w:val="20"/>
                <w:szCs w:val="20"/>
                <w:lang w:eastAsia="es-ES"/>
              </w:rPr>
              <w:t>Orden 183/2021, de 15 de diciembre</w:t>
            </w:r>
            <w:r w:rsidR="00113360">
              <w:rPr>
                <w:bCs/>
                <w:sz w:val="20"/>
                <w:szCs w:val="20"/>
                <w:lang w:eastAsia="es-ES"/>
              </w:rPr>
              <w:t xml:space="preserve">, </w:t>
            </w:r>
            <w:r w:rsidR="00637DFA" w:rsidRPr="00EB015E">
              <w:rPr>
                <w:bCs/>
                <w:sz w:val="20"/>
                <w:szCs w:val="20"/>
                <w:lang w:eastAsia="es-ES"/>
              </w:rPr>
              <w:t xml:space="preserve">y el resuelvo </w:t>
            </w:r>
            <w:r w:rsidR="003034BE">
              <w:rPr>
                <w:bCs/>
                <w:sz w:val="20"/>
                <w:szCs w:val="20"/>
                <w:lang w:eastAsia="es-ES"/>
              </w:rPr>
              <w:t>decimoquinto</w:t>
            </w:r>
            <w:r w:rsidR="00637DFA" w:rsidRPr="00EB015E">
              <w:rPr>
                <w:bCs/>
                <w:sz w:val="20"/>
                <w:szCs w:val="20"/>
                <w:lang w:eastAsia="es-ES"/>
              </w:rPr>
              <w:t xml:space="preserve"> de la Resolución de la Dirección General de Economía Circular por la que se</w:t>
            </w:r>
            <w:r w:rsidR="00637DFA" w:rsidRPr="00EB015E">
              <w:rPr>
                <w:rFonts w:cstheme="minorHAnsi"/>
                <w:b/>
                <w:bCs/>
                <w:caps/>
              </w:rPr>
              <w:t xml:space="preserve"> </w:t>
            </w:r>
            <w:r w:rsidR="00637DFA" w:rsidRPr="00EB015E">
              <w:rPr>
                <w:bCs/>
                <w:sz w:val="20"/>
                <w:szCs w:val="20"/>
                <w:lang w:eastAsia="es-ES"/>
              </w:rPr>
              <w:t>convoca la primera línea de subvenciones</w:t>
            </w:r>
            <w:r w:rsidR="00637DFA" w:rsidRPr="00EB015E">
              <w:rPr>
                <w:rFonts w:cstheme="minorHAnsi"/>
                <w:b/>
                <w:bCs/>
              </w:rPr>
              <w:t xml:space="preserve"> </w:t>
            </w:r>
            <w:r w:rsidR="00637DFA" w:rsidRPr="00EB015E">
              <w:rPr>
                <w:bCs/>
                <w:sz w:val="20"/>
                <w:szCs w:val="20"/>
                <w:lang w:eastAsia="es-ES"/>
              </w:rPr>
              <w:t>establecida en la orden de bases reguladoras indicada</w:t>
            </w:r>
            <w:r w:rsidRPr="00EB015E">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 </w:t>
            </w:r>
            <w:r w:rsidRPr="00E36E2A">
              <w:rPr>
                <w:sz w:val="20"/>
                <w:szCs w:val="20"/>
              </w:rPr>
              <w:t xml:space="preserve">por las razones y en los términos que se indican a continuación: </w:t>
            </w:r>
          </w:p>
        </w:tc>
      </w:tr>
      <w:tr w:rsidR="00DE1EC7" w:rsidRPr="006842B9" w:rsidTr="0034054E">
        <w:trPr>
          <w:cantSplit/>
          <w:trHeight w:val="2341"/>
          <w:jc w:val="center"/>
        </w:trPr>
        <w:tc>
          <w:tcPr>
            <w:tcW w:w="10343" w:type="dxa"/>
            <w:tcBorders>
              <w:top w:val="nil"/>
            </w:tcBorders>
            <w:shd w:val="clear" w:color="auto" w:fill="auto"/>
            <w:tcMar>
              <w:top w:w="28" w:type="dxa"/>
              <w:bottom w:w="28" w:type="dxa"/>
            </w:tcMar>
          </w:tcPr>
          <w:p w:rsidR="0034054E" w:rsidRPr="0034054E" w:rsidRDefault="0034054E" w:rsidP="00DE1EC7">
            <w:pPr>
              <w:tabs>
                <w:tab w:val="left" w:pos="1992"/>
                <w:tab w:val="left" w:pos="2880"/>
                <w:tab w:val="left" w:pos="5076"/>
              </w:tabs>
              <w:suppressAutoHyphens/>
              <w:jc w:val="both"/>
              <w:rPr>
                <w:b/>
                <w:sz w:val="4"/>
                <w:szCs w:val="20"/>
              </w:rPr>
            </w:pPr>
          </w:p>
          <w:p w:rsidR="0017601B" w:rsidRDefault="0034054E" w:rsidP="0034054E">
            <w:pPr>
              <w:rPr>
                <w:b/>
                <w:sz w:val="20"/>
                <w:szCs w:val="20"/>
              </w:rPr>
            </w:pPr>
            <w:r w:rsidRPr="006842B9">
              <w:rPr>
                <w:b/>
                <w:sz w:val="20"/>
                <w:szCs w:val="20"/>
              </w:rPr>
              <w:t>Causa por la que se solicita la modificación de las características técnicas o económicas del proyecto inici</w:t>
            </w:r>
            <w:r>
              <w:rPr>
                <w:b/>
                <w:sz w:val="20"/>
                <w:szCs w:val="20"/>
              </w:rPr>
              <w:t>almente aprobado:</w:t>
            </w:r>
            <w:r w:rsidR="0017601B">
              <w:rPr>
                <w:b/>
                <w:sz w:val="20"/>
                <w:szCs w:val="20"/>
              </w:rPr>
              <w:t xml:space="preserve"> </w:t>
            </w:r>
          </w:p>
          <w:p w:rsidR="0017601B" w:rsidRDefault="0017601B" w:rsidP="0034054E">
            <w:pPr>
              <w:rPr>
                <w:b/>
                <w:sz w:val="20"/>
                <w:szCs w:val="20"/>
              </w:rPr>
            </w:pPr>
          </w:p>
          <w:p w:rsidR="0034054E" w:rsidRPr="0034054E" w:rsidRDefault="0017601B" w:rsidP="0017601B">
            <w:pPr>
              <w:rPr>
                <w:sz w:val="20"/>
                <w:szCs w:val="20"/>
              </w:rPr>
            </w:pPr>
            <w:r>
              <w:rPr>
                <w:b/>
                <w:sz w:val="20"/>
                <w:szCs w:val="20"/>
              </w:rPr>
              <w:fldChar w:fldCharType="begin">
                <w:ffData>
                  <w:name w:val="Texto130"/>
                  <w:enabled/>
                  <w:calcOnExit w:val="0"/>
                  <w:textInput/>
                </w:ffData>
              </w:fldChar>
            </w:r>
            <w:bookmarkStart w:id="13" w:name="Texto1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
          </w:p>
          <w:p w:rsidR="0034054E" w:rsidRPr="0034054E" w:rsidRDefault="0034054E" w:rsidP="00DE1EC7">
            <w:pPr>
              <w:tabs>
                <w:tab w:val="left" w:pos="1992"/>
                <w:tab w:val="left" w:pos="2880"/>
                <w:tab w:val="left" w:pos="5076"/>
              </w:tabs>
              <w:suppressAutoHyphens/>
              <w:jc w:val="both"/>
              <w:rPr>
                <w:sz w:val="20"/>
                <w:szCs w:val="20"/>
              </w:rPr>
            </w:pPr>
          </w:p>
          <w:p w:rsidR="0034054E" w:rsidRPr="0034054E" w:rsidRDefault="0034054E" w:rsidP="00DE1EC7">
            <w:pPr>
              <w:tabs>
                <w:tab w:val="left" w:pos="1992"/>
                <w:tab w:val="left" w:pos="2880"/>
                <w:tab w:val="left" w:pos="5076"/>
              </w:tabs>
              <w:suppressAutoHyphens/>
              <w:jc w:val="both"/>
              <w:rPr>
                <w:sz w:val="20"/>
                <w:szCs w:val="20"/>
              </w:rPr>
            </w:pPr>
          </w:p>
          <w:p w:rsidR="0034054E" w:rsidRPr="0034054E" w:rsidRDefault="0034054E" w:rsidP="00DE1EC7">
            <w:pPr>
              <w:tabs>
                <w:tab w:val="left" w:pos="1992"/>
                <w:tab w:val="left" w:pos="2880"/>
                <w:tab w:val="left" w:pos="5076"/>
              </w:tabs>
              <w:suppressAutoHyphens/>
              <w:jc w:val="both"/>
              <w:rPr>
                <w:sz w:val="20"/>
                <w:szCs w:val="20"/>
              </w:rPr>
            </w:pPr>
          </w:p>
          <w:p w:rsidR="0034054E" w:rsidRPr="0034054E" w:rsidRDefault="0034054E" w:rsidP="00DE1EC7">
            <w:pPr>
              <w:tabs>
                <w:tab w:val="left" w:pos="1992"/>
                <w:tab w:val="left" w:pos="2880"/>
                <w:tab w:val="left" w:pos="5076"/>
              </w:tabs>
              <w:suppressAutoHyphens/>
              <w:jc w:val="both"/>
              <w:rPr>
                <w:sz w:val="20"/>
                <w:szCs w:val="20"/>
              </w:rPr>
            </w:pPr>
          </w:p>
          <w:p w:rsidR="0034054E" w:rsidRPr="0034054E" w:rsidRDefault="0034054E" w:rsidP="00DE1EC7">
            <w:pPr>
              <w:tabs>
                <w:tab w:val="left" w:pos="1992"/>
                <w:tab w:val="left" w:pos="2880"/>
                <w:tab w:val="left" w:pos="5076"/>
              </w:tabs>
              <w:suppressAutoHyphens/>
              <w:jc w:val="both"/>
              <w:rPr>
                <w:sz w:val="20"/>
                <w:szCs w:val="20"/>
              </w:rPr>
            </w:pPr>
          </w:p>
          <w:p w:rsidR="00DE1EC7" w:rsidRDefault="00DE1EC7" w:rsidP="00DE1EC7">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r w:rsidR="0017601B">
              <w:rPr>
                <w:sz w:val="20"/>
                <w:szCs w:val="20"/>
              </w:rPr>
              <w:t xml:space="preserve"> </w:t>
            </w:r>
          </w:p>
          <w:p w:rsidR="0017601B" w:rsidRDefault="0017601B" w:rsidP="00DE1EC7">
            <w:pPr>
              <w:tabs>
                <w:tab w:val="left" w:pos="1992"/>
                <w:tab w:val="left" w:pos="2880"/>
                <w:tab w:val="left" w:pos="5076"/>
              </w:tabs>
              <w:suppressAutoHyphens/>
              <w:jc w:val="both"/>
              <w:rPr>
                <w:sz w:val="20"/>
                <w:szCs w:val="20"/>
              </w:rPr>
            </w:pPr>
          </w:p>
          <w:p w:rsidR="0017601B" w:rsidRDefault="0017601B" w:rsidP="00DE1EC7">
            <w:pPr>
              <w:tabs>
                <w:tab w:val="left" w:pos="1992"/>
                <w:tab w:val="left" w:pos="2880"/>
                <w:tab w:val="left" w:pos="5076"/>
              </w:tabs>
              <w:suppressAutoHyphens/>
              <w:jc w:val="both"/>
              <w:rPr>
                <w:sz w:val="20"/>
                <w:szCs w:val="20"/>
              </w:rPr>
            </w:pPr>
            <w:r>
              <w:rPr>
                <w:sz w:val="20"/>
                <w:szCs w:val="20"/>
              </w:rPr>
              <w:fldChar w:fldCharType="begin">
                <w:ffData>
                  <w:name w:val="Texto131"/>
                  <w:enabled/>
                  <w:calcOnExit w:val="0"/>
                  <w:textInput/>
                </w:ffData>
              </w:fldChar>
            </w:r>
            <w:bookmarkStart w:id="14" w:name="Texto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Default="0034054E" w:rsidP="00DE1EC7">
            <w:pPr>
              <w:tabs>
                <w:tab w:val="left" w:pos="1992"/>
                <w:tab w:val="left" w:pos="2880"/>
                <w:tab w:val="left" w:pos="5076"/>
              </w:tabs>
              <w:suppressAutoHyphens/>
              <w:jc w:val="both"/>
              <w:rPr>
                <w:sz w:val="20"/>
                <w:szCs w:val="20"/>
              </w:rPr>
            </w:pPr>
          </w:p>
          <w:p w:rsidR="0034054E" w:rsidRPr="006842B9" w:rsidRDefault="0034054E" w:rsidP="00DE1EC7">
            <w:pPr>
              <w:tabs>
                <w:tab w:val="left" w:pos="1992"/>
                <w:tab w:val="left" w:pos="2880"/>
                <w:tab w:val="left" w:pos="5076"/>
              </w:tabs>
              <w:suppressAutoHyphens/>
              <w:jc w:val="both"/>
              <w:rPr>
                <w:sz w:val="20"/>
                <w:szCs w:val="20"/>
              </w:rPr>
            </w:pPr>
          </w:p>
          <w:p w:rsidR="00DE1EC7" w:rsidRPr="006842B9" w:rsidRDefault="00DE1EC7" w:rsidP="001E5B06">
            <w:pPr>
              <w:tabs>
                <w:tab w:val="left" w:pos="1992"/>
                <w:tab w:val="left" w:pos="2880"/>
                <w:tab w:val="left" w:pos="5076"/>
              </w:tabs>
              <w:suppressAutoHyphens/>
              <w:jc w:val="both"/>
              <w:rPr>
                <w:sz w:val="20"/>
                <w:szCs w:val="20"/>
              </w:rPr>
            </w:pPr>
          </w:p>
        </w:tc>
      </w:tr>
      <w:tr w:rsidR="0034054E" w:rsidRPr="006842B9" w:rsidTr="00363FB6">
        <w:trPr>
          <w:trHeight w:val="389"/>
          <w:jc w:val="center"/>
        </w:trPr>
        <w:tc>
          <w:tcPr>
            <w:tcW w:w="10343" w:type="dxa"/>
            <w:tcBorders>
              <w:bottom w:val="single" w:sz="4" w:space="0" w:color="auto"/>
            </w:tcBorders>
            <w:shd w:val="clear" w:color="auto" w:fill="FFFF00"/>
            <w:tcMar>
              <w:top w:w="28" w:type="dxa"/>
              <w:bottom w:w="28" w:type="dxa"/>
            </w:tcMar>
            <w:vAlign w:val="center"/>
          </w:tcPr>
          <w:p w:rsidR="0034054E" w:rsidRPr="006842B9" w:rsidRDefault="0034054E" w:rsidP="00363FB6">
            <w:pPr>
              <w:suppressAutoHyphens/>
              <w:jc w:val="center"/>
              <w:rPr>
                <w:b/>
                <w:sz w:val="20"/>
                <w:szCs w:val="20"/>
              </w:rPr>
            </w:pPr>
            <w:r w:rsidRPr="006842B9">
              <w:rPr>
                <w:b/>
                <w:sz w:val="20"/>
                <w:szCs w:val="20"/>
              </w:rPr>
              <w:lastRenderedPageBreak/>
              <w:t xml:space="preserve">ACREDITACIÓN DEL CUMPLIMIENTO DE LOS REQUISITOS </w:t>
            </w:r>
          </w:p>
        </w:tc>
      </w:tr>
      <w:tr w:rsidR="0034054E" w:rsidRPr="003E4153" w:rsidTr="00363FB6">
        <w:trPr>
          <w:trHeight w:val="508"/>
          <w:jc w:val="center"/>
        </w:trPr>
        <w:tc>
          <w:tcPr>
            <w:tcW w:w="10343" w:type="dxa"/>
            <w:tcBorders>
              <w:top w:val="nil"/>
              <w:bottom w:val="single" w:sz="4" w:space="0" w:color="auto"/>
            </w:tcBorders>
            <w:shd w:val="clear" w:color="auto" w:fill="auto"/>
            <w:tcMar>
              <w:top w:w="28" w:type="dxa"/>
              <w:bottom w:w="28" w:type="dxa"/>
            </w:tcMar>
          </w:tcPr>
          <w:p w:rsidR="0034054E" w:rsidRPr="003E4153" w:rsidRDefault="0034054E" w:rsidP="00363FB6">
            <w:pPr>
              <w:tabs>
                <w:tab w:val="left" w:pos="1992"/>
                <w:tab w:val="left" w:pos="2880"/>
                <w:tab w:val="left" w:pos="5076"/>
              </w:tabs>
              <w:suppressAutoHyphens/>
              <w:rPr>
                <w:b/>
                <w:sz w:val="20"/>
                <w:szCs w:val="20"/>
              </w:rPr>
            </w:pPr>
            <w:r w:rsidRPr="003E4153">
              <w:rPr>
                <w:b/>
                <w:sz w:val="20"/>
                <w:szCs w:val="20"/>
              </w:rPr>
              <w:t>Declaraciones responsables:</w:t>
            </w:r>
          </w:p>
          <w:p w:rsidR="0034054E" w:rsidRPr="003E4153" w:rsidRDefault="0034054E" w:rsidP="00363FB6">
            <w:pPr>
              <w:tabs>
                <w:tab w:val="left" w:pos="1992"/>
                <w:tab w:val="left" w:pos="2880"/>
                <w:tab w:val="left" w:pos="5076"/>
              </w:tabs>
              <w:suppressAutoHyphens/>
              <w:rPr>
                <w:b/>
                <w:sz w:val="20"/>
                <w:szCs w:val="20"/>
              </w:rPr>
            </w:pPr>
          </w:p>
          <w:p w:rsidR="0034054E" w:rsidRPr="003E4153" w:rsidRDefault="0034054E" w:rsidP="00363FB6">
            <w:pPr>
              <w:spacing w:after="120"/>
              <w:jc w:val="both"/>
              <w:rPr>
                <w:sz w:val="20"/>
                <w:szCs w:val="20"/>
              </w:rPr>
            </w:pPr>
            <w:r w:rsidRPr="003E4153">
              <w:rPr>
                <w:sz w:val="20"/>
                <w:szCs w:val="20"/>
              </w:rPr>
              <w:t>La persona abajo firmante, en su propio nombre o en representación de la entidad que se indica, declara que todos los datos consignados son veraces.</w:t>
            </w:r>
          </w:p>
          <w:p w:rsidR="0034054E" w:rsidRPr="003E4153" w:rsidRDefault="0034054E" w:rsidP="00363FB6">
            <w:pPr>
              <w:jc w:val="both"/>
              <w:rPr>
                <w:sz w:val="20"/>
                <w:szCs w:val="20"/>
              </w:rPr>
            </w:pPr>
            <w:r w:rsidRPr="003E4153">
              <w:rPr>
                <w:sz w:val="20"/>
                <w:szCs w:val="20"/>
              </w:rPr>
              <w:t>Igualmente</w:t>
            </w:r>
            <w:r>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34054E" w:rsidRPr="003E4153" w:rsidRDefault="0034054E" w:rsidP="00363FB6">
            <w:pPr>
              <w:jc w:val="both"/>
              <w:rPr>
                <w:sz w:val="20"/>
                <w:szCs w:val="20"/>
              </w:rPr>
            </w:pPr>
          </w:p>
          <w:p w:rsidR="0034054E" w:rsidRPr="003E4153" w:rsidRDefault="0034054E" w:rsidP="00363FB6">
            <w:pPr>
              <w:jc w:val="both"/>
              <w:rPr>
                <w:b/>
                <w:sz w:val="20"/>
                <w:szCs w:val="20"/>
              </w:rPr>
            </w:pPr>
            <w:r w:rsidRPr="003E4153">
              <w:rPr>
                <w:b/>
                <w:sz w:val="20"/>
                <w:szCs w:val="20"/>
              </w:rPr>
              <w:t>Documentación:</w:t>
            </w:r>
          </w:p>
          <w:p w:rsidR="0034054E" w:rsidRPr="003E4153" w:rsidRDefault="0034054E" w:rsidP="00363FB6">
            <w:pPr>
              <w:jc w:val="both"/>
              <w:rPr>
                <w:b/>
                <w:sz w:val="20"/>
                <w:szCs w:val="20"/>
              </w:rPr>
            </w:pPr>
          </w:p>
          <w:p w:rsidR="0034054E" w:rsidRDefault="0034054E" w:rsidP="00363FB6">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B80BE3">
              <w:rPr>
                <w:sz w:val="20"/>
                <w:szCs w:val="20"/>
              </w:rPr>
            </w:r>
            <w:r w:rsidR="00B80BE3">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34054E" w:rsidRPr="003E4153" w:rsidRDefault="0034054E" w:rsidP="00363FB6">
            <w:pPr>
              <w:tabs>
                <w:tab w:val="left" w:pos="1992"/>
                <w:tab w:val="left" w:pos="2880"/>
                <w:tab w:val="left" w:pos="5076"/>
              </w:tabs>
              <w:suppressAutoHyphens/>
              <w:jc w:val="both"/>
              <w:rPr>
                <w:sz w:val="20"/>
                <w:szCs w:val="20"/>
              </w:rPr>
            </w:pPr>
          </w:p>
          <w:p w:rsidR="0034054E" w:rsidRDefault="0034054E" w:rsidP="00363FB6">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B80BE3">
              <w:rPr>
                <w:sz w:val="20"/>
                <w:szCs w:val="20"/>
              </w:rPr>
            </w:r>
            <w:r w:rsidR="00B80BE3">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34054E" w:rsidRDefault="0034054E" w:rsidP="00363FB6">
            <w:pPr>
              <w:tabs>
                <w:tab w:val="left" w:pos="1992"/>
                <w:tab w:val="left" w:pos="2880"/>
                <w:tab w:val="left" w:pos="5076"/>
              </w:tabs>
              <w:suppressAutoHyphens/>
              <w:jc w:val="both"/>
              <w:rPr>
                <w:sz w:val="20"/>
                <w:szCs w:val="20"/>
              </w:rPr>
            </w:pPr>
          </w:p>
          <w:p w:rsidR="0034054E" w:rsidRPr="003E4153" w:rsidRDefault="0034054E" w:rsidP="00363FB6">
            <w:pPr>
              <w:tabs>
                <w:tab w:val="left" w:pos="1992"/>
                <w:tab w:val="left" w:pos="2880"/>
                <w:tab w:val="left" w:pos="5076"/>
              </w:tabs>
              <w:suppressAutoHyphens/>
              <w:jc w:val="both"/>
              <w:rPr>
                <w:sz w:val="20"/>
                <w:szCs w:val="20"/>
              </w:rPr>
            </w:pPr>
          </w:p>
          <w:p w:rsidR="0034054E" w:rsidRPr="003E4153" w:rsidRDefault="0034054E" w:rsidP="00363FB6">
            <w:pPr>
              <w:jc w:val="both"/>
            </w:pPr>
          </w:p>
        </w:tc>
      </w:tr>
    </w:tbl>
    <w:p w:rsidR="0034054E" w:rsidRDefault="0034054E" w:rsidP="000D68D6">
      <w:pPr>
        <w:jc w:val="center"/>
        <w:rPr>
          <w:sz w:val="20"/>
          <w:szCs w:val="20"/>
        </w:rPr>
      </w:pPr>
    </w:p>
    <w:p w:rsidR="0034054E" w:rsidRDefault="0034054E" w:rsidP="000D68D6">
      <w:pPr>
        <w:jc w:val="center"/>
        <w:rPr>
          <w:sz w:val="20"/>
          <w:szCs w:val="20"/>
        </w:rPr>
      </w:pPr>
    </w:p>
    <w:p w:rsidR="0034054E" w:rsidRDefault="0034054E" w:rsidP="000D68D6">
      <w:pPr>
        <w:jc w:val="center"/>
        <w:rPr>
          <w:sz w:val="20"/>
          <w:szCs w:val="20"/>
        </w:rPr>
      </w:pPr>
    </w:p>
    <w:p w:rsidR="0034054E" w:rsidRDefault="0034054E" w:rsidP="000D68D6">
      <w:pPr>
        <w:jc w:val="center"/>
        <w:rPr>
          <w:sz w:val="20"/>
          <w:szCs w:val="20"/>
        </w:rPr>
      </w:pPr>
    </w:p>
    <w:p w:rsidR="0034054E" w:rsidRDefault="0034054E" w:rsidP="000D68D6">
      <w:pPr>
        <w:jc w:val="center"/>
        <w:rPr>
          <w:sz w:val="20"/>
          <w:szCs w:val="20"/>
        </w:rPr>
      </w:pPr>
    </w:p>
    <w:p w:rsidR="0034054E" w:rsidRPr="006842B9" w:rsidRDefault="0034054E"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15"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5"/>
      <w:r w:rsidRPr="006842B9">
        <w:rPr>
          <w:sz w:val="20"/>
          <w:szCs w:val="20"/>
        </w:rPr>
        <w:t xml:space="preserve"> </w:t>
      </w:r>
      <w:proofErr w:type="spellStart"/>
      <w:r w:rsidRPr="006842B9">
        <w:rPr>
          <w:sz w:val="20"/>
          <w:szCs w:val="20"/>
        </w:rPr>
        <w:t>a</w:t>
      </w:r>
      <w:proofErr w:type="spellEnd"/>
      <w:r w:rsidRPr="006842B9">
        <w:rPr>
          <w:sz w:val="20"/>
          <w:szCs w:val="20"/>
        </w:rPr>
        <w:t xml:space="preserve"> </w:t>
      </w:r>
      <w:r w:rsidRPr="006842B9">
        <w:rPr>
          <w:sz w:val="20"/>
          <w:szCs w:val="20"/>
        </w:rPr>
        <w:fldChar w:fldCharType="begin">
          <w:ffData>
            <w:name w:val="Texto29"/>
            <w:enabled/>
            <w:calcOnExit w:val="0"/>
            <w:textInput/>
          </w:ffData>
        </w:fldChar>
      </w:r>
      <w:bookmarkStart w:id="16"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6"/>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0"/>
            <w:enabled/>
            <w:calcOnExit w:val="0"/>
            <w:textInput/>
          </w:ffData>
        </w:fldChar>
      </w:r>
      <w:bookmarkStart w:id="17"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7"/>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1"/>
            <w:enabled/>
            <w:calcOnExit w:val="0"/>
            <w:textInput/>
          </w:ffData>
        </w:fldChar>
      </w:r>
      <w:bookmarkStart w:id="18"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8"/>
    </w:p>
    <w:p w:rsidR="00E341F1" w:rsidRPr="006842B9" w:rsidRDefault="00C84AF2" w:rsidP="00E341F1">
      <w:pPr>
        <w:jc w:val="center"/>
        <w:rPr>
          <w:sz w:val="20"/>
          <w:szCs w:val="20"/>
        </w:rPr>
      </w:pPr>
      <w:r w:rsidRPr="001D4F25">
        <w:rPr>
          <w:sz w:val="20"/>
          <w:szCs w:val="20"/>
        </w:rPr>
        <w:t>LA PERSONA</w:t>
      </w:r>
      <w:r w:rsidR="00E341F1" w:rsidRPr="001D4F25">
        <w:rPr>
          <w:sz w:val="20"/>
          <w:szCs w:val="20"/>
        </w:rPr>
        <w:t xml:space="preserve"> </w:t>
      </w:r>
      <w:r w:rsidR="00E341F1" w:rsidRPr="006842B9">
        <w:rPr>
          <w:sz w:val="20"/>
          <w:szCs w:val="20"/>
        </w:rPr>
        <w:t>REPRESENTANTE LEGAL</w:t>
      </w:r>
    </w:p>
    <w:p w:rsidR="00E341F1" w:rsidRDefault="00E341F1"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19"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9"/>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default" r:id="rId9"/>
      <w:footerReference w:type="even" r:id="rId10"/>
      <w:footerReference w:type="default" r:id="rId11"/>
      <w:headerReference w:type="first" r:id="rId12"/>
      <w:footerReference w:type="first" r:id="rId13"/>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2B" w:rsidRDefault="005A622B">
      <w:r>
        <w:separator/>
      </w:r>
    </w:p>
  </w:endnote>
  <w:endnote w:type="continuationSeparator" w:id="0">
    <w:p w:rsidR="005A622B" w:rsidRDefault="005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7601B">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C1" w:rsidRDefault="007074C1" w:rsidP="007074C1">
    <w:pPr>
      <w:pStyle w:val="Piedepgina"/>
      <w:tabs>
        <w:tab w:val="clear" w:pos="4252"/>
        <w:tab w:val="clear" w:pos="8504"/>
        <w:tab w:val="left" w:pos="42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2B" w:rsidRDefault="005A622B">
      <w:r>
        <w:separator/>
      </w:r>
    </w:p>
  </w:footnote>
  <w:footnote w:type="continuationSeparator" w:id="0">
    <w:p w:rsidR="005A622B" w:rsidRDefault="005A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99" w:type="dxa"/>
      <w:tblLook w:val="01E0" w:firstRow="1" w:lastRow="1" w:firstColumn="1" w:lastColumn="1" w:noHBand="0" w:noVBand="0"/>
    </w:tblPr>
    <w:tblGrid>
      <w:gridCol w:w="6937"/>
      <w:gridCol w:w="2231"/>
      <w:gridCol w:w="2231"/>
    </w:tblGrid>
    <w:tr w:rsidR="00057982" w:rsidTr="00E341F1">
      <w:trPr>
        <w:trHeight w:val="2162"/>
      </w:trPr>
      <w:tc>
        <w:tcPr>
          <w:tcW w:w="4503" w:type="dxa"/>
          <w:shd w:val="clear" w:color="auto" w:fill="auto"/>
        </w:tcPr>
        <w:tbl>
          <w:tblPr>
            <w:tblW w:w="5078" w:type="dxa"/>
            <w:tblLook w:val="01E0" w:firstRow="1" w:lastRow="1" w:firstColumn="1" w:lastColumn="1" w:noHBand="0" w:noVBand="0"/>
          </w:tblPr>
          <w:tblGrid>
            <w:gridCol w:w="6276"/>
            <w:gridCol w:w="222"/>
            <w:gridCol w:w="222"/>
          </w:tblGrid>
          <w:tr w:rsidR="00E341F1" w:rsidTr="00E341F1">
            <w:trPr>
              <w:trHeight w:val="2162"/>
            </w:trPr>
            <w:tc>
              <w:tcPr>
                <w:tcW w:w="3828" w:type="dxa"/>
                <w:shd w:val="clear" w:color="auto" w:fill="auto"/>
              </w:tcPr>
              <w:p w:rsidR="0055691B" w:rsidRDefault="0055691B" w:rsidP="0055691B">
                <w:pPr>
                  <w:pStyle w:val="Encabezado"/>
                  <w:tabs>
                    <w:tab w:val="clear" w:pos="4252"/>
                    <w:tab w:val="clear" w:pos="8504"/>
                    <w:tab w:val="left" w:pos="1875"/>
                    <w:tab w:val="left" w:pos="4500"/>
                  </w:tabs>
                  <w:rPr>
                    <w:b/>
                    <w:color w:val="000000" w:themeColor="text1"/>
                    <w:sz w:val="22"/>
                    <w:szCs w:val="22"/>
                  </w:rPr>
                </w:pPr>
                <w:r>
                  <w:rPr>
                    <w:noProof/>
                    <w:lang w:val="es-ES" w:eastAsia="es-ES"/>
                  </w:rPr>
                  <w:drawing>
                    <wp:inline distT="0" distB="0" distL="0" distR="0" wp14:anchorId="586D4CE9" wp14:editId="742C7131">
                      <wp:extent cx="3844686" cy="265190"/>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r w:rsidRPr="00BF2925">
                  <w:rPr>
                    <w:b/>
                    <w:color w:val="000000" w:themeColor="text1"/>
                    <w:sz w:val="22"/>
                    <w:szCs w:val="22"/>
                  </w:rPr>
                  <w:t xml:space="preserve"> </w:t>
                </w:r>
              </w:p>
              <w:p w:rsidR="0055691B" w:rsidRDefault="0055691B" w:rsidP="0055691B">
                <w:pPr>
                  <w:pStyle w:val="Encabezado"/>
                  <w:tabs>
                    <w:tab w:val="clear" w:pos="4252"/>
                    <w:tab w:val="clear" w:pos="8504"/>
                    <w:tab w:val="left" w:pos="1875"/>
                    <w:tab w:val="left" w:pos="4500"/>
                  </w:tabs>
                  <w:rPr>
                    <w:b/>
                    <w:color w:val="000000" w:themeColor="text1"/>
                    <w:sz w:val="22"/>
                    <w:szCs w:val="22"/>
                  </w:rPr>
                </w:pPr>
              </w:p>
              <w:p w:rsidR="0055691B" w:rsidRPr="00BF2925" w:rsidRDefault="0055691B" w:rsidP="0055691B">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rsidR="00E341F1" w:rsidRDefault="0055691B" w:rsidP="0055691B">
                <w:pPr>
                  <w:pStyle w:val="Encabezado"/>
                  <w:tabs>
                    <w:tab w:val="clear" w:pos="4252"/>
                    <w:tab w:val="clear" w:pos="8504"/>
                    <w:tab w:val="left" w:pos="1999"/>
                  </w:tabs>
                  <w:spacing w:after="120"/>
                  <w:rPr>
                    <w:noProof/>
                    <w:lang w:val="es-ES" w:eastAsia="es-ES"/>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sidR="007074C1">
                  <w:rPr>
                    <w:noProof/>
                    <w:lang w:val="es-ES" w:eastAsia="es-ES"/>
                  </w:rPr>
                  <w:tab/>
                </w:r>
              </w:p>
              <w:p w:rsidR="00BE7EA6" w:rsidRPr="008B71DC" w:rsidRDefault="00BE7EA6" w:rsidP="00397921">
                <w:pPr>
                  <w:pStyle w:val="Encabezado"/>
                  <w:tabs>
                    <w:tab w:val="clear" w:pos="4252"/>
                    <w:tab w:val="clear" w:pos="8504"/>
                    <w:tab w:val="left" w:pos="1875"/>
                  </w:tabs>
                  <w:rPr>
                    <w:color w:val="0000FF"/>
                  </w:rPr>
                </w:pPr>
              </w:p>
            </w:tc>
            <w:tc>
              <w:tcPr>
                <w:tcW w:w="625" w:type="dxa"/>
                <w:shd w:val="clear" w:color="auto" w:fill="auto"/>
                <w:vAlign w:val="center"/>
              </w:tcPr>
              <w:p w:rsidR="00E341F1" w:rsidRDefault="00E341F1" w:rsidP="00FF7600">
                <w:pPr>
                  <w:pStyle w:val="Encabezado"/>
                  <w:jc w:val="center"/>
                </w:pPr>
              </w:p>
              <w:p w:rsidR="00E341F1" w:rsidRPr="00640933" w:rsidRDefault="00E341F1" w:rsidP="00FF7600">
                <w:pPr>
                  <w:jc w:val="center"/>
                  <w:rPr>
                    <w:rFonts w:ascii="Arial" w:hAnsi="Arial" w:cs="Arial"/>
                    <w:sz w:val="20"/>
                    <w:szCs w:val="20"/>
                  </w:rPr>
                </w:pPr>
              </w:p>
            </w:tc>
            <w:tc>
              <w:tcPr>
                <w:tcW w:w="625" w:type="dxa"/>
                <w:shd w:val="clear" w:color="auto" w:fill="auto"/>
                <w:vAlign w:val="center"/>
              </w:tcPr>
              <w:p w:rsidR="00E341F1" w:rsidRDefault="00E341F1" w:rsidP="00FF7600">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Pr="00640933" w:rsidRDefault="00057982" w:rsidP="00E341F1">
          <w:pP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rsidP="005569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4" w:type="dxa"/>
      <w:tblInd w:w="-34" w:type="dxa"/>
      <w:tblLook w:val="01E0" w:firstRow="1" w:lastRow="1" w:firstColumn="1" w:lastColumn="1" w:noHBand="0" w:noVBand="0"/>
    </w:tblPr>
    <w:tblGrid>
      <w:gridCol w:w="6276"/>
      <w:gridCol w:w="2075"/>
      <w:gridCol w:w="2103"/>
    </w:tblGrid>
    <w:tr w:rsidR="00F71DDB" w:rsidTr="007A7690">
      <w:trPr>
        <w:trHeight w:val="2162"/>
      </w:trPr>
      <w:tc>
        <w:tcPr>
          <w:tcW w:w="3999" w:type="dxa"/>
          <w:shd w:val="clear" w:color="auto" w:fill="auto"/>
        </w:tcPr>
        <w:p w:rsidR="00E341F1" w:rsidRDefault="0055691B" w:rsidP="00E341F1">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1474A8B6" wp14:editId="5A79082F">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55691B" w:rsidRPr="00BF2925" w:rsidRDefault="0055691B" w:rsidP="0055691B">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rsidR="00B3326E" w:rsidRPr="0055691B" w:rsidRDefault="0055691B" w:rsidP="00B3326E">
          <w:pPr>
            <w:pStyle w:val="Encabezado"/>
            <w:tabs>
              <w:tab w:val="clear" w:pos="4252"/>
              <w:tab w:val="clear" w:pos="8504"/>
              <w:tab w:val="left" w:pos="1875"/>
            </w:tabs>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p>
      </w:tc>
      <w:tc>
        <w:tcPr>
          <w:tcW w:w="3205" w:type="dxa"/>
          <w:shd w:val="clear" w:color="auto" w:fill="auto"/>
          <w:vAlign w:val="center"/>
        </w:tcPr>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-64135</wp:posOffset>
              </wp:positionH>
              <wp:positionV relativeFrom="paragraph">
                <wp:posOffset>-63339</wp:posOffset>
              </wp:positionV>
              <wp:extent cx="6581775" cy="827405"/>
              <wp:effectExtent l="0" t="0" r="28575"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7405"/>
                      </a:xfrm>
                      <a:prstGeom prst="rect">
                        <a:avLst/>
                      </a:prstGeom>
                      <a:solidFill>
                        <a:srgbClr val="C0C0C0"/>
                      </a:solidFill>
                      <a:ln w="9525">
                        <a:solidFill>
                          <a:srgbClr val="000000"/>
                        </a:solidFill>
                        <a:miter lim="800000"/>
                        <a:headEnd/>
                        <a:tailEnd/>
                      </a:ln>
                    </wps:spPr>
                    <wps:txbx>
                      <w:txbxContent>
                        <w:p w:rsidR="00B43B8F" w:rsidRPr="001A7F42" w:rsidRDefault="00376D3F" w:rsidP="0055691B">
                          <w:pPr>
                            <w:jc w:val="center"/>
                            <w:rPr>
                              <w:rFonts w:ascii="Arial" w:hAnsi="Arial" w:cs="Arial"/>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55691B">
                            <w:rPr>
                              <w:b/>
                            </w:rPr>
                            <w:t>AYUDAS</w:t>
                          </w:r>
                          <w:r w:rsidR="0055691B" w:rsidRPr="005729B8">
                            <w:rPr>
                              <w:b/>
                            </w:rPr>
                            <w:t xml:space="preserve"> </w:t>
                          </w:r>
                          <w:r w:rsidR="0055691B" w:rsidRPr="00042F80">
                            <w:rPr>
                              <w:b/>
                            </w:rPr>
                            <w:t xml:space="preserve">DESTINADAS A ACTUACIONES </w:t>
                          </w:r>
                          <w:r w:rsidR="0055691B">
                            <w:rPr>
                              <w:b/>
                            </w:rPr>
                            <w:t>DE</w:t>
                          </w:r>
                          <w:r w:rsidR="0055691B" w:rsidRPr="00042F80">
                            <w:rPr>
                              <w:b/>
                            </w:rPr>
                            <w:t xml:space="preserve"> </w:t>
                          </w:r>
                          <w:r w:rsidR="0055691B">
                            <w:rPr>
                              <w:b/>
                            </w:rPr>
                            <w:t>CONSTRUCCIÓN Y MEJORA DE INSTALACIONES DE RECOGIDA (PUNTOS LIMPIOS) EN MUNICIPIOS DE CASTILLA-LA MANCHA CON MÁS DE 5.000 HABITANTES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05pt;margin-top:-5pt;width:518.25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" fillcolor="silver">
              <v:textbox>
                <w:txbxContent>
                  <w:p w:rsidR="00B43B8F" w:rsidRPr="001A7F42" w:rsidRDefault="00376D3F" w:rsidP="0055691B">
                    <w:pPr>
                      <w:jc w:val="center"/>
                      <w:rPr>
                        <w:rFonts w:ascii="Arial" w:hAnsi="Arial" w:cs="Arial"/>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55691B">
                      <w:rPr>
                        <w:b/>
                      </w:rPr>
                      <w:t>AYUDAS</w:t>
                    </w:r>
                    <w:r w:rsidR="0055691B" w:rsidRPr="005729B8">
                      <w:rPr>
                        <w:b/>
                      </w:rPr>
                      <w:t xml:space="preserve"> </w:t>
                    </w:r>
                    <w:r w:rsidR="0055691B" w:rsidRPr="00042F80">
                      <w:rPr>
                        <w:b/>
                      </w:rPr>
                      <w:t xml:space="preserve">DESTINADAS A ACTUACIONES </w:t>
                    </w:r>
                    <w:r w:rsidR="0055691B">
                      <w:rPr>
                        <w:b/>
                      </w:rPr>
                      <w:t>DE</w:t>
                    </w:r>
                    <w:r w:rsidR="0055691B" w:rsidRPr="00042F80">
                      <w:rPr>
                        <w:b/>
                      </w:rPr>
                      <w:t xml:space="preserve"> </w:t>
                    </w:r>
                    <w:r w:rsidR="0055691B">
                      <w:rPr>
                        <w:b/>
                      </w:rPr>
                      <w:t>CONSTRUCCIÓN Y MEJORA DE INSTALACIONES DE RECOGIDA (PUNTOS LIMPIOS) EN MUNICIPIOS DE CASTILLA-LA MANCHA CON MÁS DE 5.000 HABITANTES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n+PBJl9Z4bVHxQW87uVzusn4YB2kThqK2a2NxZIq9MeOTE2V31YPNyKO/S1j43zaaC1mHYFiY1bAc4A3vWopg==" w:salt="yNMrfB1NTt1JZPEdCMuybA=="/>
  <w:defaultTabStop w:val="708"/>
  <w:hyphenationZone w:val="425"/>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360"/>
    <w:rsid w:val="0011351F"/>
    <w:rsid w:val="00120CB2"/>
    <w:rsid w:val="0012295B"/>
    <w:rsid w:val="00123442"/>
    <w:rsid w:val="0012554E"/>
    <w:rsid w:val="00127411"/>
    <w:rsid w:val="00132BD3"/>
    <w:rsid w:val="00141C32"/>
    <w:rsid w:val="001471E1"/>
    <w:rsid w:val="001472B3"/>
    <w:rsid w:val="00150708"/>
    <w:rsid w:val="0016283C"/>
    <w:rsid w:val="001675A5"/>
    <w:rsid w:val="00170BB3"/>
    <w:rsid w:val="00175398"/>
    <w:rsid w:val="0017601B"/>
    <w:rsid w:val="001866DB"/>
    <w:rsid w:val="001962DF"/>
    <w:rsid w:val="001A6CFC"/>
    <w:rsid w:val="001A7F42"/>
    <w:rsid w:val="001B26D3"/>
    <w:rsid w:val="001B3000"/>
    <w:rsid w:val="001B6104"/>
    <w:rsid w:val="001B6647"/>
    <w:rsid w:val="001C371A"/>
    <w:rsid w:val="001C3D05"/>
    <w:rsid w:val="001D3A60"/>
    <w:rsid w:val="001D4F25"/>
    <w:rsid w:val="001E00F0"/>
    <w:rsid w:val="001E18DD"/>
    <w:rsid w:val="001E491D"/>
    <w:rsid w:val="001E5B06"/>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C0875"/>
    <w:rsid w:val="002C2EC7"/>
    <w:rsid w:val="002C452E"/>
    <w:rsid w:val="002C72D1"/>
    <w:rsid w:val="002D7F99"/>
    <w:rsid w:val="002E0B9B"/>
    <w:rsid w:val="002E25F7"/>
    <w:rsid w:val="002E4E72"/>
    <w:rsid w:val="002F0649"/>
    <w:rsid w:val="002F1825"/>
    <w:rsid w:val="002F6094"/>
    <w:rsid w:val="003034BE"/>
    <w:rsid w:val="00310FFC"/>
    <w:rsid w:val="0031546C"/>
    <w:rsid w:val="00331846"/>
    <w:rsid w:val="00336F8C"/>
    <w:rsid w:val="0034054E"/>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3562"/>
    <w:rsid w:val="004D4EA6"/>
    <w:rsid w:val="004D540B"/>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5691B"/>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2F60"/>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6452"/>
    <w:rsid w:val="006E688C"/>
    <w:rsid w:val="006E70BD"/>
    <w:rsid w:val="006F3CCD"/>
    <w:rsid w:val="006F4B22"/>
    <w:rsid w:val="00700B5C"/>
    <w:rsid w:val="007074C1"/>
    <w:rsid w:val="007107DA"/>
    <w:rsid w:val="007111AD"/>
    <w:rsid w:val="00712AEB"/>
    <w:rsid w:val="00724650"/>
    <w:rsid w:val="00732893"/>
    <w:rsid w:val="00732C6D"/>
    <w:rsid w:val="00734743"/>
    <w:rsid w:val="00743CF8"/>
    <w:rsid w:val="0075024F"/>
    <w:rsid w:val="0075333B"/>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AAE"/>
    <w:rsid w:val="007B5E1F"/>
    <w:rsid w:val="007B68E6"/>
    <w:rsid w:val="007B7B9C"/>
    <w:rsid w:val="007D2A91"/>
    <w:rsid w:val="007D5C73"/>
    <w:rsid w:val="007E2F4E"/>
    <w:rsid w:val="007F5E4D"/>
    <w:rsid w:val="00803A0A"/>
    <w:rsid w:val="00807B9E"/>
    <w:rsid w:val="00820EA3"/>
    <w:rsid w:val="008214BE"/>
    <w:rsid w:val="00822D2C"/>
    <w:rsid w:val="00824844"/>
    <w:rsid w:val="00841A13"/>
    <w:rsid w:val="00844C8B"/>
    <w:rsid w:val="00850296"/>
    <w:rsid w:val="008548FF"/>
    <w:rsid w:val="00855542"/>
    <w:rsid w:val="00856547"/>
    <w:rsid w:val="00861EF2"/>
    <w:rsid w:val="00870D1E"/>
    <w:rsid w:val="008754DF"/>
    <w:rsid w:val="00886FEF"/>
    <w:rsid w:val="00891648"/>
    <w:rsid w:val="00892FE7"/>
    <w:rsid w:val="008978FF"/>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80C47"/>
    <w:rsid w:val="00982734"/>
    <w:rsid w:val="00983653"/>
    <w:rsid w:val="00984EA7"/>
    <w:rsid w:val="009A5BD3"/>
    <w:rsid w:val="009B3606"/>
    <w:rsid w:val="009B3E70"/>
    <w:rsid w:val="009D33EC"/>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60D19"/>
    <w:rsid w:val="00B6470D"/>
    <w:rsid w:val="00B76886"/>
    <w:rsid w:val="00B80BE3"/>
    <w:rsid w:val="00B83BE3"/>
    <w:rsid w:val="00B96CE7"/>
    <w:rsid w:val="00B97167"/>
    <w:rsid w:val="00BA1F28"/>
    <w:rsid w:val="00BA730B"/>
    <w:rsid w:val="00BA7796"/>
    <w:rsid w:val="00BB18D0"/>
    <w:rsid w:val="00BB47F5"/>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4AF2"/>
    <w:rsid w:val="00CA6E20"/>
    <w:rsid w:val="00CB0268"/>
    <w:rsid w:val="00CB03F7"/>
    <w:rsid w:val="00CB0420"/>
    <w:rsid w:val="00CB52C3"/>
    <w:rsid w:val="00CD2C65"/>
    <w:rsid w:val="00CD3F6B"/>
    <w:rsid w:val="00CD4E17"/>
    <w:rsid w:val="00CD63AD"/>
    <w:rsid w:val="00CE2D0D"/>
    <w:rsid w:val="00CF2397"/>
    <w:rsid w:val="00CF6AEF"/>
    <w:rsid w:val="00D00A39"/>
    <w:rsid w:val="00D00CDF"/>
    <w:rsid w:val="00D05E75"/>
    <w:rsid w:val="00D27844"/>
    <w:rsid w:val="00D40434"/>
    <w:rsid w:val="00D41FF0"/>
    <w:rsid w:val="00D432FC"/>
    <w:rsid w:val="00D439CE"/>
    <w:rsid w:val="00D43FB0"/>
    <w:rsid w:val="00D46A31"/>
    <w:rsid w:val="00D55044"/>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2023-01-12T10:41:00Z</dcterms:created>
  <dcterms:modified xsi:type="dcterms:W3CDTF">2023-01-12T10:41:00Z</dcterms:modified>
</cp:coreProperties>
</file>