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8F678" w14:textId="3012CFED" w:rsidR="00FF1398" w:rsidRPr="00716CBD" w:rsidRDefault="00746F3E" w:rsidP="00FF1398">
      <w:pPr>
        <w:rPr>
          <w:color w:val="000000"/>
        </w:rPr>
      </w:pPr>
      <w:r w:rsidRPr="00716CBD">
        <w:rPr>
          <w:noProof/>
          <w:color w:val="191E85"/>
          <w:sz w:val="24"/>
          <w:szCs w:val="22"/>
          <w:lang w:eastAsia="es-ES"/>
        </w:rPr>
        <mc:AlternateContent>
          <mc:Choice Requires="wps">
            <w:drawing>
              <wp:anchor distT="0" distB="0" distL="114300" distR="114300" simplePos="0" relativeHeight="251660288" behindDoc="0" locked="0" layoutInCell="1" allowOverlap="1" wp14:anchorId="2D55644C" wp14:editId="49403558">
                <wp:simplePos x="0" y="0"/>
                <wp:positionH relativeFrom="margin">
                  <wp:posOffset>2540</wp:posOffset>
                </wp:positionH>
                <wp:positionV relativeFrom="paragraph">
                  <wp:posOffset>3175</wp:posOffset>
                </wp:positionV>
                <wp:extent cx="6457950" cy="138112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381125"/>
                        </a:xfrm>
                        <a:prstGeom prst="rect">
                          <a:avLst/>
                        </a:prstGeom>
                        <a:solidFill>
                          <a:srgbClr val="C0C0C0"/>
                        </a:solidFill>
                        <a:ln w="9525">
                          <a:solidFill>
                            <a:srgbClr val="000000"/>
                          </a:solidFill>
                          <a:miter lim="800000"/>
                          <a:headEnd/>
                          <a:tailEnd/>
                        </a:ln>
                      </wps:spPr>
                      <wps:txbx>
                        <w:txbxContent>
                          <w:p w14:paraId="37A2F99A" w14:textId="4C8DB5F9" w:rsidR="00F36309" w:rsidRDefault="00F36309" w:rsidP="00B7565B">
                            <w:pPr>
                              <w:spacing w:after="0"/>
                              <w:ind w:left="142"/>
                              <w:jc w:val="center"/>
                              <w:rPr>
                                <w:b/>
                                <w:sz w:val="22"/>
                                <w:szCs w:val="22"/>
                              </w:rPr>
                            </w:pPr>
                            <w:r w:rsidRPr="00476C75">
                              <w:rPr>
                                <w:b/>
                                <w:sz w:val="22"/>
                                <w:szCs w:val="22"/>
                              </w:rPr>
                              <w:t>ANEXO</w:t>
                            </w:r>
                            <w:r w:rsidR="005B117F">
                              <w:rPr>
                                <w:b/>
                                <w:sz w:val="22"/>
                                <w:szCs w:val="22"/>
                              </w:rPr>
                              <w:t xml:space="preserve"> </w:t>
                            </w:r>
                            <w:r w:rsidR="00970F3C">
                              <w:rPr>
                                <w:b/>
                                <w:sz w:val="22"/>
                                <w:szCs w:val="22"/>
                              </w:rPr>
                              <w:t>V</w:t>
                            </w:r>
                          </w:p>
                          <w:p w14:paraId="4DDDE257" w14:textId="31A888D8" w:rsidR="005B117F" w:rsidRDefault="005B117F" w:rsidP="00B7565B">
                            <w:pPr>
                              <w:spacing w:after="0"/>
                              <w:ind w:left="142"/>
                              <w:jc w:val="center"/>
                              <w:rPr>
                                <w:b/>
                                <w:sz w:val="22"/>
                                <w:szCs w:val="22"/>
                              </w:rPr>
                            </w:pPr>
                            <w:r>
                              <w:rPr>
                                <w:b/>
                                <w:sz w:val="22"/>
                                <w:szCs w:val="22"/>
                              </w:rPr>
                              <w:t>DECLARACION RESPONSABLE SOBRE EL CUMPLIMIENTO DEL PRINCIPIO NO CAUSAR UN PERJUICIO SIGNIFICATIVO ALGUNO DE LOS OBJETIVOS MEDIOAMBIENTALES</w:t>
                            </w:r>
                            <w:r>
                              <w:rPr>
                                <w:b/>
                                <w:sz w:val="22"/>
                                <w:szCs w:val="22"/>
                              </w:rPr>
                              <w:br/>
                              <w:t>PLAN DE RECUPERACIÓN</w:t>
                            </w:r>
                            <w:r w:rsidR="00970F3C">
                              <w:rPr>
                                <w:b/>
                                <w:sz w:val="22"/>
                                <w:szCs w:val="22"/>
                              </w:rPr>
                              <w:t>,</w:t>
                            </w:r>
                            <w:r>
                              <w:rPr>
                                <w:b/>
                                <w:sz w:val="22"/>
                                <w:szCs w:val="22"/>
                              </w:rPr>
                              <w:t xml:space="preserve"> TRANSFORMACIÓN Y RESILIENCIA.</w:t>
                            </w:r>
                          </w:p>
                          <w:p w14:paraId="16903B27" w14:textId="6AFEF4AF" w:rsidR="00F36309" w:rsidRPr="00337433" w:rsidRDefault="00F36309" w:rsidP="005B117F">
                            <w:pPr>
                              <w:spacing w:after="0"/>
                              <w:ind w:left="142"/>
                              <w:jc w:val="center"/>
                              <w:rPr>
                                <w:rFonts w:ascii="Arial" w:hAnsi="Arial" w:cs="Arial"/>
                                <w:b/>
                              </w:rPr>
                            </w:pPr>
                            <w:r w:rsidRPr="00476C75">
                              <w:rPr>
                                <w:sz w:val="18"/>
                                <w:szCs w:val="18"/>
                              </w:rPr>
                              <w:t xml:space="preserve">Real Decreto </w:t>
                            </w:r>
                            <w:r>
                              <w:rPr>
                                <w:sz w:val="18"/>
                                <w:szCs w:val="18"/>
                              </w:rPr>
                              <w:t>948</w:t>
                            </w:r>
                            <w:r w:rsidRPr="00476C75">
                              <w:rPr>
                                <w:sz w:val="18"/>
                                <w:szCs w:val="18"/>
                              </w:rPr>
                              <w:t xml:space="preserve">/2021, de </w:t>
                            </w:r>
                            <w:r>
                              <w:rPr>
                                <w:sz w:val="18"/>
                                <w:szCs w:val="18"/>
                              </w:rPr>
                              <w:t>2</w:t>
                            </w:r>
                            <w:r w:rsidRPr="00476C75">
                              <w:rPr>
                                <w:sz w:val="18"/>
                                <w:szCs w:val="18"/>
                              </w:rPr>
                              <w:t xml:space="preserve"> de </w:t>
                            </w:r>
                            <w:r>
                              <w:rPr>
                                <w:sz w:val="18"/>
                                <w:szCs w:val="18"/>
                              </w:rPr>
                              <w:t>noviembre</w:t>
                            </w:r>
                            <w:r w:rsidRPr="00476C75">
                              <w:rPr>
                                <w:sz w:val="18"/>
                                <w:szCs w:val="18"/>
                              </w:rPr>
                              <w:t xml:space="preserve">, </w:t>
                            </w:r>
                            <w:r>
                              <w:rPr>
                                <w:sz w:val="18"/>
                                <w:szCs w:val="18"/>
                              </w:rPr>
                              <w:t>por el que se establecen las bases reguladoras para la concesión de ayudas estatales destinadas a la ejecución de proyectos de inversión dentro del Plan impulso de la sostenibilidad y competitividad de la agricultura y la ganadería (III) en el marco del Plan de Recuperación, Transformación y Resiliencia</w:t>
                            </w:r>
                            <w:r w:rsidRPr="00476C75">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2pt;margin-top:.25pt;width:508.5pt;height:10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" fillcolor="silver">
                <v:textbox>
                  <w:txbxContent>
                    <w:p w14:paraId="37A2F99A" w14:textId="4C8DB5F9" w:rsidR="00F36309" w:rsidRDefault="00F36309" w:rsidP="00B7565B">
                      <w:pPr>
                        <w:spacing w:after="0"/>
                        <w:ind w:left="142"/>
                        <w:jc w:val="center"/>
                        <w:rPr>
                          <w:b/>
                          <w:sz w:val="22"/>
                          <w:szCs w:val="22"/>
                        </w:rPr>
                      </w:pPr>
                      <w:r w:rsidRPr="00476C75">
                        <w:rPr>
                          <w:b/>
                          <w:sz w:val="22"/>
                          <w:szCs w:val="22"/>
                        </w:rPr>
                        <w:t>ANEXO</w:t>
                      </w:r>
                      <w:r w:rsidR="005B117F">
                        <w:rPr>
                          <w:b/>
                          <w:sz w:val="22"/>
                          <w:szCs w:val="22"/>
                        </w:rPr>
                        <w:t xml:space="preserve"> </w:t>
                      </w:r>
                      <w:r w:rsidR="00970F3C">
                        <w:rPr>
                          <w:b/>
                          <w:sz w:val="22"/>
                          <w:szCs w:val="22"/>
                        </w:rPr>
                        <w:t>V</w:t>
                      </w:r>
                    </w:p>
                    <w:p w14:paraId="4DDDE257" w14:textId="31A888D8" w:rsidR="005B117F" w:rsidRDefault="005B117F" w:rsidP="00B7565B">
                      <w:pPr>
                        <w:spacing w:after="0"/>
                        <w:ind w:left="142"/>
                        <w:jc w:val="center"/>
                        <w:rPr>
                          <w:b/>
                          <w:sz w:val="22"/>
                          <w:szCs w:val="22"/>
                        </w:rPr>
                      </w:pPr>
                      <w:r>
                        <w:rPr>
                          <w:b/>
                          <w:sz w:val="22"/>
                          <w:szCs w:val="22"/>
                        </w:rPr>
                        <w:t>DECLARACION RESPONSABLE SOBRE EL CUMPLIMIENTO DEL PRINCIPIO NO CAUSAR UN PERJUICIO SIGNIFICATIVO ALGUNO DE LOS OBJETIVOS MEDIOAMBIENTALES</w:t>
                      </w:r>
                      <w:r>
                        <w:rPr>
                          <w:b/>
                          <w:sz w:val="22"/>
                          <w:szCs w:val="22"/>
                        </w:rPr>
                        <w:br/>
                        <w:t>PLAN DE RECUPERACIÓN</w:t>
                      </w:r>
                      <w:r w:rsidR="00970F3C">
                        <w:rPr>
                          <w:b/>
                          <w:sz w:val="22"/>
                          <w:szCs w:val="22"/>
                        </w:rPr>
                        <w:t>,</w:t>
                      </w:r>
                      <w:r>
                        <w:rPr>
                          <w:b/>
                          <w:sz w:val="22"/>
                          <w:szCs w:val="22"/>
                        </w:rPr>
                        <w:t xml:space="preserve"> TRANSFORMACIÓN Y RESILIENCIA.</w:t>
                      </w:r>
                    </w:p>
                    <w:p w14:paraId="16903B27" w14:textId="6AFEF4AF" w:rsidR="00F36309" w:rsidRPr="00337433" w:rsidRDefault="00F36309" w:rsidP="005B117F">
                      <w:pPr>
                        <w:spacing w:after="0"/>
                        <w:ind w:left="142"/>
                        <w:jc w:val="center"/>
                        <w:rPr>
                          <w:rFonts w:ascii="Arial" w:hAnsi="Arial" w:cs="Arial"/>
                          <w:b/>
                        </w:rPr>
                      </w:pPr>
                      <w:r w:rsidRPr="00476C75">
                        <w:rPr>
                          <w:sz w:val="18"/>
                          <w:szCs w:val="18"/>
                        </w:rPr>
                        <w:t xml:space="preserve">Real Decreto </w:t>
                      </w:r>
                      <w:r>
                        <w:rPr>
                          <w:sz w:val="18"/>
                          <w:szCs w:val="18"/>
                        </w:rPr>
                        <w:t>948</w:t>
                      </w:r>
                      <w:r w:rsidRPr="00476C75">
                        <w:rPr>
                          <w:sz w:val="18"/>
                          <w:szCs w:val="18"/>
                        </w:rPr>
                        <w:t xml:space="preserve">/2021, de </w:t>
                      </w:r>
                      <w:r>
                        <w:rPr>
                          <w:sz w:val="18"/>
                          <w:szCs w:val="18"/>
                        </w:rPr>
                        <w:t>2</w:t>
                      </w:r>
                      <w:r w:rsidRPr="00476C75">
                        <w:rPr>
                          <w:sz w:val="18"/>
                          <w:szCs w:val="18"/>
                        </w:rPr>
                        <w:t xml:space="preserve"> de </w:t>
                      </w:r>
                      <w:r>
                        <w:rPr>
                          <w:sz w:val="18"/>
                          <w:szCs w:val="18"/>
                        </w:rPr>
                        <w:t>noviembre</w:t>
                      </w:r>
                      <w:r w:rsidRPr="00476C75">
                        <w:rPr>
                          <w:sz w:val="18"/>
                          <w:szCs w:val="18"/>
                        </w:rPr>
                        <w:t xml:space="preserve">, </w:t>
                      </w:r>
                      <w:r>
                        <w:rPr>
                          <w:sz w:val="18"/>
                          <w:szCs w:val="18"/>
                        </w:rPr>
                        <w:t>por el que se establecen las bases reguladoras para la concesión de ayudas estatales destinadas a la ejecución de proyectos de inversión dentro del Plan impulso de la sostenibilidad y competitividad de la agricultura y la ganadería (III) en el marco del Plan de Recuperación, Transformación y Resiliencia</w:t>
                      </w:r>
                      <w:r w:rsidRPr="00476C75">
                        <w:rPr>
                          <w:sz w:val="18"/>
                          <w:szCs w:val="18"/>
                        </w:rPr>
                        <w:t>.</w:t>
                      </w:r>
                    </w:p>
                  </w:txbxContent>
                </v:textbox>
                <w10:wrap anchorx="margin"/>
              </v:shape>
            </w:pict>
          </mc:Fallback>
        </mc:AlternateContent>
      </w:r>
    </w:p>
    <w:p w14:paraId="35F44857" w14:textId="77777777" w:rsidR="00FF1398" w:rsidRPr="00716CBD" w:rsidRDefault="00FF1398" w:rsidP="00FF1398">
      <w:pPr>
        <w:rPr>
          <w:color w:val="000000"/>
        </w:rPr>
      </w:pPr>
    </w:p>
    <w:p w14:paraId="7787F710" w14:textId="77777777" w:rsidR="00FF1398" w:rsidRPr="00716CBD" w:rsidRDefault="00FF1398" w:rsidP="00FF1398">
      <w:pPr>
        <w:rPr>
          <w:color w:val="000000"/>
        </w:rPr>
      </w:pPr>
    </w:p>
    <w:p w14:paraId="361E0943" w14:textId="103D2C0D" w:rsidR="00867228" w:rsidRDefault="00867228"/>
    <w:p w14:paraId="15CFAEF0" w14:textId="099B015F" w:rsidR="001566BA" w:rsidRDefault="001566BA" w:rsidP="001566BA">
      <w:pPr>
        <w:spacing w:after="0" w:line="240" w:lineRule="auto"/>
      </w:pPr>
    </w:p>
    <w:p w14:paraId="1A90571B" w14:textId="2E6A6620" w:rsidR="00BC6981" w:rsidRDefault="00BC6981" w:rsidP="001566BA">
      <w:pPr>
        <w:spacing w:after="0" w:line="240" w:lineRule="auto"/>
      </w:pPr>
    </w:p>
    <w:p w14:paraId="42DC9FC2" w14:textId="24E9AFEB" w:rsidR="00BC6981" w:rsidRDefault="00BC6981" w:rsidP="001566BA">
      <w:pPr>
        <w:spacing w:after="0" w:line="240" w:lineRule="auto"/>
      </w:pPr>
    </w:p>
    <w:p w14:paraId="340E8710" w14:textId="3EF99198" w:rsidR="00BC6981" w:rsidRDefault="00BC6981" w:rsidP="001566BA">
      <w:pPr>
        <w:spacing w:after="0" w:line="240" w:lineRule="auto"/>
      </w:pPr>
    </w:p>
    <w:p w14:paraId="51F77098" w14:textId="1B78061F" w:rsidR="00BC6981" w:rsidRPr="00211C65" w:rsidRDefault="005B117F" w:rsidP="001566BA">
      <w:pPr>
        <w:spacing w:after="0" w:line="240" w:lineRule="auto"/>
        <w:rPr>
          <w:b/>
        </w:rPr>
      </w:pPr>
      <w:r>
        <w:t>Don/Doña</w:t>
      </w:r>
      <w:r w:rsidR="00970F3C">
        <w:t xml:space="preserve"> </w:t>
      </w:r>
      <w:r>
        <w:fldChar w:fldCharType="begin">
          <w:ffData>
            <w:name w:val="Texto396"/>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r>
        <w:t xml:space="preserve">, DNI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70F3C">
        <w:t xml:space="preserve"> </w:t>
      </w:r>
      <w:r>
        <w:t xml:space="preserve">como representante de la entidad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con CIF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y domicilio fiscal en </w:t>
      </w:r>
      <w:r>
        <w:fldChar w:fldCharType="begin">
          <w:ffData>
            <w:name w:val="Texto39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211C65">
        <w:rPr>
          <w:b/>
          <w:sz w:val="22"/>
          <w:szCs w:val="22"/>
        </w:rPr>
        <w:t>con</w:t>
      </w:r>
      <w:r w:rsidRPr="005B117F">
        <w:rPr>
          <w:b/>
          <w:sz w:val="22"/>
          <w:szCs w:val="22"/>
        </w:rPr>
        <w:t xml:space="preserve"> </w:t>
      </w:r>
      <w:r w:rsidRPr="00211C65">
        <w:rPr>
          <w:b/>
        </w:rPr>
        <w:t>capacidad suficiente para actuar en nombre y representación de la entidad, mediante la presente</w:t>
      </w:r>
      <w:r w:rsidR="00970F3C">
        <w:rPr>
          <w:b/>
        </w:rPr>
        <w:t>.</w:t>
      </w:r>
    </w:p>
    <w:p w14:paraId="187D3F52" w14:textId="17F2F699" w:rsidR="005B117F" w:rsidRPr="005B117F" w:rsidRDefault="005B117F" w:rsidP="001566BA">
      <w:pPr>
        <w:spacing w:after="0" w:line="240" w:lineRule="auto"/>
        <w:rPr>
          <w:b/>
          <w:sz w:val="22"/>
          <w:szCs w:val="22"/>
        </w:rPr>
      </w:pPr>
    </w:p>
    <w:p w14:paraId="5EEAFBD6" w14:textId="3F4B5EAA" w:rsidR="005B117F" w:rsidRDefault="005B117F" w:rsidP="001566BA">
      <w:pPr>
        <w:spacing w:after="0" w:line="240" w:lineRule="auto"/>
        <w:rPr>
          <w:b/>
          <w:sz w:val="22"/>
          <w:szCs w:val="22"/>
        </w:rPr>
      </w:pPr>
      <w:r w:rsidRPr="005B117F">
        <w:rPr>
          <w:b/>
          <w:sz w:val="22"/>
          <w:szCs w:val="22"/>
        </w:rPr>
        <w:t>DECLARO RESPONSABLEMENTE</w:t>
      </w:r>
    </w:p>
    <w:p w14:paraId="497B7699" w14:textId="08ED3203" w:rsidR="005B117F" w:rsidRDefault="005B117F" w:rsidP="001566BA">
      <w:pPr>
        <w:spacing w:after="0" w:line="240" w:lineRule="auto"/>
        <w:rPr>
          <w:b/>
          <w:sz w:val="22"/>
          <w:szCs w:val="22"/>
        </w:rPr>
      </w:pPr>
    </w:p>
    <w:p w14:paraId="71044D05" w14:textId="77777777" w:rsidR="00211C65" w:rsidRPr="00211C65" w:rsidRDefault="00211C65" w:rsidP="00211C65">
      <w:pPr>
        <w:ind w:left="-5" w:right="32"/>
      </w:pPr>
      <w:r w:rsidRPr="00211C65">
        <w:t xml:space="preserve">Que una vez evaluado, acorde al artículo 5 de la Orden HFP/1030/2021, de 29 de septiembre, por la que se configura el sistema de gestión del Plan de Recuperación, Transformación y Resiliencia, el proyecto señalado anteriormente cumple con todos los siguientes extremos: </w:t>
      </w:r>
    </w:p>
    <w:p w14:paraId="4D0BAC0E" w14:textId="77777777" w:rsidR="00211C65" w:rsidRPr="00211C65" w:rsidRDefault="00211C65" w:rsidP="00211C65">
      <w:pPr>
        <w:spacing w:after="17" w:line="256" w:lineRule="auto"/>
        <w:jc w:val="left"/>
      </w:pPr>
      <w:r w:rsidRPr="00211C65">
        <w:t xml:space="preserve"> </w:t>
      </w:r>
    </w:p>
    <w:p w14:paraId="53D47D03" w14:textId="77777777" w:rsidR="00211C65" w:rsidRPr="00211C65" w:rsidRDefault="00211C65" w:rsidP="005C5C48">
      <w:pPr>
        <w:numPr>
          <w:ilvl w:val="0"/>
          <w:numId w:val="15"/>
        </w:numPr>
        <w:autoSpaceDE/>
        <w:autoSpaceDN/>
        <w:adjustRightInd/>
        <w:spacing w:after="0" w:line="268" w:lineRule="auto"/>
        <w:ind w:right="32" w:hanging="360"/>
      </w:pPr>
      <w:r w:rsidRPr="00211C65">
        <w:t xml:space="preserve">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19CCB375" w14:textId="77777777" w:rsidR="00211C65" w:rsidRPr="00211C65" w:rsidRDefault="00211C65" w:rsidP="005C5C48">
      <w:pPr>
        <w:spacing w:after="0" w:line="256" w:lineRule="auto"/>
        <w:ind w:left="360"/>
        <w:jc w:val="left"/>
      </w:pPr>
      <w:r w:rsidRPr="00211C65">
        <w:t xml:space="preserve"> </w:t>
      </w:r>
    </w:p>
    <w:p w14:paraId="5D0D6166" w14:textId="77777777" w:rsidR="00211C65" w:rsidRPr="00211C65" w:rsidRDefault="00211C65" w:rsidP="005C5C48">
      <w:pPr>
        <w:numPr>
          <w:ilvl w:val="1"/>
          <w:numId w:val="15"/>
        </w:numPr>
        <w:autoSpaceDE/>
        <w:autoSpaceDN/>
        <w:adjustRightInd/>
        <w:spacing w:after="0" w:line="268" w:lineRule="auto"/>
        <w:ind w:right="32" w:hanging="221"/>
      </w:pPr>
      <w:r w:rsidRPr="00211C65">
        <w:t xml:space="preserve">Mitigación del cambio climático </w:t>
      </w:r>
    </w:p>
    <w:p w14:paraId="655E7459" w14:textId="77777777" w:rsidR="00211C65" w:rsidRPr="00211C65" w:rsidRDefault="00211C65" w:rsidP="005C5C48">
      <w:pPr>
        <w:numPr>
          <w:ilvl w:val="1"/>
          <w:numId w:val="15"/>
        </w:numPr>
        <w:autoSpaceDE/>
        <w:autoSpaceDN/>
        <w:adjustRightInd/>
        <w:spacing w:after="0" w:line="268" w:lineRule="auto"/>
        <w:ind w:right="32" w:hanging="221"/>
      </w:pPr>
      <w:r w:rsidRPr="00211C65">
        <w:t xml:space="preserve">Adaptación al cambio climático </w:t>
      </w:r>
    </w:p>
    <w:p w14:paraId="73A2628E" w14:textId="77777777" w:rsidR="00211C65" w:rsidRPr="00211C65" w:rsidRDefault="00211C65" w:rsidP="005C5C48">
      <w:pPr>
        <w:numPr>
          <w:ilvl w:val="1"/>
          <w:numId w:val="15"/>
        </w:numPr>
        <w:autoSpaceDE/>
        <w:autoSpaceDN/>
        <w:adjustRightInd/>
        <w:spacing w:after="0" w:line="268" w:lineRule="auto"/>
        <w:ind w:right="32" w:hanging="221"/>
      </w:pPr>
      <w:r w:rsidRPr="00211C65">
        <w:t xml:space="preserve">Uso sostenible y protección de los recursos hídricos y marinos </w:t>
      </w:r>
    </w:p>
    <w:p w14:paraId="37ABD4D4" w14:textId="77777777" w:rsidR="00211C65" w:rsidRPr="00211C65" w:rsidRDefault="00211C65" w:rsidP="005C5C48">
      <w:pPr>
        <w:numPr>
          <w:ilvl w:val="1"/>
          <w:numId w:val="15"/>
        </w:numPr>
        <w:autoSpaceDE/>
        <w:autoSpaceDN/>
        <w:adjustRightInd/>
        <w:spacing w:after="0" w:line="268" w:lineRule="auto"/>
        <w:ind w:right="32" w:hanging="221"/>
      </w:pPr>
      <w:r w:rsidRPr="00211C65">
        <w:t xml:space="preserve">Economía circular, incluidos la prevención y el reciclado de residuos </w:t>
      </w:r>
    </w:p>
    <w:p w14:paraId="49EAFC64" w14:textId="77777777" w:rsidR="00BB5CAB" w:rsidRDefault="00211C65" w:rsidP="005C5C48">
      <w:pPr>
        <w:numPr>
          <w:ilvl w:val="1"/>
          <w:numId w:val="15"/>
        </w:numPr>
        <w:autoSpaceDE/>
        <w:autoSpaceDN/>
        <w:adjustRightInd/>
        <w:spacing w:after="0" w:line="268" w:lineRule="auto"/>
        <w:ind w:right="32" w:hanging="221"/>
      </w:pPr>
      <w:r w:rsidRPr="00211C65">
        <w:t>Prevención y control de la contaminación a la atmósfera, el agua o el suelo</w:t>
      </w:r>
    </w:p>
    <w:p w14:paraId="56108A94" w14:textId="63B71B90" w:rsidR="00211C65" w:rsidRPr="00211C65" w:rsidRDefault="00211C65" w:rsidP="005C5C48">
      <w:pPr>
        <w:numPr>
          <w:ilvl w:val="1"/>
          <w:numId w:val="15"/>
        </w:numPr>
        <w:autoSpaceDE/>
        <w:autoSpaceDN/>
        <w:adjustRightInd/>
        <w:spacing w:after="0" w:line="268" w:lineRule="auto"/>
        <w:ind w:right="32" w:hanging="221"/>
      </w:pPr>
      <w:r w:rsidRPr="00211C65">
        <w:t xml:space="preserve"> Protección y restauración de la biodiversidad y los ecosistemas </w:t>
      </w:r>
    </w:p>
    <w:p w14:paraId="53A12722" w14:textId="77777777" w:rsidR="00211C65" w:rsidRPr="00211C65" w:rsidRDefault="00211C65" w:rsidP="005C5C48">
      <w:pPr>
        <w:spacing w:after="0" w:line="256" w:lineRule="auto"/>
        <w:jc w:val="left"/>
      </w:pPr>
      <w:r w:rsidRPr="00211C65">
        <w:t xml:space="preserve"> </w:t>
      </w:r>
    </w:p>
    <w:p w14:paraId="6867153F" w14:textId="648064B4" w:rsidR="00211C65" w:rsidRPr="00211C65" w:rsidRDefault="00211C65" w:rsidP="005C5C48">
      <w:pPr>
        <w:numPr>
          <w:ilvl w:val="0"/>
          <w:numId w:val="15"/>
        </w:numPr>
        <w:autoSpaceDE/>
        <w:autoSpaceDN/>
        <w:adjustRightInd/>
        <w:spacing w:after="0" w:line="268" w:lineRule="auto"/>
        <w:ind w:right="32" w:hanging="360"/>
      </w:pPr>
      <w:r w:rsidRPr="00211C65">
        <w:t xml:space="preserve">Las actividades se adecúan a las características y condiciones fijadas para la Inversión </w:t>
      </w:r>
      <w:r w:rsidR="00CF2006">
        <w:t>4</w:t>
      </w:r>
      <w:r w:rsidRPr="00211C65">
        <w:t xml:space="preserve"> del Componente </w:t>
      </w:r>
      <w:r w:rsidR="00CF2006">
        <w:t>3</w:t>
      </w:r>
      <w:r w:rsidRPr="00211C65">
        <w:t xml:space="preserve">, del Plan de Recuperación, Transformación y Resiliencia. </w:t>
      </w:r>
    </w:p>
    <w:p w14:paraId="55A7002E" w14:textId="77777777" w:rsidR="00211C65" w:rsidRPr="00211C65" w:rsidRDefault="00211C65" w:rsidP="005C5C48">
      <w:pPr>
        <w:spacing w:after="0" w:line="256" w:lineRule="auto"/>
        <w:ind w:left="360"/>
        <w:jc w:val="left"/>
      </w:pPr>
    </w:p>
    <w:p w14:paraId="02BECCF1" w14:textId="77777777" w:rsidR="00211C65" w:rsidRPr="00211C65" w:rsidRDefault="00211C65" w:rsidP="005C5C48">
      <w:pPr>
        <w:numPr>
          <w:ilvl w:val="0"/>
          <w:numId w:val="15"/>
        </w:numPr>
        <w:autoSpaceDE/>
        <w:autoSpaceDN/>
        <w:adjustRightInd/>
        <w:spacing w:after="0" w:line="268" w:lineRule="auto"/>
        <w:ind w:right="32" w:hanging="360"/>
      </w:pPr>
      <w:r w:rsidRPr="00211C65">
        <w:t xml:space="preserve">Las actividades que se desarrollan en el proyecto cumplirán la normativa medioambiental vigente que resulte de aplicación. </w:t>
      </w:r>
    </w:p>
    <w:p w14:paraId="6CC8E010" w14:textId="77777777" w:rsidR="00211C65" w:rsidRPr="00211C65" w:rsidRDefault="00211C65" w:rsidP="005C5C48">
      <w:pPr>
        <w:spacing w:after="0" w:line="256" w:lineRule="auto"/>
        <w:ind w:left="720"/>
        <w:jc w:val="left"/>
      </w:pPr>
      <w:r w:rsidRPr="00211C65">
        <w:t xml:space="preserve"> </w:t>
      </w:r>
    </w:p>
    <w:p w14:paraId="7148AD96" w14:textId="02A960D2" w:rsidR="00211C65" w:rsidRPr="00211C65" w:rsidRDefault="00211C65" w:rsidP="005C5C48">
      <w:pPr>
        <w:numPr>
          <w:ilvl w:val="0"/>
          <w:numId w:val="15"/>
        </w:numPr>
        <w:autoSpaceDE/>
        <w:autoSpaceDN/>
        <w:adjustRightInd/>
        <w:spacing w:after="0" w:line="268" w:lineRule="auto"/>
        <w:ind w:right="32" w:hanging="360"/>
      </w:pPr>
      <w:r w:rsidRPr="00211C65">
        <w:t xml:space="preserve">Las actividades que se desarrollan no están excluidas para su financiación por el Plan al cumplir el principio DNSH, conforme a la Guía técnica sobre la aplicación del principio de «no causar un perjuicio significativo» en virtud del Reglamento relativo al Mecanismo de Recuperación y Resiliencia (2021/C 58/01)30, a la Propuesta de Decisión de Ejecución del Consejo, relativa a la aprobación de la evaluación del plan de recuperación y resiliencia de España y a su correspondiente Anexo. </w:t>
      </w:r>
    </w:p>
    <w:p w14:paraId="0C385A4B" w14:textId="77777777" w:rsidR="00211C65" w:rsidRPr="00211C65" w:rsidRDefault="00211C65" w:rsidP="005C5C48">
      <w:pPr>
        <w:numPr>
          <w:ilvl w:val="0"/>
          <w:numId w:val="15"/>
        </w:numPr>
        <w:autoSpaceDE/>
        <w:autoSpaceDN/>
        <w:adjustRightInd/>
        <w:spacing w:after="0" w:line="268" w:lineRule="auto"/>
        <w:ind w:right="32" w:hanging="360"/>
      </w:pPr>
      <w:r w:rsidRPr="00211C65">
        <w:t xml:space="preserve">Las actividades que se desarrollan no causan efectos directos sobre el medioambiente, ni efectos indirectos primarios en todo su ciclo de vida, entendiendo como tales aquéllos que pudieran materializarse tras su finalización, una vez realizada la actividad. </w:t>
      </w:r>
    </w:p>
    <w:p w14:paraId="68EC9A07" w14:textId="77777777" w:rsidR="00211C65" w:rsidRPr="00211C65" w:rsidRDefault="00211C65" w:rsidP="005C5C48">
      <w:pPr>
        <w:spacing w:after="0" w:line="256" w:lineRule="auto"/>
        <w:ind w:left="360"/>
        <w:jc w:val="left"/>
      </w:pPr>
      <w:r w:rsidRPr="00211C65">
        <w:t xml:space="preserve"> </w:t>
      </w:r>
    </w:p>
    <w:p w14:paraId="57DDF3E1" w14:textId="77777777" w:rsidR="00211C65" w:rsidRPr="00211C65" w:rsidRDefault="00211C65" w:rsidP="005C5C48">
      <w:pPr>
        <w:spacing w:after="0"/>
        <w:ind w:left="-5" w:right="32"/>
      </w:pPr>
      <w:r w:rsidRPr="00211C65">
        <w:t xml:space="preserve">El incumplimiento de alguno de los requisitos establecidos en la presente declaración dará lugar a la obligación de devolver las cantidades percibidas y el interés de demora correspondiente. </w:t>
      </w:r>
    </w:p>
    <w:p w14:paraId="641FCE2B" w14:textId="77777777" w:rsidR="00A75051" w:rsidRDefault="00A75051" w:rsidP="00A75051">
      <w:pPr>
        <w:spacing w:after="0" w:line="240" w:lineRule="auto"/>
        <w:jc w:val="center"/>
      </w:pPr>
    </w:p>
    <w:p w14:paraId="3335444E" w14:textId="77777777" w:rsidR="00A75051" w:rsidRDefault="00A75051" w:rsidP="00A75051">
      <w:pPr>
        <w:spacing w:after="0" w:line="240" w:lineRule="auto"/>
        <w:jc w:val="center"/>
      </w:pPr>
      <w:r w:rsidRPr="00716CBD">
        <w:t>En</w:t>
      </w:r>
      <w:r>
        <w:t xml:space="preserve"> </w:t>
      </w:r>
      <w:r>
        <w:fldChar w:fldCharType="begin">
          <w:ffData>
            <w:name w:val="Texto396"/>
            <w:enabled/>
            <w:calcOnExit w:val="0"/>
            <w:textInput/>
          </w:ffData>
        </w:fldChar>
      </w:r>
      <w:bookmarkStart w:id="1" w:name="Texto3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Pr="00716CBD">
        <w:t xml:space="preserve"> </w:t>
      </w:r>
      <w:proofErr w:type="spellStart"/>
      <w:r w:rsidRPr="00716CBD">
        <w:t>a</w:t>
      </w:r>
      <w:proofErr w:type="spellEnd"/>
      <w:r>
        <w:t xml:space="preserve"> </w:t>
      </w:r>
      <w:r>
        <w:fldChar w:fldCharType="begin">
          <w:ffData>
            <w:name w:val="Texto397"/>
            <w:enabled/>
            <w:calcOnExit w:val="0"/>
            <w:textInput/>
          </w:ffData>
        </w:fldChar>
      </w:r>
      <w:bookmarkStart w:id="2" w:name="Texto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proofErr w:type="spellStart"/>
      <w:r w:rsidRPr="00716CBD">
        <w:t>de</w:t>
      </w:r>
      <w:proofErr w:type="spellEnd"/>
      <w:r>
        <w:t xml:space="preserve"> </w:t>
      </w:r>
      <w:r>
        <w:fldChar w:fldCharType="begin">
          <w:ffData>
            <w:name w:val="Texto398"/>
            <w:enabled/>
            <w:calcOnExit w:val="0"/>
            <w:textInput/>
          </w:ffData>
        </w:fldChar>
      </w:r>
      <w:bookmarkStart w:id="3" w:name="Texto3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w:t>
      </w:r>
      <w:proofErr w:type="spellStart"/>
      <w:r w:rsidRPr="00716CBD">
        <w:t>de</w:t>
      </w:r>
      <w:proofErr w:type="spellEnd"/>
      <w:r>
        <w:t xml:space="preserve"> </w:t>
      </w:r>
      <w:r>
        <w:fldChar w:fldCharType="begin">
          <w:ffData>
            <w:name w:val="Texto399"/>
            <w:enabled/>
            <w:calcOnExit w:val="0"/>
            <w:textInput/>
          </w:ffData>
        </w:fldChar>
      </w:r>
      <w:bookmarkStart w:id="4" w:name="Texto3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723AC130" w14:textId="0C2538CD" w:rsidR="00A75051" w:rsidRDefault="00A75051" w:rsidP="00A75051">
      <w:pPr>
        <w:spacing w:after="0" w:line="240" w:lineRule="auto"/>
        <w:jc w:val="center"/>
      </w:pPr>
      <w:r>
        <w:t>LA PERSONA SOLICITANTE O REPRESENTANTE LEGAL</w:t>
      </w:r>
    </w:p>
    <w:p w14:paraId="53124C9E" w14:textId="77777777" w:rsidR="00A75051" w:rsidRDefault="00A75051" w:rsidP="00A75051">
      <w:pPr>
        <w:spacing w:after="0" w:line="240" w:lineRule="auto"/>
        <w:jc w:val="center"/>
      </w:pPr>
    </w:p>
    <w:p w14:paraId="00121EBF" w14:textId="77777777" w:rsidR="00A75051" w:rsidRPr="00716CBD" w:rsidRDefault="00A75051" w:rsidP="00A75051">
      <w:pPr>
        <w:spacing w:after="0" w:line="240" w:lineRule="auto"/>
        <w:jc w:val="center"/>
      </w:pPr>
    </w:p>
    <w:p w14:paraId="6B186F54" w14:textId="0B00BA5C" w:rsidR="00A75051" w:rsidRPr="00716CBD" w:rsidRDefault="00A75051" w:rsidP="005C5C48">
      <w:pPr>
        <w:spacing w:after="60" w:line="240" w:lineRule="auto"/>
        <w:jc w:val="center"/>
      </w:pPr>
      <w:r w:rsidRPr="00716CBD">
        <w:t>Fdo.:</w:t>
      </w:r>
      <w:r>
        <w:t xml:space="preserve"> </w:t>
      </w:r>
      <w:r>
        <w:fldChar w:fldCharType="begin">
          <w:ffData>
            <w:name w:val="Texto400"/>
            <w:enabled/>
            <w:calcOnExit w:val="0"/>
            <w:textInput/>
          </w:ffData>
        </w:fldChar>
      </w:r>
      <w:bookmarkStart w:id="5" w:name="Texto4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sectPr w:rsidR="00A75051" w:rsidRPr="00716CBD" w:rsidSect="00A80731">
      <w:headerReference w:type="default" r:id="rId8"/>
      <w:headerReference w:type="first" r:id="rId9"/>
      <w:pgSz w:w="11906" w:h="16838"/>
      <w:pgMar w:top="248" w:right="851" w:bottom="1134" w:left="851" w:header="2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48C36" w14:textId="77777777" w:rsidR="007A6EE7" w:rsidRDefault="007A6EE7" w:rsidP="00FF1398">
      <w:pPr>
        <w:spacing w:after="0" w:line="240" w:lineRule="auto"/>
      </w:pPr>
      <w:r>
        <w:separator/>
      </w:r>
    </w:p>
  </w:endnote>
  <w:endnote w:type="continuationSeparator" w:id="0">
    <w:p w14:paraId="6C3AA896" w14:textId="77777777" w:rsidR="007A6EE7" w:rsidRDefault="007A6EE7"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CDFB" w14:textId="77777777" w:rsidR="007A6EE7" w:rsidRDefault="007A6EE7" w:rsidP="00FF1398">
      <w:pPr>
        <w:spacing w:after="0" w:line="240" w:lineRule="auto"/>
      </w:pPr>
      <w:r>
        <w:separator/>
      </w:r>
    </w:p>
  </w:footnote>
  <w:footnote w:type="continuationSeparator" w:id="0">
    <w:p w14:paraId="79EA667C" w14:textId="77777777" w:rsidR="007A6EE7" w:rsidRDefault="007A6EE7"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2749"/>
      <w:gridCol w:w="1940"/>
      <w:gridCol w:w="4950"/>
    </w:tblGrid>
    <w:tr w:rsidR="00F36309" w:rsidRPr="00716CBD" w14:paraId="6C427115" w14:textId="77777777" w:rsidTr="001566BA">
      <w:trPr>
        <w:cantSplit/>
        <w:trHeight w:val="1412"/>
      </w:trPr>
      <w:tc>
        <w:tcPr>
          <w:tcW w:w="2749" w:type="dxa"/>
          <w:vAlign w:val="center"/>
          <w:hideMark/>
        </w:tcPr>
        <w:p w14:paraId="48F55EC1" w14:textId="1D248F29" w:rsidR="00F36309" w:rsidRPr="00716CBD" w:rsidRDefault="00F36309" w:rsidP="001566BA">
          <w:pPr>
            <w:widowControl w:val="0"/>
            <w:suppressAutoHyphens/>
            <w:jc w:val="left"/>
            <w:rPr>
              <w:rFonts w:eastAsia="Lucida Sans Unicode"/>
              <w:kern w:val="2"/>
              <w:sz w:val="24"/>
              <w:szCs w:val="24"/>
              <w:lang w:val="es-ES_tradnl"/>
            </w:rPr>
          </w:pPr>
        </w:p>
      </w:tc>
      <w:tc>
        <w:tcPr>
          <w:tcW w:w="1940" w:type="dxa"/>
          <w:vAlign w:val="center"/>
          <w:hideMark/>
        </w:tcPr>
        <w:p w14:paraId="0840F88B" w14:textId="3AD2108C" w:rsidR="00F36309" w:rsidRPr="00716CBD" w:rsidRDefault="00F36309" w:rsidP="001566BA">
          <w:pPr>
            <w:widowControl w:val="0"/>
            <w:suppressAutoHyphens/>
            <w:jc w:val="center"/>
            <w:rPr>
              <w:rFonts w:eastAsia="Lucida Sans Unicode"/>
              <w:kern w:val="2"/>
              <w:sz w:val="24"/>
              <w:szCs w:val="24"/>
              <w:lang w:val="es-ES_tradnl"/>
            </w:rPr>
          </w:pPr>
        </w:p>
      </w:tc>
      <w:tc>
        <w:tcPr>
          <w:tcW w:w="4950" w:type="dxa"/>
          <w:vAlign w:val="center"/>
          <w:hideMark/>
        </w:tcPr>
        <w:p w14:paraId="3F8BAB96" w14:textId="38AB428B" w:rsidR="00F36309" w:rsidRPr="00716CBD" w:rsidRDefault="00F36309" w:rsidP="001566BA">
          <w:pPr>
            <w:widowControl w:val="0"/>
            <w:suppressAutoHyphens/>
            <w:jc w:val="center"/>
            <w:rPr>
              <w:rFonts w:eastAsia="Lucida Sans Unicode"/>
              <w:kern w:val="2"/>
              <w:sz w:val="24"/>
              <w:szCs w:val="24"/>
              <w:lang w:val="es-ES_tradnl"/>
            </w:rPr>
          </w:pPr>
        </w:p>
      </w:tc>
    </w:tr>
  </w:tbl>
  <w:p w14:paraId="05B17E2E" w14:textId="138D2171" w:rsidR="00F36309" w:rsidRPr="00716CBD" w:rsidRDefault="00F36309" w:rsidP="000B2BDB">
    <w:pPr>
      <w:pStyle w:val="Encabezado"/>
      <w:spacing w:after="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text" w:tblpXSpec="center" w:tblpY="1"/>
      <w:tblOverlap w:val="never"/>
      <w:tblW w:w="9639" w:type="dxa"/>
      <w:tblLook w:val="01E0" w:firstRow="1" w:lastRow="1" w:firstColumn="1" w:lastColumn="1" w:noHBand="0" w:noVBand="0"/>
    </w:tblPr>
    <w:tblGrid>
      <w:gridCol w:w="9760"/>
      <w:gridCol w:w="222"/>
      <w:gridCol w:w="222"/>
    </w:tblGrid>
    <w:tr w:rsidR="00F36309" w:rsidRPr="00716CBD" w14:paraId="5A9D24DB" w14:textId="77777777" w:rsidTr="001566BA">
      <w:trPr>
        <w:cantSplit/>
        <w:trHeight w:val="1412"/>
      </w:trPr>
      <w:tc>
        <w:tcPr>
          <w:tcW w:w="2749" w:type="dxa"/>
          <w:vAlign w:val="center"/>
          <w:hideMark/>
        </w:tcPr>
        <w:p w14:paraId="73BED829" w14:textId="3F4208D5" w:rsidR="00F36309" w:rsidRPr="00716CBD" w:rsidRDefault="00A75051" w:rsidP="001566BA">
          <w:pPr>
            <w:widowControl w:val="0"/>
            <w:suppressAutoHyphens/>
            <w:jc w:val="left"/>
            <w:rPr>
              <w:rFonts w:eastAsia="Lucida Sans Unicode"/>
              <w:kern w:val="2"/>
              <w:sz w:val="24"/>
              <w:szCs w:val="24"/>
              <w:lang w:val="es-ES_tradnl"/>
            </w:rPr>
          </w:pPr>
          <w:r>
            <w:rPr>
              <w:noProof/>
              <w:lang w:eastAsia="es-ES"/>
            </w:rPr>
            <w:drawing>
              <wp:inline distT="0" distB="0" distL="0" distR="0" wp14:anchorId="6359BAB4" wp14:editId="045C77BE">
                <wp:extent cx="6134100" cy="7931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34100" cy="793115"/>
                        </a:xfrm>
                        <a:prstGeom prst="rect">
                          <a:avLst/>
                        </a:prstGeom>
                      </pic:spPr>
                    </pic:pic>
                  </a:graphicData>
                </a:graphic>
              </wp:inline>
            </w:drawing>
          </w:r>
        </w:p>
      </w:tc>
      <w:tc>
        <w:tcPr>
          <w:tcW w:w="1940" w:type="dxa"/>
          <w:vAlign w:val="center"/>
          <w:hideMark/>
        </w:tcPr>
        <w:p w14:paraId="7B77898A" w14:textId="7F0B0EA8" w:rsidR="00F36309" w:rsidRPr="00716CBD" w:rsidRDefault="00F36309" w:rsidP="001566BA">
          <w:pPr>
            <w:widowControl w:val="0"/>
            <w:suppressAutoHyphens/>
            <w:jc w:val="center"/>
            <w:rPr>
              <w:rFonts w:eastAsia="Lucida Sans Unicode"/>
              <w:kern w:val="2"/>
              <w:sz w:val="24"/>
              <w:szCs w:val="24"/>
              <w:lang w:val="es-ES_tradnl"/>
            </w:rPr>
          </w:pPr>
        </w:p>
      </w:tc>
      <w:tc>
        <w:tcPr>
          <w:tcW w:w="4950" w:type="dxa"/>
          <w:vAlign w:val="center"/>
          <w:hideMark/>
        </w:tcPr>
        <w:p w14:paraId="33E45BA9" w14:textId="04307C04" w:rsidR="00F36309" w:rsidRPr="00716CBD" w:rsidRDefault="00F36309" w:rsidP="001566BA">
          <w:pPr>
            <w:widowControl w:val="0"/>
            <w:suppressAutoHyphens/>
            <w:jc w:val="center"/>
            <w:rPr>
              <w:rFonts w:eastAsia="Lucida Sans Unicode"/>
              <w:kern w:val="2"/>
              <w:sz w:val="24"/>
              <w:szCs w:val="24"/>
              <w:lang w:val="es-ES_tradnl"/>
            </w:rPr>
          </w:pPr>
        </w:p>
      </w:tc>
    </w:tr>
  </w:tbl>
  <w:p w14:paraId="251A0203" w14:textId="613B9D74" w:rsidR="00F36309" w:rsidRPr="0006754B" w:rsidRDefault="00F36309" w:rsidP="005B117F">
    <w:pPr>
      <w:pStyle w:val="Encabezado"/>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1B431FCB"/>
    <w:multiLevelType w:val="multilevel"/>
    <w:tmpl w:val="CB4824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424C8B"/>
    <w:multiLevelType w:val="hybridMultilevel"/>
    <w:tmpl w:val="785E4672"/>
    <w:lvl w:ilvl="0" w:tplc="D90E8D24">
      <w:start w:val="1"/>
      <w:numFmt w:val="upperLetter"/>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49D6288A">
      <w:start w:val="1"/>
      <w:numFmt w:val="decimal"/>
      <w:lvlText w:val="%2."/>
      <w:lvlJc w:val="left"/>
      <w:pPr>
        <w:ind w:left="58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A6A53F8">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E22E87A6">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2907C0C">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6F2B6DC">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86EEE160">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5807546">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9A42757E">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299D2A66"/>
    <w:multiLevelType w:val="hybridMultilevel"/>
    <w:tmpl w:val="6FF8EFEC"/>
    <w:lvl w:ilvl="0" w:tplc="ECA4E8B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AA2E3E"/>
    <w:multiLevelType w:val="hybridMultilevel"/>
    <w:tmpl w:val="4A3C6A78"/>
    <w:lvl w:ilvl="0" w:tplc="FC1A339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E44735"/>
    <w:multiLevelType w:val="hybridMultilevel"/>
    <w:tmpl w:val="FDB0D8DA"/>
    <w:lvl w:ilvl="0" w:tplc="F67C78CA">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76244C"/>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71214F"/>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3126984"/>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9835FF"/>
    <w:multiLevelType w:val="hybridMultilevel"/>
    <w:tmpl w:val="6B0AF084"/>
    <w:lvl w:ilvl="0" w:tplc="4ECE9AC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68A5D86"/>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793A25"/>
    <w:multiLevelType w:val="hybridMultilevel"/>
    <w:tmpl w:val="AD88C45C"/>
    <w:lvl w:ilvl="0" w:tplc="5D34F26C">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7948D9"/>
    <w:multiLevelType w:val="multilevel"/>
    <w:tmpl w:val="9878A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0"/>
  </w:num>
  <w:num w:numId="2">
    <w:abstractNumId w:val="6"/>
  </w:num>
  <w:num w:numId="3">
    <w:abstractNumId w:val="7"/>
  </w:num>
  <w:num w:numId="4">
    <w:abstractNumId w:val="0"/>
  </w:num>
  <w:num w:numId="5">
    <w:abstractNumId w:val="12"/>
  </w:num>
  <w:num w:numId="6">
    <w:abstractNumId w:val="5"/>
  </w:num>
  <w:num w:numId="7">
    <w:abstractNumId w:val="13"/>
  </w:num>
  <w:num w:numId="8">
    <w:abstractNumId w:val="11"/>
  </w:num>
  <w:num w:numId="9">
    <w:abstractNumId w:val="4"/>
  </w:num>
  <w:num w:numId="10">
    <w:abstractNumId w:val="3"/>
  </w:num>
  <w:num w:numId="11">
    <w:abstractNumId w:val="1"/>
  </w:num>
  <w:num w:numId="12">
    <w:abstractNumId w:val="9"/>
  </w:num>
  <w:num w:numId="13">
    <w:abstractNumId w:val="14"/>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dRWAgdpCiG9slnY0GrnJwlpQFf8H6pK3sV2JIiWnA6/LMEJKHPeVWtQFyDB8MxK6WYcY+t5QG3CE+Xl8I0GSFg==" w:salt="6MUFdpvtQP8OJ9g8MKNo3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42361"/>
    <w:rsid w:val="00055476"/>
    <w:rsid w:val="000647DD"/>
    <w:rsid w:val="0006754B"/>
    <w:rsid w:val="00080BA5"/>
    <w:rsid w:val="000A5106"/>
    <w:rsid w:val="000B2BDB"/>
    <w:rsid w:val="000B738E"/>
    <w:rsid w:val="000D319A"/>
    <w:rsid w:val="000E6A7E"/>
    <w:rsid w:val="00103DDB"/>
    <w:rsid w:val="00113317"/>
    <w:rsid w:val="001213B4"/>
    <w:rsid w:val="00123602"/>
    <w:rsid w:val="00153706"/>
    <w:rsid w:val="001557F3"/>
    <w:rsid w:val="001566BA"/>
    <w:rsid w:val="00157B22"/>
    <w:rsid w:val="0016506F"/>
    <w:rsid w:val="001651A5"/>
    <w:rsid w:val="00181A43"/>
    <w:rsid w:val="001D14AC"/>
    <w:rsid w:val="001D2E48"/>
    <w:rsid w:val="001D2E4D"/>
    <w:rsid w:val="001E2955"/>
    <w:rsid w:val="001E5043"/>
    <w:rsid w:val="001F734C"/>
    <w:rsid w:val="002115C8"/>
    <w:rsid w:val="00211C65"/>
    <w:rsid w:val="0021272C"/>
    <w:rsid w:val="0021441B"/>
    <w:rsid w:val="00233000"/>
    <w:rsid w:val="002347B1"/>
    <w:rsid w:val="002436A3"/>
    <w:rsid w:val="00255F01"/>
    <w:rsid w:val="00280332"/>
    <w:rsid w:val="002877E5"/>
    <w:rsid w:val="00287BCC"/>
    <w:rsid w:val="002B3EEF"/>
    <w:rsid w:val="002B686D"/>
    <w:rsid w:val="002B7B0D"/>
    <w:rsid w:val="002C07AD"/>
    <w:rsid w:val="002D1032"/>
    <w:rsid w:val="002E0DF4"/>
    <w:rsid w:val="003012AC"/>
    <w:rsid w:val="00310C68"/>
    <w:rsid w:val="003270C9"/>
    <w:rsid w:val="003335D8"/>
    <w:rsid w:val="00334CCA"/>
    <w:rsid w:val="00355641"/>
    <w:rsid w:val="0035774F"/>
    <w:rsid w:val="00363FBE"/>
    <w:rsid w:val="003722B7"/>
    <w:rsid w:val="00373E96"/>
    <w:rsid w:val="00382CBF"/>
    <w:rsid w:val="0039167D"/>
    <w:rsid w:val="003945D1"/>
    <w:rsid w:val="003A7A5C"/>
    <w:rsid w:val="003B6DF8"/>
    <w:rsid w:val="003D4D83"/>
    <w:rsid w:val="003E530C"/>
    <w:rsid w:val="003F2F9E"/>
    <w:rsid w:val="003F46BE"/>
    <w:rsid w:val="003F4791"/>
    <w:rsid w:val="003F7EBB"/>
    <w:rsid w:val="00400FFA"/>
    <w:rsid w:val="00415E40"/>
    <w:rsid w:val="00421B84"/>
    <w:rsid w:val="00425CE5"/>
    <w:rsid w:val="0043182F"/>
    <w:rsid w:val="004331B1"/>
    <w:rsid w:val="00437250"/>
    <w:rsid w:val="00441BB2"/>
    <w:rsid w:val="00442933"/>
    <w:rsid w:val="00472321"/>
    <w:rsid w:val="00476C43"/>
    <w:rsid w:val="00476C75"/>
    <w:rsid w:val="00486A29"/>
    <w:rsid w:val="004A01B6"/>
    <w:rsid w:val="004B5B93"/>
    <w:rsid w:val="004C3F0C"/>
    <w:rsid w:val="004D2506"/>
    <w:rsid w:val="004E4514"/>
    <w:rsid w:val="00500F2E"/>
    <w:rsid w:val="00514637"/>
    <w:rsid w:val="005445D8"/>
    <w:rsid w:val="00551683"/>
    <w:rsid w:val="00554FC0"/>
    <w:rsid w:val="0055734F"/>
    <w:rsid w:val="005612DC"/>
    <w:rsid w:val="00566D69"/>
    <w:rsid w:val="005874A0"/>
    <w:rsid w:val="00590062"/>
    <w:rsid w:val="005931A2"/>
    <w:rsid w:val="005B117F"/>
    <w:rsid w:val="005B3503"/>
    <w:rsid w:val="005C5C48"/>
    <w:rsid w:val="005C6153"/>
    <w:rsid w:val="005D1D36"/>
    <w:rsid w:val="005E3EDA"/>
    <w:rsid w:val="00616B9D"/>
    <w:rsid w:val="00617716"/>
    <w:rsid w:val="0064145A"/>
    <w:rsid w:val="00647BA6"/>
    <w:rsid w:val="00652E97"/>
    <w:rsid w:val="0065593E"/>
    <w:rsid w:val="006748ED"/>
    <w:rsid w:val="00681C14"/>
    <w:rsid w:val="00684E40"/>
    <w:rsid w:val="00693C33"/>
    <w:rsid w:val="00694968"/>
    <w:rsid w:val="00696875"/>
    <w:rsid w:val="006B55BC"/>
    <w:rsid w:val="006C52C5"/>
    <w:rsid w:val="006C578F"/>
    <w:rsid w:val="006D33B4"/>
    <w:rsid w:val="006D5186"/>
    <w:rsid w:val="006E0867"/>
    <w:rsid w:val="006F38D2"/>
    <w:rsid w:val="006F5271"/>
    <w:rsid w:val="006F570E"/>
    <w:rsid w:val="00700CD4"/>
    <w:rsid w:val="0071527F"/>
    <w:rsid w:val="00716CBD"/>
    <w:rsid w:val="00746F3E"/>
    <w:rsid w:val="007511E7"/>
    <w:rsid w:val="00752651"/>
    <w:rsid w:val="00775CBD"/>
    <w:rsid w:val="00793759"/>
    <w:rsid w:val="007A6EE7"/>
    <w:rsid w:val="007C3374"/>
    <w:rsid w:val="007D7E12"/>
    <w:rsid w:val="007E7920"/>
    <w:rsid w:val="007F067C"/>
    <w:rsid w:val="007F46FF"/>
    <w:rsid w:val="008247D9"/>
    <w:rsid w:val="00827F8C"/>
    <w:rsid w:val="0084235C"/>
    <w:rsid w:val="008449F3"/>
    <w:rsid w:val="0086392C"/>
    <w:rsid w:val="00867228"/>
    <w:rsid w:val="00886B01"/>
    <w:rsid w:val="00887CE5"/>
    <w:rsid w:val="00887E74"/>
    <w:rsid w:val="00896DA0"/>
    <w:rsid w:val="008A6E21"/>
    <w:rsid w:val="008B03C1"/>
    <w:rsid w:val="008B099D"/>
    <w:rsid w:val="008B4A46"/>
    <w:rsid w:val="008B60C2"/>
    <w:rsid w:val="008E0F41"/>
    <w:rsid w:val="008F2B97"/>
    <w:rsid w:val="009134FF"/>
    <w:rsid w:val="0095525B"/>
    <w:rsid w:val="00964D34"/>
    <w:rsid w:val="00970F3C"/>
    <w:rsid w:val="00993F39"/>
    <w:rsid w:val="009A47E6"/>
    <w:rsid w:val="009A7B7E"/>
    <w:rsid w:val="009B1E83"/>
    <w:rsid w:val="009B5B8A"/>
    <w:rsid w:val="009C6C7D"/>
    <w:rsid w:val="009D7C18"/>
    <w:rsid w:val="009E2DF2"/>
    <w:rsid w:val="009F4A41"/>
    <w:rsid w:val="00A05C89"/>
    <w:rsid w:val="00A0627E"/>
    <w:rsid w:val="00A178FF"/>
    <w:rsid w:val="00A22597"/>
    <w:rsid w:val="00A22F11"/>
    <w:rsid w:val="00A404D1"/>
    <w:rsid w:val="00A75051"/>
    <w:rsid w:val="00A75EE5"/>
    <w:rsid w:val="00A80731"/>
    <w:rsid w:val="00A90040"/>
    <w:rsid w:val="00A94EE8"/>
    <w:rsid w:val="00A9653C"/>
    <w:rsid w:val="00A97B7E"/>
    <w:rsid w:val="00AA38E5"/>
    <w:rsid w:val="00AA4257"/>
    <w:rsid w:val="00AA4BB4"/>
    <w:rsid w:val="00AC7FBA"/>
    <w:rsid w:val="00AD62FE"/>
    <w:rsid w:val="00AE61FB"/>
    <w:rsid w:val="00B06BEF"/>
    <w:rsid w:val="00B13D83"/>
    <w:rsid w:val="00B441FB"/>
    <w:rsid w:val="00B70A70"/>
    <w:rsid w:val="00B736B1"/>
    <w:rsid w:val="00B7565B"/>
    <w:rsid w:val="00B76C46"/>
    <w:rsid w:val="00B81C63"/>
    <w:rsid w:val="00B85CFF"/>
    <w:rsid w:val="00BB5C70"/>
    <w:rsid w:val="00BB5CAB"/>
    <w:rsid w:val="00BB7807"/>
    <w:rsid w:val="00BC6981"/>
    <w:rsid w:val="00BE46BF"/>
    <w:rsid w:val="00BF0FE1"/>
    <w:rsid w:val="00C052E7"/>
    <w:rsid w:val="00C224C1"/>
    <w:rsid w:val="00C228E6"/>
    <w:rsid w:val="00C2348F"/>
    <w:rsid w:val="00C34163"/>
    <w:rsid w:val="00C35FCE"/>
    <w:rsid w:val="00C50BE7"/>
    <w:rsid w:val="00C518F1"/>
    <w:rsid w:val="00C55198"/>
    <w:rsid w:val="00C566CA"/>
    <w:rsid w:val="00C616D2"/>
    <w:rsid w:val="00C647D2"/>
    <w:rsid w:val="00C67312"/>
    <w:rsid w:val="00C75A95"/>
    <w:rsid w:val="00C76F4F"/>
    <w:rsid w:val="00CA2438"/>
    <w:rsid w:val="00CA2F8C"/>
    <w:rsid w:val="00CB352B"/>
    <w:rsid w:val="00CC323F"/>
    <w:rsid w:val="00CC759F"/>
    <w:rsid w:val="00CD1D55"/>
    <w:rsid w:val="00CD32F0"/>
    <w:rsid w:val="00CE62BF"/>
    <w:rsid w:val="00CF2006"/>
    <w:rsid w:val="00CF46CB"/>
    <w:rsid w:val="00D03636"/>
    <w:rsid w:val="00D252B6"/>
    <w:rsid w:val="00D41C70"/>
    <w:rsid w:val="00D60C70"/>
    <w:rsid w:val="00D832AC"/>
    <w:rsid w:val="00DA0831"/>
    <w:rsid w:val="00DA2A48"/>
    <w:rsid w:val="00DA70AC"/>
    <w:rsid w:val="00DB3AAC"/>
    <w:rsid w:val="00DB5173"/>
    <w:rsid w:val="00DB6B73"/>
    <w:rsid w:val="00DC48A2"/>
    <w:rsid w:val="00DC7AFE"/>
    <w:rsid w:val="00DD7B93"/>
    <w:rsid w:val="00DF4B76"/>
    <w:rsid w:val="00E5360D"/>
    <w:rsid w:val="00E6385C"/>
    <w:rsid w:val="00E664B7"/>
    <w:rsid w:val="00E70DBA"/>
    <w:rsid w:val="00E770FD"/>
    <w:rsid w:val="00E91A8A"/>
    <w:rsid w:val="00E93383"/>
    <w:rsid w:val="00EA028F"/>
    <w:rsid w:val="00EA53AD"/>
    <w:rsid w:val="00EA655A"/>
    <w:rsid w:val="00EC3749"/>
    <w:rsid w:val="00EC4995"/>
    <w:rsid w:val="00ED3DFC"/>
    <w:rsid w:val="00EE5224"/>
    <w:rsid w:val="00F00CFB"/>
    <w:rsid w:val="00F05A92"/>
    <w:rsid w:val="00F15D46"/>
    <w:rsid w:val="00F17A20"/>
    <w:rsid w:val="00F30D07"/>
    <w:rsid w:val="00F3505A"/>
    <w:rsid w:val="00F36309"/>
    <w:rsid w:val="00F62A1F"/>
    <w:rsid w:val="00F64402"/>
    <w:rsid w:val="00F66346"/>
    <w:rsid w:val="00F97B9D"/>
    <w:rsid w:val="00FC2128"/>
    <w:rsid w:val="00FC35FD"/>
    <w:rsid w:val="00FD496B"/>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731"/>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 w:id="200455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3C22-7113-4022-BE37-A04B4D1F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2317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2022-03-09T07:17:00Z</dcterms:created>
  <dcterms:modified xsi:type="dcterms:W3CDTF">2022-05-23T11:21:00Z</dcterms:modified>
</cp:coreProperties>
</file>