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15" w:type="pct"/>
        <w:shd w:val="pct10" w:color="auto" w:fill="auto"/>
        <w:tblLook w:val="04A0" w:firstRow="1" w:lastRow="0" w:firstColumn="1" w:lastColumn="0" w:noHBand="0" w:noVBand="1"/>
      </w:tblPr>
      <w:tblGrid>
        <w:gridCol w:w="10225"/>
      </w:tblGrid>
      <w:tr w:rsidR="00815A6F" w:rsidRPr="00F35B0F" w14:paraId="1A723D1F" w14:textId="77777777" w:rsidTr="00AC68D6">
        <w:trPr>
          <w:trHeight w:hRule="exact" w:val="1526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4CAE2F0B" w14:textId="77777777" w:rsidR="00815A6F" w:rsidRPr="00F35B0F" w:rsidRDefault="00B31BBC" w:rsidP="00F917EE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35B0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46732F" w:rsidRPr="00F35B0F">
              <w:rPr>
                <w:rFonts w:ascii="Arial" w:hAnsi="Arial" w:cs="Arial"/>
                <w:b/>
                <w:sz w:val="16"/>
                <w:szCs w:val="16"/>
              </w:rPr>
              <w:t xml:space="preserve">ANEXO </w:t>
            </w:r>
            <w:r w:rsidR="0010029C" w:rsidRPr="00F35B0F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Pr="00F35B0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71014A" w:rsidRPr="00F35B0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514F8ABE" w14:textId="77777777" w:rsidR="00B31BBC" w:rsidRPr="00F35B0F" w:rsidRDefault="00815A6F" w:rsidP="00EA2D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u w:val="single"/>
              </w:rPr>
            </w:pPr>
            <w:r w:rsidRPr="00F35B0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AUTORIZACIÓN </w:t>
            </w:r>
            <w:r w:rsidR="00F95315" w:rsidRPr="00F35B0F">
              <w:rPr>
                <w:rFonts w:ascii="Arial" w:hAnsi="Arial" w:cs="Arial"/>
                <w:b/>
                <w:sz w:val="16"/>
                <w:szCs w:val="16"/>
                <w:u w:val="single"/>
              </w:rPr>
              <w:t>DE LA PERSONA TRABAJADO</w:t>
            </w:r>
            <w:r w:rsidR="00F95315" w:rsidRPr="00F35B0F">
              <w:rPr>
                <w:rFonts w:ascii="Arial" w:hAnsi="Arial" w:cs="Arial"/>
                <w:b/>
                <w:color w:val="auto"/>
                <w:sz w:val="16"/>
                <w:szCs w:val="16"/>
                <w:u w:val="single"/>
              </w:rPr>
              <w:t>RA</w:t>
            </w:r>
            <w:r w:rsidR="004F4453" w:rsidRPr="00F35B0F">
              <w:rPr>
                <w:rFonts w:ascii="Arial" w:hAnsi="Arial" w:cs="Arial"/>
                <w:b/>
                <w:color w:val="auto"/>
                <w:sz w:val="16"/>
                <w:szCs w:val="16"/>
                <w:u w:val="single"/>
              </w:rPr>
              <w:t xml:space="preserve"> </w:t>
            </w:r>
            <w:r w:rsidR="00AC68D6" w:rsidRPr="00F35B0F">
              <w:rPr>
                <w:rFonts w:ascii="Arial" w:hAnsi="Arial" w:cs="Arial"/>
                <w:b/>
                <w:color w:val="auto"/>
                <w:sz w:val="16"/>
                <w:szCs w:val="16"/>
                <w:u w:val="single"/>
              </w:rPr>
              <w:t>PARA LA CONSULTA DE DATOS PERSONALES</w:t>
            </w:r>
          </w:p>
          <w:p w14:paraId="738A7B61" w14:textId="77777777" w:rsidR="00AC68D6" w:rsidRPr="00F35B0F" w:rsidRDefault="00D42ADB" w:rsidP="00654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5B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0474D6E" w14:textId="0E8E37F8" w:rsidR="00B31BBC" w:rsidRPr="00F35B0F" w:rsidRDefault="00582CF6" w:rsidP="00582CF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B0F">
              <w:rPr>
                <w:rFonts w:ascii="Arial" w:hAnsi="Arial" w:cs="Arial"/>
                <w:b/>
                <w:sz w:val="16"/>
                <w:szCs w:val="16"/>
              </w:rPr>
              <w:t>SUBVENCIONES PARA LA INSERCIÓN LABORAL DE PERSONAS CON DISCAPACIDAD EN EL MERCADO ORDINARIO DE TRABAJO</w:t>
            </w:r>
          </w:p>
        </w:tc>
      </w:tr>
    </w:tbl>
    <w:p w14:paraId="2B9F7EAB" w14:textId="77777777" w:rsidR="00AE6437" w:rsidRPr="00F35B0F" w:rsidRDefault="00AE6437" w:rsidP="00F917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0CB26A3" w14:textId="77777777" w:rsidR="00AC68D6" w:rsidRPr="00F35B0F" w:rsidRDefault="00AC68D6" w:rsidP="00F917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03"/>
        <w:gridCol w:w="285"/>
        <w:gridCol w:w="139"/>
        <w:gridCol w:w="140"/>
        <w:gridCol w:w="978"/>
        <w:gridCol w:w="723"/>
        <w:gridCol w:w="113"/>
        <w:gridCol w:w="138"/>
        <w:gridCol w:w="698"/>
        <w:gridCol w:w="335"/>
        <w:gridCol w:w="921"/>
        <w:gridCol w:w="242"/>
        <w:gridCol w:w="64"/>
        <w:gridCol w:w="947"/>
        <w:gridCol w:w="382"/>
        <w:gridCol w:w="205"/>
        <w:gridCol w:w="640"/>
        <w:gridCol w:w="96"/>
        <w:gridCol w:w="2055"/>
        <w:gridCol w:w="290"/>
      </w:tblGrid>
      <w:tr w:rsidR="000F41DF" w:rsidRPr="00F35B0F" w14:paraId="113493FB" w14:textId="77777777" w:rsidTr="00145A65">
        <w:trPr>
          <w:trHeight w:val="31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5FDC1" w14:textId="77777777" w:rsidR="000F41DF" w:rsidRPr="00F35B0F" w:rsidRDefault="000F41DF" w:rsidP="000F41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B0F">
              <w:rPr>
                <w:rFonts w:ascii="Arial" w:hAnsi="Arial" w:cs="Arial"/>
                <w:b/>
                <w:sz w:val="16"/>
                <w:szCs w:val="16"/>
              </w:rPr>
              <w:t>DATOS DE LA PERSONA TRABAJADORA</w:t>
            </w:r>
          </w:p>
        </w:tc>
      </w:tr>
      <w:tr w:rsidR="000F41DF" w:rsidRPr="00F35B0F" w14:paraId="766325CF" w14:textId="77777777" w:rsidTr="00266696">
        <w:trPr>
          <w:trHeight w:hRule="exact" w:val="56"/>
        </w:trPr>
        <w:tc>
          <w:tcPr>
            <w:tcW w:w="5000" w:type="pct"/>
            <w:gridSpan w:val="20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291DC6DF" w14:textId="77777777" w:rsidR="000F41DF" w:rsidRPr="00F35B0F" w:rsidRDefault="000F41DF" w:rsidP="002D1C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1DF" w:rsidRPr="00F35B0F" w14:paraId="4FFB84A9" w14:textId="77777777" w:rsidTr="00145A65">
        <w:trPr>
          <w:trHeight w:val="289"/>
        </w:trPr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AE7D5E" w14:textId="77777777" w:rsidR="000F41DF" w:rsidRPr="00F35B0F" w:rsidRDefault="000F41DF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C7310" w14:textId="77777777" w:rsidR="000F41DF" w:rsidRPr="00F35B0F" w:rsidRDefault="008247A7" w:rsidP="002D1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F" w:rsidRPr="00F35B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E79">
              <w:rPr>
                <w:rFonts w:ascii="Arial" w:hAnsi="Arial" w:cs="Arial"/>
                <w:sz w:val="18"/>
                <w:szCs w:val="18"/>
              </w:rPr>
            </w:r>
            <w:r w:rsidR="00815E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5B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70695" w14:textId="77777777" w:rsidR="000F41DF" w:rsidRPr="00F35B0F" w:rsidRDefault="000F41DF" w:rsidP="002D1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hAnsi="Arial" w:cs="Arial"/>
                <w:sz w:val="18"/>
                <w:szCs w:val="18"/>
              </w:rPr>
              <w:t>Hombre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42678" w14:textId="77777777" w:rsidR="000F41DF" w:rsidRPr="00F35B0F" w:rsidRDefault="008247A7" w:rsidP="002D1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41DF" w:rsidRPr="00F35B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E79">
              <w:rPr>
                <w:rFonts w:ascii="Arial" w:hAnsi="Arial" w:cs="Arial"/>
                <w:sz w:val="18"/>
                <w:szCs w:val="18"/>
              </w:rPr>
            </w:r>
            <w:r w:rsidR="00815E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5B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1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34A71C" w14:textId="77777777" w:rsidR="000F41DF" w:rsidRPr="00F35B0F" w:rsidRDefault="000F41DF" w:rsidP="002D1CF6">
            <w:pPr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</w:tr>
      <w:tr w:rsidR="000F41DF" w:rsidRPr="00F35B0F" w14:paraId="19FB7EB5" w14:textId="77777777" w:rsidTr="00266696">
        <w:trPr>
          <w:trHeight w:hRule="exact" w:val="56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D16AA" w14:textId="77777777" w:rsidR="000F41DF" w:rsidRPr="00F35B0F" w:rsidRDefault="000F41DF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7EE" w:rsidRPr="00F35B0F" w14:paraId="5D9FD9F7" w14:textId="77777777" w:rsidTr="00145A65">
        <w:trPr>
          <w:trHeight w:val="289"/>
        </w:trPr>
        <w:tc>
          <w:tcPr>
            <w:tcW w:w="596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389E79" w14:textId="77777777" w:rsidR="00F917EE" w:rsidRPr="00F35B0F" w:rsidRDefault="00F917EE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hAnsi="Arial" w:cs="Arial"/>
                <w:sz w:val="18"/>
                <w:szCs w:val="18"/>
              </w:rPr>
              <w:t>D.N.I./N.I.E.:</w:t>
            </w:r>
          </w:p>
        </w:tc>
        <w:tc>
          <w:tcPr>
            <w:tcW w:w="96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4750D" w14:textId="77777777" w:rsidR="00F917EE" w:rsidRPr="00F35B0F" w:rsidRDefault="00F917EE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29"/>
            <w:r w:rsidRPr="00F35B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5B0F">
              <w:rPr>
                <w:rFonts w:ascii="Arial" w:hAnsi="Arial" w:cs="Arial"/>
                <w:sz w:val="18"/>
                <w:szCs w:val="18"/>
              </w:rPr>
            </w:r>
            <w:r w:rsidRPr="00F35B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5B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5B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5B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5B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5B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5B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47" w:type="pct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AB5F8B" w14:textId="77777777" w:rsidR="00F917EE" w:rsidRPr="00F35B0F" w:rsidRDefault="00F917EE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hAnsi="Arial" w:cs="Arial"/>
                <w:sz w:val="18"/>
                <w:szCs w:val="18"/>
              </w:rPr>
              <w:t>Fecha de nacimiento:</w:t>
            </w: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4005" w14:textId="77777777" w:rsidR="00F917EE" w:rsidRPr="00F35B0F" w:rsidRDefault="00F917EE" w:rsidP="00F917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35B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5B0F">
              <w:rPr>
                <w:rFonts w:ascii="Arial" w:hAnsi="Arial" w:cs="Arial"/>
                <w:sz w:val="18"/>
                <w:szCs w:val="18"/>
              </w:rPr>
            </w:r>
            <w:r w:rsidRPr="00F35B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5B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5B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5B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5B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5B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5B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DE892" w14:textId="77777777" w:rsidR="00F917EE" w:rsidRPr="00F35B0F" w:rsidRDefault="00F917EE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7EE" w:rsidRPr="00F35B0F" w14:paraId="5348143B" w14:textId="77777777" w:rsidTr="000D0492">
        <w:trPr>
          <w:trHeight w:val="50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9CA05" w14:textId="77777777" w:rsidR="00F917EE" w:rsidRPr="00F35B0F" w:rsidRDefault="00F917EE" w:rsidP="00F917EE">
            <w:pPr>
              <w:pStyle w:val="Prrafodelista"/>
              <w:ind w:left="3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17EE" w:rsidRPr="00F35B0F" w14:paraId="171436C5" w14:textId="77777777" w:rsidTr="00145A65">
        <w:trPr>
          <w:trHeight w:val="289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3D034A" w14:textId="77777777" w:rsidR="00F917EE" w:rsidRPr="00F35B0F" w:rsidRDefault="00F917EE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96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D7EB" w14:textId="161970D6" w:rsidR="00F917EE" w:rsidRPr="00F35B0F" w:rsidRDefault="00874873" w:rsidP="008C49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32" w:type="pct"/>
            <w:gridSpan w:val="4"/>
            <w:tcBorders>
              <w:top w:val="nil"/>
              <w:bottom w:val="nil"/>
            </w:tcBorders>
            <w:vAlign w:val="center"/>
          </w:tcPr>
          <w:p w14:paraId="386F2864" w14:textId="77777777" w:rsidR="00F917EE" w:rsidRPr="00F35B0F" w:rsidRDefault="00F917EE" w:rsidP="002D1CF6">
            <w:pPr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hAnsi="Arial" w:cs="Arial"/>
                <w:sz w:val="18"/>
                <w:szCs w:val="18"/>
              </w:rPr>
              <w:t>1</w:t>
            </w:r>
            <w:r w:rsidRPr="00F35B0F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F35B0F">
              <w:rPr>
                <w:rFonts w:ascii="Arial" w:hAnsi="Arial" w:cs="Arial"/>
                <w:sz w:val="18"/>
                <w:szCs w:val="18"/>
              </w:rPr>
              <w:t xml:space="preserve"> Apellido: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D4BE3" w14:textId="5BE06A2B" w:rsidR="00F917EE" w:rsidRPr="00F35B0F" w:rsidRDefault="00874873" w:rsidP="008C49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03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0508D9" w14:textId="77777777" w:rsidR="00F917EE" w:rsidRPr="00F35B0F" w:rsidRDefault="00F917EE" w:rsidP="002D1CF6">
            <w:pPr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bookmarkStart w:id="3" w:name="Texto33"/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4E51" w14:textId="77777777" w:rsidR="00F917EE" w:rsidRPr="00F35B0F" w:rsidRDefault="00F917EE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5B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5B0F">
              <w:rPr>
                <w:rFonts w:ascii="Arial" w:hAnsi="Arial" w:cs="Arial"/>
                <w:sz w:val="18"/>
                <w:szCs w:val="18"/>
              </w:rPr>
            </w:r>
            <w:r w:rsidRPr="00F35B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5B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5B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5B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5B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5B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5B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638F7" w14:textId="77777777" w:rsidR="00F917EE" w:rsidRPr="00F35B0F" w:rsidRDefault="00F917EE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7EE" w:rsidRPr="00F35B0F" w14:paraId="169404C3" w14:textId="77777777" w:rsidTr="00266696">
        <w:trPr>
          <w:trHeight w:val="57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5F1A3" w14:textId="77777777" w:rsidR="00F917EE" w:rsidRPr="00F35B0F" w:rsidRDefault="00F917EE" w:rsidP="002D1CF6">
            <w:pPr>
              <w:pStyle w:val="Prrafodelista"/>
              <w:ind w:left="3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21B26" w:rsidRPr="00F35B0F" w14:paraId="024F5D91" w14:textId="77777777" w:rsidTr="00145A65">
        <w:trPr>
          <w:trHeight w:val="289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7875AC5" w14:textId="77777777" w:rsidR="00821B26" w:rsidRPr="00F35B0F" w:rsidRDefault="00821B26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tc>
          <w:tcPr>
            <w:tcW w:w="4472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1EAB" w14:textId="2F693BD1" w:rsidR="00821B26" w:rsidRPr="00F35B0F" w:rsidRDefault="00540318" w:rsidP="008C49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17EE" w:rsidRPr="00F35B0F" w14:paraId="5DBC4686" w14:textId="77777777" w:rsidTr="00266696">
        <w:trPr>
          <w:trHeight w:val="57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5362E" w14:textId="77777777" w:rsidR="00F917EE" w:rsidRPr="00F35B0F" w:rsidRDefault="00F917EE" w:rsidP="000F41DF">
            <w:pPr>
              <w:pStyle w:val="Prrafodelista"/>
              <w:ind w:left="3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49AB" w:rsidRPr="00F35B0F" w14:paraId="18BF27AD" w14:textId="77777777" w:rsidTr="00145A65">
        <w:trPr>
          <w:trHeight w:val="289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EA5BEC" w14:textId="77777777" w:rsidR="008C49AB" w:rsidRPr="00F35B0F" w:rsidRDefault="008C49AB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109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52D06" w14:textId="10DDCC78" w:rsidR="008C49AB" w:rsidRPr="00F35B0F" w:rsidRDefault="00540318" w:rsidP="008C49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center"/>
          </w:tcPr>
          <w:p w14:paraId="2C2D132D" w14:textId="77777777" w:rsidR="008C49AB" w:rsidRPr="00F35B0F" w:rsidRDefault="008C49AB" w:rsidP="0003410C">
            <w:pPr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57093" w14:textId="17216C39" w:rsidR="008C49AB" w:rsidRPr="00F35B0F" w:rsidRDefault="00874873" w:rsidP="008C4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4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AFC9F53" w14:textId="77777777" w:rsidR="008C49AB" w:rsidRPr="00F35B0F" w:rsidRDefault="008C49AB" w:rsidP="000341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30E2" w14:textId="0003EAA9" w:rsidR="008C49AB" w:rsidRPr="00F35B0F" w:rsidRDefault="00540318" w:rsidP="008C49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52025" w14:textId="77777777" w:rsidR="008C49AB" w:rsidRPr="00F35B0F" w:rsidRDefault="008C49AB" w:rsidP="000F41DF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7EE" w:rsidRPr="00F35B0F" w14:paraId="5BB375F6" w14:textId="77777777" w:rsidTr="000D0492">
        <w:trPr>
          <w:trHeight w:val="118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1D19D" w14:textId="77777777" w:rsidR="00F917EE" w:rsidRPr="00F35B0F" w:rsidRDefault="00F917EE" w:rsidP="000F41DF">
            <w:pPr>
              <w:pStyle w:val="Prrafodelista"/>
              <w:ind w:left="3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49AB" w:rsidRPr="00F35B0F" w14:paraId="16A755FD" w14:textId="77777777" w:rsidTr="00145A65">
        <w:trPr>
          <w:trHeight w:val="289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EC13703" w14:textId="77777777" w:rsidR="008C49AB" w:rsidRPr="00F35B0F" w:rsidRDefault="008C49AB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81CFF" w14:textId="4CBBE8A1" w:rsidR="008C49AB" w:rsidRPr="00F35B0F" w:rsidRDefault="00874873" w:rsidP="000341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" w:type="pct"/>
            <w:gridSpan w:val="3"/>
            <w:tcBorders>
              <w:top w:val="nil"/>
              <w:bottom w:val="nil"/>
            </w:tcBorders>
            <w:vAlign w:val="center"/>
          </w:tcPr>
          <w:p w14:paraId="262D313D" w14:textId="77777777" w:rsidR="008C49AB" w:rsidRPr="00F35B0F" w:rsidRDefault="008C49AB" w:rsidP="0003410C">
            <w:pPr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6B964" w14:textId="53567EBB" w:rsidR="008C49AB" w:rsidRPr="00F35B0F" w:rsidRDefault="00874873" w:rsidP="000F41DF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4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C30F11" w14:textId="77777777" w:rsidR="008C49AB" w:rsidRPr="00F35B0F" w:rsidRDefault="008C49AB" w:rsidP="000341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B92" w14:textId="1C9AC037" w:rsidR="008C49AB" w:rsidRPr="00F35B0F" w:rsidRDefault="00540318" w:rsidP="003656D8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992F3" w14:textId="77777777" w:rsidR="008C49AB" w:rsidRPr="00F35B0F" w:rsidRDefault="008C49AB" w:rsidP="000F41DF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9AB" w:rsidRPr="00F35B0F" w14:paraId="3D2076F3" w14:textId="77777777" w:rsidTr="000D0492">
        <w:trPr>
          <w:trHeight w:val="50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78FE" w14:textId="77777777" w:rsidR="008C49AB" w:rsidRPr="00F35B0F" w:rsidRDefault="008C49AB" w:rsidP="000F41DF">
            <w:pPr>
              <w:pStyle w:val="Prrafodelista"/>
              <w:ind w:left="36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2180177B" w14:textId="77777777" w:rsidR="008C49AB" w:rsidRPr="00F35B0F" w:rsidRDefault="008C49AB" w:rsidP="008C49A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17"/>
        <w:gridCol w:w="8677"/>
      </w:tblGrid>
      <w:tr w:rsidR="00266696" w:rsidRPr="00F35B0F" w14:paraId="1BF2BFF5" w14:textId="77777777" w:rsidTr="00266696">
        <w:trPr>
          <w:trHeight w:val="39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A117CEF" w14:textId="77777777" w:rsidR="00266696" w:rsidRPr="00F35B0F" w:rsidRDefault="00266696" w:rsidP="006B0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B0F">
              <w:rPr>
                <w:rFonts w:ascii="Arial" w:hAnsi="Arial" w:cs="Arial"/>
                <w:b/>
                <w:sz w:val="16"/>
                <w:szCs w:val="16"/>
              </w:rPr>
              <w:t>INFORMACIÓN BÁSICA DE PROTECCIÓN DE DATOS</w:t>
            </w:r>
          </w:p>
        </w:tc>
      </w:tr>
      <w:tr w:rsidR="00266696" w:rsidRPr="00F35B0F" w14:paraId="1FB47611" w14:textId="77777777" w:rsidTr="00145A65">
        <w:trPr>
          <w:trHeight w:val="182"/>
        </w:trPr>
        <w:tc>
          <w:tcPr>
            <w:tcW w:w="744" w:type="pct"/>
            <w:shd w:val="clear" w:color="auto" w:fill="auto"/>
            <w:vAlign w:val="center"/>
          </w:tcPr>
          <w:p w14:paraId="4ABAD965" w14:textId="77777777" w:rsidR="00266696" w:rsidRPr="00F35B0F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35B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4256" w:type="pct"/>
            <w:shd w:val="clear" w:color="auto" w:fill="auto"/>
            <w:vAlign w:val="center"/>
          </w:tcPr>
          <w:p w14:paraId="7D32C4CA" w14:textId="77777777" w:rsidR="00266696" w:rsidRPr="00F35B0F" w:rsidRDefault="00654871" w:rsidP="006B030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5B0F">
              <w:rPr>
                <w:rFonts w:ascii="Arial" w:hAnsi="Arial" w:cs="Arial"/>
                <w:sz w:val="16"/>
                <w:szCs w:val="16"/>
              </w:rPr>
              <w:t>Dirección General de Programas de Empleo</w:t>
            </w:r>
          </w:p>
        </w:tc>
      </w:tr>
      <w:tr w:rsidR="00266696" w:rsidRPr="00F35B0F" w14:paraId="17501201" w14:textId="77777777" w:rsidTr="000D0492">
        <w:trPr>
          <w:trHeight w:val="364"/>
        </w:trPr>
        <w:tc>
          <w:tcPr>
            <w:tcW w:w="744" w:type="pct"/>
            <w:shd w:val="clear" w:color="auto" w:fill="auto"/>
            <w:vAlign w:val="center"/>
          </w:tcPr>
          <w:p w14:paraId="6922273D" w14:textId="77777777" w:rsidR="00266696" w:rsidRPr="00F35B0F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35B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4256" w:type="pct"/>
            <w:shd w:val="clear" w:color="auto" w:fill="auto"/>
            <w:vAlign w:val="center"/>
          </w:tcPr>
          <w:p w14:paraId="5E4850C9" w14:textId="77777777" w:rsidR="00266696" w:rsidRPr="00F35B0F" w:rsidRDefault="00654871" w:rsidP="006B0302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F35B0F">
              <w:rPr>
                <w:rFonts w:ascii="Arial" w:hAnsi="Arial" w:cs="Arial"/>
                <w:sz w:val="16"/>
                <w:szCs w:val="16"/>
              </w:rPr>
              <w:t>Gestión de Subvenciones para la contratación indefinida de personas con discapacidad.</w:t>
            </w:r>
          </w:p>
        </w:tc>
      </w:tr>
      <w:tr w:rsidR="00266696" w:rsidRPr="00F35B0F" w14:paraId="2E659132" w14:textId="77777777" w:rsidTr="00145A65">
        <w:trPr>
          <w:trHeight w:val="433"/>
        </w:trPr>
        <w:tc>
          <w:tcPr>
            <w:tcW w:w="744" w:type="pct"/>
            <w:shd w:val="clear" w:color="auto" w:fill="auto"/>
            <w:vAlign w:val="center"/>
          </w:tcPr>
          <w:p w14:paraId="75CF61D0" w14:textId="77777777" w:rsidR="00266696" w:rsidRPr="00F35B0F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35B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4256" w:type="pct"/>
            <w:shd w:val="clear" w:color="auto" w:fill="auto"/>
            <w:vAlign w:val="center"/>
          </w:tcPr>
          <w:p w14:paraId="2FE86445" w14:textId="77777777" w:rsidR="00654871" w:rsidRPr="00F35B0F" w:rsidRDefault="00654871" w:rsidP="006548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5B0F">
              <w:rPr>
                <w:rFonts w:ascii="Arial" w:hAnsi="Arial" w:cs="Arial"/>
                <w:sz w:val="16"/>
                <w:szCs w:val="16"/>
              </w:rPr>
              <w:t>6.1.e) Misión en interés público o ejercicio de poderes públicos del Reglamento General de Protección de Datos.</w:t>
            </w:r>
          </w:p>
          <w:p w14:paraId="015B80B7" w14:textId="77777777" w:rsidR="00266696" w:rsidRPr="00F35B0F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35B0F">
              <w:rPr>
                <w:rFonts w:ascii="Arial" w:eastAsia="Times New Roman" w:hAnsi="Arial" w:cs="Arial"/>
                <w:bCs/>
                <w:sz w:val="16"/>
                <w:szCs w:val="16"/>
              </w:rPr>
              <w:t>Real Decreto Legislativo 3/2015, de 23 de octubre, por el que se aprueba el texto refundido de la Ley de Empleo.</w:t>
            </w:r>
          </w:p>
        </w:tc>
      </w:tr>
      <w:tr w:rsidR="00266696" w:rsidRPr="00F35B0F" w14:paraId="6E0F4796" w14:textId="77777777" w:rsidTr="00145A65">
        <w:trPr>
          <w:trHeight w:val="186"/>
        </w:trPr>
        <w:tc>
          <w:tcPr>
            <w:tcW w:w="744" w:type="pct"/>
            <w:shd w:val="clear" w:color="auto" w:fill="auto"/>
            <w:vAlign w:val="center"/>
          </w:tcPr>
          <w:p w14:paraId="09800528" w14:textId="77777777" w:rsidR="00266696" w:rsidRPr="00F35B0F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35B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4256" w:type="pct"/>
            <w:shd w:val="clear" w:color="auto" w:fill="auto"/>
            <w:vAlign w:val="center"/>
          </w:tcPr>
          <w:p w14:paraId="0F529448" w14:textId="77777777" w:rsidR="00266696" w:rsidRPr="00F35B0F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5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Existe cesión </w:t>
            </w:r>
            <w:r w:rsidR="00145A65" w:rsidRPr="00F35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 datos</w:t>
            </w:r>
            <w:r w:rsidRPr="00F35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266696" w:rsidRPr="00F35B0F" w14:paraId="5E7A6BD1" w14:textId="77777777" w:rsidTr="00266696">
        <w:trPr>
          <w:trHeight w:val="454"/>
        </w:trPr>
        <w:tc>
          <w:tcPr>
            <w:tcW w:w="744" w:type="pct"/>
            <w:shd w:val="clear" w:color="auto" w:fill="auto"/>
            <w:vAlign w:val="center"/>
          </w:tcPr>
          <w:p w14:paraId="5B3A3B3E" w14:textId="77777777" w:rsidR="00266696" w:rsidRPr="00F35B0F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35B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4256" w:type="pct"/>
            <w:shd w:val="clear" w:color="auto" w:fill="auto"/>
            <w:vAlign w:val="center"/>
          </w:tcPr>
          <w:p w14:paraId="63FF916A" w14:textId="77777777" w:rsidR="00266696" w:rsidRPr="00F35B0F" w:rsidRDefault="00266696" w:rsidP="006B0302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35B0F">
              <w:rPr>
                <w:rFonts w:ascii="Arial" w:eastAsia="Times New Roman" w:hAnsi="Arial" w:cs="Arial"/>
                <w:bCs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66696" w:rsidRPr="00F35B0F" w14:paraId="3E102908" w14:textId="77777777" w:rsidTr="00145A65">
        <w:trPr>
          <w:trHeight w:val="267"/>
        </w:trPr>
        <w:tc>
          <w:tcPr>
            <w:tcW w:w="744" w:type="pct"/>
            <w:shd w:val="clear" w:color="auto" w:fill="auto"/>
            <w:vAlign w:val="center"/>
          </w:tcPr>
          <w:p w14:paraId="198728BD" w14:textId="77777777" w:rsidR="00266696" w:rsidRPr="00F35B0F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35B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4256" w:type="pct"/>
            <w:shd w:val="clear" w:color="auto" w:fill="auto"/>
            <w:vAlign w:val="center"/>
          </w:tcPr>
          <w:p w14:paraId="71329F24" w14:textId="77777777" w:rsidR="00266696" w:rsidRPr="00F35B0F" w:rsidRDefault="00266696" w:rsidP="006B030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5B0F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Disponible en la dirección electrónica </w:t>
            </w:r>
            <w:hyperlink r:id="rId8" w:history="1">
              <w:r w:rsidR="00145A65" w:rsidRPr="00F35B0F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https://rat.castillalamancha.es/detalle/0177</w:t>
              </w:r>
            </w:hyperlink>
          </w:p>
        </w:tc>
      </w:tr>
    </w:tbl>
    <w:p w14:paraId="0D02E29D" w14:textId="77777777" w:rsidR="00433360" w:rsidRPr="00F35B0F" w:rsidRDefault="00433360" w:rsidP="00815A6F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42BC582F" w14:textId="77777777" w:rsidR="003C3B0B" w:rsidRPr="00F35B0F" w:rsidRDefault="0012610F" w:rsidP="004839FE">
      <w:pPr>
        <w:spacing w:after="0"/>
        <w:jc w:val="both"/>
        <w:rPr>
          <w:rFonts w:ascii="Arial" w:hAnsi="Arial" w:cs="Arial"/>
          <w:sz w:val="18"/>
          <w:szCs w:val="18"/>
        </w:rPr>
      </w:pPr>
      <w:r w:rsidRPr="00F35B0F">
        <w:rPr>
          <w:rFonts w:ascii="Arial" w:hAnsi="Arial" w:cs="Arial"/>
          <w:sz w:val="18"/>
          <w:szCs w:val="18"/>
        </w:rPr>
        <w:t xml:space="preserve">Conforme al artículo 28 de la Ley 39/2015, de 1 de octubre, la Dirección General de Programas de Empleo, procederá a verificar los datos que a continuación se relacionan, salvo que usted </w:t>
      </w:r>
      <w:r w:rsidR="00294FDA" w:rsidRPr="00F35B0F">
        <w:rPr>
          <w:rFonts w:ascii="Arial" w:hAnsi="Arial" w:cs="Arial"/>
          <w:sz w:val="18"/>
          <w:szCs w:val="18"/>
        </w:rPr>
        <w:t xml:space="preserve">se OPONGA </w:t>
      </w:r>
      <w:r w:rsidRPr="00F35B0F">
        <w:rPr>
          <w:rFonts w:ascii="Arial" w:hAnsi="Arial" w:cs="Arial"/>
          <w:sz w:val="18"/>
          <w:szCs w:val="18"/>
        </w:rPr>
        <w:t xml:space="preserve">expresamente </w:t>
      </w:r>
      <w:r w:rsidR="00FF4362" w:rsidRPr="00F35B0F">
        <w:rPr>
          <w:rFonts w:ascii="Arial" w:hAnsi="Arial" w:cs="Arial"/>
          <w:sz w:val="18"/>
          <w:szCs w:val="18"/>
        </w:rPr>
        <w:t xml:space="preserve">a </w:t>
      </w:r>
      <w:r w:rsidRPr="00F35B0F">
        <w:rPr>
          <w:rFonts w:ascii="Arial" w:hAnsi="Arial" w:cs="Arial"/>
          <w:sz w:val="18"/>
          <w:szCs w:val="18"/>
        </w:rPr>
        <w:t>dicha comprobación</w:t>
      </w:r>
      <w:r w:rsidR="003C3B0B" w:rsidRPr="00F35B0F">
        <w:rPr>
          <w:rFonts w:ascii="Arial" w:hAnsi="Arial" w:cs="Arial"/>
          <w:sz w:val="18"/>
          <w:szCs w:val="18"/>
        </w:rPr>
        <w:t>:</w:t>
      </w:r>
    </w:p>
    <w:p w14:paraId="7E4EE35E" w14:textId="77777777" w:rsidR="00AB486D" w:rsidRPr="00F35B0F" w:rsidRDefault="00AB486D" w:rsidP="004839FE">
      <w:pPr>
        <w:spacing w:after="0"/>
        <w:jc w:val="both"/>
        <w:rPr>
          <w:rFonts w:ascii="Arial" w:hAnsi="Arial" w:cs="Arial"/>
          <w:sz w:val="18"/>
          <w:szCs w:val="18"/>
        </w:rPr>
      </w:pPr>
      <w:r w:rsidRPr="00F35B0F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F35B0F">
        <w:rPr>
          <w:rFonts w:ascii="Arial" w:hAnsi="Arial" w:cs="Arial"/>
          <w:sz w:val="18"/>
          <w:szCs w:val="18"/>
        </w:rPr>
        <w:instrText xml:space="preserve"> FORMCHECKBOX </w:instrText>
      </w:r>
      <w:r w:rsidR="00815E79">
        <w:rPr>
          <w:rFonts w:ascii="Arial" w:hAnsi="Arial" w:cs="Arial"/>
          <w:sz w:val="18"/>
          <w:szCs w:val="18"/>
        </w:rPr>
      </w:r>
      <w:r w:rsidR="00815E79">
        <w:rPr>
          <w:rFonts w:ascii="Arial" w:hAnsi="Arial" w:cs="Arial"/>
          <w:sz w:val="18"/>
          <w:szCs w:val="18"/>
        </w:rPr>
        <w:fldChar w:fldCharType="separate"/>
      </w:r>
      <w:r w:rsidRPr="00F35B0F">
        <w:rPr>
          <w:rFonts w:ascii="Arial" w:hAnsi="Arial" w:cs="Arial"/>
          <w:sz w:val="18"/>
          <w:szCs w:val="18"/>
        </w:rPr>
        <w:fldChar w:fldCharType="end"/>
      </w:r>
      <w:r w:rsidRPr="00F35B0F">
        <w:rPr>
          <w:rFonts w:ascii="Arial" w:hAnsi="Arial" w:cs="Arial"/>
          <w:sz w:val="18"/>
          <w:szCs w:val="18"/>
        </w:rPr>
        <w:t xml:space="preserve"> Me opongo a la consulta del DNI/NIE</w:t>
      </w:r>
    </w:p>
    <w:p w14:paraId="33759418" w14:textId="77777777" w:rsidR="009B55D7" w:rsidRPr="00F35B0F" w:rsidRDefault="009B55D7" w:rsidP="009B55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F35B0F">
        <w:rPr>
          <w:rFonts w:ascii="Arial" w:hAnsi="Arial"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1"/>
      <w:r w:rsidRPr="00F35B0F">
        <w:rPr>
          <w:rFonts w:ascii="Arial" w:hAnsi="Arial" w:cs="Arial"/>
          <w:sz w:val="18"/>
          <w:szCs w:val="18"/>
        </w:rPr>
        <w:instrText xml:space="preserve"> FORMCHECKBOX </w:instrText>
      </w:r>
      <w:r w:rsidR="00815E79">
        <w:rPr>
          <w:rFonts w:ascii="Arial" w:hAnsi="Arial" w:cs="Arial"/>
          <w:sz w:val="18"/>
          <w:szCs w:val="18"/>
        </w:rPr>
      </w:r>
      <w:r w:rsidR="00815E79">
        <w:rPr>
          <w:rFonts w:ascii="Arial" w:hAnsi="Arial" w:cs="Arial"/>
          <w:sz w:val="18"/>
          <w:szCs w:val="18"/>
        </w:rPr>
        <w:fldChar w:fldCharType="separate"/>
      </w:r>
      <w:r w:rsidRPr="00F35B0F">
        <w:rPr>
          <w:rFonts w:ascii="Arial" w:hAnsi="Arial" w:cs="Arial"/>
          <w:sz w:val="18"/>
          <w:szCs w:val="18"/>
        </w:rPr>
        <w:fldChar w:fldCharType="end"/>
      </w:r>
      <w:bookmarkEnd w:id="5"/>
      <w:r w:rsidRPr="00F35B0F">
        <w:rPr>
          <w:rFonts w:ascii="Arial" w:hAnsi="Arial" w:cs="Arial"/>
          <w:sz w:val="18"/>
          <w:szCs w:val="18"/>
        </w:rPr>
        <w:t xml:space="preserve"> </w:t>
      </w:r>
      <w:bookmarkStart w:id="6" w:name="Casilla6"/>
      <w:r w:rsidR="006A775B" w:rsidRPr="00F35B0F">
        <w:rPr>
          <w:rFonts w:ascii="Arial" w:hAnsi="Arial" w:cs="Arial"/>
          <w:sz w:val="18"/>
          <w:szCs w:val="18"/>
        </w:rPr>
        <w:t xml:space="preserve">Me opongo a la consulta de la información sobre Seguridad Social incluida vida laboral </w:t>
      </w:r>
    </w:p>
    <w:p w14:paraId="40BF3BCE" w14:textId="17719FA7" w:rsidR="004839FE" w:rsidRPr="00F35B0F" w:rsidRDefault="009B55D7" w:rsidP="009B55D7">
      <w:pPr>
        <w:spacing w:after="0"/>
        <w:jc w:val="both"/>
        <w:rPr>
          <w:rFonts w:ascii="Arial" w:hAnsi="Arial" w:cs="Arial"/>
          <w:strike/>
          <w:color w:val="00B0F0"/>
          <w:sz w:val="18"/>
          <w:szCs w:val="18"/>
        </w:rPr>
      </w:pPr>
      <w:r w:rsidRPr="00F35B0F">
        <w:rPr>
          <w:rFonts w:ascii="Arial" w:hAnsi="Arial" w:cs="Arial"/>
          <w:sz w:val="18"/>
          <w:szCs w:val="1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3"/>
      <w:r w:rsidRPr="00F35B0F">
        <w:rPr>
          <w:rFonts w:ascii="Arial" w:hAnsi="Arial" w:cs="Arial"/>
          <w:sz w:val="18"/>
          <w:szCs w:val="18"/>
        </w:rPr>
        <w:instrText xml:space="preserve"> FORMCHECKBOX </w:instrText>
      </w:r>
      <w:r w:rsidR="00815E79">
        <w:rPr>
          <w:rFonts w:ascii="Arial" w:hAnsi="Arial" w:cs="Arial"/>
          <w:sz w:val="18"/>
          <w:szCs w:val="18"/>
        </w:rPr>
      </w:r>
      <w:r w:rsidR="00815E79">
        <w:rPr>
          <w:rFonts w:ascii="Arial" w:hAnsi="Arial" w:cs="Arial"/>
          <w:sz w:val="18"/>
          <w:szCs w:val="18"/>
        </w:rPr>
        <w:fldChar w:fldCharType="separate"/>
      </w:r>
      <w:r w:rsidRPr="00F35B0F">
        <w:rPr>
          <w:rFonts w:ascii="Arial" w:hAnsi="Arial" w:cs="Arial"/>
          <w:sz w:val="18"/>
          <w:szCs w:val="18"/>
        </w:rPr>
        <w:fldChar w:fldCharType="end"/>
      </w:r>
      <w:bookmarkEnd w:id="7"/>
      <w:r w:rsidRPr="00F35B0F">
        <w:rPr>
          <w:rFonts w:ascii="Arial" w:hAnsi="Arial" w:cs="Arial"/>
          <w:sz w:val="18"/>
          <w:szCs w:val="18"/>
        </w:rPr>
        <w:t xml:space="preserve"> Me opongo a la consulta </w:t>
      </w:r>
      <w:r w:rsidR="006A775B" w:rsidRPr="00F35B0F">
        <w:rPr>
          <w:rFonts w:ascii="Arial" w:hAnsi="Arial" w:cs="Arial"/>
          <w:sz w:val="18"/>
          <w:szCs w:val="18"/>
        </w:rPr>
        <w:t xml:space="preserve">de la información relativa </w:t>
      </w:r>
      <w:r w:rsidR="00654871" w:rsidRPr="00F35B0F">
        <w:rPr>
          <w:rFonts w:ascii="Arial" w:hAnsi="Arial" w:cs="Arial"/>
          <w:sz w:val="18"/>
          <w:szCs w:val="18"/>
        </w:rPr>
        <w:t>a</w:t>
      </w:r>
      <w:r w:rsidR="00654871" w:rsidRPr="00F35B0F">
        <w:rPr>
          <w:rFonts w:ascii="Arial" w:hAnsi="Arial" w:cs="Arial"/>
          <w:color w:val="FF0000"/>
          <w:sz w:val="18"/>
          <w:szCs w:val="18"/>
        </w:rPr>
        <w:t xml:space="preserve"> </w:t>
      </w:r>
      <w:r w:rsidR="006A775B" w:rsidRPr="00F35B0F">
        <w:rPr>
          <w:rFonts w:ascii="Arial" w:hAnsi="Arial" w:cs="Arial"/>
          <w:sz w:val="18"/>
          <w:szCs w:val="18"/>
        </w:rPr>
        <w:t>los datos de discapacidad</w:t>
      </w:r>
      <w:r w:rsidR="00B74A67" w:rsidRPr="00F35B0F">
        <w:rPr>
          <w:rFonts w:ascii="Arial" w:hAnsi="Arial" w:cs="Arial"/>
          <w:sz w:val="18"/>
          <w:szCs w:val="18"/>
        </w:rPr>
        <w:t>.</w:t>
      </w:r>
      <w:r w:rsidR="006A775B" w:rsidRPr="00F35B0F">
        <w:rPr>
          <w:rFonts w:ascii="Arial" w:hAnsi="Arial" w:cs="Arial"/>
          <w:sz w:val="18"/>
          <w:szCs w:val="18"/>
        </w:rPr>
        <w:t xml:space="preserve"> </w:t>
      </w:r>
    </w:p>
    <w:bookmarkEnd w:id="6"/>
    <w:p w14:paraId="03661493" w14:textId="77777777" w:rsidR="003C3B0B" w:rsidRPr="00F35B0F" w:rsidRDefault="003C3B0B" w:rsidP="004839FE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59E4C37" w14:textId="77777777" w:rsidR="002E5014" w:rsidRDefault="006A775B" w:rsidP="00BF2E01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8" w:name="_Hlk113278087"/>
      <w:r w:rsidRPr="00F35B0F">
        <w:rPr>
          <w:rFonts w:ascii="Arial" w:hAnsi="Arial" w:cs="Arial"/>
          <w:sz w:val="18"/>
          <w:szCs w:val="18"/>
        </w:rPr>
        <w:t>Asimismo, podrá indicar los documentos aportados anteriormente ante cualquier Administración señalando la fecha de presentación y unidad administrativa, y serán consultados por la Consejería</w:t>
      </w:r>
      <w:r w:rsidR="00B74A67" w:rsidRPr="00F35B0F">
        <w:rPr>
          <w:rFonts w:ascii="Arial" w:hAnsi="Arial" w:cs="Arial"/>
          <w:sz w:val="18"/>
          <w:szCs w:val="18"/>
        </w:rPr>
        <w:t>.</w:t>
      </w:r>
    </w:p>
    <w:bookmarkStart w:id="9" w:name="_Hlk113278094"/>
    <w:bookmarkEnd w:id="8"/>
    <w:p w14:paraId="7E2FEA7E" w14:textId="4A13C948" w:rsidR="00C40A64" w:rsidRPr="002E5014" w:rsidRDefault="00CA1FD4" w:rsidP="002E5014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E5014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Texto166"/>
            <w:enabled/>
            <w:calcOnExit w:val="0"/>
            <w:textInput/>
          </w:ffData>
        </w:fldChar>
      </w:r>
      <w:bookmarkStart w:id="10" w:name="Texto166"/>
      <w:r w:rsidRPr="002E5014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2E5014">
        <w:rPr>
          <w:rFonts w:ascii="Arial" w:hAnsi="Arial" w:cs="Arial"/>
          <w:sz w:val="18"/>
          <w:szCs w:val="18"/>
          <w:bdr w:val="single" w:sz="4" w:space="0" w:color="auto"/>
        </w:rPr>
      </w:r>
      <w:r w:rsidRPr="002E5014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2E5014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2E5014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2E5014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2E5014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2E5014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2E5014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bookmarkEnd w:id="10"/>
    </w:p>
    <w:p w14:paraId="0F43F297" w14:textId="77777777" w:rsidR="00C40A64" w:rsidRPr="00F35B0F" w:rsidRDefault="00CA1FD4" w:rsidP="00C40A64">
      <w:pPr>
        <w:pStyle w:val="Prrafodelista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F35B0F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Texto166"/>
            <w:enabled/>
            <w:calcOnExit w:val="0"/>
            <w:textInput/>
          </w:ffData>
        </w:fldChar>
      </w:r>
      <w:r w:rsidRPr="00F35B0F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F35B0F">
        <w:rPr>
          <w:rFonts w:ascii="Arial" w:hAnsi="Arial" w:cs="Arial"/>
          <w:sz w:val="18"/>
          <w:szCs w:val="18"/>
          <w:bdr w:val="single" w:sz="4" w:space="0" w:color="auto"/>
        </w:rPr>
      </w:r>
      <w:r w:rsidRPr="00F35B0F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F35B0F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F35B0F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F35B0F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F35B0F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F35B0F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F35B0F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</w:p>
    <w:p w14:paraId="3CBE466D" w14:textId="77777777" w:rsidR="00C40A64" w:rsidRPr="00F35B0F" w:rsidRDefault="00CA1FD4" w:rsidP="00C40A64">
      <w:pPr>
        <w:pStyle w:val="Prrafodelista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F35B0F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Texto166"/>
            <w:enabled/>
            <w:calcOnExit w:val="0"/>
            <w:textInput/>
          </w:ffData>
        </w:fldChar>
      </w:r>
      <w:r w:rsidRPr="00F35B0F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F35B0F">
        <w:rPr>
          <w:rFonts w:ascii="Arial" w:hAnsi="Arial" w:cs="Arial"/>
          <w:sz w:val="18"/>
          <w:szCs w:val="18"/>
          <w:bdr w:val="single" w:sz="4" w:space="0" w:color="auto"/>
        </w:rPr>
      </w:r>
      <w:r w:rsidRPr="00F35B0F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F35B0F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F35B0F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F35B0F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F35B0F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F35B0F">
        <w:rPr>
          <w:rFonts w:ascii="Arial" w:hAnsi="Arial" w:cs="Arial"/>
          <w:noProof/>
          <w:sz w:val="18"/>
          <w:szCs w:val="18"/>
          <w:bdr w:val="single" w:sz="4" w:space="0" w:color="auto"/>
        </w:rPr>
        <w:t> </w:t>
      </w:r>
      <w:r w:rsidRPr="00F35B0F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</w:p>
    <w:bookmarkEnd w:id="9"/>
    <w:p w14:paraId="6AA08695" w14:textId="48DB45E9" w:rsidR="00601CBB" w:rsidRPr="00F35B0F" w:rsidRDefault="003C3B0B" w:rsidP="006A775B">
      <w:pPr>
        <w:rPr>
          <w:rFonts w:ascii="Arial" w:hAnsi="Arial" w:cs="Arial"/>
          <w:sz w:val="18"/>
          <w:szCs w:val="18"/>
        </w:rPr>
      </w:pPr>
      <w:r w:rsidRPr="00F35B0F">
        <w:rPr>
          <w:rFonts w:ascii="Arial" w:hAnsi="Arial" w:cs="Arial"/>
          <w:sz w:val="18"/>
          <w:szCs w:val="18"/>
        </w:rPr>
        <w:t xml:space="preserve">La presente autorización se otorga exclusivamente a los efectos de comprobar los requisitos establecidos en </w:t>
      </w:r>
      <w:r w:rsidR="00DA3F9B" w:rsidRPr="00F35B0F">
        <w:rPr>
          <w:rFonts w:ascii="Arial" w:hAnsi="Arial" w:cs="Arial"/>
          <w:sz w:val="18"/>
          <w:szCs w:val="18"/>
        </w:rPr>
        <w:t xml:space="preserve">el Decreto por el </w:t>
      </w:r>
      <w:r w:rsidR="00582CF6" w:rsidRPr="00F35B0F">
        <w:rPr>
          <w:rFonts w:ascii="Arial" w:hAnsi="Arial" w:cs="Arial"/>
          <w:sz w:val="18"/>
          <w:szCs w:val="18"/>
        </w:rPr>
        <w:t xml:space="preserve">que se regula la concesión directa de subvenciones para la inserción laboral de personas con discapacidad en el mercado ordinario de trabajo </w:t>
      </w:r>
      <w:r w:rsidRPr="00F35B0F">
        <w:rPr>
          <w:rFonts w:ascii="Arial" w:hAnsi="Arial" w:cs="Arial"/>
          <w:sz w:val="18"/>
          <w:szCs w:val="18"/>
        </w:rPr>
        <w:t xml:space="preserve">para obtener, percibir y mantener la subvención solicitada por su contratación. Todo ello de conformidad con </w:t>
      </w:r>
      <w:r w:rsidR="00400DD0" w:rsidRPr="00F35B0F">
        <w:rPr>
          <w:rFonts w:ascii="Arial" w:hAnsi="Arial" w:cs="Arial"/>
          <w:sz w:val="18"/>
          <w:szCs w:val="18"/>
        </w:rPr>
        <w:t>normativa de protección de datos de carácter personal</w:t>
      </w:r>
      <w:r w:rsidR="00582CF6" w:rsidRPr="00F35B0F">
        <w:rPr>
          <w:rFonts w:ascii="Arial" w:hAnsi="Arial" w:cs="Arial"/>
          <w:sz w:val="18"/>
          <w:szCs w:val="18"/>
        </w:rPr>
        <w:t>.</w:t>
      </w:r>
    </w:p>
    <w:p w14:paraId="4015CACD" w14:textId="5113DD43" w:rsidR="00F35B0F" w:rsidRPr="00F35B0F" w:rsidRDefault="00EE1CAE" w:rsidP="00F35B0F">
      <w:pPr>
        <w:spacing w:after="0"/>
        <w:jc w:val="both"/>
        <w:rPr>
          <w:rFonts w:ascii="Arial" w:hAnsi="Arial" w:cs="Arial"/>
          <w:sz w:val="18"/>
          <w:szCs w:val="18"/>
        </w:rPr>
      </w:pPr>
      <w:r w:rsidRPr="00F35B0F">
        <w:rPr>
          <w:rFonts w:ascii="Arial" w:hAnsi="Arial" w:cs="Arial"/>
          <w:sz w:val="18"/>
          <w:szCs w:val="18"/>
        </w:rPr>
        <w:t xml:space="preserve">(*) En caso </w:t>
      </w:r>
      <w:r w:rsidRPr="00F35B0F">
        <w:rPr>
          <w:rFonts w:ascii="Arial" w:hAnsi="Arial" w:cs="Arial"/>
          <w:b/>
          <w:sz w:val="18"/>
          <w:szCs w:val="18"/>
        </w:rPr>
        <w:t>de OPOSICIÓN</w:t>
      </w:r>
      <w:r w:rsidRPr="00F35B0F">
        <w:rPr>
          <w:rFonts w:ascii="Arial" w:hAnsi="Arial" w:cs="Arial"/>
          <w:sz w:val="18"/>
          <w:szCs w:val="18"/>
        </w:rPr>
        <w:t xml:space="preserve"> a que el órgano administrativo competente consulte u obtenga los mencionados datos </w:t>
      </w:r>
      <w:r w:rsidR="000D0492" w:rsidRPr="00F35B0F">
        <w:rPr>
          <w:rFonts w:ascii="Arial" w:hAnsi="Arial" w:cs="Arial"/>
          <w:sz w:val="18"/>
          <w:szCs w:val="18"/>
        </w:rPr>
        <w:t xml:space="preserve">y documentos, </w:t>
      </w:r>
      <w:r w:rsidR="000D0492" w:rsidRPr="00F35B0F">
        <w:rPr>
          <w:rFonts w:ascii="Arial" w:hAnsi="Arial" w:cs="Arial"/>
          <w:b/>
          <w:sz w:val="18"/>
          <w:szCs w:val="18"/>
        </w:rPr>
        <w:t>QUEDO OBLIGADO A APORTARLOS</w:t>
      </w:r>
      <w:r w:rsidR="000D0492" w:rsidRPr="00F35B0F">
        <w:rPr>
          <w:rFonts w:ascii="Arial" w:hAnsi="Arial" w:cs="Arial"/>
          <w:sz w:val="18"/>
          <w:szCs w:val="18"/>
        </w:rPr>
        <w:t xml:space="preserve"> al procedimiento.</w:t>
      </w:r>
    </w:p>
    <w:p w14:paraId="66D7B128" w14:textId="7E45352C" w:rsidR="004839FE" w:rsidRPr="00F35B0F" w:rsidRDefault="00BF2E01" w:rsidP="00BF2E01">
      <w:pPr>
        <w:tabs>
          <w:tab w:val="left" w:pos="69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5B0F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7"/>
        <w:gridCol w:w="1124"/>
        <w:gridCol w:w="417"/>
        <w:gridCol w:w="417"/>
        <w:gridCol w:w="417"/>
        <w:gridCol w:w="1193"/>
        <w:gridCol w:w="427"/>
        <w:gridCol w:w="661"/>
        <w:gridCol w:w="222"/>
      </w:tblGrid>
      <w:tr w:rsidR="00802EF5" w:rsidRPr="00F35B0F" w14:paraId="7D501C3A" w14:textId="77777777" w:rsidTr="007D66F7">
        <w:trPr>
          <w:trHeight w:hRule="exact" w:val="251"/>
          <w:jc w:val="center"/>
        </w:trPr>
        <w:tc>
          <w:tcPr>
            <w:tcW w:w="447" w:type="dxa"/>
            <w:tcBorders>
              <w:right w:val="single" w:sz="4" w:space="0" w:color="auto"/>
            </w:tcBorders>
          </w:tcPr>
          <w:p w14:paraId="7BB440F1" w14:textId="77777777" w:rsidR="00802EF5" w:rsidRPr="00F35B0F" w:rsidRDefault="00802EF5" w:rsidP="007D66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hAnsi="Arial" w:cs="Arial"/>
                <w:sz w:val="18"/>
                <w:szCs w:val="18"/>
              </w:rPr>
              <w:t>En</w:t>
            </w:r>
          </w:p>
        </w:tc>
        <w:bookmarkStart w:id="11" w:name="Texto77"/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4F97" w14:textId="77777777" w:rsidR="00802EF5" w:rsidRPr="00F35B0F" w:rsidRDefault="008247A7" w:rsidP="007D66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2EF5" w:rsidRPr="00F35B0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35B0F">
              <w:rPr>
                <w:rFonts w:ascii="Arial" w:eastAsia="Times New Roman" w:hAnsi="Arial" w:cs="Arial"/>
                <w:sz w:val="18"/>
                <w:szCs w:val="18"/>
              </w:rPr>
            </w:r>
            <w:r w:rsidRPr="00F35B0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02EF5" w:rsidRPr="00F35B0F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F35B0F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F35B0F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F35B0F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F35B0F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35B0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7F63F61" w14:textId="77777777" w:rsidR="00802EF5" w:rsidRPr="00F35B0F" w:rsidRDefault="00802EF5" w:rsidP="007D66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hAnsi="Arial" w:cs="Arial"/>
                <w:sz w:val="18"/>
                <w:szCs w:val="18"/>
              </w:rPr>
              <w:t>, a</w:t>
            </w:r>
          </w:p>
        </w:tc>
        <w:bookmarkStart w:id="12" w:name="Texto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A38D0" w14:textId="77777777" w:rsidR="00802EF5" w:rsidRPr="00F35B0F" w:rsidRDefault="008247A7" w:rsidP="007D66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02EF5" w:rsidRPr="00F35B0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35B0F">
              <w:rPr>
                <w:rFonts w:ascii="Arial" w:eastAsia="Times New Roman" w:hAnsi="Arial" w:cs="Arial"/>
                <w:sz w:val="18"/>
                <w:szCs w:val="18"/>
              </w:rPr>
            </w:r>
            <w:r w:rsidRPr="00F35B0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02EF5" w:rsidRPr="00F35B0F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F35B0F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35B0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09275D4" w14:textId="77777777" w:rsidR="00802EF5" w:rsidRPr="00F35B0F" w:rsidRDefault="00802EF5" w:rsidP="007D66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bookmarkStart w:id="13" w:name="Texto79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F2001" w14:textId="77777777" w:rsidR="00802EF5" w:rsidRPr="00F35B0F" w:rsidRDefault="008247A7" w:rsidP="007D66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02EF5" w:rsidRPr="00F35B0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35B0F">
              <w:rPr>
                <w:rFonts w:ascii="Arial" w:eastAsia="Times New Roman" w:hAnsi="Arial" w:cs="Arial"/>
                <w:sz w:val="18"/>
                <w:szCs w:val="18"/>
              </w:rPr>
            </w:r>
            <w:r w:rsidRPr="00F35B0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02EF5" w:rsidRPr="00F35B0F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F35B0F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F35B0F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F35B0F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F35B0F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35B0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383BA5F9" w14:textId="77777777" w:rsidR="00802EF5" w:rsidRPr="00F35B0F" w:rsidRDefault="00802EF5" w:rsidP="007D66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bookmarkStart w:id="14" w:name="Texto80"/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B129A" w14:textId="77777777" w:rsidR="00802EF5" w:rsidRPr="00F35B0F" w:rsidRDefault="008247A7" w:rsidP="007D66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B0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02EF5" w:rsidRPr="00F35B0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35B0F">
              <w:rPr>
                <w:rFonts w:ascii="Arial" w:eastAsia="Times New Roman" w:hAnsi="Arial" w:cs="Arial"/>
                <w:sz w:val="18"/>
                <w:szCs w:val="18"/>
              </w:rPr>
            </w:r>
            <w:r w:rsidRPr="00F35B0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02EF5" w:rsidRPr="00F35B0F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F35B0F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F35B0F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F35B0F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35B0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E57F86E" w14:textId="77777777" w:rsidR="00802EF5" w:rsidRPr="00F35B0F" w:rsidRDefault="00802EF5" w:rsidP="007D66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37B83F" w14:textId="77777777" w:rsidR="00F35B0F" w:rsidRPr="00F35B0F" w:rsidRDefault="00F35B0F" w:rsidP="007D66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E59349" w14:textId="5FE23C7F" w:rsidR="00F35B0F" w:rsidRPr="00F35B0F" w:rsidRDefault="00F35B0F" w:rsidP="007D66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C11B937" w14:textId="45A3EFC6" w:rsidR="001D13C9" w:rsidRPr="00F35B0F" w:rsidRDefault="00DC2D6D" w:rsidP="00F35B0F">
      <w:pPr>
        <w:spacing w:before="240" w:line="240" w:lineRule="auto"/>
        <w:jc w:val="center"/>
        <w:rPr>
          <w:rFonts w:ascii="Arial" w:hAnsi="Arial" w:cs="Arial"/>
          <w:sz w:val="18"/>
          <w:szCs w:val="18"/>
        </w:rPr>
      </w:pPr>
      <w:r w:rsidRPr="00F35B0F">
        <w:rPr>
          <w:rFonts w:ascii="Arial" w:hAnsi="Arial" w:cs="Arial"/>
          <w:sz w:val="18"/>
          <w:szCs w:val="18"/>
        </w:rPr>
        <w:t>Fdo.: El/La trabajador/a</w:t>
      </w:r>
    </w:p>
    <w:p w14:paraId="5EFB60C0" w14:textId="77777777" w:rsidR="009B55D7" w:rsidRPr="00F35B0F" w:rsidRDefault="009B55D7" w:rsidP="009B5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5B0F">
        <w:rPr>
          <w:rFonts w:ascii="Arial" w:hAnsi="Arial" w:cs="Arial"/>
          <w:sz w:val="16"/>
          <w:szCs w:val="16"/>
        </w:rPr>
        <w:t xml:space="preserve">Organismo destinatario: </w:t>
      </w:r>
      <w:r w:rsidR="001D13C9" w:rsidRPr="00F35B0F">
        <w:rPr>
          <w:rFonts w:ascii="Arial" w:hAnsi="Arial" w:cs="Arial"/>
          <w:sz w:val="16"/>
          <w:szCs w:val="16"/>
        </w:rPr>
        <w:t>DIRECCIÓ</w:t>
      </w:r>
      <w:r w:rsidR="00DC2D6D" w:rsidRPr="00F35B0F">
        <w:rPr>
          <w:rFonts w:ascii="Arial" w:hAnsi="Arial" w:cs="Arial"/>
          <w:sz w:val="16"/>
          <w:szCs w:val="16"/>
        </w:rPr>
        <w:t xml:space="preserve">N GENERAL DE </w:t>
      </w:r>
      <w:r w:rsidR="00326F9B" w:rsidRPr="00F35B0F">
        <w:rPr>
          <w:rFonts w:ascii="Arial" w:hAnsi="Arial" w:cs="Arial"/>
          <w:sz w:val="16"/>
          <w:szCs w:val="16"/>
        </w:rPr>
        <w:t xml:space="preserve">PROGRAMAS DE EMPLEO </w:t>
      </w:r>
      <w:r w:rsidR="00DC2D6D" w:rsidRPr="00F35B0F">
        <w:rPr>
          <w:rFonts w:ascii="Arial" w:hAnsi="Arial" w:cs="Arial"/>
          <w:sz w:val="16"/>
          <w:szCs w:val="16"/>
        </w:rPr>
        <w:t xml:space="preserve">DE LA CONSEJERÍA DE </w:t>
      </w:r>
      <w:r w:rsidR="00326F9B" w:rsidRPr="00F35B0F">
        <w:rPr>
          <w:rFonts w:ascii="Arial" w:hAnsi="Arial" w:cs="Arial"/>
          <w:sz w:val="16"/>
          <w:szCs w:val="16"/>
        </w:rPr>
        <w:t>ECONOMÍA, EMPRESAS Y EMPLEO</w:t>
      </w:r>
      <w:r w:rsidR="00DC2D6D" w:rsidRPr="00F35B0F">
        <w:rPr>
          <w:rFonts w:ascii="Arial" w:hAnsi="Arial" w:cs="Arial"/>
          <w:sz w:val="16"/>
          <w:szCs w:val="16"/>
        </w:rPr>
        <w:t xml:space="preserve"> DE LA JUNTA DE COMUNIDADES DE CASTILLA-LA MANCHA.</w:t>
      </w:r>
      <w:r w:rsidR="00F66255" w:rsidRPr="00F35B0F">
        <w:rPr>
          <w:rFonts w:ascii="Arial" w:hAnsi="Arial" w:cs="Arial"/>
          <w:sz w:val="16"/>
          <w:szCs w:val="16"/>
        </w:rPr>
        <w:t xml:space="preserve"> </w:t>
      </w:r>
    </w:p>
    <w:p w14:paraId="6CBB838F" w14:textId="77777777" w:rsidR="00E25E4D" w:rsidRPr="00F35B0F" w:rsidRDefault="009B55D7" w:rsidP="009B5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5B0F">
        <w:rPr>
          <w:rFonts w:ascii="Arial" w:hAnsi="Arial" w:cs="Arial"/>
          <w:sz w:val="16"/>
          <w:szCs w:val="16"/>
        </w:rPr>
        <w:t xml:space="preserve">Código </w:t>
      </w:r>
      <w:r w:rsidR="00E25E4D" w:rsidRPr="00F35B0F">
        <w:rPr>
          <w:rFonts w:ascii="Arial" w:hAnsi="Arial" w:cs="Arial"/>
          <w:sz w:val="16"/>
          <w:szCs w:val="16"/>
        </w:rPr>
        <w:t>DIR3:A08014035-Servicio de Incentivos al Empleo.</w:t>
      </w:r>
    </w:p>
    <w:sectPr w:rsidR="00E25E4D" w:rsidRPr="00F35B0F" w:rsidSect="002E5014">
      <w:headerReference w:type="default" r:id="rId9"/>
      <w:footerReference w:type="default" r:id="rId10"/>
      <w:headerReference w:type="first" r:id="rId11"/>
      <w:pgSz w:w="11906" w:h="16838" w:code="9"/>
      <w:pgMar w:top="1843" w:right="851" w:bottom="568" w:left="851" w:header="709" w:footer="53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065F1" w14:textId="77777777" w:rsidR="00815E79" w:rsidRDefault="00815E79" w:rsidP="00751D47">
      <w:pPr>
        <w:spacing w:after="0" w:line="240" w:lineRule="auto"/>
      </w:pPr>
      <w:r>
        <w:separator/>
      </w:r>
    </w:p>
  </w:endnote>
  <w:endnote w:type="continuationSeparator" w:id="0">
    <w:p w14:paraId="7BE4A762" w14:textId="77777777" w:rsidR="00815E79" w:rsidRDefault="00815E79" w:rsidP="0075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746690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887D93" w14:textId="77777777" w:rsidR="00A456C6" w:rsidRPr="00A456C6" w:rsidRDefault="00A456C6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56C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7560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456C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7560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94660DE" w14:textId="77777777" w:rsidR="00A456C6" w:rsidRDefault="00A456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BFF20" w14:textId="77777777" w:rsidR="00815E79" w:rsidRDefault="00815E79" w:rsidP="00751D47">
      <w:pPr>
        <w:spacing w:after="0" w:line="240" w:lineRule="auto"/>
      </w:pPr>
      <w:r>
        <w:separator/>
      </w:r>
    </w:p>
  </w:footnote>
  <w:footnote w:type="continuationSeparator" w:id="0">
    <w:p w14:paraId="32F75CD0" w14:textId="77777777" w:rsidR="00815E79" w:rsidRDefault="00815E79" w:rsidP="0075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48AE4" w14:textId="77777777" w:rsidR="002D1CF6" w:rsidRDefault="00F917EE" w:rsidP="00440D38">
    <w:pPr>
      <w:spacing w:after="0" w:line="240" w:lineRule="auto"/>
      <w:jc w:val="both"/>
      <w:rPr>
        <w:rFonts w:ascii="Times New Roman" w:hAnsi="Times New Roman" w:cs="Times New Roman"/>
        <w:sz w:val="11"/>
        <w:szCs w:val="11"/>
      </w:rPr>
    </w:pPr>
    <w:r>
      <w:rPr>
        <w:rFonts w:ascii="Georgia" w:hAnsi="Georgia"/>
        <w:noProof/>
        <w:color w:val="0066CC"/>
      </w:rPr>
      <w:drawing>
        <wp:anchor distT="0" distB="0" distL="114300" distR="114300" simplePos="0" relativeHeight="251655680" behindDoc="1" locked="0" layoutInCell="1" allowOverlap="1" wp14:anchorId="7F672F3E" wp14:editId="348C4A65">
          <wp:simplePos x="0" y="0"/>
          <wp:positionH relativeFrom="column">
            <wp:posOffset>2600748</wp:posOffset>
          </wp:positionH>
          <wp:positionV relativeFrom="paragraph">
            <wp:posOffset>-200660</wp:posOffset>
          </wp:positionV>
          <wp:extent cx="1724400" cy="475200"/>
          <wp:effectExtent l="0" t="0" r="0" b="1270"/>
          <wp:wrapTight wrapText="bothSides">
            <wp:wrapPolygon edited="0">
              <wp:start x="0" y="0"/>
              <wp:lineTo x="0" y="20791"/>
              <wp:lineTo x="21242" y="20791"/>
              <wp:lineTo x="21242" y="0"/>
              <wp:lineTo x="0" y="0"/>
            </wp:wrapPolygon>
          </wp:wrapTight>
          <wp:docPr id="5" name="Imagen 5" descr="http://www3.gobiernodecanarias.org/medusa/edublog/iesvillademazo/wp-content/uploads/sites/190/2017/03/fse-300x83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3.gobiernodecanarias.org/medusa/edublog/iesvillademazo/wp-content/uploads/sites/190/2017/03/fse-300x83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4AA">
      <w:rPr>
        <w:noProof/>
      </w:rPr>
      <w:drawing>
        <wp:anchor distT="0" distB="0" distL="114300" distR="114300" simplePos="0" relativeHeight="251661824" behindDoc="1" locked="0" layoutInCell="1" allowOverlap="1" wp14:anchorId="050EDBB0" wp14:editId="260E9DFF">
          <wp:simplePos x="0" y="0"/>
          <wp:positionH relativeFrom="column">
            <wp:posOffset>-66675</wp:posOffset>
          </wp:positionH>
          <wp:positionV relativeFrom="paragraph">
            <wp:posOffset>-272415</wp:posOffset>
          </wp:positionV>
          <wp:extent cx="1057275" cy="714375"/>
          <wp:effectExtent l="0" t="0" r="9525" b="9525"/>
          <wp:wrapTight wrapText="bothSides">
            <wp:wrapPolygon edited="0">
              <wp:start x="9341" y="0"/>
              <wp:lineTo x="7784" y="1728"/>
              <wp:lineTo x="7005" y="9216"/>
              <wp:lineTo x="0" y="17856"/>
              <wp:lineTo x="0" y="21312"/>
              <wp:lineTo x="21405" y="21312"/>
              <wp:lineTo x="21405" y="18432"/>
              <wp:lineTo x="20238" y="18432"/>
              <wp:lineTo x="14400" y="9216"/>
              <wp:lineTo x="13622" y="2304"/>
              <wp:lineTo x="12065" y="0"/>
              <wp:lineTo x="9341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1569F" w14:textId="77777777" w:rsidR="002D1CF6" w:rsidRDefault="002D1CF6">
    <w:pPr>
      <w:pStyle w:val="Encabezado"/>
    </w:pPr>
  </w:p>
  <w:p w14:paraId="19E4ED1A" w14:textId="77777777" w:rsidR="00F917EE" w:rsidRDefault="00F917EE">
    <w:pPr>
      <w:pStyle w:val="Encabezado"/>
    </w:pPr>
  </w:p>
  <w:p w14:paraId="7E68C207" w14:textId="77777777" w:rsidR="00F917EE" w:rsidRDefault="00F917EE">
    <w:pPr>
      <w:pStyle w:val="Encabezado"/>
    </w:pPr>
  </w:p>
  <w:p w14:paraId="13E8809B" w14:textId="77777777" w:rsidR="00F917EE" w:rsidRPr="00F96724" w:rsidRDefault="00F917EE" w:rsidP="00F917EE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color w:val="000066"/>
      </w:rPr>
    </w:pPr>
    <w:r w:rsidRPr="00F96724">
      <w:rPr>
        <w:b/>
        <w:color w:val="000066"/>
      </w:rPr>
      <w:t>Consejería de Economía, Empresas y Empleo</w:t>
    </w:r>
  </w:p>
  <w:p w14:paraId="599A69BD" w14:textId="77777777" w:rsidR="00F917EE" w:rsidRPr="00F96724" w:rsidRDefault="00F917EE" w:rsidP="00F917EE">
    <w:pPr>
      <w:pStyle w:val="Encabezado"/>
      <w:tabs>
        <w:tab w:val="clear" w:pos="4252"/>
        <w:tab w:val="clear" w:pos="8504"/>
        <w:tab w:val="left" w:pos="1875"/>
      </w:tabs>
      <w:ind w:left="-142"/>
      <w:rPr>
        <w:b/>
        <w:color w:val="000066"/>
      </w:rPr>
    </w:pPr>
    <w:r w:rsidRPr="00F96724">
      <w:rPr>
        <w:b/>
        <w:color w:val="000066"/>
      </w:rPr>
      <w:t>Dirección General de Programas de Empleo</w:t>
    </w:r>
  </w:p>
  <w:p w14:paraId="13D750AE" w14:textId="77777777" w:rsidR="00F917EE" w:rsidRDefault="00F917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687B" w14:textId="77777777" w:rsidR="00EA2D78" w:rsidRDefault="00B74A67" w:rsidP="00EA2D78">
    <w:pPr>
      <w:tabs>
        <w:tab w:val="left" w:pos="550"/>
        <w:tab w:val="center" w:pos="5103"/>
      </w:tabs>
      <w:spacing w:after="0" w:line="192" w:lineRule="auto"/>
      <w:rPr>
        <w:noProof/>
        <w:sz w:val="12"/>
        <w:szCs w:val="12"/>
      </w:rPr>
    </w:pPr>
    <w:r>
      <w:rPr>
        <w:noProof/>
      </w:rPr>
      <w:drawing>
        <wp:anchor distT="0" distB="0" distL="114300" distR="114300" simplePos="0" relativeHeight="251664896" behindDoc="0" locked="0" layoutInCell="1" allowOverlap="0" wp14:anchorId="19CFF5D0" wp14:editId="731A2B5F">
          <wp:simplePos x="0" y="0"/>
          <wp:positionH relativeFrom="page">
            <wp:posOffset>1729567</wp:posOffset>
          </wp:positionH>
          <wp:positionV relativeFrom="page">
            <wp:posOffset>481330</wp:posOffset>
          </wp:positionV>
          <wp:extent cx="1303862" cy="356418"/>
          <wp:effectExtent l="0" t="0" r="0" b="571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862" cy="356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2D78" w:rsidRPr="00FD74AA">
      <w:rPr>
        <w:noProof/>
      </w:rPr>
      <w:drawing>
        <wp:inline distT="0" distB="0" distL="0" distR="0" wp14:anchorId="1620BBB6" wp14:editId="00CDEA78">
          <wp:extent cx="772160" cy="520652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21" cy="533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2D78">
      <w:rPr>
        <w:noProof/>
        <w:sz w:val="12"/>
        <w:szCs w:val="12"/>
      </w:rPr>
      <w:t xml:space="preserve">                                                  </w:t>
    </w:r>
  </w:p>
  <w:p w14:paraId="09F705D0" w14:textId="77777777" w:rsidR="00EA2D78" w:rsidRDefault="00EA2D78" w:rsidP="00EA2D78">
    <w:pPr>
      <w:tabs>
        <w:tab w:val="left" w:pos="550"/>
        <w:tab w:val="center" w:pos="5103"/>
      </w:tabs>
      <w:spacing w:after="0" w:line="192" w:lineRule="auto"/>
      <w:rPr>
        <w:noProof/>
        <w:sz w:val="12"/>
        <w:szCs w:val="12"/>
      </w:rPr>
    </w:pPr>
  </w:p>
  <w:p w14:paraId="1BBA7139" w14:textId="77777777" w:rsidR="00EA2D78" w:rsidRDefault="00EA2D78" w:rsidP="00EA2D78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60837"/>
    <w:multiLevelType w:val="hybridMultilevel"/>
    <w:tmpl w:val="747E6C80"/>
    <w:lvl w:ilvl="0" w:tplc="AEBC02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5A5"/>
    <w:multiLevelType w:val="hybridMultilevel"/>
    <w:tmpl w:val="73B0C480"/>
    <w:lvl w:ilvl="0" w:tplc="BA82B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BB5572"/>
    <w:multiLevelType w:val="hybridMultilevel"/>
    <w:tmpl w:val="B4CC6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B00A7"/>
    <w:multiLevelType w:val="hybridMultilevel"/>
    <w:tmpl w:val="23861144"/>
    <w:lvl w:ilvl="0" w:tplc="C0146D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446ED"/>
    <w:multiLevelType w:val="hybridMultilevel"/>
    <w:tmpl w:val="23F2713A"/>
    <w:lvl w:ilvl="0" w:tplc="A9E093C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DDE"/>
    <w:multiLevelType w:val="hybridMultilevel"/>
    <w:tmpl w:val="5D2846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613672"/>
    <w:multiLevelType w:val="hybridMultilevel"/>
    <w:tmpl w:val="EE446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464C9"/>
    <w:multiLevelType w:val="hybridMultilevel"/>
    <w:tmpl w:val="15BE6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FFMEQ8Yg6sXsaDNoPjvkkqs9y4oFljb0Zw4r8UaIR68TF2p4TmaZpyGUMZFTQCrzUaY++ilrYyE32eluhu8+w==" w:salt="XrFqMWp+OyTWKBLlp1uZyg=="/>
  <w:defaultTabStop w:val="708"/>
  <w:hyphenationZone w:val="425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6F"/>
    <w:rsid w:val="000179DB"/>
    <w:rsid w:val="00033827"/>
    <w:rsid w:val="0003410C"/>
    <w:rsid w:val="00041E20"/>
    <w:rsid w:val="00057324"/>
    <w:rsid w:val="00061D91"/>
    <w:rsid w:val="00063CDD"/>
    <w:rsid w:val="00083E37"/>
    <w:rsid w:val="00093988"/>
    <w:rsid w:val="000C11E3"/>
    <w:rsid w:val="000D0492"/>
    <w:rsid w:val="000E4B07"/>
    <w:rsid w:val="000F41DF"/>
    <w:rsid w:val="000F4CCB"/>
    <w:rsid w:val="0010029C"/>
    <w:rsid w:val="0010564D"/>
    <w:rsid w:val="0012610F"/>
    <w:rsid w:val="00143511"/>
    <w:rsid w:val="00144C20"/>
    <w:rsid w:val="00144EE1"/>
    <w:rsid w:val="00145A65"/>
    <w:rsid w:val="00147643"/>
    <w:rsid w:val="0016513C"/>
    <w:rsid w:val="0016732A"/>
    <w:rsid w:val="00183B49"/>
    <w:rsid w:val="00185B42"/>
    <w:rsid w:val="001A1FB5"/>
    <w:rsid w:val="001A4832"/>
    <w:rsid w:val="001B5202"/>
    <w:rsid w:val="001C3F75"/>
    <w:rsid w:val="001D13C9"/>
    <w:rsid w:val="001E0677"/>
    <w:rsid w:val="001F0851"/>
    <w:rsid w:val="002061DE"/>
    <w:rsid w:val="002114ED"/>
    <w:rsid w:val="00223EBF"/>
    <w:rsid w:val="00240E63"/>
    <w:rsid w:val="002478A2"/>
    <w:rsid w:val="00263ACF"/>
    <w:rsid w:val="00266696"/>
    <w:rsid w:val="0027043A"/>
    <w:rsid w:val="00294FDA"/>
    <w:rsid w:val="002A4EE7"/>
    <w:rsid w:val="002C4794"/>
    <w:rsid w:val="002D1CF6"/>
    <w:rsid w:val="002D212D"/>
    <w:rsid w:val="002E00DC"/>
    <w:rsid w:val="002E5014"/>
    <w:rsid w:val="00314C8E"/>
    <w:rsid w:val="00322C28"/>
    <w:rsid w:val="00326F9B"/>
    <w:rsid w:val="003317A3"/>
    <w:rsid w:val="003656D8"/>
    <w:rsid w:val="00394D96"/>
    <w:rsid w:val="003979F2"/>
    <w:rsid w:val="003A0297"/>
    <w:rsid w:val="003A4774"/>
    <w:rsid w:val="003B782B"/>
    <w:rsid w:val="003C3B0B"/>
    <w:rsid w:val="003D4D9F"/>
    <w:rsid w:val="003E1908"/>
    <w:rsid w:val="003E4881"/>
    <w:rsid w:val="003E5471"/>
    <w:rsid w:val="00400DD0"/>
    <w:rsid w:val="00406AC2"/>
    <w:rsid w:val="00413B45"/>
    <w:rsid w:val="00413E15"/>
    <w:rsid w:val="00415A2D"/>
    <w:rsid w:val="00416A03"/>
    <w:rsid w:val="004271E5"/>
    <w:rsid w:val="00433360"/>
    <w:rsid w:val="00440D38"/>
    <w:rsid w:val="00444B02"/>
    <w:rsid w:val="00451330"/>
    <w:rsid w:val="0046732F"/>
    <w:rsid w:val="004839FE"/>
    <w:rsid w:val="00493947"/>
    <w:rsid w:val="004970EB"/>
    <w:rsid w:val="004A29E9"/>
    <w:rsid w:val="004A4CEA"/>
    <w:rsid w:val="004C493C"/>
    <w:rsid w:val="004D2D8C"/>
    <w:rsid w:val="004F4453"/>
    <w:rsid w:val="0050065B"/>
    <w:rsid w:val="00501931"/>
    <w:rsid w:val="00536809"/>
    <w:rsid w:val="00540318"/>
    <w:rsid w:val="00551007"/>
    <w:rsid w:val="00555B6B"/>
    <w:rsid w:val="005629D4"/>
    <w:rsid w:val="005668AA"/>
    <w:rsid w:val="005704D5"/>
    <w:rsid w:val="00582CF6"/>
    <w:rsid w:val="0059509D"/>
    <w:rsid w:val="0059688C"/>
    <w:rsid w:val="005A0AAE"/>
    <w:rsid w:val="005A6C70"/>
    <w:rsid w:val="005B5576"/>
    <w:rsid w:val="005C049D"/>
    <w:rsid w:val="005F2D45"/>
    <w:rsid w:val="005F7C59"/>
    <w:rsid w:val="00601CBB"/>
    <w:rsid w:val="00620689"/>
    <w:rsid w:val="00633F44"/>
    <w:rsid w:val="00651C2D"/>
    <w:rsid w:val="00654871"/>
    <w:rsid w:val="00655E51"/>
    <w:rsid w:val="00664BF7"/>
    <w:rsid w:val="00676A47"/>
    <w:rsid w:val="00685590"/>
    <w:rsid w:val="006A775B"/>
    <w:rsid w:val="006A7D88"/>
    <w:rsid w:val="006B371E"/>
    <w:rsid w:val="006D6B8B"/>
    <w:rsid w:val="006E3C9F"/>
    <w:rsid w:val="006E595E"/>
    <w:rsid w:val="006E6AF1"/>
    <w:rsid w:val="007021D4"/>
    <w:rsid w:val="0071014A"/>
    <w:rsid w:val="0071578C"/>
    <w:rsid w:val="00720CDF"/>
    <w:rsid w:val="0072452C"/>
    <w:rsid w:val="007401E5"/>
    <w:rsid w:val="00750CF7"/>
    <w:rsid w:val="00751CFA"/>
    <w:rsid w:val="00751D47"/>
    <w:rsid w:val="00762561"/>
    <w:rsid w:val="007750A4"/>
    <w:rsid w:val="0078783C"/>
    <w:rsid w:val="0079561D"/>
    <w:rsid w:val="007A2E9C"/>
    <w:rsid w:val="007C6BDF"/>
    <w:rsid w:val="007D5696"/>
    <w:rsid w:val="007D66F7"/>
    <w:rsid w:val="007E38EE"/>
    <w:rsid w:val="007E5A67"/>
    <w:rsid w:val="00802EF5"/>
    <w:rsid w:val="00803B4E"/>
    <w:rsid w:val="00815A6F"/>
    <w:rsid w:val="00815E79"/>
    <w:rsid w:val="00817CEA"/>
    <w:rsid w:val="00821B26"/>
    <w:rsid w:val="008247A7"/>
    <w:rsid w:val="00831369"/>
    <w:rsid w:val="00833252"/>
    <w:rsid w:val="00872814"/>
    <w:rsid w:val="00874873"/>
    <w:rsid w:val="00891B51"/>
    <w:rsid w:val="0089394E"/>
    <w:rsid w:val="008B4211"/>
    <w:rsid w:val="008C0CA5"/>
    <w:rsid w:val="008C49AB"/>
    <w:rsid w:val="008C6069"/>
    <w:rsid w:val="008C6129"/>
    <w:rsid w:val="008C6FAE"/>
    <w:rsid w:val="008E328C"/>
    <w:rsid w:val="00900331"/>
    <w:rsid w:val="0090595E"/>
    <w:rsid w:val="009103CE"/>
    <w:rsid w:val="0095774F"/>
    <w:rsid w:val="009658E2"/>
    <w:rsid w:val="009B1A3E"/>
    <w:rsid w:val="009B55D7"/>
    <w:rsid w:val="009C4023"/>
    <w:rsid w:val="009C45F4"/>
    <w:rsid w:val="009D4F4F"/>
    <w:rsid w:val="009D6998"/>
    <w:rsid w:val="00A100EA"/>
    <w:rsid w:val="00A1220C"/>
    <w:rsid w:val="00A409FA"/>
    <w:rsid w:val="00A456C6"/>
    <w:rsid w:val="00A648CE"/>
    <w:rsid w:val="00A9141B"/>
    <w:rsid w:val="00A956D0"/>
    <w:rsid w:val="00AA1F73"/>
    <w:rsid w:val="00AA7076"/>
    <w:rsid w:val="00AB3E44"/>
    <w:rsid w:val="00AB486D"/>
    <w:rsid w:val="00AB4CA9"/>
    <w:rsid w:val="00AB5192"/>
    <w:rsid w:val="00AC5E5B"/>
    <w:rsid w:val="00AC68D6"/>
    <w:rsid w:val="00AE6437"/>
    <w:rsid w:val="00AF1687"/>
    <w:rsid w:val="00AF5913"/>
    <w:rsid w:val="00B177BE"/>
    <w:rsid w:val="00B24A57"/>
    <w:rsid w:val="00B25677"/>
    <w:rsid w:val="00B26A88"/>
    <w:rsid w:val="00B31BBC"/>
    <w:rsid w:val="00B31C49"/>
    <w:rsid w:val="00B32135"/>
    <w:rsid w:val="00B442A8"/>
    <w:rsid w:val="00B543AC"/>
    <w:rsid w:val="00B74A67"/>
    <w:rsid w:val="00B7635B"/>
    <w:rsid w:val="00B91592"/>
    <w:rsid w:val="00B91C57"/>
    <w:rsid w:val="00B97177"/>
    <w:rsid w:val="00BA6436"/>
    <w:rsid w:val="00BB549E"/>
    <w:rsid w:val="00BE214C"/>
    <w:rsid w:val="00BF0A19"/>
    <w:rsid w:val="00BF2E01"/>
    <w:rsid w:val="00C0390D"/>
    <w:rsid w:val="00C16963"/>
    <w:rsid w:val="00C16E62"/>
    <w:rsid w:val="00C22198"/>
    <w:rsid w:val="00C259FC"/>
    <w:rsid w:val="00C3717B"/>
    <w:rsid w:val="00C4066A"/>
    <w:rsid w:val="00C40A64"/>
    <w:rsid w:val="00C47EBB"/>
    <w:rsid w:val="00C63176"/>
    <w:rsid w:val="00C727BA"/>
    <w:rsid w:val="00C75604"/>
    <w:rsid w:val="00C947A2"/>
    <w:rsid w:val="00CA1FD4"/>
    <w:rsid w:val="00CA5DAC"/>
    <w:rsid w:val="00CE5AAE"/>
    <w:rsid w:val="00CF0BA5"/>
    <w:rsid w:val="00CF38A4"/>
    <w:rsid w:val="00CF5C55"/>
    <w:rsid w:val="00D006CE"/>
    <w:rsid w:val="00D04D5E"/>
    <w:rsid w:val="00D1290F"/>
    <w:rsid w:val="00D16EE9"/>
    <w:rsid w:val="00D42ADB"/>
    <w:rsid w:val="00D576B3"/>
    <w:rsid w:val="00D64EF6"/>
    <w:rsid w:val="00D71F05"/>
    <w:rsid w:val="00D7533D"/>
    <w:rsid w:val="00D856AA"/>
    <w:rsid w:val="00D87AE1"/>
    <w:rsid w:val="00D9062E"/>
    <w:rsid w:val="00DA3F9B"/>
    <w:rsid w:val="00DA4811"/>
    <w:rsid w:val="00DA5481"/>
    <w:rsid w:val="00DB1D26"/>
    <w:rsid w:val="00DB2141"/>
    <w:rsid w:val="00DB2417"/>
    <w:rsid w:val="00DB28CE"/>
    <w:rsid w:val="00DC2D6D"/>
    <w:rsid w:val="00DF78B4"/>
    <w:rsid w:val="00E016C4"/>
    <w:rsid w:val="00E0354A"/>
    <w:rsid w:val="00E054A2"/>
    <w:rsid w:val="00E20C14"/>
    <w:rsid w:val="00E25E4D"/>
    <w:rsid w:val="00E34F7A"/>
    <w:rsid w:val="00E35310"/>
    <w:rsid w:val="00E35A26"/>
    <w:rsid w:val="00E41EC4"/>
    <w:rsid w:val="00E53B16"/>
    <w:rsid w:val="00E669AA"/>
    <w:rsid w:val="00E70AC4"/>
    <w:rsid w:val="00EA2D78"/>
    <w:rsid w:val="00EA4641"/>
    <w:rsid w:val="00EB2BD8"/>
    <w:rsid w:val="00EB7BC7"/>
    <w:rsid w:val="00EC6A38"/>
    <w:rsid w:val="00ED6063"/>
    <w:rsid w:val="00EE1CAE"/>
    <w:rsid w:val="00EE48DE"/>
    <w:rsid w:val="00EF454B"/>
    <w:rsid w:val="00F15D9F"/>
    <w:rsid w:val="00F21A12"/>
    <w:rsid w:val="00F31A48"/>
    <w:rsid w:val="00F34F04"/>
    <w:rsid w:val="00F35B0F"/>
    <w:rsid w:val="00F476FB"/>
    <w:rsid w:val="00F61125"/>
    <w:rsid w:val="00F66255"/>
    <w:rsid w:val="00F801D4"/>
    <w:rsid w:val="00F80621"/>
    <w:rsid w:val="00F82BF0"/>
    <w:rsid w:val="00F873E5"/>
    <w:rsid w:val="00F917EE"/>
    <w:rsid w:val="00F95315"/>
    <w:rsid w:val="00F95AC6"/>
    <w:rsid w:val="00FA5C9B"/>
    <w:rsid w:val="00FA645E"/>
    <w:rsid w:val="00FC7635"/>
    <w:rsid w:val="00FD0840"/>
    <w:rsid w:val="00FF1AE7"/>
    <w:rsid w:val="00FF2B86"/>
    <w:rsid w:val="00FF432A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0BB7C"/>
  <w15:docId w15:val="{960F88CF-0779-4A3A-B2A7-60109EAE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479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1D47"/>
  </w:style>
  <w:style w:type="paragraph" w:styleId="Piedepgina">
    <w:name w:val="footer"/>
    <w:basedOn w:val="Normal"/>
    <w:link w:val="Piedepgina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D47"/>
  </w:style>
  <w:style w:type="paragraph" w:styleId="Textodeglobo">
    <w:name w:val="Balloon Text"/>
    <w:basedOn w:val="Normal"/>
    <w:link w:val="TextodegloboCar"/>
    <w:uiPriority w:val="99"/>
    <w:semiHidden/>
    <w:unhideWhenUsed/>
    <w:rsid w:val="006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BF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E64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64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6437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E6437"/>
    <w:rPr>
      <w:color w:val="0000FF" w:themeColor="hyperlink"/>
      <w:u w:val="single"/>
    </w:rPr>
  </w:style>
  <w:style w:type="paragraph" w:customStyle="1" w:styleId="Default">
    <w:name w:val="Default"/>
    <w:rsid w:val="00100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2E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2E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detalle/01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3.gobiernodecanarias.org/medusa/edublog/iesvillademazo/wp-content/uploads/sites/190/2017/03/fse.jp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EEEB-10AD-419E-A32D-93007826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422</Words>
  <Characters>2776</Characters>
  <Application>Microsoft Office Word</Application>
  <DocSecurity>0</DocSecurity>
  <Lines>925</Lines>
  <Paragraphs>228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ainaraja</dc:creator>
  <cp:lastModifiedBy>Maria Del Carmen Sanchez Perez</cp:lastModifiedBy>
  <cp:revision>16</cp:revision>
  <cp:lastPrinted>2018-04-23T11:38:00Z</cp:lastPrinted>
  <dcterms:created xsi:type="dcterms:W3CDTF">2022-09-07T07:15:00Z</dcterms:created>
  <dcterms:modified xsi:type="dcterms:W3CDTF">2022-10-24T09:08:00Z</dcterms:modified>
</cp:coreProperties>
</file>