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17" w:rsidRDefault="00A76235" w:rsidP="00A76235">
      <w:pPr>
        <w:ind w:left="-1560"/>
      </w:pPr>
      <w:bookmarkStart w:id="0" w:name="_GoBack"/>
      <w:bookmarkEnd w:id="0"/>
      <w:r w:rsidRPr="00FD74AA">
        <w:rPr>
          <w:noProof/>
          <w:lang w:eastAsia="es-ES"/>
        </w:rPr>
        <w:drawing>
          <wp:inline distT="0" distB="0" distL="0" distR="0" wp14:anchorId="61BACE4B" wp14:editId="56890C41">
            <wp:extent cx="1060450" cy="7112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235" w:rsidRPr="00BE6F6A" w:rsidRDefault="00A76235" w:rsidP="00A76235">
      <w:pPr>
        <w:spacing w:after="0" w:line="240" w:lineRule="auto"/>
        <w:ind w:left="-1134"/>
        <w:rPr>
          <w:b/>
          <w:color w:val="000066"/>
          <w:sz w:val="20"/>
          <w:szCs w:val="20"/>
        </w:rPr>
      </w:pPr>
      <w:r w:rsidRPr="00BE6F6A">
        <w:rPr>
          <w:b/>
          <w:color w:val="000066"/>
          <w:sz w:val="20"/>
          <w:szCs w:val="20"/>
        </w:rPr>
        <w:t>Consejería de Economía,</w:t>
      </w:r>
    </w:p>
    <w:p w:rsidR="00A76235" w:rsidRDefault="00A76235" w:rsidP="00A76235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1134"/>
        <w:rPr>
          <w:b/>
          <w:color w:val="000066"/>
          <w:sz w:val="20"/>
          <w:szCs w:val="20"/>
        </w:rPr>
      </w:pPr>
      <w:r w:rsidRPr="00BE6F6A">
        <w:rPr>
          <w:b/>
          <w:color w:val="000066"/>
          <w:sz w:val="20"/>
          <w:szCs w:val="20"/>
        </w:rPr>
        <w:t>Empresas y Empleo</w:t>
      </w:r>
    </w:p>
    <w:p w:rsidR="00A76235" w:rsidRDefault="00A76235" w:rsidP="00A76235">
      <w:pPr>
        <w:ind w:left="-1560"/>
      </w:pPr>
    </w:p>
    <w:p w:rsidR="00A76235" w:rsidRDefault="00A76235" w:rsidP="00A76235">
      <w:pPr>
        <w:ind w:left="-1560"/>
      </w:pPr>
    </w:p>
    <w:tbl>
      <w:tblPr>
        <w:tblStyle w:val="Tablaconcuadrcula"/>
        <w:tblW w:w="9640" w:type="dxa"/>
        <w:tblInd w:w="-856" w:type="dxa"/>
        <w:tblLook w:val="04A0" w:firstRow="1" w:lastRow="0" w:firstColumn="1" w:lastColumn="0" w:noHBand="0" w:noVBand="1"/>
      </w:tblPr>
      <w:tblGrid>
        <w:gridCol w:w="1135"/>
        <w:gridCol w:w="8505"/>
      </w:tblGrid>
      <w:tr w:rsidR="00A76235" w:rsidRPr="00A76235" w:rsidTr="00A76235">
        <w:tc>
          <w:tcPr>
            <w:tcW w:w="9640" w:type="dxa"/>
            <w:gridSpan w:val="2"/>
            <w:shd w:val="clear" w:color="auto" w:fill="FFFF00"/>
          </w:tcPr>
          <w:p w:rsidR="00A76235" w:rsidRPr="00A76235" w:rsidRDefault="00A76235" w:rsidP="00D45E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6235">
              <w:rPr>
                <w:rFonts w:ascii="Arial" w:hAnsi="Arial" w:cs="Arial"/>
                <w:b/>
                <w:sz w:val="28"/>
                <w:szCs w:val="28"/>
              </w:rPr>
              <w:t>ANEXO I</w:t>
            </w:r>
            <w:r w:rsidR="00D45E02"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Pr="00A76235">
              <w:rPr>
                <w:rFonts w:ascii="Arial" w:hAnsi="Arial" w:cs="Arial"/>
                <w:b/>
                <w:sz w:val="28"/>
                <w:szCs w:val="28"/>
              </w:rPr>
              <w:t>. MOTIVOS DE LA HUELGA</w:t>
            </w:r>
          </w:p>
        </w:tc>
      </w:tr>
      <w:tr w:rsidR="00A76235" w:rsidRPr="00A76235" w:rsidTr="00A76235">
        <w:tc>
          <w:tcPr>
            <w:tcW w:w="1135" w:type="dxa"/>
          </w:tcPr>
          <w:p w:rsidR="00A76235" w:rsidRPr="00A76235" w:rsidRDefault="00A76235" w:rsidP="00A76235">
            <w:pPr>
              <w:rPr>
                <w:rFonts w:ascii="Arial" w:hAnsi="Arial" w:cs="Arial"/>
                <w:sz w:val="24"/>
                <w:szCs w:val="24"/>
              </w:rPr>
            </w:pPr>
            <w:r w:rsidRPr="00A76235">
              <w:rPr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8505" w:type="dxa"/>
          </w:tcPr>
          <w:p w:rsidR="00A76235" w:rsidRPr="00A76235" w:rsidRDefault="00A76235" w:rsidP="00A76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235">
              <w:rPr>
                <w:rFonts w:ascii="Arial" w:hAnsi="Arial" w:cs="Arial"/>
                <w:sz w:val="24"/>
                <w:szCs w:val="24"/>
              </w:rPr>
              <w:t>Motivo</w:t>
            </w:r>
          </w:p>
        </w:tc>
      </w:tr>
      <w:tr w:rsidR="00A76235" w:rsidRPr="00A76235" w:rsidTr="00A76235">
        <w:tc>
          <w:tcPr>
            <w:tcW w:w="1135" w:type="dxa"/>
          </w:tcPr>
          <w:p w:rsidR="00A76235" w:rsidRPr="00A76235" w:rsidRDefault="00A76235" w:rsidP="00A76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A76235" w:rsidRPr="00A76235" w:rsidRDefault="00A76235" w:rsidP="00A76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Presión por la negativa a negociar un convenio</w:t>
            </w:r>
          </w:p>
        </w:tc>
      </w:tr>
      <w:tr w:rsidR="00A76235" w:rsidRPr="00A76235" w:rsidTr="00A76235">
        <w:tc>
          <w:tcPr>
            <w:tcW w:w="1135" w:type="dxa"/>
          </w:tcPr>
          <w:p w:rsidR="00A76235" w:rsidRPr="00A76235" w:rsidRDefault="00A76235" w:rsidP="00A76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A76235" w:rsidRPr="00A76235" w:rsidRDefault="00A76235" w:rsidP="00A76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Presión por la negativa a revisar un convenio</w:t>
            </w:r>
          </w:p>
        </w:tc>
      </w:tr>
      <w:tr w:rsidR="00752D10" w:rsidRPr="00A76235" w:rsidTr="00A76235">
        <w:tc>
          <w:tcPr>
            <w:tcW w:w="1135" w:type="dxa"/>
          </w:tcPr>
          <w:p w:rsidR="00752D10" w:rsidRPr="00A76235" w:rsidRDefault="00752D10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752D10" w:rsidRPr="00A76235" w:rsidRDefault="00752D10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Presión durante la negociación de un convenio</w:t>
            </w:r>
          </w:p>
        </w:tc>
      </w:tr>
      <w:tr w:rsidR="00752D10" w:rsidRPr="00A76235" w:rsidTr="00A76235">
        <w:tc>
          <w:tcPr>
            <w:tcW w:w="1135" w:type="dxa"/>
          </w:tcPr>
          <w:p w:rsidR="00752D10" w:rsidRDefault="00752D10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752D10" w:rsidRDefault="00752D10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Interpretación de cláusulas del convenio vigente</w:t>
            </w:r>
          </w:p>
        </w:tc>
      </w:tr>
      <w:tr w:rsidR="00752D10" w:rsidRPr="00A76235" w:rsidTr="00A76235">
        <w:tc>
          <w:tcPr>
            <w:tcW w:w="1135" w:type="dxa"/>
          </w:tcPr>
          <w:p w:rsidR="00752D10" w:rsidRDefault="00752D10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752D10" w:rsidRDefault="00752D10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Reconversión industrial</w:t>
            </w:r>
          </w:p>
        </w:tc>
      </w:tr>
      <w:tr w:rsidR="00752D10" w:rsidRPr="00A76235" w:rsidTr="00A76235">
        <w:tc>
          <w:tcPr>
            <w:tcW w:w="1135" w:type="dxa"/>
          </w:tcPr>
          <w:p w:rsidR="00752D10" w:rsidRDefault="00752D10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752D10" w:rsidRDefault="00752D10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Regulación de Empleo (excluidos reconversión industrial)</w:t>
            </w:r>
          </w:p>
        </w:tc>
      </w:tr>
      <w:tr w:rsidR="00752D10" w:rsidRPr="00A76235" w:rsidTr="00A76235">
        <w:tc>
          <w:tcPr>
            <w:tcW w:w="1135" w:type="dxa"/>
          </w:tcPr>
          <w:p w:rsidR="00752D10" w:rsidRDefault="00752D10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752D10" w:rsidRDefault="00752D10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Organización/Sistemas de Trabajo</w:t>
            </w:r>
          </w:p>
        </w:tc>
      </w:tr>
      <w:tr w:rsidR="00752D10" w:rsidRPr="00A76235" w:rsidTr="00A76235">
        <w:tc>
          <w:tcPr>
            <w:tcW w:w="1135" w:type="dxa"/>
          </w:tcPr>
          <w:p w:rsidR="00752D10" w:rsidRDefault="00752D10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752D10" w:rsidRDefault="00752D10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Accidente Laboral, Seguridad e Higiene</w:t>
            </w:r>
          </w:p>
        </w:tc>
      </w:tr>
      <w:tr w:rsidR="00752D10" w:rsidRPr="00A76235" w:rsidTr="00A76235">
        <w:tc>
          <w:tcPr>
            <w:tcW w:w="1135" w:type="dxa"/>
          </w:tcPr>
          <w:p w:rsidR="00752D10" w:rsidRDefault="00752D10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752D10" w:rsidRDefault="00752D10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Despidos, Sanciones u otras medidas disciplinarias</w:t>
            </w:r>
          </w:p>
        </w:tc>
      </w:tr>
      <w:tr w:rsidR="00752D10" w:rsidRPr="00A76235" w:rsidTr="00A76235">
        <w:tc>
          <w:tcPr>
            <w:tcW w:w="1135" w:type="dxa"/>
          </w:tcPr>
          <w:p w:rsidR="00752D10" w:rsidRDefault="00752D10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752D10" w:rsidRDefault="00752D10" w:rsidP="003F79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Incumplimiento de acuerdos o normas l</w:t>
            </w:r>
            <w:r w:rsidR="003F7967">
              <w:rPr>
                <w:rFonts w:ascii="Arial" w:hAnsi="Arial" w:cs="Arial"/>
                <w:sz w:val="24"/>
                <w:szCs w:val="24"/>
              </w:rPr>
              <w:t>egales</w:t>
            </w:r>
          </w:p>
        </w:tc>
      </w:tr>
      <w:tr w:rsidR="00752D10" w:rsidRPr="00A76235" w:rsidTr="00A76235">
        <w:tc>
          <w:tcPr>
            <w:tcW w:w="1135" w:type="dxa"/>
          </w:tcPr>
          <w:p w:rsidR="00752D10" w:rsidRDefault="00FF653B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752D10" w:rsidRDefault="00FF653B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Impago de Salarios</w:t>
            </w:r>
          </w:p>
        </w:tc>
      </w:tr>
      <w:tr w:rsidR="00FF653B" w:rsidRPr="00A76235" w:rsidTr="00A76235">
        <w:tc>
          <w:tcPr>
            <w:tcW w:w="1135" w:type="dxa"/>
          </w:tcPr>
          <w:p w:rsidR="00FF653B" w:rsidRDefault="00FF653B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FF653B" w:rsidRDefault="00FF653B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Mejoras salariales y no salariales independientes</w:t>
            </w:r>
          </w:p>
        </w:tc>
      </w:tr>
      <w:tr w:rsidR="00FF653B" w:rsidRPr="00A76235" w:rsidTr="00A76235">
        <w:tc>
          <w:tcPr>
            <w:tcW w:w="1135" w:type="dxa"/>
          </w:tcPr>
          <w:p w:rsidR="00FF653B" w:rsidRDefault="00FF653B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FF653B" w:rsidRDefault="00FF653B" w:rsidP="00FF65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Mejoras salariales y no salariales de colectivos</w:t>
            </w:r>
          </w:p>
        </w:tc>
      </w:tr>
      <w:tr w:rsidR="00FF653B" w:rsidRPr="00A76235" w:rsidTr="00A76235">
        <w:tc>
          <w:tcPr>
            <w:tcW w:w="1135" w:type="dxa"/>
          </w:tcPr>
          <w:p w:rsidR="00FF653B" w:rsidRDefault="00FF653B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FF653B" w:rsidRDefault="00FF653B" w:rsidP="00FF65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Otras causas laborales/Cierre patronal</w:t>
            </w:r>
          </w:p>
        </w:tc>
      </w:tr>
      <w:tr w:rsidR="00FF653B" w:rsidRPr="00A76235" w:rsidTr="00A76235">
        <w:tc>
          <w:tcPr>
            <w:tcW w:w="1135" w:type="dxa"/>
          </w:tcPr>
          <w:p w:rsidR="00FF653B" w:rsidRDefault="00850B9B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FF653B" w:rsidRDefault="00850B9B" w:rsidP="00FF65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Conflictos relacionados con causa sindical</w:t>
            </w:r>
          </w:p>
        </w:tc>
      </w:tr>
      <w:tr w:rsidR="00850B9B" w:rsidRPr="00A76235" w:rsidTr="00A76235">
        <w:tc>
          <w:tcPr>
            <w:tcW w:w="1135" w:type="dxa"/>
          </w:tcPr>
          <w:p w:rsidR="00850B9B" w:rsidRDefault="00850B9B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850B9B" w:rsidRDefault="00850B9B" w:rsidP="00FF65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Conflictos de solidaridad</w:t>
            </w:r>
          </w:p>
        </w:tc>
      </w:tr>
      <w:tr w:rsidR="00850B9B" w:rsidRPr="00A76235" w:rsidTr="003F7967">
        <w:tc>
          <w:tcPr>
            <w:tcW w:w="1135" w:type="dxa"/>
          </w:tcPr>
          <w:p w:rsidR="00850B9B" w:rsidRDefault="00850B9B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5" w:type="dxa"/>
            <w:shd w:val="clear" w:color="auto" w:fill="auto"/>
          </w:tcPr>
          <w:p w:rsidR="00850B9B" w:rsidRDefault="00850B9B" w:rsidP="003F79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Otros </w:t>
            </w:r>
          </w:p>
        </w:tc>
      </w:tr>
      <w:tr w:rsidR="00850B9B" w:rsidRPr="00A76235" w:rsidTr="00850B9B">
        <w:tc>
          <w:tcPr>
            <w:tcW w:w="1135" w:type="dxa"/>
          </w:tcPr>
          <w:p w:rsidR="00850B9B" w:rsidRDefault="00850B9B" w:rsidP="00752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05" w:type="dxa"/>
            <w:shd w:val="clear" w:color="auto" w:fill="FFFFFF" w:themeFill="background1"/>
          </w:tcPr>
          <w:p w:rsidR="00850B9B" w:rsidRDefault="00850B9B" w:rsidP="00FF65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Conflictos por otras causas no laborales</w:t>
            </w:r>
          </w:p>
        </w:tc>
      </w:tr>
    </w:tbl>
    <w:p w:rsidR="00A76235" w:rsidRPr="00A76235" w:rsidRDefault="00A76235" w:rsidP="00A76235">
      <w:pPr>
        <w:ind w:left="-1560"/>
        <w:rPr>
          <w:rFonts w:ascii="Arial" w:hAnsi="Arial" w:cs="Arial"/>
          <w:color w:val="FFFFFF" w:themeColor="background1"/>
          <w:sz w:val="24"/>
          <w:szCs w:val="24"/>
        </w:rPr>
      </w:pPr>
    </w:p>
    <w:sectPr w:rsidR="00A76235" w:rsidRPr="00A76235" w:rsidSect="00A76235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TDfMOFvqO7G2/HN7MEuLXVzMCq6PlVrf30AG+jAPc9jPwUV4kES/sfM5OScpYZeoxaIu4c/BgoErvFygEwj+Q==" w:salt="1DYLQxojMHKyhGWNidikF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35"/>
    <w:rsid w:val="00105F3B"/>
    <w:rsid w:val="003F7967"/>
    <w:rsid w:val="00583C36"/>
    <w:rsid w:val="00663B1C"/>
    <w:rsid w:val="00752D10"/>
    <w:rsid w:val="00842D75"/>
    <w:rsid w:val="00850B9B"/>
    <w:rsid w:val="00A76235"/>
    <w:rsid w:val="00D45E02"/>
    <w:rsid w:val="00D54A62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D35A9-2EEF-4553-A3B9-E0C24F12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7623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A7623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7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25B17-844D-424D-8724-2E0F8F11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Sastre Fernandez</dc:creator>
  <cp:keywords/>
  <dc:description/>
  <cp:lastModifiedBy>Jorge Sastre Fernandez</cp:lastModifiedBy>
  <cp:revision>8</cp:revision>
  <dcterms:created xsi:type="dcterms:W3CDTF">2018-04-13T08:30:00Z</dcterms:created>
  <dcterms:modified xsi:type="dcterms:W3CDTF">2018-04-18T11:38:00Z</dcterms:modified>
</cp:coreProperties>
</file>