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633DDB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-74353</wp:posOffset>
                </wp:positionH>
                <wp:positionV relativeFrom="paragraph">
                  <wp:posOffset>49646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C162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0C2DA6" w:rsidRPr="00B13CDD" w:rsidRDefault="002B2C1C" w:rsidP="000C2D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2B37B4" w:rsidRPr="000C2D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DOCUMENTACIÓN (</w:t>
                            </w:r>
                            <w:r w:rsidR="00E22D9A" w:rsidRPr="000C2D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JUSTIFICACIÓN DE AY</w:t>
                            </w:r>
                            <w:r w:rsidR="00730032" w:rsidRPr="000C2D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U</w:t>
                            </w:r>
                            <w:r w:rsidR="00E22D9A" w:rsidRPr="000C2D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="00730032" w:rsidRPr="000C2D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 EN ESPECIE</w:t>
                            </w:r>
                            <w:r w:rsidRPr="000C2D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AL </w:t>
                            </w:r>
                            <w:r w:rsidR="00C61F33"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D9482C"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3DF2" w:rsidRPr="00553DF2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036341</w:t>
                            </w:r>
                            <w:r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 w:rsidR="00553DF2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3DF2" w:rsidRPr="00553DF2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KM20</w:t>
                            </w:r>
                            <w:r w:rsidR="00D9482C"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7F36"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4D761A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2DA6" w:rsidRPr="0091014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ACCEDE AL MERCADO FRANCIA</w:t>
                            </w: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5.85pt;margin-top:3.9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" fillcolor="#ddd">
                <v:textbox inset=",2.3mm,,2.3mm">
                  <w:txbxContent>
                    <w:p w:rsidR="002B2C1C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C162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0C2DA6" w:rsidRPr="00B13CDD" w:rsidRDefault="002B2C1C" w:rsidP="000C2DA6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</w:t>
                      </w:r>
                      <w:r w:rsidR="002B37B4" w:rsidRPr="000C2DA6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DOCUMENTACIÓN (</w:t>
                      </w:r>
                      <w:r w:rsidR="00E22D9A" w:rsidRPr="000C2DA6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JUSTIFICACIÓN DE AY</w:t>
                      </w:r>
                      <w:r w:rsidR="00730032" w:rsidRPr="000C2DA6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U</w:t>
                      </w:r>
                      <w:r w:rsidR="00E22D9A" w:rsidRPr="000C2DA6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="00730032" w:rsidRPr="000C2DA6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A EN ESPECIE</w:t>
                      </w:r>
                      <w:r w:rsidRPr="000C2DA6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) AL </w:t>
                      </w:r>
                      <w:r w:rsidR="00C61F33"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D9482C"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53DF2" w:rsidRPr="00553DF2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036341</w:t>
                      </w:r>
                      <w:r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 w:rsidR="00553DF2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53DF2" w:rsidRPr="00553DF2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KM20</w:t>
                      </w:r>
                      <w:r w:rsidR="00D9482C"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E7F36"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4D761A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0C2DA6" w:rsidRPr="0091014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ACCEDE AL MERCADO FRANCIA</w:t>
                      </w: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5A26EE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8C2AE0">
            <w:pPr>
              <w:spacing w:before="120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5A26EE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5A26EE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bookmarkStart w:id="0" w:name="_GoBack"/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F169EB">
              <w:rPr>
                <w:sz w:val="20"/>
                <w:szCs w:val="20"/>
              </w:rPr>
            </w:r>
            <w:r w:rsidR="00F169EB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F169EB">
              <w:rPr>
                <w:sz w:val="20"/>
                <w:szCs w:val="20"/>
              </w:rPr>
            </w:r>
            <w:r w:rsidR="00F169EB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F169EB">
              <w:rPr>
                <w:sz w:val="20"/>
                <w:szCs w:val="20"/>
              </w:rPr>
            </w:r>
            <w:r w:rsidR="00F169EB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5A26EE">
            <w:pPr>
              <w:tabs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169EB">
              <w:rPr>
                <w:color w:val="000000"/>
                <w:sz w:val="20"/>
                <w:szCs w:val="20"/>
              </w:rPr>
            </w:r>
            <w:r w:rsidR="00F169EB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169EB">
              <w:rPr>
                <w:color w:val="000000"/>
                <w:sz w:val="20"/>
                <w:szCs w:val="20"/>
              </w:rPr>
            </w:r>
            <w:r w:rsidR="00F169EB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5A26EE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F169EB">
              <w:rPr>
                <w:sz w:val="20"/>
                <w:szCs w:val="20"/>
              </w:rPr>
            </w:r>
            <w:r w:rsidR="00F169EB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5A26EE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E7D8B">
            <w:pPr>
              <w:spacing w:before="120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F169EB">
              <w:rPr>
                <w:sz w:val="20"/>
                <w:szCs w:val="20"/>
              </w:rPr>
            </w:r>
            <w:r w:rsidR="00F169EB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F169EB">
              <w:rPr>
                <w:sz w:val="20"/>
                <w:szCs w:val="20"/>
              </w:rPr>
            </w:r>
            <w:r w:rsidR="00F169EB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169EB">
              <w:rPr>
                <w:color w:val="000000"/>
                <w:sz w:val="20"/>
                <w:szCs w:val="20"/>
              </w:rPr>
            </w:r>
            <w:r w:rsidR="00F169EB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169EB">
              <w:rPr>
                <w:color w:val="000000"/>
                <w:sz w:val="20"/>
                <w:szCs w:val="20"/>
              </w:rPr>
            </w:r>
            <w:r w:rsidR="00F169EB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E7D8B">
            <w:pPr>
              <w:spacing w:before="120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169EB">
              <w:rPr>
                <w:sz w:val="20"/>
                <w:szCs w:val="20"/>
              </w:rPr>
            </w:r>
            <w:r w:rsidR="00F169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E30B67" w:rsidRDefault="00E30B67" w:rsidP="006B7E65">
      <w:pPr>
        <w:jc w:val="both"/>
      </w:pPr>
    </w:p>
    <w:p w:rsidR="009402B2" w:rsidRPr="00E30B67" w:rsidRDefault="009402B2" w:rsidP="006B7E65">
      <w:pPr>
        <w:jc w:val="both"/>
        <w:sectPr w:rsidR="009402B2" w:rsidRPr="00E30B67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Ley  de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subvención</w:t>
            </w:r>
            <w:r w:rsidRPr="001454F6">
              <w:rPr>
                <w:rFonts w:cs="ArialMT"/>
                <w:color w:val="000000" w:themeColor="text1"/>
                <w:sz w:val="20"/>
                <w:szCs w:val="20"/>
              </w:rPr>
              <w:t>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subvención</w:t>
            </w:r>
            <w:r>
              <w:rPr>
                <w:rFonts w:cs="ArialMT"/>
                <w:color w:val="FF0000"/>
                <w:sz w:val="20"/>
                <w:szCs w:val="20"/>
              </w:rPr>
              <w:t>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169EB">
              <w:rPr>
                <w:sz w:val="20"/>
                <w:szCs w:val="20"/>
              </w:rPr>
            </w:r>
            <w:r w:rsidR="00F169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169EB">
              <w:rPr>
                <w:sz w:val="20"/>
                <w:szCs w:val="20"/>
              </w:rPr>
            </w:r>
            <w:r w:rsidR="00F169EB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169EB">
              <w:rPr>
                <w:sz w:val="20"/>
                <w:szCs w:val="20"/>
              </w:rPr>
            </w:r>
            <w:r w:rsidR="00F169EB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C50765" w:rsidRDefault="00C50765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C50765" w:rsidRPr="00C50765" w:rsidRDefault="00C50765" w:rsidP="00C50765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169EB">
              <w:rPr>
                <w:sz w:val="20"/>
                <w:szCs w:val="20"/>
              </w:rPr>
            </w:r>
            <w:r w:rsidR="00F169EB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Pr="00C50765">
              <w:rPr>
                <w:sz w:val="20"/>
                <w:szCs w:val="20"/>
              </w:rPr>
              <w:t>En su caso, carta de pago de reintegro en el supuesto de remanentes no aplicados así como de los intereses derivados de los mismos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Pr="00F77734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4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4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5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5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6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6"/>
          </w:p>
          <w:p w:rsidR="003775D6" w:rsidRDefault="003775D6" w:rsidP="003775D6"/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37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37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38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38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9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39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0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0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633DDB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795" r="7620" b="11430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F30" w:rsidRDefault="005C2F30">
      <w:r>
        <w:separator/>
      </w:r>
    </w:p>
  </w:endnote>
  <w:endnote w:type="continuationSeparator" w:id="0">
    <w:p w:rsidR="005C2F30" w:rsidRDefault="005C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F169EB" w:rsidRPr="00F169EB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F169EB" w:rsidRPr="00F169EB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F169EB" w:rsidRPr="00F169EB">
      <w:rPr>
        <w:noProof/>
        <w:lang w:val="es-ES"/>
      </w:rPr>
      <w:t>3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F30" w:rsidRDefault="005C2F30">
      <w:r>
        <w:separator/>
      </w:r>
    </w:p>
  </w:footnote>
  <w:footnote w:type="continuationSeparator" w:id="0">
    <w:p w:rsidR="005C2F30" w:rsidRDefault="005C2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Pr="009402B2" w:rsidRDefault="00633DDB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3201035</wp:posOffset>
              </wp:positionH>
              <wp:positionV relativeFrom="paragraph">
                <wp:posOffset>538480</wp:posOffset>
              </wp:positionV>
              <wp:extent cx="1035685" cy="255270"/>
              <wp:effectExtent l="7620" t="12700" r="13970" b="8255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C1C" w:rsidRPr="00813920" w:rsidRDefault="009402B2" w:rsidP="00696EE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</w:t>
                          </w:r>
                          <w:r w:rsidR="002B2C1C" w:rsidRPr="00813920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52.05pt;margin-top:42.4pt;width:81.5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">
              <v:textbox>
                <w:txbxContent>
                  <w:p w:rsidR="002B2C1C" w:rsidRPr="00813920" w:rsidRDefault="009402B2" w:rsidP="00696EE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</w:t>
                    </w:r>
                    <w:r w:rsidR="002B2C1C" w:rsidRPr="00813920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4445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2782C">
                            <w:rPr>
                              <w:sz w:val="22"/>
                              <w:szCs w:val="22"/>
                            </w:rPr>
                            <w:t>Código SIACI GENÉRICO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9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2782C">
                      <w:rPr>
                        <w:sz w:val="22"/>
                        <w:szCs w:val="22"/>
                      </w:rPr>
                      <w:t>Código SIACI GENÉRICO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2065" r="7620" b="10160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4445" r="635" b="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633DDB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WweyJef57DhZYy5eRsiEOZsKVdBcda5izkygy66RUgWG5oI1MpnWRViBGfGqhx4pK8NZI8yBx5TF+03dzf47g==" w:salt="ACjI1qCqdEvJBxT73/gn0Q=="/>
  <w:defaultTabStop w:val="708"/>
  <w:hyphenationZone w:val="425"/>
  <w:characterSpacingControl w:val="doNotCompress"/>
  <w:hdrShapeDefaults>
    <o:shapedefaults v:ext="edit" spidmax="819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2DA6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454F6"/>
    <w:rsid w:val="0015026E"/>
    <w:rsid w:val="00150C4C"/>
    <w:rsid w:val="00152CA6"/>
    <w:rsid w:val="00154A16"/>
    <w:rsid w:val="00161E7B"/>
    <w:rsid w:val="001678AE"/>
    <w:rsid w:val="00172177"/>
    <w:rsid w:val="00174227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DF9"/>
    <w:rsid w:val="001C2406"/>
    <w:rsid w:val="001C3AEF"/>
    <w:rsid w:val="001C5B1D"/>
    <w:rsid w:val="001D0AE7"/>
    <w:rsid w:val="001D6851"/>
    <w:rsid w:val="001D6A6A"/>
    <w:rsid w:val="001D7EBD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38D9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736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3F7A10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1D3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D761A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53DF2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26EE"/>
    <w:rsid w:val="005A28A4"/>
    <w:rsid w:val="005A3835"/>
    <w:rsid w:val="005B0BD5"/>
    <w:rsid w:val="005B145B"/>
    <w:rsid w:val="005B3279"/>
    <w:rsid w:val="005B5291"/>
    <w:rsid w:val="005B6478"/>
    <w:rsid w:val="005C2B47"/>
    <w:rsid w:val="005C2F30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3DDB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5627"/>
    <w:rsid w:val="00685F50"/>
    <w:rsid w:val="00686073"/>
    <w:rsid w:val="00686483"/>
    <w:rsid w:val="00690FCD"/>
    <w:rsid w:val="00692CA4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0032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5FEB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D05EA"/>
    <w:rsid w:val="008D3096"/>
    <w:rsid w:val="008D4C6F"/>
    <w:rsid w:val="008D4F0D"/>
    <w:rsid w:val="008D547D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712F"/>
    <w:rsid w:val="0091093C"/>
    <w:rsid w:val="0091149D"/>
    <w:rsid w:val="009130ED"/>
    <w:rsid w:val="0091382E"/>
    <w:rsid w:val="00913BFD"/>
    <w:rsid w:val="00915A80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E21"/>
    <w:rsid w:val="00A14F7C"/>
    <w:rsid w:val="00A15B85"/>
    <w:rsid w:val="00A20202"/>
    <w:rsid w:val="00A2063C"/>
    <w:rsid w:val="00A20CC8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06A5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0765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D0180B"/>
    <w:rsid w:val="00D01D70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6359"/>
    <w:rsid w:val="00D96B84"/>
    <w:rsid w:val="00DA0AF5"/>
    <w:rsid w:val="00DA2350"/>
    <w:rsid w:val="00DA2D7B"/>
    <w:rsid w:val="00DA3D00"/>
    <w:rsid w:val="00DA662C"/>
    <w:rsid w:val="00DB10F2"/>
    <w:rsid w:val="00DB1212"/>
    <w:rsid w:val="00DB61D6"/>
    <w:rsid w:val="00DB6D15"/>
    <w:rsid w:val="00DC1B47"/>
    <w:rsid w:val="00DC242C"/>
    <w:rsid w:val="00DC4CEF"/>
    <w:rsid w:val="00DC4DCB"/>
    <w:rsid w:val="00DC623C"/>
    <w:rsid w:val="00DC67C6"/>
    <w:rsid w:val="00DC7CDB"/>
    <w:rsid w:val="00DD53F3"/>
    <w:rsid w:val="00DE23F9"/>
    <w:rsid w:val="00DE35F2"/>
    <w:rsid w:val="00DE4A1C"/>
    <w:rsid w:val="00DE4DCF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2D9A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34C6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6102"/>
    <w:rsid w:val="00E97D5B"/>
    <w:rsid w:val="00EA1D1C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169E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CD203DD6-4B28-43CE-B2BE-4865537F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6B677-ED77-4CF8-ABED-B4D2161A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4</TotalTime>
  <Pages>3</Pages>
  <Words>1139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7392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Susana Pérez Espejo</cp:lastModifiedBy>
  <cp:revision>7</cp:revision>
  <cp:lastPrinted>2017-11-17T14:00:00Z</cp:lastPrinted>
  <dcterms:created xsi:type="dcterms:W3CDTF">2023-02-06T12:21:00Z</dcterms:created>
  <dcterms:modified xsi:type="dcterms:W3CDTF">2023-03-14T12:33:00Z</dcterms:modified>
</cp:coreProperties>
</file>