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6"/>
      </w:tblGrid>
      <w:tr w:rsidR="00416851" w:rsidRPr="00416851" w:rsidTr="005843CB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416851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16851">
              <w:rPr>
                <w:b/>
                <w:sz w:val="20"/>
                <w:szCs w:val="20"/>
              </w:rPr>
              <w:t>DATOS DE LA PERSONA SOLICITANTE</w:t>
            </w:r>
          </w:p>
        </w:tc>
      </w:tr>
    </w:tbl>
    <w:p w:rsidR="00776AF6" w:rsidRPr="00380D9D" w:rsidRDefault="00776AF6" w:rsidP="00776AF6">
      <w:pPr>
        <w:rPr>
          <w:vanish/>
          <w:sz w:val="10"/>
          <w:szCs w:val="10"/>
        </w:rPr>
      </w:pPr>
    </w:p>
    <w:tbl>
      <w:tblPr>
        <w:tblpPr w:leftFromText="141" w:rightFromText="141" w:vertAnchor="text" w:horzAnchor="margin" w:tblpY="213"/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498"/>
        <w:gridCol w:w="856"/>
        <w:gridCol w:w="176"/>
        <w:gridCol w:w="378"/>
        <w:gridCol w:w="155"/>
        <w:gridCol w:w="108"/>
        <w:gridCol w:w="166"/>
        <w:gridCol w:w="217"/>
        <w:gridCol w:w="601"/>
        <w:gridCol w:w="138"/>
        <w:gridCol w:w="176"/>
        <w:gridCol w:w="1343"/>
        <w:gridCol w:w="215"/>
        <w:gridCol w:w="489"/>
        <w:gridCol w:w="380"/>
        <w:gridCol w:w="147"/>
        <w:gridCol w:w="544"/>
        <w:gridCol w:w="327"/>
        <w:gridCol w:w="2744"/>
      </w:tblGrid>
      <w:tr w:rsidR="006D32F6" w:rsidRPr="00C119F9" w:rsidTr="005843CB">
        <w:trPr>
          <w:trHeight w:val="405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2F6" w:rsidRPr="00C119F9" w:rsidRDefault="006D32F6" w:rsidP="005F3B6F">
            <w:pPr>
              <w:spacing w:before="120"/>
              <w:ind w:right="-174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C119F9">
              <w:rPr>
                <w:b/>
                <w:sz w:val="18"/>
                <w:szCs w:val="18"/>
                <w:lang w:val="es-ES" w:eastAsia="es-ES"/>
              </w:rPr>
              <w:t>Si elige persona física son obligatorios los campos: tipo y número de documento, nombre y primer apellido</w:t>
            </w:r>
          </w:p>
        </w:tc>
      </w:tr>
      <w:tr w:rsidR="006D32F6" w:rsidRPr="00C119F9" w:rsidTr="005843CB">
        <w:tc>
          <w:tcPr>
            <w:tcW w:w="1174" w:type="pct"/>
            <w:gridSpan w:val="4"/>
            <w:tcBorders>
              <w:top w:val="nil"/>
              <w:bottom w:val="nil"/>
            </w:tcBorders>
          </w:tcPr>
          <w:p w:rsidR="006D32F6" w:rsidRPr="00C119F9" w:rsidRDefault="006D32F6" w:rsidP="005F3B6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74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 xml:space="preserve">Persona física: </w:t>
            </w:r>
            <w:bookmarkStart w:id="0" w:name="Casilla9"/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0"/>
            <w:r w:rsidRPr="00C119F9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C119F9">
              <w:rPr>
                <w:position w:val="-4"/>
                <w:sz w:val="20"/>
                <w:szCs w:val="20"/>
                <w:lang w:val="es-ES" w:eastAsia="es-ES"/>
              </w:rPr>
              <w:t>NIF:</w:t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</w:p>
        </w:tc>
        <w:tc>
          <w:tcPr>
            <w:tcW w:w="830" w:type="pct"/>
            <w:gridSpan w:val="7"/>
            <w:tcBorders>
              <w:top w:val="nil"/>
              <w:bottom w:val="nil"/>
            </w:tcBorders>
          </w:tcPr>
          <w:p w:rsidR="006D32F6" w:rsidRPr="00C119F9" w:rsidRDefault="006D32F6" w:rsidP="005F3B6F">
            <w:pPr>
              <w:tabs>
                <w:tab w:val="left" w:pos="1447"/>
                <w:tab w:val="left" w:pos="2520"/>
                <w:tab w:val="left" w:pos="4320"/>
              </w:tabs>
              <w:spacing w:before="60" w:after="60"/>
              <w:ind w:right="-174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position w:val="-4"/>
                <w:sz w:val="20"/>
                <w:szCs w:val="20"/>
                <w:lang w:val="es-ES" w:eastAsia="es-ES"/>
              </w:rPr>
              <w:t>Pasaporte/NIE:</w:t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C119F9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</w:p>
        </w:tc>
        <w:tc>
          <w:tcPr>
            <w:tcW w:w="1046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6D32F6" w:rsidRPr="00C119F9" w:rsidRDefault="006D32F6" w:rsidP="005F3B6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74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F6" w:rsidRPr="00C119F9" w:rsidRDefault="00793968" w:rsidP="005F3B6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74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</w:tr>
      <w:tr w:rsidR="006D32F6" w:rsidRPr="00C119F9" w:rsidTr="005843CB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6D32F6" w:rsidRPr="00C119F9" w:rsidTr="005843CB">
        <w:tc>
          <w:tcPr>
            <w:tcW w:w="45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F6" w:rsidRPr="00C119F9" w:rsidRDefault="00793968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F6" w:rsidRPr="00C119F9" w:rsidRDefault="00793968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  <w:tc>
          <w:tcPr>
            <w:tcW w:w="47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32F6" w:rsidRPr="00C119F9" w:rsidRDefault="00793968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</w:tr>
      <w:tr w:rsidR="006D32F6" w:rsidRPr="00C119F9" w:rsidTr="005843CB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6D32F6" w:rsidRPr="00C119F9" w:rsidRDefault="006D32F6" w:rsidP="005F3B6F">
            <w:pPr>
              <w:spacing w:before="60" w:after="120"/>
              <w:ind w:right="-174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C119F9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C119F9">
              <w:rPr>
                <w:sz w:val="20"/>
                <w:szCs w:val="20"/>
                <w:lang w:val="es-ES" w:eastAsia="es-ES"/>
              </w:rPr>
              <w:t xml:space="preserve"> </w:t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C119F9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C119F9">
              <w:rPr>
                <w:sz w:val="20"/>
                <w:szCs w:val="20"/>
                <w:lang w:val="es-ES" w:eastAsia="es-ES"/>
              </w:rPr>
              <w:t xml:space="preserve"> </w:t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:rsidR="006D32F6" w:rsidRPr="00C119F9" w:rsidRDefault="006D32F6" w:rsidP="005F3B6F">
            <w:pPr>
              <w:spacing w:before="60" w:after="120"/>
              <w:ind w:right="-174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C119F9">
              <w:rPr>
                <w:b/>
                <w:sz w:val="20"/>
                <w:szCs w:val="20"/>
                <w:lang w:val="es-ES" w:eastAsia="es-ES"/>
              </w:rPr>
              <w:t>Si elige persona jurídica son obligatorios los campos: número de documento y razón social</w:t>
            </w:r>
          </w:p>
        </w:tc>
      </w:tr>
      <w:tr w:rsidR="006D32F6" w:rsidRPr="00C119F9" w:rsidTr="005843CB">
        <w:tc>
          <w:tcPr>
            <w:tcW w:w="1555" w:type="pct"/>
            <w:gridSpan w:val="8"/>
            <w:tcBorders>
              <w:top w:val="nil"/>
              <w:bottom w:val="nil"/>
            </w:tcBorders>
          </w:tcPr>
          <w:p w:rsidR="006D32F6" w:rsidRPr="00C119F9" w:rsidRDefault="006D32F6" w:rsidP="005F3B6F">
            <w:pPr>
              <w:tabs>
                <w:tab w:val="left" w:pos="2970"/>
                <w:tab w:val="left" w:pos="4320"/>
              </w:tabs>
              <w:spacing w:before="60" w:after="60"/>
              <w:ind w:right="-174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 xml:space="preserve">Persona jurídica </w:t>
            </w:r>
            <w:bookmarkStart w:id="1" w:name="Casilla12"/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C119F9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1"/>
            <w:r w:rsidRPr="00C119F9">
              <w:rPr>
                <w:position w:val="-4"/>
                <w:sz w:val="26"/>
                <w:szCs w:val="26"/>
                <w:lang w:val="es-ES" w:eastAsia="es-ES"/>
              </w:rPr>
              <w:tab/>
            </w:r>
          </w:p>
        </w:tc>
        <w:tc>
          <w:tcPr>
            <w:tcW w:w="1266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6D32F6" w:rsidRPr="00C119F9" w:rsidRDefault="006D32F6" w:rsidP="005F3B6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74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F6" w:rsidRPr="00C119F9" w:rsidRDefault="00793968" w:rsidP="005F3B6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74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</w:tr>
      <w:tr w:rsidR="006D32F6" w:rsidRPr="00C119F9" w:rsidTr="005843CB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6D32F6" w:rsidRPr="00C119F9" w:rsidRDefault="006D32F6" w:rsidP="005F3B6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74"/>
              <w:rPr>
                <w:sz w:val="20"/>
                <w:szCs w:val="20"/>
                <w:lang w:val="es-ES" w:eastAsia="es-ES"/>
              </w:rPr>
            </w:pPr>
          </w:p>
        </w:tc>
      </w:tr>
      <w:tr w:rsidR="006D32F6" w:rsidRPr="00C119F9" w:rsidTr="005843CB">
        <w:tc>
          <w:tcPr>
            <w:tcW w:w="68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Razón social:</w:t>
            </w:r>
          </w:p>
        </w:tc>
        <w:tc>
          <w:tcPr>
            <w:tcW w:w="4311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F6" w:rsidRPr="00C119F9" w:rsidRDefault="00793968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</w:tr>
      <w:tr w:rsidR="006D32F6" w:rsidRPr="00C119F9" w:rsidTr="005843CB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6D32F6" w:rsidRPr="00C119F9" w:rsidTr="005843CB"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6D32F6" w:rsidRPr="00C119F9" w:rsidTr="005843CB">
        <w:tc>
          <w:tcPr>
            <w:tcW w:w="4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 xml:space="preserve">Domicilio </w:t>
            </w:r>
          </w:p>
        </w:tc>
        <w:tc>
          <w:tcPr>
            <w:tcW w:w="4545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F6" w:rsidRPr="00C119F9" w:rsidRDefault="00793968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</w:tr>
      <w:tr w:rsidR="006D32F6" w:rsidRPr="00C119F9" w:rsidTr="005843CB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6D32F6" w:rsidRPr="00C119F9" w:rsidTr="005843CB">
        <w:tc>
          <w:tcPr>
            <w:tcW w:w="4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89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32F6" w:rsidRPr="00C119F9" w:rsidRDefault="00793968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32F6" w:rsidRPr="00C119F9" w:rsidRDefault="00793968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32F6" w:rsidRPr="00C119F9" w:rsidRDefault="00793968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</w:tr>
      <w:tr w:rsidR="006D32F6" w:rsidRPr="00C119F9" w:rsidTr="005843CB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6D32F6" w:rsidRPr="00C119F9" w:rsidTr="005843CB">
        <w:trPr>
          <w:trHeight w:val="122"/>
        </w:trPr>
        <w:tc>
          <w:tcPr>
            <w:tcW w:w="4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32F6" w:rsidRPr="00C119F9" w:rsidRDefault="00793968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  <w:tc>
          <w:tcPr>
            <w:tcW w:w="8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91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32F6" w:rsidRPr="00C119F9" w:rsidRDefault="00793968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  <w:tc>
          <w:tcPr>
            <w:tcW w:w="835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32F6" w:rsidRPr="00C119F9" w:rsidRDefault="006D32F6" w:rsidP="005F3B6F">
            <w:pPr>
              <w:spacing w:before="60" w:after="60"/>
              <w:ind w:left="138"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C119F9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F6" w:rsidRPr="00C119F9" w:rsidRDefault="00793968" w:rsidP="005F3B6F">
            <w:pPr>
              <w:spacing w:before="60" w:after="60"/>
              <w:ind w:right="-174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</w:tr>
      <w:tr w:rsidR="006D32F6" w:rsidRPr="00C119F9" w:rsidTr="005843CB">
        <w:trPr>
          <w:trHeight w:hRule="exact" w:val="113"/>
        </w:trPr>
        <w:tc>
          <w:tcPr>
            <w:tcW w:w="1477" w:type="pct"/>
            <w:gridSpan w:val="7"/>
            <w:tcBorders>
              <w:top w:val="nil"/>
              <w:bottom w:val="nil"/>
              <w:right w:val="nil"/>
            </w:tcBorders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523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6D32F6" w:rsidRPr="00C119F9" w:rsidTr="005843CB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6D32F6" w:rsidRPr="00C119F9" w:rsidRDefault="006D32F6" w:rsidP="005F3B6F">
            <w:pPr>
              <w:spacing w:before="60" w:after="60"/>
              <w:ind w:right="-174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C119F9">
              <w:rPr>
                <w:b/>
                <w:sz w:val="20"/>
                <w:szCs w:val="20"/>
                <w:lang w:val="es-ES" w:eastAsia="es-ES"/>
              </w:rPr>
              <w:t>El correo electrónico designado será el medio por el que recibirá el aviso de notificación, y en su caso de pago</w:t>
            </w:r>
          </w:p>
        </w:tc>
      </w:tr>
    </w:tbl>
    <w:p w:rsidR="000D58F8" w:rsidRPr="000D58F8" w:rsidRDefault="000D58F8" w:rsidP="000D58F8">
      <w:pPr>
        <w:rPr>
          <w:vanish/>
        </w:rPr>
      </w:pP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152"/>
        <w:gridCol w:w="1210"/>
        <w:gridCol w:w="177"/>
        <w:gridCol w:w="385"/>
        <w:gridCol w:w="155"/>
        <w:gridCol w:w="494"/>
        <w:gridCol w:w="347"/>
        <w:gridCol w:w="204"/>
        <w:gridCol w:w="760"/>
        <w:gridCol w:w="660"/>
        <w:gridCol w:w="200"/>
        <w:gridCol w:w="13"/>
        <w:gridCol w:w="877"/>
        <w:gridCol w:w="151"/>
        <w:gridCol w:w="922"/>
        <w:gridCol w:w="381"/>
        <w:gridCol w:w="2572"/>
        <w:gridCol w:w="17"/>
      </w:tblGrid>
      <w:tr w:rsidR="00416851" w:rsidRPr="00416851" w:rsidTr="005843CB">
        <w:trPr>
          <w:gridAfter w:val="1"/>
          <w:wAfter w:w="9" w:type="pct"/>
          <w:trHeight w:val="389"/>
        </w:trPr>
        <w:tc>
          <w:tcPr>
            <w:tcW w:w="4991" w:type="pct"/>
            <w:gridSpan w:val="1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416851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16851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6F06BF" w:rsidRPr="00BD1280" w:rsidTr="005843C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1177" w:type="pct"/>
            <w:gridSpan w:val="4"/>
            <w:tcBorders>
              <w:top w:val="nil"/>
              <w:bottom w:val="nil"/>
            </w:tcBorders>
          </w:tcPr>
          <w:p w:rsidR="006F06BF" w:rsidRPr="00BD1280" w:rsidRDefault="006F06BF" w:rsidP="00A0293F">
            <w:pPr>
              <w:tabs>
                <w:tab w:val="left" w:pos="851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position w:val="-4"/>
                <w:sz w:val="20"/>
                <w:szCs w:val="20"/>
                <w:lang w:val="es-ES" w:eastAsia="es-ES"/>
              </w:rPr>
              <w:t>NIF</w:t>
            </w:r>
            <w:bookmarkStart w:id="2" w:name="Casilla13"/>
            <w:r w:rsidRPr="00BD1280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280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BD1280">
              <w:rPr>
                <w:position w:val="-6"/>
                <w:sz w:val="26"/>
                <w:szCs w:val="26"/>
                <w:lang w:val="es-ES" w:eastAsia="es-ES"/>
              </w:rPr>
            </w:r>
            <w:r w:rsidRPr="00BD1280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BD1280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2"/>
            <w:r w:rsidRPr="00BD1280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BD1280">
              <w:rPr>
                <w:position w:val="-4"/>
                <w:sz w:val="20"/>
                <w:szCs w:val="20"/>
                <w:lang w:val="es-ES" w:eastAsia="es-ES"/>
              </w:rPr>
              <w:t>Pasaporte/NIE</w:t>
            </w:r>
            <w:bookmarkStart w:id="3" w:name="Casilla14"/>
            <w:r w:rsidRPr="00BD1280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280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BD1280">
              <w:rPr>
                <w:position w:val="-6"/>
                <w:sz w:val="26"/>
                <w:szCs w:val="26"/>
                <w:lang w:val="es-ES" w:eastAsia="es-ES"/>
              </w:rPr>
            </w:r>
            <w:r w:rsidRPr="00BD1280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BD1280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3"/>
          </w:p>
        </w:tc>
        <w:tc>
          <w:tcPr>
            <w:tcW w:w="1102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6F06BF" w:rsidRPr="00BD1280" w:rsidRDefault="006F06BF" w:rsidP="00A0293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7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F" w:rsidRPr="00BD1280" w:rsidRDefault="006F06BF" w:rsidP="00A0293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</w:tr>
      <w:tr w:rsidR="007A7AD3" w:rsidRPr="00BD1280" w:rsidTr="005843C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  <w:trHeight w:hRule="exact" w:val="57"/>
        </w:trPr>
        <w:tc>
          <w:tcPr>
            <w:tcW w:w="4991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A7AD3" w:rsidRPr="00BD1280" w:rsidRDefault="007A7AD3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7A7AD3" w:rsidRPr="00BD1280" w:rsidTr="005843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A7AD3" w:rsidRPr="00BD1280" w:rsidRDefault="007A7AD3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BD1280" w:rsidRDefault="00793968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7A7AD3" w:rsidRPr="00BD1280" w:rsidRDefault="007A7AD3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BD1280" w:rsidRDefault="00793968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7A7AD3" w:rsidRPr="00BD1280" w:rsidRDefault="007A7AD3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A7AD3" w:rsidRPr="00BD1280" w:rsidRDefault="00793968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  <w:tc>
          <w:tcPr>
            <w:tcW w:w="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7AD3" w:rsidRPr="00BD1280" w:rsidRDefault="007A7AD3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7A7AD3" w:rsidRPr="00BD1280" w:rsidTr="005843C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  <w:trHeight w:hRule="exact" w:val="411"/>
        </w:trPr>
        <w:tc>
          <w:tcPr>
            <w:tcW w:w="4991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7A7AD3" w:rsidRPr="00BD1280" w:rsidRDefault="007A7AD3" w:rsidP="00A0293F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BD1280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BD1280">
              <w:rPr>
                <w:sz w:val="20"/>
                <w:szCs w:val="20"/>
                <w:lang w:val="es-ES" w:eastAsia="es-ES"/>
              </w:rPr>
              <w:t xml:space="preserve"> </w:t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BD1280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BD1280">
              <w:rPr>
                <w:sz w:val="20"/>
                <w:szCs w:val="20"/>
                <w:lang w:val="es-ES" w:eastAsia="es-ES"/>
              </w:rPr>
              <w:t xml:space="preserve"> </w:t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BD1280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:rsidR="007A7AD3" w:rsidRPr="00BD1280" w:rsidRDefault="007A7AD3" w:rsidP="00A0293F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6F06BF" w:rsidRPr="00BD1280" w:rsidTr="005843C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52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F06BF" w:rsidRPr="00BD1280" w:rsidRDefault="006F06BF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 xml:space="preserve">Domicilio: </w:t>
            </w:r>
          </w:p>
        </w:tc>
        <w:tc>
          <w:tcPr>
            <w:tcW w:w="4465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F" w:rsidRPr="00BD1280" w:rsidRDefault="006F06BF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</w:tr>
      <w:tr w:rsidR="007A7AD3" w:rsidRPr="00BD1280" w:rsidTr="005843C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  <w:trHeight w:hRule="exact" w:val="45"/>
        </w:trPr>
        <w:tc>
          <w:tcPr>
            <w:tcW w:w="4991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7A7AD3" w:rsidRPr="00BD1280" w:rsidRDefault="007A7AD3" w:rsidP="00A0293F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6F06BF" w:rsidRPr="00BD1280" w:rsidTr="005843C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4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6BF" w:rsidRPr="00BD1280" w:rsidRDefault="006F06BF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90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6BF" w:rsidRPr="00BD1280" w:rsidRDefault="006F06BF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F06BF" w:rsidRPr="00BD1280" w:rsidRDefault="006F06BF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6BF" w:rsidRPr="00BD1280" w:rsidRDefault="006F06BF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6BF" w:rsidRPr="00BD1280" w:rsidRDefault="006F06BF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F06BF" w:rsidRPr="00BD1280" w:rsidRDefault="006F06BF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6BF" w:rsidRPr="00BD1280" w:rsidRDefault="006F06BF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6BF" w:rsidRPr="00BD1280" w:rsidRDefault="006F06BF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</w:tr>
      <w:tr w:rsidR="007A7AD3" w:rsidRPr="00BD1280" w:rsidTr="005843C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  <w:trHeight w:hRule="exact" w:val="113"/>
        </w:trPr>
        <w:tc>
          <w:tcPr>
            <w:tcW w:w="4991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7AD3" w:rsidRPr="00BD1280" w:rsidRDefault="007A7AD3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6F06BF" w:rsidRPr="00BD1280" w:rsidTr="005843C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  <w:trHeight w:val="367"/>
        </w:trPr>
        <w:tc>
          <w:tcPr>
            <w:tcW w:w="4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6BF" w:rsidRPr="00BD1280" w:rsidRDefault="006F06BF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6BF" w:rsidRPr="00BD1280" w:rsidRDefault="006F06BF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  <w:tc>
          <w:tcPr>
            <w:tcW w:w="8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F06BF" w:rsidRPr="00BD1280" w:rsidRDefault="006F06BF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6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6BF" w:rsidRPr="00BD1280" w:rsidRDefault="006F06BF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6BF" w:rsidRPr="00BD1280" w:rsidRDefault="006F06BF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  <w:tc>
          <w:tcPr>
            <w:tcW w:w="9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F06BF" w:rsidRPr="00BD1280" w:rsidRDefault="006F06BF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110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6BF" w:rsidRPr="00BD1280" w:rsidRDefault="006F06BF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BD1280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6BF" w:rsidRPr="00BD1280" w:rsidRDefault="006F06BF" w:rsidP="00A0293F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E95A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5ACF">
              <w:rPr>
                <w:sz w:val="20"/>
                <w:szCs w:val="20"/>
              </w:rPr>
              <w:instrText xml:space="preserve"> FORMTEXT </w:instrText>
            </w:r>
            <w:r w:rsidRPr="00E95ACF">
              <w:rPr>
                <w:sz w:val="20"/>
                <w:szCs w:val="20"/>
              </w:rPr>
            </w:r>
            <w:r w:rsidRPr="00E95ACF">
              <w:rPr>
                <w:sz w:val="20"/>
                <w:szCs w:val="20"/>
              </w:rPr>
              <w:fldChar w:fldCharType="separate"/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noProof/>
                <w:sz w:val="20"/>
                <w:szCs w:val="20"/>
              </w:rPr>
              <w:t> </w:t>
            </w:r>
            <w:r w:rsidRPr="00E95ACF">
              <w:rPr>
                <w:sz w:val="20"/>
                <w:szCs w:val="20"/>
              </w:rPr>
              <w:fldChar w:fldCharType="end"/>
            </w:r>
          </w:p>
        </w:tc>
      </w:tr>
      <w:tr w:rsidR="007A7AD3" w:rsidRPr="00BD1280" w:rsidTr="005843C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4991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7AD3" w:rsidRPr="00BD1280" w:rsidRDefault="007A7AD3" w:rsidP="00A0293F">
            <w:pPr>
              <w:spacing w:before="60" w:after="60"/>
              <w:jc w:val="both"/>
              <w:rPr>
                <w:b/>
                <w:sz w:val="18"/>
                <w:szCs w:val="18"/>
                <w:lang w:val="es-ES" w:eastAsia="es-ES"/>
              </w:rPr>
            </w:pPr>
          </w:p>
        </w:tc>
      </w:tr>
    </w:tbl>
    <w:p w:rsidR="00057982" w:rsidRPr="00416851" w:rsidRDefault="00D6112B" w:rsidP="00D6112B">
      <w:pPr>
        <w:spacing w:after="120"/>
        <w:jc w:val="both"/>
        <w:rPr>
          <w:sz w:val="20"/>
          <w:szCs w:val="20"/>
          <w:lang w:val="es-ES" w:eastAsia="es-ES"/>
        </w:rPr>
      </w:pPr>
      <w:r w:rsidRPr="00E3434B">
        <w:rPr>
          <w:b/>
          <w:sz w:val="20"/>
          <w:szCs w:val="20"/>
          <w:lang w:val="es-ES" w:eastAsia="es-ES"/>
        </w:rPr>
        <w:t>Si existe representante, las comunicaciones que deriven de este escrito se realizarán con el/la representante designado/a por la persona interesada</w:t>
      </w:r>
      <w:r w:rsidRPr="00D6112B">
        <w:rPr>
          <w:sz w:val="20"/>
          <w:szCs w:val="20"/>
          <w:lang w:val="es-ES" w:eastAsia="es-ES"/>
        </w:rPr>
        <w:t>.</w:t>
      </w:r>
    </w:p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6"/>
      </w:tblGrid>
      <w:tr w:rsidR="00416851" w:rsidRPr="00416851" w:rsidTr="005843CB">
        <w:trPr>
          <w:trHeight w:val="344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6112B" w:rsidRPr="00D6112B" w:rsidRDefault="00D6112B" w:rsidP="00D6112B">
            <w:pPr>
              <w:suppressAutoHyphens/>
              <w:jc w:val="center"/>
              <w:rPr>
                <w:b/>
                <w:sz w:val="20"/>
                <w:szCs w:val="20"/>
                <w:lang w:val="es-ES" w:eastAsia="es-ES"/>
              </w:rPr>
            </w:pPr>
            <w:r w:rsidRPr="00D6112B">
              <w:rPr>
                <w:b/>
                <w:sz w:val="20"/>
                <w:szCs w:val="20"/>
                <w:lang w:val="es-ES" w:eastAsia="es-ES"/>
              </w:rPr>
              <w:t>MEDIO POR EL QUE SE DESEA RECIBIR LA NOTIFICACIÓN</w:t>
            </w:r>
          </w:p>
        </w:tc>
      </w:tr>
      <w:tr w:rsidR="00416851" w:rsidRPr="00416851" w:rsidTr="005843CB">
        <w:trPr>
          <w:trHeight w:val="835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tbl>
            <w:tblPr>
              <w:tblW w:w="10388" w:type="dxa"/>
              <w:tblLook w:val="04A0" w:firstRow="1" w:lastRow="0" w:firstColumn="1" w:lastColumn="0" w:noHBand="0" w:noVBand="1"/>
            </w:tblPr>
            <w:tblGrid>
              <w:gridCol w:w="2508"/>
              <w:gridCol w:w="7880"/>
            </w:tblGrid>
            <w:tr w:rsidR="008F4CF2" w:rsidRPr="006436CC" w:rsidTr="00CC1271">
              <w:trPr>
                <w:trHeight w:val="930"/>
              </w:trPr>
              <w:tc>
                <w:tcPr>
                  <w:tcW w:w="2508" w:type="dxa"/>
                  <w:shd w:val="clear" w:color="auto" w:fill="auto"/>
                </w:tcPr>
                <w:p w:rsidR="008F4CF2" w:rsidRPr="006436CC" w:rsidRDefault="008F4CF2" w:rsidP="008F4CF2">
                  <w:pPr>
                    <w:spacing w:before="120" w:line="276" w:lineRule="auto"/>
                    <w:rPr>
                      <w:sz w:val="20"/>
                      <w:szCs w:val="20"/>
                      <w:lang w:val="es-ES" w:eastAsia="es-ES"/>
                    </w:rPr>
                  </w:pPr>
                  <w:r w:rsidRPr="006436CC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Marcar5"/>
                  <w:r w:rsidRPr="006436CC">
                    <w:rPr>
                      <w:sz w:val="20"/>
                      <w:szCs w:val="20"/>
                      <w:lang w:val="es-ES" w:eastAsia="es-ES"/>
                    </w:rPr>
                    <w:instrText xml:space="preserve"> FORMCHECKBOX </w:instrText>
                  </w:r>
                  <w:r w:rsidRPr="006436CC">
                    <w:rPr>
                      <w:sz w:val="20"/>
                      <w:szCs w:val="20"/>
                      <w:lang w:val="es-ES" w:eastAsia="es-ES"/>
                    </w:rPr>
                  </w:r>
                  <w:r w:rsidRPr="006436CC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6436CC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  <w:bookmarkEnd w:id="4"/>
                  <w:r w:rsidRPr="006436CC">
                    <w:rPr>
                      <w:sz w:val="20"/>
                      <w:szCs w:val="20"/>
                      <w:lang w:val="es-ES" w:eastAsia="es-ES"/>
                    </w:rPr>
                    <w:t xml:space="preserve"> Correo postal  </w:t>
                  </w:r>
                  <w:r w:rsidRPr="006436CC">
                    <w:rPr>
                      <w:i/>
                      <w:color w:val="FF0000"/>
                      <w:sz w:val="20"/>
                      <w:szCs w:val="20"/>
                      <w:lang w:val="es-ES" w:eastAsia="es-ES"/>
                    </w:rPr>
                    <w:t xml:space="preserve">                 </w:t>
                  </w:r>
                </w:p>
              </w:tc>
              <w:tc>
                <w:tcPr>
                  <w:tcW w:w="7880" w:type="dxa"/>
                  <w:shd w:val="clear" w:color="auto" w:fill="auto"/>
                </w:tcPr>
                <w:p w:rsidR="008F4CF2" w:rsidRPr="006436CC" w:rsidRDefault="008F4CF2" w:rsidP="008F4CF2">
                  <w:pPr>
                    <w:spacing w:before="120" w:line="276" w:lineRule="auto"/>
                    <w:rPr>
                      <w:sz w:val="20"/>
                      <w:szCs w:val="20"/>
                      <w:lang w:val="es-ES" w:eastAsia="es-ES"/>
                    </w:rPr>
                  </w:pPr>
                  <w:r w:rsidRPr="006436CC">
                    <w:rPr>
                      <w:sz w:val="20"/>
                      <w:szCs w:val="20"/>
                      <w:lang w:val="es-ES" w:eastAsia="es-ES"/>
                    </w:rPr>
                    <w:t>Podrán elegir esta opción las personas que NO estén obligadas a la notificación electrónica, de acuerdo con el artículo 14 de la Ley 39/2015, de 1 de octubre, del Procedimiento Administrativo Común de las Administraciones Públicas</w:t>
                  </w:r>
                </w:p>
              </w:tc>
            </w:tr>
            <w:tr w:rsidR="008F4CF2" w:rsidRPr="006436CC" w:rsidTr="00CC1271">
              <w:trPr>
                <w:trHeight w:val="629"/>
              </w:trPr>
              <w:tc>
                <w:tcPr>
                  <w:tcW w:w="2508" w:type="dxa"/>
                  <w:shd w:val="clear" w:color="auto" w:fill="auto"/>
                </w:tcPr>
                <w:p w:rsidR="008F4CF2" w:rsidRPr="006436CC" w:rsidRDefault="008F4CF2" w:rsidP="008F4CF2">
                  <w:pPr>
                    <w:spacing w:before="120" w:line="276" w:lineRule="auto"/>
                    <w:rPr>
                      <w:sz w:val="20"/>
                      <w:szCs w:val="20"/>
                      <w:lang w:val="es-ES" w:eastAsia="es-ES"/>
                    </w:rPr>
                  </w:pPr>
                  <w:r w:rsidRPr="006436CC">
                    <w:rPr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Marcar6"/>
                  <w:r w:rsidRPr="006436CC">
                    <w:rPr>
                      <w:sz w:val="20"/>
                      <w:szCs w:val="20"/>
                      <w:lang w:val="es-ES" w:eastAsia="es-ES"/>
                    </w:rPr>
                    <w:instrText xml:space="preserve"> FORMCHECKBOX </w:instrText>
                  </w:r>
                  <w:r w:rsidRPr="006436CC">
                    <w:rPr>
                      <w:sz w:val="20"/>
                      <w:szCs w:val="20"/>
                      <w:lang w:val="es-ES" w:eastAsia="es-ES"/>
                    </w:rPr>
                  </w:r>
                  <w:r w:rsidRPr="006436CC">
                    <w:rPr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6436CC">
                    <w:rPr>
                      <w:sz w:val="20"/>
                      <w:szCs w:val="20"/>
                      <w:lang w:val="es-ES" w:eastAsia="es-ES"/>
                    </w:rPr>
                    <w:fldChar w:fldCharType="end"/>
                  </w:r>
                  <w:bookmarkEnd w:id="5"/>
                  <w:r w:rsidRPr="006436CC">
                    <w:rPr>
                      <w:sz w:val="20"/>
                      <w:szCs w:val="20"/>
                      <w:lang w:val="es-ES" w:eastAsia="es-ES"/>
                    </w:rPr>
                    <w:t xml:space="preserve"> Notificación electrónica    </w:t>
                  </w:r>
                </w:p>
              </w:tc>
              <w:tc>
                <w:tcPr>
                  <w:tcW w:w="7880" w:type="dxa"/>
                  <w:shd w:val="clear" w:color="auto" w:fill="auto"/>
                </w:tcPr>
                <w:p w:rsidR="008F4CF2" w:rsidRPr="006436CC" w:rsidRDefault="008F4CF2" w:rsidP="008F4CF2">
                  <w:pPr>
                    <w:spacing w:before="120" w:line="276" w:lineRule="auto"/>
                    <w:rPr>
                      <w:sz w:val="20"/>
                      <w:szCs w:val="20"/>
                      <w:lang w:val="es-ES" w:eastAsia="es-ES"/>
                    </w:rPr>
                  </w:pPr>
                  <w:r w:rsidRPr="006436CC">
                    <w:rPr>
                      <w:sz w:val="20"/>
                      <w:szCs w:val="20"/>
                      <w:lang w:val="es-ES" w:eastAsia="es-ES"/>
                    </w:rPr>
                    <w:t xml:space="preserve">Si elige o está obligada/o a la notificación electrónica compruebe que está usted registrada/o en la Plataforma </w:t>
                  </w:r>
                  <w:hyperlink r:id="rId7" w:history="1">
                    <w:r w:rsidRPr="006436CC">
                      <w:rPr>
                        <w:color w:val="0000FF"/>
                        <w:sz w:val="20"/>
                        <w:szCs w:val="20"/>
                        <w:u w:val="single"/>
                        <w:lang w:val="es-ES" w:eastAsia="es-ES"/>
                      </w:rPr>
                      <w:t>https://notifica.jccm.es/notifica</w:t>
                    </w:r>
                  </w:hyperlink>
                  <w:r w:rsidRPr="006436CC">
                    <w:rPr>
                      <w:sz w:val="20"/>
                      <w:szCs w:val="20"/>
                      <w:lang w:val="es-ES" w:eastAsia="es-ES"/>
                    </w:rPr>
                    <w:t xml:space="preserve"> y que sus datos son correctos.</w:t>
                  </w:r>
                </w:p>
              </w:tc>
            </w:tr>
          </w:tbl>
          <w:p w:rsidR="00D6112B" w:rsidRPr="00D6112B" w:rsidRDefault="00D6112B" w:rsidP="00D6112B">
            <w:pPr>
              <w:suppressAutoHyphens/>
              <w:spacing w:after="60"/>
              <w:ind w:left="284" w:hanging="284"/>
              <w:jc w:val="both"/>
              <w:rPr>
                <w:i/>
                <w:sz w:val="20"/>
                <w:szCs w:val="20"/>
                <w:lang w:val="es-ES" w:eastAsia="es-ES"/>
              </w:rPr>
            </w:pPr>
          </w:p>
        </w:tc>
      </w:tr>
    </w:tbl>
    <w:p w:rsidR="007707D1" w:rsidRPr="00416851" w:rsidRDefault="007707D1" w:rsidP="00D6112B">
      <w:pPr>
        <w:spacing w:after="120"/>
        <w:jc w:val="both"/>
        <w:rPr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416851" w:rsidRPr="00D6112B" w:rsidTr="00831004">
        <w:trPr>
          <w:trHeight w:val="391"/>
          <w:jc w:val="center"/>
        </w:trPr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6112B" w:rsidRPr="00D6112B" w:rsidRDefault="00D6112B" w:rsidP="00D6112B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D6112B">
              <w:rPr>
                <w:b/>
                <w:sz w:val="20"/>
                <w:szCs w:val="20"/>
                <w:lang w:val="es-ES" w:eastAsia="es-ES"/>
              </w:rPr>
              <w:lastRenderedPageBreak/>
              <w:t>INFORMACIÓN BÁSICA DE PROTECCIÓN DE DATOS</w:t>
            </w:r>
          </w:p>
        </w:tc>
      </w:tr>
      <w:tr w:rsidR="00416851" w:rsidRPr="00D6112B" w:rsidTr="00831004">
        <w:trPr>
          <w:trHeight w:val="144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2B" w:rsidRPr="00D6112B" w:rsidRDefault="00D6112B" w:rsidP="00D6112B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D6112B">
              <w:rPr>
                <w:b/>
                <w:bCs/>
                <w:sz w:val="20"/>
                <w:szCs w:val="20"/>
                <w:lang w:val="es-ES" w:eastAsia="es-ES"/>
              </w:rPr>
              <w:t>Responsable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2B" w:rsidRPr="00D6112B" w:rsidRDefault="00D6112B" w:rsidP="00D6112B">
            <w:pPr>
              <w:rPr>
                <w:sz w:val="20"/>
                <w:szCs w:val="20"/>
                <w:lang w:val="es-ES" w:eastAsia="es-ES"/>
              </w:rPr>
            </w:pPr>
            <w:r w:rsidRPr="00D6112B">
              <w:rPr>
                <w:sz w:val="20"/>
                <w:szCs w:val="20"/>
                <w:lang w:val="es-ES" w:eastAsia="es-ES"/>
              </w:rPr>
              <w:t>Dirección General de Medio Natural y Biodiversidad</w:t>
            </w:r>
          </w:p>
        </w:tc>
      </w:tr>
      <w:tr w:rsidR="00416851" w:rsidRPr="00D6112B" w:rsidTr="00831004">
        <w:trPr>
          <w:trHeight w:val="332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2B" w:rsidRPr="00D6112B" w:rsidRDefault="00D6112B" w:rsidP="00D6112B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D6112B">
              <w:rPr>
                <w:b/>
                <w:bCs/>
                <w:sz w:val="20"/>
                <w:szCs w:val="20"/>
                <w:lang w:val="es-ES" w:eastAsia="es-ES"/>
              </w:rPr>
              <w:t>Finalidad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2B" w:rsidRPr="00D6112B" w:rsidRDefault="00D6112B" w:rsidP="00D6112B">
            <w:pPr>
              <w:rPr>
                <w:sz w:val="20"/>
                <w:szCs w:val="20"/>
                <w:lang w:val="es-ES" w:eastAsia="es-ES"/>
              </w:rPr>
            </w:pPr>
            <w:r w:rsidRPr="00D6112B">
              <w:rPr>
                <w:sz w:val="20"/>
                <w:szCs w:val="20"/>
                <w:lang w:val="es-ES" w:eastAsia="es-ES"/>
              </w:rPr>
              <w:t>Gestión de autorizaciones, registros, licencias e información sobre montes y espacios naturales</w:t>
            </w:r>
          </w:p>
        </w:tc>
      </w:tr>
      <w:tr w:rsidR="00416851" w:rsidRPr="00D6112B" w:rsidTr="00831004">
        <w:trPr>
          <w:trHeight w:val="28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2B" w:rsidRPr="00D6112B" w:rsidRDefault="00D6112B" w:rsidP="00D6112B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D6112B">
              <w:rPr>
                <w:b/>
                <w:bCs/>
                <w:sz w:val="20"/>
                <w:szCs w:val="20"/>
                <w:lang w:val="es-ES" w:eastAsia="es-ES"/>
              </w:rPr>
              <w:t>Legitimación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2B" w:rsidRPr="00D6112B" w:rsidRDefault="00D6112B" w:rsidP="00D6112B">
            <w:pPr>
              <w:jc w:val="both"/>
              <w:rPr>
                <w:sz w:val="20"/>
                <w:szCs w:val="20"/>
                <w:lang w:val="es-ES" w:eastAsia="es-ES"/>
              </w:rPr>
            </w:pPr>
            <w:r w:rsidRPr="00D6112B">
              <w:rPr>
                <w:sz w:val="20"/>
                <w:szCs w:val="20"/>
                <w:lang w:val="es-ES" w:eastAsia="es-ES"/>
              </w:rPr>
              <w:t>Ejercicio de poderes públicos. Ley 3/2008, de 12 de junio, de Montes y Gestión Forestal Sostenible de Castilla-La Mancha</w:t>
            </w:r>
          </w:p>
        </w:tc>
      </w:tr>
      <w:tr w:rsidR="00416851" w:rsidRPr="00D6112B" w:rsidTr="00831004">
        <w:trPr>
          <w:trHeight w:val="5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2B" w:rsidRPr="00D6112B" w:rsidRDefault="00D6112B" w:rsidP="00D6112B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D6112B">
              <w:rPr>
                <w:b/>
                <w:bCs/>
                <w:sz w:val="20"/>
                <w:szCs w:val="20"/>
                <w:lang w:val="es-ES" w:eastAsia="es-ES"/>
              </w:rPr>
              <w:t>Destinatarias/os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2B" w:rsidRPr="00D6112B" w:rsidRDefault="00D6112B" w:rsidP="00D6112B">
            <w:pPr>
              <w:rPr>
                <w:sz w:val="20"/>
                <w:szCs w:val="20"/>
                <w:lang w:val="es-ES" w:eastAsia="es-ES"/>
              </w:rPr>
            </w:pPr>
            <w:r w:rsidRPr="00D6112B">
              <w:rPr>
                <w:sz w:val="20"/>
                <w:szCs w:val="20"/>
                <w:lang w:val="es-ES" w:eastAsia="es-ES"/>
              </w:rPr>
              <w:t>Existe cesión de datos</w:t>
            </w:r>
          </w:p>
        </w:tc>
      </w:tr>
      <w:tr w:rsidR="00416851" w:rsidRPr="00D6112B" w:rsidTr="00831004">
        <w:trPr>
          <w:trHeight w:val="134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2B" w:rsidRPr="00D6112B" w:rsidRDefault="00D6112B" w:rsidP="00D6112B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D6112B">
              <w:rPr>
                <w:b/>
                <w:bCs/>
                <w:sz w:val="20"/>
                <w:szCs w:val="20"/>
                <w:lang w:val="es-ES" w:eastAsia="es-ES"/>
              </w:rPr>
              <w:t>Derechos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2B" w:rsidRPr="00D6112B" w:rsidRDefault="00D6112B" w:rsidP="00D6112B">
            <w:pPr>
              <w:jc w:val="both"/>
              <w:rPr>
                <w:i/>
                <w:sz w:val="20"/>
                <w:szCs w:val="20"/>
                <w:lang w:val="es-ES" w:eastAsia="es-ES"/>
              </w:rPr>
            </w:pPr>
            <w:r w:rsidRPr="00D6112B">
              <w:rPr>
                <w:sz w:val="20"/>
                <w:szCs w:val="20"/>
                <w:lang w:val="es-ES"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16851" w:rsidRPr="00D6112B" w:rsidTr="00831004">
        <w:trPr>
          <w:trHeight w:val="51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2B" w:rsidRPr="00D6112B" w:rsidRDefault="00D6112B" w:rsidP="00D6112B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D6112B">
              <w:rPr>
                <w:b/>
                <w:bCs/>
                <w:sz w:val="20"/>
                <w:szCs w:val="20"/>
                <w:lang w:val="es-ES" w:eastAsia="es-ES"/>
              </w:rPr>
              <w:t>Información adicional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2B" w:rsidRPr="00D6112B" w:rsidRDefault="00D6112B" w:rsidP="004B2B0D">
            <w:pPr>
              <w:rPr>
                <w:i/>
                <w:sz w:val="20"/>
                <w:szCs w:val="20"/>
                <w:lang w:val="es-ES" w:eastAsia="es-ES"/>
              </w:rPr>
            </w:pPr>
            <w:r w:rsidRPr="00D6112B">
              <w:rPr>
                <w:sz w:val="20"/>
                <w:szCs w:val="20"/>
                <w:lang w:val="es-ES" w:eastAsia="es-ES"/>
              </w:rPr>
              <w:t xml:space="preserve">Puede solicitarla en la </w:t>
            </w:r>
            <w:r w:rsidR="004B2B0D">
              <w:rPr>
                <w:sz w:val="20"/>
                <w:szCs w:val="20"/>
                <w:lang w:val="es-ES" w:eastAsia="es-ES"/>
              </w:rPr>
              <w:t xml:space="preserve">web: </w:t>
            </w:r>
            <w:r w:rsidR="004B2B0D">
              <w:rPr>
                <w:sz w:val="20"/>
                <w:szCs w:val="20"/>
              </w:rPr>
              <w:t>https://rat.castillalamancha.es/info/0255</w:t>
            </w:r>
          </w:p>
        </w:tc>
      </w:tr>
    </w:tbl>
    <w:p w:rsidR="00D6112B" w:rsidRPr="00416851" w:rsidRDefault="00D6112B" w:rsidP="00D6112B">
      <w:pPr>
        <w:spacing w:after="120"/>
        <w:jc w:val="both"/>
        <w:rPr>
          <w:sz w:val="20"/>
          <w:szCs w:val="20"/>
          <w:lang w:val="es-ES" w:eastAsia="es-ES"/>
        </w:rPr>
      </w:pPr>
      <w:bookmarkStart w:id="6" w:name="_Hlk125719431"/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2488"/>
        <w:gridCol w:w="407"/>
        <w:gridCol w:w="684"/>
        <w:gridCol w:w="962"/>
        <w:gridCol w:w="1236"/>
        <w:gridCol w:w="1102"/>
        <w:gridCol w:w="2035"/>
        <w:gridCol w:w="26"/>
      </w:tblGrid>
      <w:tr w:rsidR="00416851" w:rsidRPr="00416851" w:rsidTr="00416851">
        <w:trPr>
          <w:trHeight w:val="389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416851" w:rsidRDefault="00A45644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bookmarkStart w:id="7" w:name="_Hlk125719398"/>
            <w:r>
              <w:rPr>
                <w:b/>
                <w:sz w:val="20"/>
                <w:szCs w:val="20"/>
              </w:rPr>
              <w:t>DATOS DE LA SOLICITUD</w:t>
            </w:r>
            <w:r w:rsidR="00D3775F" w:rsidRPr="0041685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10006" w:rsidRPr="00416851" w:rsidTr="00210006">
        <w:trPr>
          <w:trHeight w:val="386"/>
        </w:trPr>
        <w:tc>
          <w:tcPr>
            <w:tcW w:w="2018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210006" w:rsidRPr="00416851" w:rsidRDefault="00210006" w:rsidP="009817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8F6547">
              <w:rPr>
                <w:sz w:val="20"/>
                <w:szCs w:val="20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rPr>
                <w:sz w:val="20"/>
                <w:szCs w:val="20"/>
              </w:rPr>
              <w:instrText xml:space="preserve"> FORMCHECKBOX </w:instrText>
            </w:r>
            <w:r w:rsidRPr="008F6547">
              <w:rPr>
                <w:sz w:val="20"/>
                <w:szCs w:val="20"/>
              </w:rPr>
            </w:r>
            <w:r w:rsidRPr="008F654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Nueva autorización</w:t>
            </w:r>
          </w:p>
        </w:tc>
        <w:tc>
          <w:tcPr>
            <w:tcW w:w="1423" w:type="pct"/>
            <w:gridSpan w:val="3"/>
            <w:shd w:val="clear" w:color="auto" w:fill="auto"/>
          </w:tcPr>
          <w:p w:rsidR="00210006" w:rsidRPr="00416851" w:rsidRDefault="00210006" w:rsidP="009817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8F6547">
              <w:rPr>
                <w:sz w:val="20"/>
                <w:szCs w:val="20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rPr>
                <w:sz w:val="20"/>
                <w:szCs w:val="20"/>
              </w:rPr>
              <w:instrText xml:space="preserve"> FORMCHECKBOX </w:instrText>
            </w:r>
            <w:r w:rsidRPr="008F6547">
              <w:rPr>
                <w:sz w:val="20"/>
                <w:szCs w:val="20"/>
              </w:rPr>
            </w:r>
            <w:r w:rsidRPr="008F654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Renovación</w:t>
            </w:r>
          </w:p>
        </w:tc>
        <w:tc>
          <w:tcPr>
            <w:tcW w:w="1559" w:type="pct"/>
            <w:gridSpan w:val="3"/>
            <w:shd w:val="clear" w:color="auto" w:fill="auto"/>
          </w:tcPr>
          <w:p w:rsidR="00210006" w:rsidRPr="00416851" w:rsidRDefault="00210006" w:rsidP="009817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8F6547">
              <w:rPr>
                <w:sz w:val="20"/>
                <w:szCs w:val="20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rPr>
                <w:sz w:val="20"/>
                <w:szCs w:val="20"/>
              </w:rPr>
              <w:instrText xml:space="preserve"> FORMCHECKBOX </w:instrText>
            </w:r>
            <w:r w:rsidRPr="008F6547">
              <w:rPr>
                <w:sz w:val="20"/>
                <w:szCs w:val="20"/>
              </w:rPr>
            </w:r>
            <w:r w:rsidRPr="008F654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Modificación</w:t>
            </w:r>
          </w:p>
        </w:tc>
      </w:tr>
      <w:tr w:rsidR="00FE4C1B" w:rsidRPr="00416851" w:rsidTr="00586369">
        <w:trPr>
          <w:trHeight w:val="386"/>
        </w:trPr>
        <w:tc>
          <w:tcPr>
            <w:tcW w:w="2357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FE4C1B" w:rsidRPr="008F6547" w:rsidRDefault="00FE4C1B" w:rsidP="005843C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8F6547">
              <w:rPr>
                <w:sz w:val="20"/>
                <w:szCs w:val="20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65"/>
            <w:r w:rsidRPr="008F6547">
              <w:rPr>
                <w:sz w:val="20"/>
                <w:szCs w:val="20"/>
              </w:rPr>
              <w:instrText xml:space="preserve"> FORMCHECKBOX </w:instrText>
            </w:r>
            <w:r w:rsidRPr="008F6547">
              <w:rPr>
                <w:sz w:val="20"/>
                <w:szCs w:val="20"/>
              </w:rPr>
            </w:r>
            <w:r w:rsidRPr="008F6547">
              <w:rPr>
                <w:sz w:val="20"/>
                <w:szCs w:val="20"/>
              </w:rPr>
              <w:fldChar w:fldCharType="end"/>
            </w:r>
            <w:bookmarkEnd w:id="8"/>
            <w:r w:rsidR="00586369" w:rsidRPr="00586369">
              <w:rPr>
                <w:sz w:val="20"/>
                <w:szCs w:val="20"/>
              </w:rPr>
              <w:t xml:space="preserve"> Utilidad pública o interés público</w:t>
            </w:r>
          </w:p>
        </w:tc>
        <w:tc>
          <w:tcPr>
            <w:tcW w:w="2643" w:type="pct"/>
            <w:gridSpan w:val="5"/>
            <w:shd w:val="clear" w:color="auto" w:fill="auto"/>
          </w:tcPr>
          <w:p w:rsidR="00FE4C1B" w:rsidRPr="008F6547" w:rsidRDefault="00586369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="00FE4C1B" w:rsidRPr="008F6547">
              <w:rPr>
                <w:sz w:val="20"/>
                <w:szCs w:val="20"/>
              </w:rPr>
              <w:t>Interés particular</w:t>
            </w:r>
          </w:p>
          <w:p w:rsidR="00FE4C1B" w:rsidRPr="00DE5266" w:rsidRDefault="00FE4C1B" w:rsidP="000F0F8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482FCF" w:rsidRPr="00416851" w:rsidTr="00482FCF">
        <w:trPr>
          <w:trHeight w:val="386"/>
        </w:trPr>
        <w:tc>
          <w:tcPr>
            <w:tcW w:w="5000" w:type="pct"/>
            <w:gridSpan w:val="9"/>
            <w:shd w:val="clear" w:color="auto" w:fill="auto"/>
            <w:tcMar>
              <w:top w:w="28" w:type="dxa"/>
              <w:bottom w:w="28" w:type="dxa"/>
            </w:tcMar>
          </w:tcPr>
          <w:p w:rsidR="00482FCF" w:rsidRDefault="00482FCF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motivo de la ocupación:</w:t>
            </w:r>
          </w:p>
          <w:p w:rsidR="00482FCF" w:rsidRDefault="00482FCF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bookmarkStart w:id="9" w:name="_GoBack"/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bookmarkEnd w:id="9"/>
            <w:r w:rsidRPr="00416851">
              <w:rPr>
                <w:sz w:val="20"/>
                <w:szCs w:val="20"/>
              </w:rPr>
              <w:fldChar w:fldCharType="end"/>
            </w:r>
          </w:p>
          <w:p w:rsidR="00482FCF" w:rsidRDefault="00482FCF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</w:tr>
      <w:tr w:rsidR="002A007C" w:rsidRPr="00416851" w:rsidTr="002A007C">
        <w:trPr>
          <w:trHeight w:val="199"/>
        </w:trPr>
        <w:tc>
          <w:tcPr>
            <w:tcW w:w="593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A007C" w:rsidRDefault="002A007C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786298">
              <w:rPr>
                <w:sz w:val="20"/>
                <w:szCs w:val="20"/>
              </w:rPr>
              <w:t>MUP nº</w:t>
            </w:r>
          </w:p>
        </w:tc>
        <w:tc>
          <w:tcPr>
            <w:tcW w:w="1221" w:type="pct"/>
            <w:vMerge w:val="restart"/>
            <w:shd w:val="clear" w:color="auto" w:fill="auto"/>
          </w:tcPr>
          <w:p w:rsidR="002A007C" w:rsidRDefault="002A007C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786298">
              <w:rPr>
                <w:sz w:val="20"/>
                <w:szCs w:val="20"/>
              </w:rPr>
              <w:t>Nombre del monte</w:t>
            </w:r>
          </w:p>
        </w:tc>
        <w:tc>
          <w:tcPr>
            <w:tcW w:w="1018" w:type="pct"/>
            <w:gridSpan w:val="3"/>
            <w:vMerge w:val="restart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rPr>
                <w:sz w:val="20"/>
                <w:szCs w:val="20"/>
              </w:rPr>
            </w:pPr>
            <w:r w:rsidRPr="00786298">
              <w:rPr>
                <w:sz w:val="20"/>
                <w:szCs w:val="20"/>
              </w:rPr>
              <w:t>Término municipal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168" w:type="pct"/>
            <w:gridSpan w:val="4"/>
            <w:shd w:val="clear" w:color="auto" w:fill="auto"/>
          </w:tcPr>
          <w:p w:rsidR="002A007C" w:rsidRP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52" w:hanging="630"/>
              <w:jc w:val="center"/>
              <w:rPr>
                <w:sz w:val="20"/>
                <w:szCs w:val="20"/>
                <w:lang w:val="es-ES" w:eastAsia="es-ES"/>
              </w:rPr>
            </w:pPr>
            <w:r w:rsidRPr="002A007C">
              <w:rPr>
                <w:sz w:val="20"/>
                <w:szCs w:val="20"/>
                <w:lang w:val="es-ES" w:eastAsia="es-ES"/>
              </w:rPr>
              <w:t>LOCALIZACIÓN DEL CENTRO DE LA ACTIVIDAD:</w:t>
            </w:r>
          </w:p>
          <w:p w:rsidR="002A007C" w:rsidRP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52" w:hanging="630"/>
              <w:jc w:val="center"/>
              <w:rPr>
                <w:sz w:val="20"/>
                <w:szCs w:val="20"/>
                <w:lang w:val="es-ES" w:eastAsia="es-ES"/>
              </w:rPr>
            </w:pPr>
            <w:r w:rsidRPr="002A007C">
              <w:rPr>
                <w:sz w:val="20"/>
                <w:szCs w:val="20"/>
                <w:lang w:val="es-ES" w:eastAsia="es-ES"/>
              </w:rPr>
              <w:t>Coordenadas de referencia centro de la instalación:</w:t>
            </w:r>
          </w:p>
          <w:p w:rsidR="002A007C" w:rsidRP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52" w:hanging="630"/>
              <w:jc w:val="center"/>
              <w:rPr>
                <w:sz w:val="20"/>
                <w:szCs w:val="20"/>
                <w:lang w:val="es-ES" w:eastAsia="es-ES"/>
              </w:rPr>
            </w:pPr>
            <w:r w:rsidRPr="002A007C">
              <w:rPr>
                <w:sz w:val="20"/>
                <w:szCs w:val="20"/>
                <w:lang w:val="es-ES" w:eastAsia="es-ES"/>
              </w:rPr>
              <w:t>ETRS89/UTM</w:t>
            </w:r>
          </w:p>
        </w:tc>
      </w:tr>
      <w:tr w:rsidR="002A007C" w:rsidRPr="00416851" w:rsidTr="002A007C">
        <w:trPr>
          <w:trHeight w:val="199"/>
        </w:trPr>
        <w:tc>
          <w:tcPr>
            <w:tcW w:w="59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A007C" w:rsidRPr="00786298" w:rsidRDefault="002A007C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2A007C" w:rsidRPr="00786298" w:rsidRDefault="002A007C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pct"/>
            <w:gridSpan w:val="3"/>
            <w:vMerge/>
            <w:shd w:val="clear" w:color="auto" w:fill="auto"/>
          </w:tcPr>
          <w:p w:rsidR="002A007C" w:rsidRPr="00786298" w:rsidRDefault="002A007C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gridSpan w:val="2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center"/>
              <w:rPr>
                <w:sz w:val="20"/>
                <w:szCs w:val="20"/>
              </w:rPr>
            </w:pPr>
            <w:r w:rsidRPr="000F0F89">
              <w:rPr>
                <w:sz w:val="20"/>
                <w:szCs w:val="20"/>
              </w:rPr>
              <w:t>X:</w:t>
            </w:r>
          </w:p>
        </w:tc>
        <w:tc>
          <w:tcPr>
            <w:tcW w:w="1016" w:type="pct"/>
            <w:gridSpan w:val="2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center"/>
              <w:rPr>
                <w:sz w:val="20"/>
                <w:szCs w:val="20"/>
              </w:rPr>
            </w:pPr>
            <w:r w:rsidRPr="000F0F89">
              <w:rPr>
                <w:sz w:val="20"/>
                <w:szCs w:val="20"/>
              </w:rPr>
              <w:t>Y:</w:t>
            </w:r>
          </w:p>
        </w:tc>
      </w:tr>
      <w:tr w:rsidR="002A007C" w:rsidRPr="00416851" w:rsidTr="002A007C">
        <w:trPr>
          <w:trHeight w:val="199"/>
        </w:trPr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:rsidR="002A007C" w:rsidRDefault="002A007C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786298" w:rsidRDefault="002A007C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pct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786298" w:rsidRDefault="002A007C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pct"/>
            <w:gridSpan w:val="3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786298" w:rsidRDefault="002A007C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gridSpan w:val="2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0F0F89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gridSpan w:val="2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0F0F89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center"/>
              <w:rPr>
                <w:sz w:val="20"/>
                <w:szCs w:val="20"/>
              </w:rPr>
            </w:pPr>
          </w:p>
        </w:tc>
      </w:tr>
      <w:tr w:rsidR="002A007C" w:rsidRPr="00416851" w:rsidTr="002A007C">
        <w:trPr>
          <w:trHeight w:val="199"/>
        </w:trPr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Default="002A007C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pct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786298" w:rsidRDefault="002A007C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pct"/>
            <w:gridSpan w:val="3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786298" w:rsidRDefault="002A007C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gridSpan w:val="2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0F0F89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gridSpan w:val="2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center"/>
              <w:rPr>
                <w:sz w:val="20"/>
                <w:szCs w:val="20"/>
              </w:rPr>
            </w:pPr>
          </w:p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0F0F89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center"/>
              <w:rPr>
                <w:sz w:val="20"/>
                <w:szCs w:val="20"/>
              </w:rPr>
            </w:pPr>
          </w:p>
        </w:tc>
      </w:tr>
      <w:tr w:rsidR="002A007C" w:rsidRPr="00416851" w:rsidTr="002A007C">
        <w:trPr>
          <w:trHeight w:val="199"/>
        </w:trPr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Default="002A007C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pct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786298" w:rsidRDefault="002A007C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pct"/>
            <w:gridSpan w:val="3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786298" w:rsidRDefault="002A007C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gridSpan w:val="2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0F0F89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gridSpan w:val="2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center"/>
              <w:rPr>
                <w:sz w:val="20"/>
                <w:szCs w:val="20"/>
              </w:rPr>
            </w:pPr>
          </w:p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0F0F89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center"/>
              <w:rPr>
                <w:sz w:val="20"/>
                <w:szCs w:val="20"/>
              </w:rPr>
            </w:pPr>
          </w:p>
        </w:tc>
      </w:tr>
      <w:tr w:rsidR="002A007C" w:rsidRPr="00416851" w:rsidTr="002A007C">
        <w:trPr>
          <w:trHeight w:val="199"/>
        </w:trPr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Default="002A007C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pct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786298" w:rsidRDefault="002A007C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pct"/>
            <w:gridSpan w:val="3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786298" w:rsidRDefault="002A007C" w:rsidP="005863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gridSpan w:val="2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0F0F89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gridSpan w:val="2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center"/>
              <w:rPr>
                <w:sz w:val="20"/>
                <w:szCs w:val="20"/>
              </w:rPr>
            </w:pPr>
          </w:p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0F0F89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center"/>
              <w:rPr>
                <w:sz w:val="20"/>
                <w:szCs w:val="20"/>
              </w:rPr>
            </w:pPr>
          </w:p>
        </w:tc>
      </w:tr>
      <w:tr w:rsidR="002A007C" w:rsidRPr="00416851" w:rsidTr="002A007C">
        <w:trPr>
          <w:trHeight w:val="199"/>
        </w:trPr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416851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pct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416851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pct"/>
            <w:gridSpan w:val="3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416851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gridSpan w:val="2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Pr="00416851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pct"/>
            <w:gridSpan w:val="2"/>
            <w:shd w:val="clear" w:color="auto" w:fill="auto"/>
          </w:tcPr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FORMTEXT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separate"/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noProof/>
                <w:sz w:val="20"/>
                <w:szCs w:val="20"/>
              </w:rPr>
              <w:t> </w:t>
            </w:r>
            <w:r w:rsidRPr="00416851">
              <w:rPr>
                <w:sz w:val="20"/>
                <w:szCs w:val="20"/>
              </w:rPr>
              <w:fldChar w:fldCharType="end"/>
            </w:r>
          </w:p>
          <w:p w:rsidR="002A007C" w:rsidRDefault="002A007C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center"/>
              <w:rPr>
                <w:sz w:val="20"/>
                <w:szCs w:val="20"/>
              </w:rPr>
            </w:pPr>
          </w:p>
        </w:tc>
      </w:tr>
      <w:tr w:rsidR="00BB6474" w:rsidRPr="00416851" w:rsidTr="00BB6474">
        <w:trPr>
          <w:trHeight w:val="199"/>
        </w:trPr>
        <w:tc>
          <w:tcPr>
            <w:tcW w:w="5000" w:type="pct"/>
            <w:gridSpan w:val="9"/>
            <w:shd w:val="clear" w:color="auto" w:fill="auto"/>
            <w:tcMar>
              <w:top w:w="28" w:type="dxa"/>
              <w:bottom w:w="28" w:type="dxa"/>
            </w:tcMar>
          </w:tcPr>
          <w:p w:rsidR="00BB6474" w:rsidRDefault="00BB6474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  <w:p w:rsidR="00BB6474" w:rsidRDefault="00BB6474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  <w:p w:rsidR="00BB6474" w:rsidRDefault="00BB6474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  <w:p w:rsidR="00BB6474" w:rsidRDefault="00BB6474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  <w:p w:rsidR="00BB6474" w:rsidRDefault="00BB6474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  <w:p w:rsidR="00BB6474" w:rsidRDefault="00BB6474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  <w:p w:rsidR="00BB6474" w:rsidRDefault="00BB6474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  <w:p w:rsidR="00BB6474" w:rsidRDefault="00BB6474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  <w:p w:rsidR="00BB6474" w:rsidRDefault="00BB6474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  <w:p w:rsidR="00BB6474" w:rsidRPr="00416851" w:rsidRDefault="00BB6474" w:rsidP="002A00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910" w:hanging="630"/>
              <w:jc w:val="both"/>
              <w:rPr>
                <w:sz w:val="20"/>
                <w:szCs w:val="20"/>
              </w:rPr>
            </w:pPr>
          </w:p>
        </w:tc>
      </w:tr>
      <w:bookmarkEnd w:id="6"/>
      <w:tr w:rsidR="00416851" w:rsidRPr="008A1198" w:rsidTr="00DE5266">
        <w:tblPrEx>
          <w:jc w:val="center"/>
        </w:tblPrEx>
        <w:trPr>
          <w:gridAfter w:val="1"/>
          <w:wAfter w:w="17" w:type="pct"/>
          <w:trHeight w:val="389"/>
          <w:jc w:val="center"/>
        </w:trPr>
        <w:tc>
          <w:tcPr>
            <w:tcW w:w="4983" w:type="pct"/>
            <w:gridSpan w:val="8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8A1198" w:rsidRPr="008A1198" w:rsidRDefault="008A1198" w:rsidP="008A1198">
            <w:pPr>
              <w:suppressAutoHyphens/>
              <w:jc w:val="center"/>
              <w:rPr>
                <w:b/>
                <w:sz w:val="20"/>
                <w:szCs w:val="20"/>
                <w:lang w:val="es-ES" w:eastAsia="es-ES"/>
              </w:rPr>
            </w:pPr>
            <w:r w:rsidRPr="008A1198">
              <w:rPr>
                <w:b/>
                <w:sz w:val="20"/>
                <w:szCs w:val="20"/>
                <w:lang w:val="es-ES" w:eastAsia="es-ES"/>
              </w:rPr>
              <w:lastRenderedPageBreak/>
              <w:t>ACREDITACIÓN DEL CUMPLIMIENTO DE LOS REQUISITOS</w:t>
            </w:r>
          </w:p>
        </w:tc>
      </w:tr>
      <w:tr w:rsidR="00416851" w:rsidRPr="008A1198" w:rsidTr="00DE5266">
        <w:tblPrEx>
          <w:jc w:val="center"/>
        </w:tblPrEx>
        <w:trPr>
          <w:gridAfter w:val="1"/>
          <w:wAfter w:w="17" w:type="pct"/>
          <w:trHeight w:val="458"/>
          <w:jc w:val="center"/>
        </w:trPr>
        <w:tc>
          <w:tcPr>
            <w:tcW w:w="4983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2B0D" w:rsidRPr="00CB0EC8" w:rsidRDefault="004B2B0D" w:rsidP="004B2B0D">
            <w:pPr>
              <w:autoSpaceDE w:val="0"/>
              <w:autoSpaceDN w:val="0"/>
              <w:adjustRightInd w:val="0"/>
              <w:rPr>
                <w:b/>
                <w:lang w:val="es-ES" w:eastAsia="es-ES"/>
              </w:rPr>
            </w:pPr>
            <w:r w:rsidRPr="00CB0EC8">
              <w:rPr>
                <w:b/>
                <w:lang w:val="es-ES" w:eastAsia="es-ES"/>
              </w:rPr>
              <w:t>Declaraciones responsables:</w:t>
            </w:r>
          </w:p>
          <w:p w:rsidR="004B2B0D" w:rsidRPr="00CB0EC8" w:rsidRDefault="004B2B0D" w:rsidP="004B2B0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s-ES" w:eastAsia="es-ES"/>
              </w:rPr>
            </w:pPr>
            <w:r w:rsidRPr="00CB0EC8">
              <w:rPr>
                <w:rFonts w:cs="ArialMT"/>
                <w:sz w:val="20"/>
                <w:szCs w:val="20"/>
                <w:lang w:val="es-ES"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</w:p>
          <w:p w:rsidR="00DB4D03" w:rsidRDefault="00DB4D03" w:rsidP="00831004">
            <w:pPr>
              <w:autoSpaceDE w:val="0"/>
              <w:autoSpaceDN w:val="0"/>
              <w:adjustRightInd w:val="0"/>
              <w:ind w:right="-56"/>
              <w:jc w:val="both"/>
              <w:rPr>
                <w:lang w:val="es-ES" w:eastAsia="es-ES"/>
              </w:rPr>
            </w:pPr>
          </w:p>
          <w:p w:rsidR="004B2B0D" w:rsidRPr="00CB0EC8" w:rsidRDefault="004B2B0D" w:rsidP="00831004">
            <w:pPr>
              <w:autoSpaceDE w:val="0"/>
              <w:autoSpaceDN w:val="0"/>
              <w:adjustRightInd w:val="0"/>
              <w:ind w:right="-56"/>
              <w:jc w:val="both"/>
              <w:rPr>
                <w:rFonts w:ascii="ArialMT" w:hAnsi="ArialMT" w:cs="ArialMT"/>
                <w:sz w:val="14"/>
                <w:szCs w:val="14"/>
                <w:lang w:val="es-ES" w:eastAsia="es-ES"/>
              </w:rPr>
            </w:pPr>
            <w:r w:rsidRPr="00CB0EC8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EC8">
              <w:rPr>
                <w:lang w:val="es-ES" w:eastAsia="es-ES"/>
              </w:rPr>
              <w:instrText xml:space="preserve"> FORMCHECKBOX </w:instrText>
            </w:r>
            <w:r w:rsidRPr="00CB0EC8">
              <w:rPr>
                <w:lang w:val="es-ES" w:eastAsia="es-ES"/>
              </w:rPr>
            </w:r>
            <w:r w:rsidRPr="00CB0EC8">
              <w:rPr>
                <w:lang w:val="es-ES" w:eastAsia="es-ES"/>
              </w:rPr>
              <w:fldChar w:fldCharType="separate"/>
            </w:r>
            <w:r w:rsidRPr="00CB0EC8">
              <w:rPr>
                <w:lang w:val="es-ES" w:eastAsia="es-ES"/>
              </w:rPr>
              <w:fldChar w:fldCharType="end"/>
            </w:r>
            <w:r w:rsidRPr="00CB0EC8">
              <w:rPr>
                <w:lang w:val="es-ES" w:eastAsia="es-ES"/>
              </w:rPr>
              <w:t xml:space="preserve"> S</w:t>
            </w:r>
            <w:r w:rsidRPr="00CB0EC8">
              <w:rPr>
                <w:sz w:val="20"/>
                <w:szCs w:val="20"/>
                <w:lang w:val="es-ES" w:eastAsia="es-ES"/>
              </w:rPr>
              <w:t>on ciertos los datos consignados en la presente solicitud comprometiéndose a probar documentalmente los mismos, cuando se le requiera para ello.</w:t>
            </w:r>
          </w:p>
          <w:p w:rsidR="00DB4D03" w:rsidRDefault="00DB4D03" w:rsidP="004B2B0D">
            <w:pPr>
              <w:autoSpaceDE w:val="0"/>
              <w:autoSpaceDN w:val="0"/>
              <w:adjustRightInd w:val="0"/>
              <w:ind w:left="540"/>
              <w:jc w:val="both"/>
              <w:rPr>
                <w:sz w:val="20"/>
                <w:szCs w:val="20"/>
                <w:lang w:val="es-ES" w:eastAsia="es-ES"/>
              </w:rPr>
            </w:pPr>
          </w:p>
          <w:p w:rsidR="004B2B0D" w:rsidRDefault="004B2B0D" w:rsidP="00DB4D0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s-ES" w:eastAsia="es-ES"/>
              </w:rPr>
            </w:pPr>
            <w:proofErr w:type="gramStart"/>
            <w:r w:rsidRPr="00CB0EC8">
              <w:rPr>
                <w:sz w:val="20"/>
                <w:szCs w:val="20"/>
                <w:lang w:val="es-ES" w:eastAsia="es-ES"/>
              </w:rPr>
              <w:t>Igualmente</w:t>
            </w:r>
            <w:proofErr w:type="gramEnd"/>
            <w:r w:rsidRPr="00CB0EC8">
              <w:rPr>
                <w:sz w:val="20"/>
                <w:szCs w:val="20"/>
                <w:lang w:val="es-ES"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CB0EC8">
              <w:rPr>
                <w:iCs/>
                <w:sz w:val="20"/>
                <w:szCs w:val="20"/>
                <w:lang w:val="es-ES" w:eastAsia="es-ES"/>
              </w:rPr>
              <w:t>y, en su caso, los hechos se pondrán en conocimiento del Ministerio Fiscal por si pudieran ser constitutivos de un ilícito penal.</w:t>
            </w:r>
          </w:p>
          <w:p w:rsidR="00DE5266" w:rsidRDefault="00DE5266" w:rsidP="004B2B0D">
            <w:pPr>
              <w:autoSpaceDE w:val="0"/>
              <w:autoSpaceDN w:val="0"/>
              <w:adjustRightInd w:val="0"/>
              <w:ind w:left="540"/>
              <w:jc w:val="both"/>
              <w:rPr>
                <w:b/>
                <w:i/>
                <w:sz w:val="20"/>
                <w:szCs w:val="20"/>
                <w:lang w:val="es-ES" w:eastAsia="es-ES"/>
              </w:rPr>
            </w:pPr>
          </w:p>
          <w:p w:rsidR="004B2B0D" w:rsidRPr="00CB0EC8" w:rsidRDefault="004B2B0D" w:rsidP="004B2B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 w:eastAsia="es-ES"/>
              </w:rPr>
            </w:pPr>
            <w:r w:rsidRPr="00CB0EC8">
              <w:rPr>
                <w:b/>
                <w:sz w:val="20"/>
                <w:szCs w:val="20"/>
                <w:lang w:val="es-ES" w:eastAsia="es-ES"/>
              </w:rPr>
              <w:t>Autorizaciones:</w:t>
            </w:r>
          </w:p>
          <w:p w:rsidR="004B2B0D" w:rsidRPr="00DB4D03" w:rsidRDefault="004B2B0D" w:rsidP="004B2B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 w:rsidRPr="00DB4D03">
              <w:rPr>
                <w:sz w:val="20"/>
                <w:szCs w:val="20"/>
                <w:lang w:val="es-ES"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4B2B0D" w:rsidRPr="00DB4D03" w:rsidRDefault="004B2B0D" w:rsidP="004B2B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 w:rsidRPr="00DB4D03">
              <w:rPr>
                <w:sz w:val="20"/>
                <w:szCs w:val="20"/>
                <w:lang w:val="es-ES" w:eastAsia="es-ES"/>
              </w:rPr>
              <w:t xml:space="preserve">En particular, se recabarán lo siguientes datos, salvo que marque expresamente: </w:t>
            </w:r>
          </w:p>
          <w:p w:rsidR="004B2B0D" w:rsidRPr="00CB0EC8" w:rsidRDefault="004B2B0D" w:rsidP="004B2B0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4B2B0D" w:rsidRPr="00DB4D03" w:rsidRDefault="004B2B0D" w:rsidP="004B2B0D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  <w:lang w:val="es-ES" w:eastAsia="es-ES"/>
              </w:rPr>
            </w:pPr>
            <w:r w:rsidRPr="00DB4D03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D03">
              <w:rPr>
                <w:lang w:val="es-ES" w:eastAsia="es-ES"/>
              </w:rPr>
              <w:instrText xml:space="preserve"> FORMCHECKBOX </w:instrText>
            </w:r>
            <w:r w:rsidRPr="00DB4D03">
              <w:rPr>
                <w:lang w:val="es-ES" w:eastAsia="es-ES"/>
              </w:rPr>
            </w:r>
            <w:r w:rsidRPr="00DB4D03">
              <w:rPr>
                <w:lang w:val="es-ES" w:eastAsia="es-ES"/>
              </w:rPr>
              <w:fldChar w:fldCharType="separate"/>
            </w:r>
            <w:r w:rsidRPr="00DB4D03">
              <w:rPr>
                <w:lang w:val="es-ES" w:eastAsia="es-ES"/>
              </w:rPr>
              <w:fldChar w:fldCharType="end"/>
            </w:r>
            <w:r w:rsidRPr="00DB4D03">
              <w:rPr>
                <w:lang w:val="es-ES" w:eastAsia="es-ES"/>
              </w:rPr>
              <w:t xml:space="preserve"> </w:t>
            </w:r>
            <w:r w:rsidRPr="00DB4D03">
              <w:rPr>
                <w:sz w:val="20"/>
                <w:szCs w:val="20"/>
                <w:lang w:val="es-ES" w:eastAsia="es-ES"/>
              </w:rPr>
              <w:t>Me opongo a la consulta de datos de identidad.</w:t>
            </w:r>
          </w:p>
          <w:p w:rsidR="004B2B0D" w:rsidRPr="00DB4D03" w:rsidRDefault="004B2B0D" w:rsidP="004B2B0D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  <w:lang w:val="es-ES" w:eastAsia="es-ES"/>
              </w:rPr>
            </w:pPr>
            <w:r w:rsidRPr="00DB4D03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D03">
              <w:rPr>
                <w:lang w:val="es-ES" w:eastAsia="es-ES"/>
              </w:rPr>
              <w:instrText xml:space="preserve"> FORMCHECKBOX </w:instrText>
            </w:r>
            <w:r w:rsidRPr="00DB4D03">
              <w:rPr>
                <w:lang w:val="es-ES" w:eastAsia="es-ES"/>
              </w:rPr>
            </w:r>
            <w:r w:rsidRPr="00DB4D03">
              <w:rPr>
                <w:lang w:val="es-ES" w:eastAsia="es-ES"/>
              </w:rPr>
              <w:fldChar w:fldCharType="separate"/>
            </w:r>
            <w:r w:rsidRPr="00DB4D03">
              <w:rPr>
                <w:lang w:val="es-ES" w:eastAsia="es-ES"/>
              </w:rPr>
              <w:fldChar w:fldCharType="end"/>
            </w:r>
            <w:r w:rsidRPr="00DB4D03">
              <w:rPr>
                <w:lang w:val="es-ES" w:eastAsia="es-ES"/>
              </w:rPr>
              <w:t xml:space="preserve"> </w:t>
            </w:r>
            <w:r w:rsidRPr="00DB4D03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4D03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DB4D03">
              <w:rPr>
                <w:noProof/>
                <w:sz w:val="20"/>
                <w:szCs w:val="20"/>
                <w:lang w:val="es-ES" w:eastAsia="es-ES"/>
              </w:rPr>
            </w:r>
            <w:r w:rsidRPr="00DB4D03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DB4D03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DB4D03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DB4D03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DB4D03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DB4D03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DB4D03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4B2B0D" w:rsidRPr="00DB4D03" w:rsidRDefault="004B2B0D" w:rsidP="004B2B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</w:p>
          <w:p w:rsidR="004B2B0D" w:rsidRDefault="004B2B0D" w:rsidP="004B2B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 w:rsidRPr="00DB4D03">
              <w:rPr>
                <w:sz w:val="20"/>
                <w:szCs w:val="20"/>
                <w:lang w:val="es-ES"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DB4D03" w:rsidRPr="00DB4D03" w:rsidRDefault="00DB4D03" w:rsidP="004B2B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</w:p>
          <w:p w:rsidR="004B2B0D" w:rsidRPr="00CB0EC8" w:rsidRDefault="004B2B0D" w:rsidP="004B2B0D">
            <w:pPr>
              <w:numPr>
                <w:ilvl w:val="0"/>
                <w:numId w:val="2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200" w:line="276" w:lineRule="auto"/>
              <w:ind w:right="-56"/>
              <w:jc w:val="both"/>
              <w:rPr>
                <w:sz w:val="20"/>
                <w:szCs w:val="20"/>
                <w:lang w:val="es-ES" w:eastAsia="es-ES"/>
              </w:rPr>
            </w:pPr>
            <w:r w:rsidRPr="00CB0EC8">
              <w:rPr>
                <w:sz w:val="20"/>
                <w:szCs w:val="20"/>
                <w:lang w:val="es-ES" w:eastAsia="es-ES"/>
              </w:rPr>
              <w:t xml:space="preserve">Documento. 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CB0EC8">
              <w:rPr>
                <w:noProof/>
                <w:sz w:val="20"/>
                <w:szCs w:val="20"/>
                <w:lang w:val="es-ES" w:eastAsia="es-ES"/>
              </w:rP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CB0EC8">
              <w:rPr>
                <w:sz w:val="20"/>
                <w:szCs w:val="20"/>
                <w:lang w:val="es-ES" w:eastAsia="es-ES"/>
              </w:rPr>
              <w:t xml:space="preserve">, presentado con fecha 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CB0EC8">
              <w:rPr>
                <w:noProof/>
                <w:sz w:val="20"/>
                <w:szCs w:val="20"/>
                <w:lang w:val="es-ES" w:eastAsia="es-ES"/>
              </w:rP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CB0EC8">
              <w:rPr>
                <w:sz w:val="20"/>
                <w:szCs w:val="20"/>
                <w:lang w:val="es-ES" w:eastAsia="es-ES"/>
              </w:rPr>
              <w:t xml:space="preserve">ante la unidad 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CB0EC8">
              <w:rPr>
                <w:noProof/>
                <w:sz w:val="20"/>
                <w:szCs w:val="20"/>
                <w:lang w:val="es-ES" w:eastAsia="es-ES"/>
              </w:rP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CB0EC8">
              <w:rPr>
                <w:sz w:val="20"/>
                <w:szCs w:val="20"/>
                <w:lang w:val="es-ES" w:eastAsia="es-ES"/>
              </w:rPr>
              <w:t xml:space="preserve"> de la Administración de 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CB0EC8">
              <w:rPr>
                <w:noProof/>
                <w:sz w:val="20"/>
                <w:szCs w:val="20"/>
                <w:lang w:val="es-ES" w:eastAsia="es-ES"/>
              </w:rP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4B2B0D" w:rsidRPr="00CB0EC8" w:rsidRDefault="004B2B0D" w:rsidP="004B2B0D">
            <w:pPr>
              <w:numPr>
                <w:ilvl w:val="0"/>
                <w:numId w:val="2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200" w:line="276" w:lineRule="auto"/>
              <w:ind w:right="-56"/>
              <w:jc w:val="both"/>
              <w:rPr>
                <w:sz w:val="20"/>
                <w:szCs w:val="20"/>
                <w:lang w:val="es-ES" w:eastAsia="es-ES"/>
              </w:rPr>
            </w:pPr>
            <w:r w:rsidRPr="00CB0EC8">
              <w:rPr>
                <w:sz w:val="20"/>
                <w:szCs w:val="20"/>
                <w:lang w:val="es-ES" w:eastAsia="es-ES"/>
              </w:rPr>
              <w:t xml:space="preserve">Documento. 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CB0EC8">
              <w:rPr>
                <w:noProof/>
                <w:sz w:val="20"/>
                <w:szCs w:val="20"/>
                <w:lang w:val="es-ES" w:eastAsia="es-ES"/>
              </w:rP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CB0EC8">
              <w:rPr>
                <w:sz w:val="20"/>
                <w:szCs w:val="20"/>
                <w:lang w:val="es-ES" w:eastAsia="es-ES"/>
              </w:rPr>
              <w:t xml:space="preserve">, presentado con fecha 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CB0EC8">
              <w:rPr>
                <w:noProof/>
                <w:sz w:val="20"/>
                <w:szCs w:val="20"/>
                <w:lang w:val="es-ES" w:eastAsia="es-ES"/>
              </w:rP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CB0EC8">
              <w:rPr>
                <w:sz w:val="20"/>
                <w:szCs w:val="20"/>
                <w:lang w:val="es-ES" w:eastAsia="es-ES"/>
              </w:rPr>
              <w:t xml:space="preserve">ante la unidad 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CB0EC8">
              <w:rPr>
                <w:noProof/>
                <w:sz w:val="20"/>
                <w:szCs w:val="20"/>
                <w:lang w:val="es-ES" w:eastAsia="es-ES"/>
              </w:rP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CB0EC8">
              <w:rPr>
                <w:sz w:val="20"/>
                <w:szCs w:val="20"/>
                <w:lang w:val="es-ES" w:eastAsia="es-ES"/>
              </w:rPr>
              <w:t xml:space="preserve"> de la Administración de 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CB0EC8">
              <w:rPr>
                <w:noProof/>
                <w:sz w:val="20"/>
                <w:szCs w:val="20"/>
                <w:lang w:val="es-ES" w:eastAsia="es-ES"/>
              </w:rP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4B2B0D" w:rsidRPr="00CB0EC8" w:rsidRDefault="004B2B0D" w:rsidP="004B2B0D">
            <w:pPr>
              <w:numPr>
                <w:ilvl w:val="0"/>
                <w:numId w:val="2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200" w:line="276" w:lineRule="auto"/>
              <w:ind w:right="-56"/>
              <w:jc w:val="both"/>
              <w:rPr>
                <w:sz w:val="20"/>
                <w:szCs w:val="20"/>
                <w:lang w:val="es-ES" w:eastAsia="es-ES"/>
              </w:rPr>
            </w:pPr>
            <w:r w:rsidRPr="00CB0EC8">
              <w:rPr>
                <w:sz w:val="20"/>
                <w:szCs w:val="20"/>
                <w:lang w:val="es-ES" w:eastAsia="es-ES"/>
              </w:rPr>
              <w:t xml:space="preserve">Documento. 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CB0EC8">
              <w:rPr>
                <w:noProof/>
                <w:sz w:val="20"/>
                <w:szCs w:val="20"/>
                <w:lang w:val="es-ES" w:eastAsia="es-ES"/>
              </w:rP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CB0EC8">
              <w:rPr>
                <w:sz w:val="20"/>
                <w:szCs w:val="20"/>
                <w:lang w:val="es-ES" w:eastAsia="es-ES"/>
              </w:rPr>
              <w:t xml:space="preserve">, presentado con fecha 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CB0EC8">
              <w:rPr>
                <w:noProof/>
                <w:sz w:val="20"/>
                <w:szCs w:val="20"/>
                <w:lang w:val="es-ES" w:eastAsia="es-ES"/>
              </w:rP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CB0EC8">
              <w:rPr>
                <w:sz w:val="20"/>
                <w:szCs w:val="20"/>
                <w:lang w:val="es-ES" w:eastAsia="es-ES"/>
              </w:rPr>
              <w:t xml:space="preserve">ante la unidad 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CB0EC8">
              <w:rPr>
                <w:noProof/>
                <w:sz w:val="20"/>
                <w:szCs w:val="20"/>
                <w:lang w:val="es-ES" w:eastAsia="es-ES"/>
              </w:rP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CB0EC8">
              <w:rPr>
                <w:sz w:val="20"/>
                <w:szCs w:val="20"/>
                <w:lang w:val="es-ES" w:eastAsia="es-ES"/>
              </w:rPr>
              <w:t xml:space="preserve"> de la Administración de 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CB0EC8">
              <w:rPr>
                <w:noProof/>
                <w:sz w:val="20"/>
                <w:szCs w:val="20"/>
                <w:lang w:val="es-ES" w:eastAsia="es-ES"/>
              </w:rP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DB4D03" w:rsidRDefault="00DB4D03" w:rsidP="00DB4D0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</w:p>
          <w:p w:rsidR="008A1198" w:rsidRDefault="004B2B0D" w:rsidP="00DB4D0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056225">
              <w:rPr>
                <w:sz w:val="20"/>
                <w:szCs w:val="20"/>
                <w:lang w:val="es-ES" w:eastAsia="es-ES"/>
              </w:rPr>
              <w:t>En el caso de que se haya opuesto en alguna de las opciones anteriores, deben aportar los datos y documentos requeridos para la resolución del presente procedimiento</w:t>
            </w:r>
          </w:p>
          <w:p w:rsidR="00DB4D03" w:rsidRPr="008A1198" w:rsidRDefault="00DB4D03" w:rsidP="00DB4D0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16851" w:rsidRPr="008A1198" w:rsidTr="00DE5266">
        <w:tblPrEx>
          <w:jc w:val="center"/>
        </w:tblPrEx>
        <w:trPr>
          <w:gridAfter w:val="1"/>
          <w:wAfter w:w="17" w:type="pct"/>
          <w:trHeight w:val="456"/>
          <w:jc w:val="center"/>
        </w:trPr>
        <w:tc>
          <w:tcPr>
            <w:tcW w:w="4983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1198" w:rsidRPr="008A1198" w:rsidRDefault="008A1198" w:rsidP="008A119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8A1198">
              <w:rPr>
                <w:b/>
                <w:sz w:val="20"/>
                <w:szCs w:val="20"/>
                <w:lang w:val="es-ES" w:eastAsia="es-ES"/>
              </w:rPr>
              <w:t xml:space="preserve">Documentación: </w:t>
            </w:r>
          </w:p>
          <w:p w:rsidR="008A1198" w:rsidRPr="008A1198" w:rsidRDefault="008A1198" w:rsidP="008A119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8A1198">
              <w:rPr>
                <w:sz w:val="20"/>
                <w:szCs w:val="20"/>
                <w:lang w:val="es-ES" w:eastAsia="es-ES"/>
              </w:rPr>
              <w:t>Además de la información antes descrita, declara aportar los siguientes documentos:</w:t>
            </w:r>
          </w:p>
          <w:p w:rsidR="00DB4D03" w:rsidRDefault="00DB4D03" w:rsidP="008A119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eastAsia="es-ES"/>
              </w:rPr>
            </w:pPr>
          </w:p>
          <w:p w:rsidR="008A1198" w:rsidRPr="00416851" w:rsidRDefault="008A1198" w:rsidP="008A119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eastAsia="es-ES"/>
              </w:rPr>
            </w:pPr>
            <w:r w:rsidRPr="00416851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51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Pr="00416851">
              <w:rPr>
                <w:sz w:val="20"/>
                <w:szCs w:val="20"/>
                <w:lang w:eastAsia="es-ES"/>
              </w:rPr>
            </w:r>
            <w:r w:rsidRPr="00416851">
              <w:rPr>
                <w:sz w:val="20"/>
                <w:szCs w:val="20"/>
                <w:lang w:val="es-ES" w:eastAsia="es-ES"/>
              </w:rPr>
              <w:fldChar w:fldCharType="end"/>
            </w:r>
            <w:r w:rsidRPr="00416851">
              <w:rPr>
                <w:sz w:val="20"/>
                <w:szCs w:val="20"/>
                <w:lang w:eastAsia="es-ES"/>
              </w:rPr>
              <w:t xml:space="preserve"> Documento válido en derecho que acredite las facultades de representación del solicitante</w:t>
            </w:r>
          </w:p>
          <w:p w:rsidR="008A1198" w:rsidRPr="00416851" w:rsidRDefault="008A1198" w:rsidP="008A119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eastAsia="es-ES"/>
              </w:rPr>
            </w:pPr>
            <w:r w:rsidRPr="00416851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51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Pr="00416851">
              <w:rPr>
                <w:sz w:val="20"/>
                <w:szCs w:val="20"/>
                <w:lang w:eastAsia="es-ES"/>
              </w:rPr>
            </w:r>
            <w:r w:rsidRPr="00416851">
              <w:rPr>
                <w:sz w:val="20"/>
                <w:szCs w:val="20"/>
                <w:lang w:val="es-ES" w:eastAsia="es-ES"/>
              </w:rPr>
              <w:fldChar w:fldCharType="end"/>
            </w:r>
            <w:r w:rsidRPr="00416851">
              <w:rPr>
                <w:sz w:val="20"/>
                <w:szCs w:val="20"/>
                <w:lang w:eastAsia="es-ES"/>
              </w:rPr>
              <w:t xml:space="preserve"> Copia de la escritura pública de constitución y/o estatutos debidamente legalizados, inscritos en el registro correspondiente.</w:t>
            </w:r>
          </w:p>
          <w:p w:rsidR="008A1198" w:rsidRPr="00416851" w:rsidRDefault="008A1198" w:rsidP="008A119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eastAsia="es-ES"/>
              </w:rPr>
            </w:pPr>
            <w:r w:rsidRPr="00416851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51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Pr="00416851">
              <w:rPr>
                <w:sz w:val="20"/>
                <w:szCs w:val="20"/>
                <w:lang w:eastAsia="es-ES"/>
              </w:rPr>
            </w:r>
            <w:r w:rsidRPr="00416851">
              <w:rPr>
                <w:sz w:val="20"/>
                <w:szCs w:val="20"/>
                <w:lang w:val="es-ES" w:eastAsia="es-ES"/>
              </w:rPr>
              <w:fldChar w:fldCharType="end"/>
            </w:r>
            <w:r w:rsidRPr="00416851">
              <w:rPr>
                <w:sz w:val="20"/>
                <w:szCs w:val="20"/>
                <w:lang w:eastAsia="es-ES"/>
              </w:rPr>
              <w:t xml:space="preserve"> Memoria descriptiva de la actuación</w:t>
            </w:r>
          </w:p>
          <w:p w:rsidR="008A1198" w:rsidRDefault="008A1198" w:rsidP="008A119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color w:val="FF0000"/>
                <w:sz w:val="20"/>
                <w:szCs w:val="20"/>
                <w:lang w:eastAsia="es-ES"/>
              </w:rPr>
            </w:pPr>
            <w:r w:rsidRPr="00416851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51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Pr="00416851">
              <w:rPr>
                <w:sz w:val="20"/>
                <w:szCs w:val="20"/>
                <w:lang w:eastAsia="es-ES"/>
              </w:rPr>
            </w:r>
            <w:r w:rsidRPr="00416851">
              <w:rPr>
                <w:sz w:val="20"/>
                <w:szCs w:val="20"/>
                <w:lang w:val="es-ES" w:eastAsia="es-ES"/>
              </w:rPr>
              <w:fldChar w:fldCharType="end"/>
            </w:r>
            <w:r w:rsidRPr="00416851">
              <w:rPr>
                <w:sz w:val="20"/>
                <w:szCs w:val="20"/>
                <w:lang w:eastAsia="es-ES"/>
              </w:rPr>
              <w:t xml:space="preserve"> Acreditación del Acuerdo del Pleno, si el propietario es una Entidad Local, donde se dé el visto bueno a </w:t>
            </w:r>
            <w:r w:rsidRPr="00FE4C1B">
              <w:rPr>
                <w:sz w:val="20"/>
                <w:szCs w:val="20"/>
                <w:lang w:eastAsia="es-ES"/>
              </w:rPr>
              <w:t>la actuación</w:t>
            </w:r>
            <w:r w:rsidR="00831004" w:rsidRPr="00FE4C1B">
              <w:rPr>
                <w:sz w:val="20"/>
                <w:szCs w:val="20"/>
                <w:lang w:eastAsia="es-ES"/>
              </w:rPr>
              <w:t xml:space="preserve"> o el contrato/convenio correspondiente</w:t>
            </w:r>
            <w:r w:rsidR="00DE5266" w:rsidRPr="00FE4C1B">
              <w:rPr>
                <w:sz w:val="20"/>
                <w:szCs w:val="20"/>
                <w:lang w:eastAsia="es-ES"/>
              </w:rPr>
              <w:t xml:space="preserve"> donde se reflejen las condiciones económicas de la ocupación</w:t>
            </w:r>
            <w:r w:rsidRPr="00FE4C1B">
              <w:rPr>
                <w:sz w:val="20"/>
                <w:szCs w:val="20"/>
                <w:lang w:eastAsia="es-ES"/>
              </w:rPr>
              <w:t>.</w:t>
            </w:r>
          </w:p>
          <w:p w:rsidR="00DE5266" w:rsidRPr="00FE4C1B" w:rsidRDefault="00DE5266" w:rsidP="00DE526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eastAsia="es-ES"/>
              </w:rPr>
            </w:pPr>
            <w:r w:rsidRPr="00FE4C1B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C1B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Pr="00FE4C1B">
              <w:rPr>
                <w:sz w:val="20"/>
                <w:szCs w:val="20"/>
                <w:lang w:eastAsia="es-ES"/>
              </w:rPr>
            </w:r>
            <w:r w:rsidRPr="00FE4C1B">
              <w:rPr>
                <w:sz w:val="20"/>
                <w:szCs w:val="20"/>
                <w:lang w:val="es-ES" w:eastAsia="es-ES"/>
              </w:rPr>
              <w:fldChar w:fldCharType="end"/>
            </w:r>
            <w:r w:rsidRPr="00FE4C1B">
              <w:rPr>
                <w:sz w:val="20"/>
                <w:szCs w:val="20"/>
                <w:lang w:eastAsia="es-ES"/>
              </w:rPr>
              <w:t xml:space="preserve"> Delimitación geográfica digital (</w:t>
            </w:r>
            <w:proofErr w:type="spellStart"/>
            <w:r w:rsidRPr="00FE4C1B">
              <w:rPr>
                <w:sz w:val="20"/>
                <w:szCs w:val="20"/>
                <w:lang w:eastAsia="es-ES"/>
              </w:rPr>
              <w:t>shp</w:t>
            </w:r>
            <w:proofErr w:type="spellEnd"/>
            <w:r w:rsidRPr="00FE4C1B">
              <w:rPr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FE4C1B">
              <w:rPr>
                <w:sz w:val="20"/>
                <w:szCs w:val="20"/>
                <w:lang w:eastAsia="es-ES"/>
              </w:rPr>
              <w:t>dxf</w:t>
            </w:r>
            <w:proofErr w:type="spellEnd"/>
            <w:r w:rsidRPr="00FE4C1B">
              <w:rPr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FE4C1B">
              <w:rPr>
                <w:sz w:val="20"/>
                <w:szCs w:val="20"/>
                <w:lang w:eastAsia="es-ES"/>
              </w:rPr>
              <w:t>dgn</w:t>
            </w:r>
            <w:proofErr w:type="spellEnd"/>
            <w:r w:rsidRPr="00FE4C1B">
              <w:rPr>
                <w:sz w:val="20"/>
                <w:szCs w:val="20"/>
                <w:lang w:eastAsia="es-ES"/>
              </w:rPr>
              <w:t>) de la actuación proyectada. Sistema geodésico de referencia ETRS89 Huso 30.</w:t>
            </w:r>
          </w:p>
          <w:p w:rsidR="00043D58" w:rsidRDefault="00DE5266" w:rsidP="00DB4D0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eastAsia="es-ES"/>
              </w:rPr>
            </w:pPr>
            <w:r w:rsidRPr="00FE4C1B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C1B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Pr="00FE4C1B">
              <w:rPr>
                <w:sz w:val="20"/>
                <w:szCs w:val="20"/>
                <w:lang w:eastAsia="es-ES"/>
              </w:rPr>
            </w:r>
            <w:r w:rsidRPr="00FE4C1B">
              <w:rPr>
                <w:sz w:val="20"/>
                <w:szCs w:val="20"/>
                <w:lang w:val="es-ES" w:eastAsia="es-ES"/>
              </w:rPr>
              <w:fldChar w:fldCharType="end"/>
            </w:r>
            <w:r w:rsidRPr="00FE4C1B">
              <w:rPr>
                <w:sz w:val="20"/>
                <w:szCs w:val="20"/>
                <w:lang w:eastAsia="es-ES"/>
              </w:rPr>
              <w:t xml:space="preserve"> Declaración, en su caso, de la utilidad pública o interés social</w:t>
            </w:r>
            <w:r w:rsidR="00FE4C1B" w:rsidRPr="00FE4C1B">
              <w:rPr>
                <w:sz w:val="20"/>
                <w:szCs w:val="20"/>
                <w:lang w:eastAsia="es-ES"/>
              </w:rPr>
              <w:t xml:space="preserve"> de la actuación en concreto</w:t>
            </w:r>
            <w:r w:rsidRPr="00FE4C1B">
              <w:rPr>
                <w:sz w:val="20"/>
                <w:szCs w:val="20"/>
                <w:lang w:eastAsia="es-ES"/>
              </w:rPr>
              <w:t xml:space="preserve"> </w:t>
            </w:r>
          </w:p>
          <w:p w:rsidR="00DB4D03" w:rsidRDefault="00DB4D03" w:rsidP="00DB4D0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val="es-ES" w:eastAsia="es-ES"/>
              </w:rPr>
            </w:pPr>
          </w:p>
          <w:p w:rsidR="00DB4D03" w:rsidRDefault="00DB4D03" w:rsidP="00DB4D0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val="es-ES" w:eastAsia="es-ES"/>
              </w:rPr>
            </w:pPr>
          </w:p>
          <w:p w:rsidR="00DB4D03" w:rsidRPr="008A1198" w:rsidRDefault="00DB4D03" w:rsidP="00DB4D0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16851" w:rsidRPr="00416851" w:rsidTr="00DE5266">
        <w:trPr>
          <w:trHeight w:val="389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D68D6" w:rsidRPr="00416851" w:rsidRDefault="000D68D6" w:rsidP="000458A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16851">
              <w:rPr>
                <w:b/>
                <w:sz w:val="20"/>
                <w:szCs w:val="20"/>
              </w:rPr>
              <w:lastRenderedPageBreak/>
              <w:t>PAGO DE TASAS</w:t>
            </w:r>
          </w:p>
        </w:tc>
      </w:tr>
      <w:tr w:rsidR="00416851" w:rsidRPr="00416851" w:rsidTr="00DE5266">
        <w:trPr>
          <w:trHeight w:val="581"/>
        </w:trPr>
        <w:tc>
          <w:tcPr>
            <w:tcW w:w="5000" w:type="pct"/>
            <w:gridSpan w:val="9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D68D6" w:rsidRPr="00FE4C1B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</w:p>
          <w:p w:rsidR="000D68D6" w:rsidRPr="00416851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FE4C1B">
              <w:rPr>
                <w:sz w:val="20"/>
                <w:szCs w:val="20"/>
              </w:rPr>
              <w:t xml:space="preserve">Este procedimiento conlleva una tasa </w:t>
            </w:r>
            <w:r w:rsidR="00021DCA" w:rsidRPr="00021DCA">
              <w:rPr>
                <w:b/>
                <w:sz w:val="20"/>
                <w:szCs w:val="20"/>
              </w:rPr>
              <w:t>193,24</w:t>
            </w:r>
            <w:r w:rsidRPr="00FE4C1B">
              <w:rPr>
                <w:sz w:val="20"/>
                <w:szCs w:val="20"/>
              </w:rPr>
              <w:t xml:space="preserve"> Euros.</w:t>
            </w:r>
            <w:r w:rsidR="00FE4C1B" w:rsidRPr="00FE4C1B">
              <w:rPr>
                <w:sz w:val="20"/>
                <w:szCs w:val="20"/>
              </w:rPr>
              <w:t xml:space="preserve"> </w:t>
            </w:r>
            <w:r w:rsidR="00831004" w:rsidRPr="00FE4C1B">
              <w:rPr>
                <w:sz w:val="20"/>
                <w:szCs w:val="20"/>
              </w:rPr>
              <w:t xml:space="preserve">Posteriormente y mediante requerimiento de la Administración, habrá que liquidar </w:t>
            </w:r>
            <w:r w:rsidR="00021DCA">
              <w:rPr>
                <w:sz w:val="20"/>
                <w:szCs w:val="20"/>
              </w:rPr>
              <w:t>la</w:t>
            </w:r>
            <w:r w:rsidR="00831004" w:rsidRPr="00FE4C1B">
              <w:rPr>
                <w:sz w:val="20"/>
                <w:szCs w:val="20"/>
              </w:rPr>
              <w:t xml:space="preserve"> tasa de publicación en el DOCM </w:t>
            </w:r>
            <w:r w:rsidR="00FE4C1B" w:rsidRPr="00FE4C1B">
              <w:rPr>
                <w:sz w:val="20"/>
                <w:szCs w:val="20"/>
              </w:rPr>
              <w:t>d</w:t>
            </w:r>
            <w:r w:rsidR="00831004" w:rsidRPr="00FE4C1B">
              <w:rPr>
                <w:sz w:val="20"/>
                <w:szCs w:val="20"/>
              </w:rPr>
              <w:t xml:space="preserve">el Anuncio de información pública, </w:t>
            </w:r>
            <w:r w:rsidR="00C92B7C" w:rsidRPr="00FE4C1B">
              <w:rPr>
                <w:sz w:val="20"/>
                <w:szCs w:val="20"/>
              </w:rPr>
              <w:t xml:space="preserve">compensación por daños y perjuicios, </w:t>
            </w:r>
            <w:r w:rsidR="00831004" w:rsidRPr="00FE4C1B">
              <w:rPr>
                <w:sz w:val="20"/>
                <w:szCs w:val="20"/>
              </w:rPr>
              <w:t>canon de ocupación y la fianza.</w:t>
            </w:r>
          </w:p>
        </w:tc>
      </w:tr>
      <w:tr w:rsidR="00416851" w:rsidRPr="00416851" w:rsidTr="00DE5266">
        <w:trPr>
          <w:trHeight w:val="288"/>
        </w:trPr>
        <w:tc>
          <w:tcPr>
            <w:tcW w:w="5000" w:type="pct"/>
            <w:gridSpan w:val="9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D68D6" w:rsidRPr="00416851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t>Podrá acreditar el pago realizado:</w:t>
            </w:r>
          </w:p>
        </w:tc>
      </w:tr>
      <w:tr w:rsidR="00416851" w:rsidRPr="00416851" w:rsidTr="00DE5266">
        <w:trPr>
          <w:trHeight w:val="288"/>
        </w:trPr>
        <w:tc>
          <w:tcPr>
            <w:tcW w:w="5000" w:type="pct"/>
            <w:gridSpan w:val="9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D68D6" w:rsidRPr="00416851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</w:p>
          <w:p w:rsidR="000D68D6" w:rsidRPr="00416851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FORMCHECKBOX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end"/>
            </w:r>
            <w:r w:rsidRPr="00416851">
              <w:rPr>
                <w:sz w:val="20"/>
                <w:szCs w:val="20"/>
              </w:rPr>
              <w:t xml:space="preserve"> Electrónicamente, mediante la referencia </w:t>
            </w:r>
            <w:r w:rsidR="00144CD6" w:rsidRPr="00416851">
              <w:rPr>
                <w:sz w:val="20"/>
                <w:szCs w:val="20"/>
              </w:rPr>
              <w:t xml:space="preserve"> </w:t>
            </w:r>
            <w:r w:rsidR="00144CD6" w:rsidRPr="00416851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0" w:name="Texto51"/>
            <w:r w:rsidR="00144CD6" w:rsidRPr="00416851">
              <w:rPr>
                <w:sz w:val="20"/>
                <w:szCs w:val="20"/>
              </w:rPr>
              <w:instrText xml:space="preserve"> FORMTEXT </w:instrText>
            </w:r>
            <w:r w:rsidR="00144CD6" w:rsidRPr="00416851">
              <w:rPr>
                <w:sz w:val="20"/>
                <w:szCs w:val="20"/>
              </w:rPr>
            </w:r>
            <w:r w:rsidR="00144CD6" w:rsidRPr="00416851">
              <w:rPr>
                <w:sz w:val="20"/>
                <w:szCs w:val="20"/>
              </w:rPr>
              <w:fldChar w:fldCharType="separate"/>
            </w:r>
            <w:r w:rsidR="00144CD6" w:rsidRPr="00416851">
              <w:rPr>
                <w:noProof/>
                <w:sz w:val="20"/>
                <w:szCs w:val="20"/>
              </w:rPr>
              <w:t> </w:t>
            </w:r>
            <w:r w:rsidR="00144CD6" w:rsidRPr="00416851">
              <w:rPr>
                <w:noProof/>
                <w:sz w:val="20"/>
                <w:szCs w:val="20"/>
              </w:rPr>
              <w:t> </w:t>
            </w:r>
            <w:r w:rsidR="00144CD6" w:rsidRPr="00416851">
              <w:rPr>
                <w:noProof/>
                <w:sz w:val="20"/>
                <w:szCs w:val="20"/>
              </w:rPr>
              <w:t> </w:t>
            </w:r>
            <w:r w:rsidR="00144CD6" w:rsidRPr="00416851">
              <w:rPr>
                <w:noProof/>
                <w:sz w:val="20"/>
                <w:szCs w:val="20"/>
              </w:rPr>
              <w:t> </w:t>
            </w:r>
            <w:r w:rsidR="00144CD6" w:rsidRPr="00416851">
              <w:rPr>
                <w:noProof/>
                <w:sz w:val="20"/>
                <w:szCs w:val="20"/>
              </w:rPr>
              <w:t> </w:t>
            </w:r>
            <w:r w:rsidR="00144CD6" w:rsidRPr="00416851">
              <w:rPr>
                <w:sz w:val="20"/>
                <w:szCs w:val="20"/>
              </w:rPr>
              <w:fldChar w:fldCharType="end"/>
            </w:r>
            <w:bookmarkEnd w:id="10"/>
          </w:p>
          <w:p w:rsidR="000D68D6" w:rsidRPr="00416851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416851">
              <w:rPr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51">
              <w:rPr>
                <w:sz w:val="20"/>
                <w:szCs w:val="20"/>
              </w:rPr>
              <w:instrText xml:space="preserve"> FORMCHECKBOX </w:instrText>
            </w:r>
            <w:r w:rsidRPr="00416851">
              <w:rPr>
                <w:sz w:val="20"/>
                <w:szCs w:val="20"/>
              </w:rPr>
            </w:r>
            <w:r w:rsidRPr="00416851">
              <w:rPr>
                <w:sz w:val="20"/>
                <w:szCs w:val="20"/>
              </w:rPr>
              <w:fldChar w:fldCharType="end"/>
            </w:r>
            <w:r w:rsidR="00021DCA">
              <w:rPr>
                <w:sz w:val="20"/>
                <w:szCs w:val="20"/>
              </w:rPr>
              <w:t xml:space="preserve"> A</w:t>
            </w:r>
            <w:r w:rsidRPr="00416851">
              <w:rPr>
                <w:sz w:val="20"/>
                <w:szCs w:val="20"/>
              </w:rPr>
              <w:t>djuntando copia del modelo 046, cumplimentado por la entidad bancaria.</w:t>
            </w:r>
          </w:p>
          <w:p w:rsidR="000D68D6" w:rsidRPr="00416851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</w:p>
        </w:tc>
      </w:tr>
      <w:bookmarkEnd w:id="7"/>
    </w:tbl>
    <w:p w:rsidR="00DB4D03" w:rsidRDefault="00DB4D03" w:rsidP="008A1198">
      <w:pPr>
        <w:spacing w:after="60"/>
        <w:jc w:val="center"/>
        <w:rPr>
          <w:sz w:val="20"/>
          <w:szCs w:val="20"/>
          <w:lang w:val="es-ES" w:eastAsia="es-ES"/>
        </w:rPr>
      </w:pPr>
    </w:p>
    <w:p w:rsidR="008A1198" w:rsidRPr="008A1198" w:rsidRDefault="008A1198" w:rsidP="008A1198">
      <w:pPr>
        <w:spacing w:after="60"/>
        <w:jc w:val="center"/>
        <w:rPr>
          <w:sz w:val="20"/>
          <w:szCs w:val="20"/>
          <w:lang w:val="es-ES" w:eastAsia="es-ES"/>
        </w:rPr>
      </w:pPr>
      <w:r w:rsidRPr="008A1198">
        <w:rPr>
          <w:sz w:val="20"/>
          <w:szCs w:val="20"/>
          <w:lang w:val="es-ES" w:eastAsia="es-ES"/>
        </w:rPr>
        <w:t xml:space="preserve">En </w:t>
      </w:r>
      <w:r w:rsidRPr="008A1198">
        <w:rPr>
          <w:sz w:val="20"/>
          <w:szCs w:val="20"/>
          <w:lang w:val="es-ES" w:eastAsia="es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11" w:name="Texto75"/>
      <w:r w:rsidRPr="008A1198">
        <w:rPr>
          <w:sz w:val="20"/>
          <w:szCs w:val="20"/>
          <w:lang w:val="es-ES" w:eastAsia="es-ES"/>
        </w:rPr>
        <w:instrText xml:space="preserve"> FORMTEXT </w:instrText>
      </w:r>
      <w:r w:rsidRPr="008A1198">
        <w:rPr>
          <w:sz w:val="20"/>
          <w:szCs w:val="20"/>
          <w:lang w:val="es-ES" w:eastAsia="es-ES"/>
        </w:rPr>
      </w:r>
      <w:r w:rsidRPr="008A1198">
        <w:rPr>
          <w:sz w:val="20"/>
          <w:szCs w:val="20"/>
          <w:lang w:val="es-ES" w:eastAsia="es-ES"/>
        </w:rPr>
        <w:fldChar w:fldCharType="separate"/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sz w:val="20"/>
          <w:szCs w:val="20"/>
          <w:lang w:val="es-ES" w:eastAsia="es-ES"/>
        </w:rPr>
        <w:fldChar w:fldCharType="end"/>
      </w:r>
      <w:bookmarkEnd w:id="11"/>
      <w:r w:rsidRPr="008A1198">
        <w:rPr>
          <w:sz w:val="20"/>
          <w:szCs w:val="20"/>
          <w:lang w:val="es-ES" w:eastAsia="es-ES"/>
        </w:rPr>
        <w:t xml:space="preserve"> </w:t>
      </w:r>
      <w:proofErr w:type="spellStart"/>
      <w:r w:rsidRPr="008A1198">
        <w:rPr>
          <w:sz w:val="20"/>
          <w:szCs w:val="20"/>
          <w:lang w:val="es-ES" w:eastAsia="es-ES"/>
        </w:rPr>
        <w:t>a</w:t>
      </w:r>
      <w:proofErr w:type="spellEnd"/>
      <w:r w:rsidRPr="008A1198">
        <w:rPr>
          <w:sz w:val="20"/>
          <w:szCs w:val="20"/>
          <w:lang w:val="es-ES" w:eastAsia="es-ES"/>
        </w:rPr>
        <w:t xml:space="preserve"> </w:t>
      </w:r>
      <w:r w:rsidRPr="008A1198">
        <w:rPr>
          <w:sz w:val="20"/>
          <w:szCs w:val="20"/>
          <w:lang w:val="es-ES" w:eastAsia="es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12" w:name="Texto76"/>
      <w:r w:rsidRPr="008A1198">
        <w:rPr>
          <w:sz w:val="20"/>
          <w:szCs w:val="20"/>
          <w:lang w:val="es-ES" w:eastAsia="es-ES"/>
        </w:rPr>
        <w:instrText xml:space="preserve"> FORMTEXT </w:instrText>
      </w:r>
      <w:r w:rsidRPr="008A1198">
        <w:rPr>
          <w:sz w:val="20"/>
          <w:szCs w:val="20"/>
          <w:lang w:val="es-ES" w:eastAsia="es-ES"/>
        </w:rPr>
      </w:r>
      <w:r w:rsidRPr="008A1198">
        <w:rPr>
          <w:sz w:val="20"/>
          <w:szCs w:val="20"/>
          <w:lang w:val="es-ES" w:eastAsia="es-ES"/>
        </w:rPr>
        <w:fldChar w:fldCharType="separate"/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sz w:val="20"/>
          <w:szCs w:val="20"/>
          <w:lang w:val="es-ES" w:eastAsia="es-ES"/>
        </w:rPr>
        <w:fldChar w:fldCharType="end"/>
      </w:r>
      <w:bookmarkEnd w:id="12"/>
      <w:r w:rsidRPr="008A1198">
        <w:rPr>
          <w:sz w:val="20"/>
          <w:szCs w:val="20"/>
          <w:lang w:val="es-ES" w:eastAsia="es-ES"/>
        </w:rPr>
        <w:t xml:space="preserve"> </w:t>
      </w:r>
      <w:proofErr w:type="spellStart"/>
      <w:r w:rsidRPr="008A1198">
        <w:rPr>
          <w:sz w:val="20"/>
          <w:szCs w:val="20"/>
          <w:lang w:val="es-ES" w:eastAsia="es-ES"/>
        </w:rPr>
        <w:t>de</w:t>
      </w:r>
      <w:proofErr w:type="spellEnd"/>
      <w:r w:rsidRPr="008A1198">
        <w:rPr>
          <w:sz w:val="20"/>
          <w:szCs w:val="20"/>
          <w:lang w:val="es-ES" w:eastAsia="es-ES"/>
        </w:rPr>
        <w:t xml:space="preserve"> </w:t>
      </w:r>
      <w:r w:rsidRPr="008A1198">
        <w:rPr>
          <w:sz w:val="20"/>
          <w:szCs w:val="20"/>
          <w:lang w:val="es-ES" w:eastAsia="es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13" w:name="Texto77"/>
      <w:r w:rsidRPr="008A1198">
        <w:rPr>
          <w:sz w:val="20"/>
          <w:szCs w:val="20"/>
          <w:lang w:val="es-ES" w:eastAsia="es-ES"/>
        </w:rPr>
        <w:instrText xml:space="preserve"> FORMTEXT </w:instrText>
      </w:r>
      <w:r w:rsidRPr="008A1198">
        <w:rPr>
          <w:sz w:val="20"/>
          <w:szCs w:val="20"/>
          <w:lang w:val="es-ES" w:eastAsia="es-ES"/>
        </w:rPr>
      </w:r>
      <w:r w:rsidRPr="008A1198">
        <w:rPr>
          <w:sz w:val="20"/>
          <w:szCs w:val="20"/>
          <w:lang w:val="es-ES" w:eastAsia="es-ES"/>
        </w:rPr>
        <w:fldChar w:fldCharType="separate"/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sz w:val="20"/>
          <w:szCs w:val="20"/>
          <w:lang w:val="es-ES" w:eastAsia="es-ES"/>
        </w:rPr>
        <w:fldChar w:fldCharType="end"/>
      </w:r>
      <w:bookmarkEnd w:id="13"/>
      <w:r w:rsidRPr="008A1198">
        <w:rPr>
          <w:sz w:val="20"/>
          <w:szCs w:val="20"/>
          <w:lang w:val="es-ES" w:eastAsia="es-ES"/>
        </w:rPr>
        <w:t xml:space="preserve"> </w:t>
      </w:r>
      <w:proofErr w:type="spellStart"/>
      <w:r w:rsidRPr="008A1198">
        <w:rPr>
          <w:sz w:val="20"/>
          <w:szCs w:val="20"/>
          <w:lang w:val="es-ES" w:eastAsia="es-ES"/>
        </w:rPr>
        <w:t>de</w:t>
      </w:r>
      <w:proofErr w:type="spellEnd"/>
      <w:r w:rsidRPr="008A1198">
        <w:rPr>
          <w:sz w:val="20"/>
          <w:szCs w:val="20"/>
          <w:lang w:val="es-ES" w:eastAsia="es-ES"/>
        </w:rPr>
        <w:t xml:space="preserve"> </w:t>
      </w:r>
      <w:r w:rsidRPr="008A1198">
        <w:rPr>
          <w:sz w:val="20"/>
          <w:szCs w:val="20"/>
          <w:lang w:val="es-ES" w:eastAsia="es-ES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14" w:name="Texto78"/>
      <w:r w:rsidRPr="008A1198">
        <w:rPr>
          <w:sz w:val="20"/>
          <w:szCs w:val="20"/>
          <w:lang w:val="es-ES" w:eastAsia="es-ES"/>
        </w:rPr>
        <w:instrText xml:space="preserve"> FORMTEXT </w:instrText>
      </w:r>
      <w:r w:rsidRPr="008A1198">
        <w:rPr>
          <w:sz w:val="20"/>
          <w:szCs w:val="20"/>
          <w:lang w:val="es-ES" w:eastAsia="es-ES"/>
        </w:rPr>
      </w:r>
      <w:r w:rsidRPr="008A1198">
        <w:rPr>
          <w:sz w:val="20"/>
          <w:szCs w:val="20"/>
          <w:lang w:val="es-ES" w:eastAsia="es-ES"/>
        </w:rPr>
        <w:fldChar w:fldCharType="separate"/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sz w:val="20"/>
          <w:szCs w:val="20"/>
          <w:lang w:val="es-ES" w:eastAsia="es-ES"/>
        </w:rPr>
        <w:fldChar w:fldCharType="end"/>
      </w:r>
      <w:bookmarkEnd w:id="14"/>
    </w:p>
    <w:p w:rsidR="008A1198" w:rsidRPr="008A1198" w:rsidRDefault="008A1198" w:rsidP="008A1198">
      <w:pPr>
        <w:jc w:val="center"/>
        <w:rPr>
          <w:sz w:val="20"/>
          <w:szCs w:val="20"/>
          <w:lang w:val="es-ES" w:eastAsia="es-ES"/>
        </w:rPr>
      </w:pPr>
      <w:r w:rsidRPr="008A1198">
        <w:rPr>
          <w:sz w:val="20"/>
          <w:szCs w:val="20"/>
          <w:lang w:val="es-ES" w:eastAsia="es-ES"/>
        </w:rPr>
        <w:t>LA PERSONA SOLICITANTE O REPRESENTANTE LEGAL</w:t>
      </w:r>
    </w:p>
    <w:p w:rsidR="008A1198" w:rsidRDefault="008A1198" w:rsidP="008A1198">
      <w:pPr>
        <w:jc w:val="both"/>
        <w:rPr>
          <w:sz w:val="20"/>
          <w:szCs w:val="20"/>
          <w:lang w:val="es-ES" w:eastAsia="es-ES"/>
        </w:rPr>
      </w:pPr>
    </w:p>
    <w:p w:rsidR="00FE4C1B" w:rsidRDefault="00FE4C1B" w:rsidP="008A1198">
      <w:pPr>
        <w:jc w:val="both"/>
        <w:rPr>
          <w:sz w:val="20"/>
          <w:szCs w:val="20"/>
          <w:lang w:val="es-ES" w:eastAsia="es-ES"/>
        </w:rPr>
      </w:pPr>
    </w:p>
    <w:p w:rsidR="00DE5266" w:rsidRPr="008A1198" w:rsidRDefault="00DE5266" w:rsidP="008A1198">
      <w:pPr>
        <w:jc w:val="both"/>
        <w:rPr>
          <w:sz w:val="20"/>
          <w:szCs w:val="20"/>
          <w:lang w:val="es-ES" w:eastAsia="es-ES"/>
        </w:rPr>
      </w:pPr>
    </w:p>
    <w:p w:rsidR="008A1198" w:rsidRPr="008A1198" w:rsidRDefault="008A1198" w:rsidP="008A1198">
      <w:pPr>
        <w:jc w:val="center"/>
        <w:rPr>
          <w:sz w:val="20"/>
          <w:szCs w:val="20"/>
          <w:lang w:val="es-ES" w:eastAsia="es-ES"/>
        </w:rPr>
      </w:pPr>
      <w:r w:rsidRPr="008A1198">
        <w:rPr>
          <w:sz w:val="20"/>
          <w:szCs w:val="20"/>
          <w:lang w:val="es-ES" w:eastAsia="es-ES"/>
        </w:rPr>
        <w:t xml:space="preserve">Fdo.: </w:t>
      </w:r>
      <w:r w:rsidRPr="008A1198">
        <w:rPr>
          <w:sz w:val="20"/>
          <w:szCs w:val="20"/>
          <w:lang w:val="es-ES" w:eastAsia="es-ES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15" w:name="Texto74"/>
      <w:r w:rsidRPr="008A1198">
        <w:rPr>
          <w:sz w:val="20"/>
          <w:szCs w:val="20"/>
          <w:lang w:val="es-ES" w:eastAsia="es-ES"/>
        </w:rPr>
        <w:instrText xml:space="preserve"> FORMTEXT </w:instrText>
      </w:r>
      <w:r w:rsidRPr="008A1198">
        <w:rPr>
          <w:sz w:val="20"/>
          <w:szCs w:val="20"/>
          <w:lang w:val="es-ES" w:eastAsia="es-ES"/>
        </w:rPr>
      </w:r>
      <w:r w:rsidRPr="008A1198">
        <w:rPr>
          <w:sz w:val="20"/>
          <w:szCs w:val="20"/>
          <w:lang w:val="es-ES" w:eastAsia="es-ES"/>
        </w:rPr>
        <w:fldChar w:fldCharType="separate"/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noProof/>
          <w:sz w:val="20"/>
          <w:szCs w:val="20"/>
          <w:lang w:val="es-ES" w:eastAsia="es-ES"/>
        </w:rPr>
        <w:t> </w:t>
      </w:r>
      <w:r w:rsidRPr="008A1198">
        <w:rPr>
          <w:sz w:val="20"/>
          <w:szCs w:val="20"/>
          <w:lang w:val="es-ES" w:eastAsia="es-ES"/>
        </w:rPr>
        <w:fldChar w:fldCharType="end"/>
      </w:r>
      <w:bookmarkEnd w:id="15"/>
    </w:p>
    <w:p w:rsidR="008A1198" w:rsidRDefault="008A1198" w:rsidP="008A1198">
      <w:pPr>
        <w:jc w:val="center"/>
        <w:rPr>
          <w:sz w:val="20"/>
          <w:szCs w:val="20"/>
          <w:lang w:val="es-ES" w:eastAsia="es-ES"/>
        </w:rPr>
      </w:pPr>
    </w:p>
    <w:p w:rsidR="00DE5266" w:rsidRDefault="00DE5266" w:rsidP="008A1198">
      <w:pPr>
        <w:jc w:val="center"/>
        <w:rPr>
          <w:sz w:val="20"/>
          <w:szCs w:val="20"/>
          <w:lang w:val="es-ES" w:eastAsia="es-ES"/>
        </w:rPr>
      </w:pPr>
    </w:p>
    <w:p w:rsidR="00FE4C1B" w:rsidRDefault="00FE4C1B" w:rsidP="008A1198">
      <w:pPr>
        <w:jc w:val="center"/>
        <w:rPr>
          <w:sz w:val="20"/>
          <w:szCs w:val="20"/>
          <w:lang w:val="es-ES" w:eastAsia="es-ES"/>
        </w:rPr>
      </w:pPr>
    </w:p>
    <w:p w:rsidR="00FE4C1B" w:rsidRPr="008A1198" w:rsidRDefault="00FE4C1B" w:rsidP="008A1198">
      <w:pPr>
        <w:jc w:val="center"/>
        <w:rPr>
          <w:sz w:val="20"/>
          <w:szCs w:val="20"/>
          <w:lang w:val="es-ES" w:eastAsia="es-ES"/>
        </w:rPr>
      </w:pPr>
    </w:p>
    <w:p w:rsidR="008A1198" w:rsidRPr="008A1198" w:rsidRDefault="008A1198" w:rsidP="008A1198">
      <w:pPr>
        <w:jc w:val="center"/>
        <w:rPr>
          <w:sz w:val="20"/>
          <w:szCs w:val="20"/>
          <w:lang w:val="es-ES" w:eastAsia="es-ES"/>
        </w:rPr>
      </w:pPr>
    </w:p>
    <w:p w:rsidR="008A1198" w:rsidRPr="008A1198" w:rsidRDefault="008A1198" w:rsidP="008A1198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60"/>
        <w:jc w:val="both"/>
        <w:rPr>
          <w:sz w:val="20"/>
          <w:szCs w:val="20"/>
          <w:lang w:val="es-ES" w:eastAsia="es-ES"/>
        </w:rPr>
      </w:pPr>
      <w:r w:rsidRPr="008A1198">
        <w:rPr>
          <w:b/>
          <w:sz w:val="20"/>
          <w:szCs w:val="20"/>
          <w:lang w:val="es-ES" w:eastAsia="es-ES"/>
        </w:rPr>
        <w:t xml:space="preserve">ORGANISMO DESTINATARIO: </w:t>
      </w:r>
      <w:r w:rsidR="00416851" w:rsidRPr="00416851">
        <w:rPr>
          <w:b/>
          <w:sz w:val="20"/>
          <w:szCs w:val="20"/>
          <w:lang w:val="es-ES" w:eastAsia="es-ES"/>
        </w:rPr>
        <w:t>DELEGACIÓN</w:t>
      </w:r>
      <w:r w:rsidRPr="008A1198">
        <w:rPr>
          <w:b/>
          <w:sz w:val="20"/>
          <w:szCs w:val="20"/>
          <w:lang w:val="es-ES" w:eastAsia="es-ES"/>
        </w:rPr>
        <w:t xml:space="preserve"> PROVINCIAL DE LA CONSEJERÍA DE DESARROLLO SOSTENIBLE EN </w:t>
      </w:r>
      <w:r w:rsidR="00D66CCF">
        <w:rPr>
          <w:b/>
          <w:sz w:val="20"/>
          <w:szCs w:val="20"/>
          <w:lang w:val="es-ES"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27162"/>
              <w:listEntry w:val="CIUDAD REAL     CÓDIGO DIR3: A08027163"/>
              <w:listEntry w:val="CUENCA     CÓDIGO DIR3: A08027164"/>
              <w:listEntry w:val="GUADALAJARA     CÓDIGO DIR3: A08027165"/>
              <w:listEntry w:val="TOLEDO     CÓDIGO DIR3: A08027166"/>
            </w:ddList>
          </w:ffData>
        </w:fldChar>
      </w:r>
      <w:bookmarkStart w:id="16" w:name="Listadesplegable1"/>
      <w:r w:rsidR="00D66CCF">
        <w:rPr>
          <w:b/>
          <w:sz w:val="20"/>
          <w:szCs w:val="20"/>
          <w:lang w:val="es-ES" w:eastAsia="es-ES"/>
        </w:rPr>
        <w:instrText xml:space="preserve"> FORMDROPDOWN </w:instrText>
      </w:r>
      <w:r w:rsidR="00D66CCF">
        <w:rPr>
          <w:b/>
          <w:sz w:val="20"/>
          <w:szCs w:val="20"/>
          <w:lang w:val="es-ES" w:eastAsia="es-ES"/>
        </w:rPr>
      </w:r>
      <w:r w:rsidR="00D66CCF">
        <w:rPr>
          <w:b/>
          <w:sz w:val="20"/>
          <w:szCs w:val="20"/>
          <w:lang w:val="es-ES" w:eastAsia="es-ES"/>
        </w:rPr>
        <w:fldChar w:fldCharType="end"/>
      </w:r>
      <w:bookmarkEnd w:id="16"/>
    </w:p>
    <w:sectPr w:rsidR="008A1198" w:rsidRPr="008A1198" w:rsidSect="00DE6F0E">
      <w:headerReference w:type="default" r:id="rId8"/>
      <w:footerReference w:type="even" r:id="rId9"/>
      <w:headerReference w:type="first" r:id="rId10"/>
      <w:pgSz w:w="11906" w:h="16838"/>
      <w:pgMar w:top="1255" w:right="851" w:bottom="567" w:left="85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22F" w:rsidRDefault="0087522F">
      <w:r>
        <w:separator/>
      </w:r>
    </w:p>
  </w:endnote>
  <w:endnote w:type="continuationSeparator" w:id="0">
    <w:p w:rsidR="0087522F" w:rsidRDefault="008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22F" w:rsidRDefault="0087522F">
      <w:r>
        <w:separator/>
      </w:r>
    </w:p>
  </w:footnote>
  <w:footnote w:type="continuationSeparator" w:id="0">
    <w:p w:rsidR="0087522F" w:rsidRDefault="0087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8" w:type="dxa"/>
      <w:tblLook w:val="01E0" w:firstRow="1" w:lastRow="1" w:firstColumn="1" w:lastColumn="1" w:noHBand="0" w:noVBand="0"/>
    </w:tblPr>
    <w:tblGrid>
      <w:gridCol w:w="3652"/>
      <w:gridCol w:w="3448"/>
      <w:gridCol w:w="3448"/>
    </w:tblGrid>
    <w:tr w:rsidR="00057982" w:rsidTr="00831004">
      <w:trPr>
        <w:trHeight w:val="2127"/>
      </w:trPr>
      <w:tc>
        <w:tcPr>
          <w:tcW w:w="3652" w:type="dxa"/>
          <w:shd w:val="clear" w:color="auto" w:fill="auto"/>
        </w:tcPr>
        <w:p w:rsidR="00057982" w:rsidRDefault="00D335F4" w:rsidP="00380D9D">
          <w:pPr>
            <w:pStyle w:val="Encabezado"/>
            <w:tabs>
              <w:tab w:val="clear" w:pos="4252"/>
              <w:tab w:val="clear" w:pos="8504"/>
              <w:tab w:val="left" w:pos="1875"/>
            </w:tabs>
            <w:ind w:right="-314"/>
          </w:pPr>
          <w:r w:rsidRPr="00D6112B">
            <w:rPr>
              <w:b/>
              <w:noProof/>
              <w:color w:val="0000FF"/>
              <w:sz w:val="22"/>
              <w:szCs w:val="22"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1" name="Imagen 19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57982">
            <w:tab/>
          </w:r>
        </w:p>
        <w:p w:rsidR="00057982" w:rsidRDefault="00057982" w:rsidP="00380D9D">
          <w:pPr>
            <w:pStyle w:val="Encabezado"/>
            <w:tabs>
              <w:tab w:val="clear" w:pos="4252"/>
              <w:tab w:val="clear" w:pos="8504"/>
              <w:tab w:val="left" w:pos="1875"/>
            </w:tabs>
            <w:ind w:right="-314"/>
          </w:pPr>
        </w:p>
        <w:p w:rsidR="00D6112B" w:rsidRPr="00D6112B" w:rsidRDefault="00D6112B" w:rsidP="00380D9D">
          <w:pPr>
            <w:tabs>
              <w:tab w:val="left" w:pos="1875"/>
              <w:tab w:val="left" w:pos="4500"/>
            </w:tabs>
            <w:spacing w:after="120"/>
            <w:ind w:right="-314"/>
            <w:rPr>
              <w:b/>
              <w:sz w:val="22"/>
              <w:szCs w:val="22"/>
              <w:lang w:val="es-ES" w:eastAsia="es-ES"/>
            </w:rPr>
          </w:pPr>
          <w:r w:rsidRPr="00D6112B">
            <w:rPr>
              <w:b/>
              <w:sz w:val="22"/>
              <w:szCs w:val="22"/>
              <w:lang w:val="es-ES" w:eastAsia="es-ES"/>
            </w:rPr>
            <w:t>Consejería de Desarrollo Sostenible</w:t>
          </w:r>
        </w:p>
        <w:p w:rsidR="00D6112B" w:rsidRPr="00D6112B" w:rsidRDefault="00D6112B" w:rsidP="00380D9D">
          <w:pPr>
            <w:tabs>
              <w:tab w:val="left" w:pos="1875"/>
            </w:tabs>
            <w:ind w:right="-314"/>
            <w:rPr>
              <w:b/>
              <w:sz w:val="22"/>
              <w:szCs w:val="22"/>
              <w:lang w:val="es-ES" w:eastAsia="es-ES"/>
            </w:rPr>
          </w:pPr>
          <w:r w:rsidRPr="00D6112B">
            <w:rPr>
              <w:b/>
              <w:sz w:val="22"/>
              <w:szCs w:val="22"/>
              <w:lang w:val="es-ES" w:eastAsia="es-ES"/>
            </w:rPr>
            <w:t>Dirección General de Medio</w:t>
          </w:r>
        </w:p>
        <w:p w:rsidR="00D6112B" w:rsidRPr="00D6112B" w:rsidRDefault="00D6112B" w:rsidP="00380D9D">
          <w:pPr>
            <w:tabs>
              <w:tab w:val="left" w:pos="1875"/>
            </w:tabs>
            <w:ind w:right="-314"/>
            <w:rPr>
              <w:b/>
              <w:sz w:val="22"/>
              <w:szCs w:val="22"/>
              <w:lang w:val="es-ES" w:eastAsia="es-ES"/>
            </w:rPr>
          </w:pPr>
          <w:r w:rsidRPr="00D6112B">
            <w:rPr>
              <w:b/>
              <w:sz w:val="22"/>
              <w:szCs w:val="22"/>
              <w:lang w:val="es-ES" w:eastAsia="es-ES"/>
            </w:rPr>
            <w:t>Natural y Biodiversidad</w:t>
          </w:r>
        </w:p>
        <w:p w:rsidR="00057982" w:rsidRPr="00D3775F" w:rsidRDefault="00057982" w:rsidP="00414A7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Pr="000979E2" w:rsidRDefault="00057982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0979E2">
          <w:pPr>
            <w:pStyle w:val="Encabezado"/>
            <w:jc w:val="center"/>
          </w:pPr>
        </w:p>
      </w:tc>
    </w:tr>
  </w:tbl>
  <w:p w:rsidR="00057982" w:rsidRPr="00057982" w:rsidRDefault="00057982" w:rsidP="008310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24"/>
      <w:gridCol w:w="3404"/>
      <w:gridCol w:w="3376"/>
    </w:tblGrid>
    <w:tr w:rsidR="00057982" w:rsidTr="000979E2">
      <w:trPr>
        <w:trHeight w:val="2162"/>
      </w:trPr>
      <w:tc>
        <w:tcPr>
          <w:tcW w:w="3448" w:type="dxa"/>
          <w:shd w:val="clear" w:color="auto" w:fill="auto"/>
        </w:tcPr>
        <w:p w:rsidR="00057982" w:rsidRDefault="00D335F4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D6112B">
            <w:rPr>
              <w:b/>
              <w:noProof/>
              <w:color w:val="0000FF"/>
              <w:sz w:val="22"/>
              <w:szCs w:val="22"/>
              <w:lang w:val="es-ES" w:eastAsia="es-ES"/>
            </w:rPr>
            <w:drawing>
              <wp:inline distT="0" distB="0" distL="0" distR="0">
                <wp:extent cx="1381125" cy="828675"/>
                <wp:effectExtent l="0" t="0" r="0" b="0"/>
                <wp:docPr id="2" name="Imagen 19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57982">
            <w:tab/>
          </w:r>
        </w:p>
        <w:p w:rsidR="00057982" w:rsidRPr="000979E2" w:rsidRDefault="00057982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D6112B" w:rsidRPr="00D6112B" w:rsidRDefault="00D6112B" w:rsidP="00380D9D">
          <w:pPr>
            <w:tabs>
              <w:tab w:val="left" w:pos="1875"/>
              <w:tab w:val="left" w:pos="4500"/>
            </w:tabs>
            <w:spacing w:after="120"/>
            <w:ind w:right="-314"/>
            <w:rPr>
              <w:b/>
              <w:sz w:val="22"/>
              <w:szCs w:val="22"/>
              <w:lang w:val="es-ES" w:eastAsia="es-ES"/>
            </w:rPr>
          </w:pPr>
          <w:r w:rsidRPr="00D6112B">
            <w:rPr>
              <w:b/>
              <w:sz w:val="22"/>
              <w:szCs w:val="22"/>
              <w:lang w:val="es-ES" w:eastAsia="es-ES"/>
            </w:rPr>
            <w:t>Consejería de Desarrollo Sostenible</w:t>
          </w:r>
        </w:p>
        <w:p w:rsidR="00D6112B" w:rsidRPr="00D6112B" w:rsidRDefault="00D6112B" w:rsidP="00380D9D">
          <w:pPr>
            <w:tabs>
              <w:tab w:val="left" w:pos="1875"/>
            </w:tabs>
            <w:ind w:right="-314"/>
            <w:rPr>
              <w:b/>
              <w:sz w:val="22"/>
              <w:szCs w:val="22"/>
              <w:lang w:val="es-ES" w:eastAsia="es-ES"/>
            </w:rPr>
          </w:pPr>
          <w:r w:rsidRPr="00D6112B">
            <w:rPr>
              <w:b/>
              <w:sz w:val="22"/>
              <w:szCs w:val="22"/>
              <w:lang w:val="es-ES" w:eastAsia="es-ES"/>
            </w:rPr>
            <w:t>Dirección General de Medio</w:t>
          </w:r>
        </w:p>
        <w:p w:rsidR="00B43B8F" w:rsidRPr="005F3B6F" w:rsidRDefault="00D335F4" w:rsidP="00380D9D">
          <w:pPr>
            <w:tabs>
              <w:tab w:val="left" w:pos="1875"/>
            </w:tabs>
            <w:ind w:right="-314"/>
            <w:rPr>
              <w:b/>
              <w:sz w:val="22"/>
              <w:szCs w:val="22"/>
              <w:lang w:val="es-ES" w:eastAsia="es-E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182245</wp:posOffset>
                    </wp:positionV>
                    <wp:extent cx="6743700" cy="342900"/>
                    <wp:effectExtent l="0" t="0" r="19050" b="19050"/>
                    <wp:wrapNone/>
                    <wp:docPr id="6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437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3B8F" w:rsidRPr="00D3775F" w:rsidRDefault="00D3775F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 xml:space="preserve">AUTORIZACIÓN DE </w:t>
                                </w:r>
                                <w:r w:rsidR="00793968"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>OCUPACIONES TEMPORALES EN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 xml:space="preserve"> MONTES DEMANIALES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5.2pt;margin-top:14.35pt;width:53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KjkKgIAAFEEAAAOAAAAZHJzL2Uyb0RvYy54bWysVNtu2zAMfR+wfxD0vthJk7Qx4hRdug4D&#10;ugvQ7gNkWbaFSaImKbGzry8lp2l2exlmAwIp0ofkIen19aAV2QvnJZiSTic5JcJwqKVpS/r18e7N&#10;FSU+MFMzBUaU9CA8vd68frXubSFm0IGqhSMIYnzR25J2IdgiyzzvhGZ+AlYYNDbgNAuoujarHesR&#10;XatslufLrAdXWwdceI+3t6ORbhJ+0wgePjeNF4GokmJuIZ0unVU8s82aFa1jtpP8mAb7hyw0kwaD&#10;nqBuWWBk5+RvUFpyBx6aMOGgM2gayUWqAauZ5r9U89AxK1ItSI63J5r8/4Pln/ZfHJF1SZeUGKax&#10;RY9iCOQtDGSa6OmtL9DrwaJfGPAe25xK9fYe+DdPDGw7Zlpx4xz0nWA1pjeNxGZnn8aG+MJHkKr/&#10;CDXGYbsACWhonI7cIRsE0bFNh1NrYi4cL5eX84vLHE0cbRfz2QrlGIIVz19b58N7AZpEoaQOW5/Q&#10;2f7eh9H12SUG86BkfSeVSoprq61yZM9wTLZ5fI/oP7kpQ/qSrhazxUjAXyHy9PwJQsuA866kLunV&#10;yYkVkbZ3pk7TGJhUo4zVKXPkMVI3khiGakDHyGcF9QEZdTDONe4hCh24H5T0ONMl9d93zAlK1AeD&#10;XVlN5/O4BEmZLy5nqLhzS3VuYYYjVEkDJaO4DePi7KyTbYeRxjkwcIOdbGQi+SWrY944t6lNxx2L&#10;i3GuJ6+XP8HmCQAA//8DAFBLAwQUAAYACAAAACEAGqdAod4AAAAKAQAADwAAAGRycy9kb3ducmV2&#10;LnhtbEyPQU+EMBCF7yb+h2ZMvO22EN0lSNkYko16MrJ4L3QElE4JLQv+e7sn9zh5X977JjusZmBn&#10;nFxvSUK0FcCQGqt7aiVUp+MmAea8Iq0GSyjhFx0c8tubTKXaLvSB59K3LJSQS5WEzvsx5dw1HRrl&#10;tnZECtmXnYzy4Zxarie1hHIz8FiIHTeqp7DQqRGLDpufcjYS3ubvxtaftXgZC1O8L2X1ejpWUt7f&#10;rc9PwDyu/h+Gi35Qhzw41XYm7dggYROJh4BKiJM9sAsgHqMdsFpCEu+B5xm/fiH/AwAA//8DAFBL&#10;AQItABQABgAIAAAAIQC2gziS/gAAAOEBAAATAAAAAAAAAAAAAAAAAAAAAABbQ29udGVudF9UeXBl&#10;c10ueG1sUEsBAi0AFAAGAAgAAAAhADj9If/WAAAAlAEAAAsAAAAAAAAAAAAAAAAALwEAAF9yZWxz&#10;Ly5yZWxzUEsBAi0AFAAGAAgAAAAhAH3gqOQqAgAAUQQAAA4AAAAAAAAAAAAAAAAALgIAAGRycy9l&#10;Mm9Eb2MueG1sUEsBAi0AFAAGAAgAAAAhABqnQKHeAAAACgEAAA8AAAAAAAAAAAAAAAAAhAQAAGRy&#10;cy9kb3ducmV2LnhtbFBLBQYAAAAABAAEAPMAAACPBQAAAAA=&#10;" fillcolor="silver">
                    <v:textbox>
                      <w:txbxContent>
                        <w:p w:rsidR="00B43B8F" w:rsidRPr="00D3775F" w:rsidRDefault="00D3775F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AUTORIZACIÓN DE </w:t>
                          </w:r>
                          <w:r w:rsidR="00793968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OCUPACIONES TEMPORALES EN</w:t>
                          </w: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 MONTES DEMANIALES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6112B" w:rsidRPr="00D6112B">
            <w:rPr>
              <w:b/>
              <w:sz w:val="22"/>
              <w:szCs w:val="22"/>
              <w:lang w:val="es-ES" w:eastAsia="es-ES"/>
            </w:rPr>
            <w:t>Natural y Biodiversidad</w:t>
          </w:r>
        </w:p>
        <w:p w:rsidR="00057982" w:rsidRDefault="00057982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D335F4" w:rsidP="000979E2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5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2B8276F" id="AutoShape 6" o:spid="_x0000_s1026" style="position:absolute;margin-left:151.6pt;margin-top:-4.4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u+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CMCLvj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057982" w:rsidRPr="000979E2" w:rsidRDefault="00057982" w:rsidP="000979E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Nº Procedimiento</w:t>
          </w:r>
        </w:p>
        <w:p w:rsidR="00057982" w:rsidRDefault="00D335F4" w:rsidP="000979E2">
          <w:pPr>
            <w:pStyle w:val="Encabezado"/>
            <w:jc w:val="center"/>
          </w:pPr>
          <w:r w:rsidRPr="000979E2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12700</wp:posOffset>
                    </wp:positionV>
                    <wp:extent cx="609600" cy="312420"/>
                    <wp:effectExtent l="13335" t="12700" r="5715" b="8255"/>
                    <wp:wrapNone/>
                    <wp:docPr id="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D3775F" w:rsidRDefault="00D3775F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010238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7" o:spid="_x0000_s1027" type="#_x0000_t202" style="position:absolute;left:0;text-align:left;margin-left:55.8pt;margin-top:1pt;width:48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2vKwIAAFYEAAAOAAAAZHJzL2Uyb0RvYy54bWysVF1v2yAUfZ+0/4B4X+xkSdpYcaouXaZJ&#10;3YfU7gdgjG004DIgsbNfvwtO06jbXqb5AQH3cjj3nIvXN4NW5CCcl2BKOp3klAjDoZamLem3x92b&#10;a0p8YKZmCowo6VF4erN5/Wrd20LMoANVC0cQxPiityXtQrBFlnneCc38BKwwGGzAaRZw6dqsdqxH&#10;dK2yWZ4vsx5cbR1w4T3u3o1Bukn4TSN4+NI0XgSiSorcQhpdGqs4Zps1K1rHbCf5iQb7BxaaSYOX&#10;nqHuWGBk7+RvUFpyBx6aMOGgM2gayUWqAauZ5i+qeeiYFakWFMfbs0z+/8Hyz4evjsi6pHNKDNNo&#10;0aMYAnkHA7mK6vTWF5j0YDEtDLiNLqdKvb0H/t0TA9uOmVbcOgd9J1iN7KbxZHZxdMTxEaTqP0GN&#10;17B9gAQ0NE5H6VAMgujo0vHsTKTCcXOZr5Y5RjiG3k5n81lyLmPF02HrfPggQJM4KalD4xM4O9z7&#10;EMmw4ikl3uVByXonlUoL11Zb5ciBYZPs0pf4v0hThvQlXS1mi7H+v0Lk6fsThJYBu11JXdLrcxIr&#10;omrvTZ16MTCpxjlSVuYkY1Ru1DAM1ZD8ShpHiSuoj6irg7G58THipAP3k5IeG7uk/seeOUGJ+mjQ&#10;m9V0Po8vIS3miyuUkrjLSHUZYYYjVEkDJeN0G8bXs7dOth3eNHaDgVv0s5FJ62dWJ/rYvMmC00OL&#10;r+NynbKefwebXwAAAP//AwBQSwMEFAAGAAgAAAAhANWJ5i7cAAAACAEAAA8AAABkcnMvZG93bnJl&#10;di54bWxMj81OwzAQhO9IvIO1SFwQdRIgLSFOhZBAcIOC4OrG2yTCXgfbTcPbs5zg+GlG81OvZ2fF&#10;hCEOnhTkiwwEUuvNQJ2Ct9f78xWImDQZbT2hgm+MsG6Oj2pdGX+gF5w2qRMcQrHSCvqUxkrK2Pbo&#10;dFz4EYm1nQ9OJ8bQSRP0gcOdlUWWldLpgbih1yPe9dh+bvZOwerycfqITxfP7225s9fpbDk9fAWl&#10;Tk/m2xsQCef0Z4bf+TwdGt609XsyUVjmPC/ZqqDgS6wX2ZJ5q+AqL0A2tfx/oPkBAAD//wMAUEsB&#10;Ai0AFAAGAAgAAAAhALaDOJL+AAAA4QEAABMAAAAAAAAAAAAAAAAAAAAAAFtDb250ZW50X1R5cGVz&#10;XS54bWxQSwECLQAUAAYACAAAACEAOP0h/9YAAACUAQAACwAAAAAAAAAAAAAAAAAvAQAAX3JlbHMv&#10;LnJlbHNQSwECLQAUAAYACAAAACEA+iz9rysCAABWBAAADgAAAAAAAAAAAAAAAAAuAgAAZHJzL2Uy&#10;b0RvYy54bWxQSwECLQAUAAYACAAAACEA1YnmLtwAAAAIAQAADwAAAAAAAAAAAAAAAACFBAAAZHJz&#10;L2Rvd25yZXYueG1sUEsFBgAAAAAEAAQA8wAAAI4FAAAAAA==&#10;">
                    <v:textbox>
                      <w:txbxContent>
                        <w:p w:rsidR="00057982" w:rsidRPr="00D3775F" w:rsidRDefault="00D3775F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010238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0979E2" w:rsidRDefault="00057982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057982" w:rsidRPr="000979E2" w:rsidRDefault="00057982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:rsidR="00057982" w:rsidRPr="000979E2" w:rsidRDefault="00D335F4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62230</wp:posOffset>
                    </wp:positionV>
                    <wp:extent cx="609600" cy="294640"/>
                    <wp:effectExtent l="13335" t="5080" r="5715" b="5080"/>
                    <wp:wrapNone/>
                    <wp:docPr id="3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94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D3775F" w:rsidRDefault="00D3775F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S</w:t>
                                </w:r>
                                <w:r w:rsidR="006946F6"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JFQ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8" type="#_x0000_t202" style="position:absolute;left:0;text-align:left;margin-left:55.8pt;margin-top:4.9pt;width:48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/cKwIAAFYEAAAOAAAAZHJzL2Uyb0RvYy54bWysVNuO2yAQfa/Uf0C8N3bcJE2sOKtttqkq&#10;bS/Sbj8AYxyjAkOBxN5+fQecpNG2fanqBwTMcDhzzuD1zaAVOQrnJZiKTic5JcJwaKTZV/Tr4+7V&#10;khIfmGmYAiMq+iQ8vdm8fLHubSkK6EA1whEEMb7sbUW7EGyZZZ53QjM/ASsMBltwmgVcun3WONYj&#10;ulZZkeeLrAfXWAdceI+7d2OQbhJ+2woePretF4GoiiK3kEaXxjqO2WbNyr1jtpP8RIP9AwvNpMFL&#10;L1B3LDBycPI3KC25Aw9tmHDQGbSt5CLVgNVM82fVPHTMilQLiuPtRSb//2D5p+MXR2RT0deUGKbR&#10;okcxBPIWBrKM6vTWl5j0YDEtDLiNLqdKvb0H/s0TA9uOmb24dQ76TrAG2U3jyezq6IjjI0jdf4QG&#10;r2GHAAloaJ2O0qEYBNHRpaeLM5EKx81FvlrkGOEYKlazxSw5l7HyfNg6H94L0CROKurQ+ATOjvc+&#10;RDKsPKfEuzwo2eykUmnh9vVWOXJk2CS79CX+z9KUIX1FV/NiPtb/V4g8fX+C0DJgtyupK7q8JLEy&#10;qvbONKkXA5NqnCNlZU4yRuVGDcNQD8mv4uxODc0T6upgbG58jDjpwP2gpMfGrqj/fmBOUKI+GPRm&#10;NZ2heiSkxWz+psCFu47U1xFmOEJVNFAyTrdhfD0H6+S+w5vGbjBwi362MmkdjR9Znehj8yYLTg8t&#10;vo7rdcr69TvY/AQAAP//AwBQSwMEFAAGAAgAAAAhAHYMxTndAAAACAEAAA8AAABkcnMvZG93bnJl&#10;di54bWxMj81OwzAQhO9IvIO1SFxQ6yRA2oY4FUIC0Ru0CK5uvE0i7HWI3TS8PcsJjp9mND/lenJW&#10;jDiEzpOCdJ6AQKq96ahR8LZ7nC1BhKjJaOsJFXxjgHV1flbqwvgTveK4jY3gEAqFVtDG2BdShrpF&#10;p8Pc90isHfzgdGQcGmkGfeJwZ2WWJLl0uiNuaHWPDy3Wn9ujU7C8eR4/wub65b3OD3YVrxbj09eg&#10;1OXFdH8HIuIU/8zwO5+nQ8Wb9v5IJgjLnKY5WxWs+AHrWbJg3iu4zTOQVSn/H6h+AAAA//8DAFBL&#10;AQItABQABgAIAAAAIQC2gziS/gAAAOEBAAATAAAAAAAAAAAAAAAAAAAAAABbQ29udGVudF9UeXBl&#10;c10ueG1sUEsBAi0AFAAGAAgAAAAhADj9If/WAAAAlAEAAAsAAAAAAAAAAAAAAAAALwEAAF9yZWxz&#10;Ly5yZWxzUEsBAi0AFAAGAAgAAAAhAO6Mf9wrAgAAVgQAAA4AAAAAAAAAAAAAAAAALgIAAGRycy9l&#10;Mm9Eb2MueG1sUEsBAi0AFAAGAAgAAAAhAHYMxTndAAAACAEAAA8AAAAAAAAAAAAAAAAAhQQAAGRy&#10;cy9kb3ducmV2LnhtbFBLBQYAAAAABAAEAPMAAACPBQAAAAA=&#10;">
                    <v:textbox>
                      <w:txbxContent>
                        <w:p w:rsidR="00057982" w:rsidRPr="00D3775F" w:rsidRDefault="00D3775F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S</w:t>
                          </w:r>
                          <w:r w:rsidR="006946F6"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JFQ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D6112B" w:rsidRDefault="00D6112B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D6112B" w:rsidRDefault="00D6112B" w:rsidP="00D6112B">
          <w:pPr>
            <w:rPr>
              <w:rFonts w:ascii="Arial" w:hAnsi="Arial" w:cs="Arial"/>
              <w:sz w:val="20"/>
              <w:szCs w:val="20"/>
            </w:rPr>
          </w:pPr>
        </w:p>
        <w:p w:rsidR="00057982" w:rsidRPr="00D6112B" w:rsidRDefault="00057982" w:rsidP="00D6112B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0979E2">
          <w:pPr>
            <w:pStyle w:val="Encabezado"/>
            <w:jc w:val="center"/>
          </w:pPr>
        </w:p>
      </w:tc>
    </w:tr>
  </w:tbl>
  <w:p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RrwR421ypE9muKE36GV0+zWHjd9h/paawpyXhjNGLY8UT/oU2mdmciIuQqviDFXI23QeAO01XnMKDgDLbUsRA==" w:salt="rFlrJD6SnmeX4i7nehB2o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1D6C"/>
    <w:rsid w:val="00005036"/>
    <w:rsid w:val="000142FF"/>
    <w:rsid w:val="0001541A"/>
    <w:rsid w:val="0001584B"/>
    <w:rsid w:val="00016509"/>
    <w:rsid w:val="00020D63"/>
    <w:rsid w:val="00021DCA"/>
    <w:rsid w:val="0002304E"/>
    <w:rsid w:val="00023762"/>
    <w:rsid w:val="00024D26"/>
    <w:rsid w:val="00040256"/>
    <w:rsid w:val="00043D58"/>
    <w:rsid w:val="00045870"/>
    <w:rsid w:val="000458AF"/>
    <w:rsid w:val="00057982"/>
    <w:rsid w:val="000677B2"/>
    <w:rsid w:val="00075217"/>
    <w:rsid w:val="00077E24"/>
    <w:rsid w:val="00091E13"/>
    <w:rsid w:val="00094514"/>
    <w:rsid w:val="000979E2"/>
    <w:rsid w:val="000A0F6D"/>
    <w:rsid w:val="000A6155"/>
    <w:rsid w:val="000A74AA"/>
    <w:rsid w:val="000C2EAD"/>
    <w:rsid w:val="000D03A0"/>
    <w:rsid w:val="000D03FD"/>
    <w:rsid w:val="000D1195"/>
    <w:rsid w:val="000D3844"/>
    <w:rsid w:val="000D58F8"/>
    <w:rsid w:val="000D6023"/>
    <w:rsid w:val="000D68D6"/>
    <w:rsid w:val="000D6FE1"/>
    <w:rsid w:val="000E684E"/>
    <w:rsid w:val="000F0F89"/>
    <w:rsid w:val="000F3B96"/>
    <w:rsid w:val="000F4D78"/>
    <w:rsid w:val="0011351F"/>
    <w:rsid w:val="00120CB2"/>
    <w:rsid w:val="00120F04"/>
    <w:rsid w:val="00123442"/>
    <w:rsid w:val="0012554E"/>
    <w:rsid w:val="00127411"/>
    <w:rsid w:val="00140C28"/>
    <w:rsid w:val="00144CD6"/>
    <w:rsid w:val="001472B3"/>
    <w:rsid w:val="0016283C"/>
    <w:rsid w:val="001675A5"/>
    <w:rsid w:val="00170BB3"/>
    <w:rsid w:val="00175398"/>
    <w:rsid w:val="001866DB"/>
    <w:rsid w:val="001962DF"/>
    <w:rsid w:val="001A6CFC"/>
    <w:rsid w:val="001B26D3"/>
    <w:rsid w:val="001B6104"/>
    <w:rsid w:val="001C371A"/>
    <w:rsid w:val="001C3D05"/>
    <w:rsid w:val="001C7401"/>
    <w:rsid w:val="001D3A60"/>
    <w:rsid w:val="001D4B7B"/>
    <w:rsid w:val="001E00F0"/>
    <w:rsid w:val="001E491D"/>
    <w:rsid w:val="001F0DF9"/>
    <w:rsid w:val="00210006"/>
    <w:rsid w:val="002120C6"/>
    <w:rsid w:val="002141D4"/>
    <w:rsid w:val="00214307"/>
    <w:rsid w:val="002168A0"/>
    <w:rsid w:val="0022371D"/>
    <w:rsid w:val="00226ADE"/>
    <w:rsid w:val="00233192"/>
    <w:rsid w:val="00235FE8"/>
    <w:rsid w:val="00236A46"/>
    <w:rsid w:val="00236EA4"/>
    <w:rsid w:val="00245C56"/>
    <w:rsid w:val="00255160"/>
    <w:rsid w:val="00256535"/>
    <w:rsid w:val="002629F0"/>
    <w:rsid w:val="00265DC2"/>
    <w:rsid w:val="0027585A"/>
    <w:rsid w:val="00277218"/>
    <w:rsid w:val="00285CB9"/>
    <w:rsid w:val="00292E9B"/>
    <w:rsid w:val="002A007C"/>
    <w:rsid w:val="002C0875"/>
    <w:rsid w:val="002C2EC7"/>
    <w:rsid w:val="002C452E"/>
    <w:rsid w:val="002C72D1"/>
    <w:rsid w:val="002D605B"/>
    <w:rsid w:val="002E0B9B"/>
    <w:rsid w:val="002E4E72"/>
    <w:rsid w:val="002F0649"/>
    <w:rsid w:val="002F1825"/>
    <w:rsid w:val="002F6094"/>
    <w:rsid w:val="00310FFC"/>
    <w:rsid w:val="0031546C"/>
    <w:rsid w:val="00315A0C"/>
    <w:rsid w:val="00331846"/>
    <w:rsid w:val="00336F8C"/>
    <w:rsid w:val="00347860"/>
    <w:rsid w:val="00351719"/>
    <w:rsid w:val="00351BC3"/>
    <w:rsid w:val="00362DB1"/>
    <w:rsid w:val="003637FF"/>
    <w:rsid w:val="00364A19"/>
    <w:rsid w:val="00367B3B"/>
    <w:rsid w:val="00380D9D"/>
    <w:rsid w:val="003940B5"/>
    <w:rsid w:val="003B5FC5"/>
    <w:rsid w:val="003C1B72"/>
    <w:rsid w:val="003C3BFA"/>
    <w:rsid w:val="003E3BAD"/>
    <w:rsid w:val="003E6AF8"/>
    <w:rsid w:val="003F3352"/>
    <w:rsid w:val="00400BB3"/>
    <w:rsid w:val="00402B2C"/>
    <w:rsid w:val="004036E6"/>
    <w:rsid w:val="00414A7B"/>
    <w:rsid w:val="00416851"/>
    <w:rsid w:val="00421CB5"/>
    <w:rsid w:val="0042563D"/>
    <w:rsid w:val="00425B69"/>
    <w:rsid w:val="004303F9"/>
    <w:rsid w:val="00431540"/>
    <w:rsid w:val="00440275"/>
    <w:rsid w:val="00440A2D"/>
    <w:rsid w:val="0044362A"/>
    <w:rsid w:val="004460F5"/>
    <w:rsid w:val="004514F9"/>
    <w:rsid w:val="00461AC0"/>
    <w:rsid w:val="004639F1"/>
    <w:rsid w:val="00470AD0"/>
    <w:rsid w:val="00471690"/>
    <w:rsid w:val="00471F1E"/>
    <w:rsid w:val="00473D81"/>
    <w:rsid w:val="00476B93"/>
    <w:rsid w:val="00480124"/>
    <w:rsid w:val="00482FCF"/>
    <w:rsid w:val="004844E1"/>
    <w:rsid w:val="0049161F"/>
    <w:rsid w:val="00492329"/>
    <w:rsid w:val="004966E4"/>
    <w:rsid w:val="004A0A22"/>
    <w:rsid w:val="004A218D"/>
    <w:rsid w:val="004B2B0D"/>
    <w:rsid w:val="004B7337"/>
    <w:rsid w:val="004C1B6F"/>
    <w:rsid w:val="004D1A58"/>
    <w:rsid w:val="004D2155"/>
    <w:rsid w:val="004D2844"/>
    <w:rsid w:val="004D540B"/>
    <w:rsid w:val="004D5B6E"/>
    <w:rsid w:val="004E4EEA"/>
    <w:rsid w:val="004F1D20"/>
    <w:rsid w:val="004F328D"/>
    <w:rsid w:val="004F35DA"/>
    <w:rsid w:val="0050194E"/>
    <w:rsid w:val="00502D69"/>
    <w:rsid w:val="00504BFF"/>
    <w:rsid w:val="00507456"/>
    <w:rsid w:val="0051473F"/>
    <w:rsid w:val="005240E7"/>
    <w:rsid w:val="00526657"/>
    <w:rsid w:val="00526CB4"/>
    <w:rsid w:val="00550B24"/>
    <w:rsid w:val="005518CE"/>
    <w:rsid w:val="00563D0A"/>
    <w:rsid w:val="00575317"/>
    <w:rsid w:val="00575F8A"/>
    <w:rsid w:val="00577A51"/>
    <w:rsid w:val="00583FF0"/>
    <w:rsid w:val="005843CB"/>
    <w:rsid w:val="00586369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4985"/>
    <w:rsid w:val="005D4BA0"/>
    <w:rsid w:val="005E27FB"/>
    <w:rsid w:val="005E6EF4"/>
    <w:rsid w:val="005F3B6F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2A9"/>
    <w:rsid w:val="00633E87"/>
    <w:rsid w:val="00640F6A"/>
    <w:rsid w:val="006415B0"/>
    <w:rsid w:val="00641E37"/>
    <w:rsid w:val="00642013"/>
    <w:rsid w:val="00665055"/>
    <w:rsid w:val="006656E2"/>
    <w:rsid w:val="00667A8A"/>
    <w:rsid w:val="00673CEF"/>
    <w:rsid w:val="00676464"/>
    <w:rsid w:val="00680D11"/>
    <w:rsid w:val="006835B7"/>
    <w:rsid w:val="00686BF8"/>
    <w:rsid w:val="00692E6A"/>
    <w:rsid w:val="006946F6"/>
    <w:rsid w:val="006950A9"/>
    <w:rsid w:val="006978AD"/>
    <w:rsid w:val="006A638C"/>
    <w:rsid w:val="006A7871"/>
    <w:rsid w:val="006A7E8E"/>
    <w:rsid w:val="006B3D4B"/>
    <w:rsid w:val="006B5440"/>
    <w:rsid w:val="006B57E2"/>
    <w:rsid w:val="006C4A4F"/>
    <w:rsid w:val="006C7B2B"/>
    <w:rsid w:val="006D32F6"/>
    <w:rsid w:val="006E688C"/>
    <w:rsid w:val="006E70BD"/>
    <w:rsid w:val="006F06BF"/>
    <w:rsid w:val="006F3CCD"/>
    <w:rsid w:val="006F4B22"/>
    <w:rsid w:val="007028E0"/>
    <w:rsid w:val="007107DA"/>
    <w:rsid w:val="007111AD"/>
    <w:rsid w:val="00724650"/>
    <w:rsid w:val="00732893"/>
    <w:rsid w:val="00732C6D"/>
    <w:rsid w:val="007343AD"/>
    <w:rsid w:val="00742046"/>
    <w:rsid w:val="0075024F"/>
    <w:rsid w:val="0075333B"/>
    <w:rsid w:val="00760526"/>
    <w:rsid w:val="0076373A"/>
    <w:rsid w:val="00767038"/>
    <w:rsid w:val="007707D1"/>
    <w:rsid w:val="00772345"/>
    <w:rsid w:val="0077679D"/>
    <w:rsid w:val="00776AF6"/>
    <w:rsid w:val="00786298"/>
    <w:rsid w:val="00786A76"/>
    <w:rsid w:val="00793968"/>
    <w:rsid w:val="007A7AD3"/>
    <w:rsid w:val="007B5AAE"/>
    <w:rsid w:val="007B68E6"/>
    <w:rsid w:val="007B7B9C"/>
    <w:rsid w:val="007C21F9"/>
    <w:rsid w:val="007D2A91"/>
    <w:rsid w:val="007D47E2"/>
    <w:rsid w:val="007E2F4E"/>
    <w:rsid w:val="007E6114"/>
    <w:rsid w:val="007F5F2B"/>
    <w:rsid w:val="00803A0A"/>
    <w:rsid w:val="0080494E"/>
    <w:rsid w:val="00807B9E"/>
    <w:rsid w:val="00820EA3"/>
    <w:rsid w:val="00822D2C"/>
    <w:rsid w:val="00824844"/>
    <w:rsid w:val="00831004"/>
    <w:rsid w:val="00841A13"/>
    <w:rsid w:val="00850296"/>
    <w:rsid w:val="008527AE"/>
    <w:rsid w:val="008548FF"/>
    <w:rsid w:val="00855542"/>
    <w:rsid w:val="00856547"/>
    <w:rsid w:val="00861EF2"/>
    <w:rsid w:val="00870D1E"/>
    <w:rsid w:val="0087522F"/>
    <w:rsid w:val="008754DF"/>
    <w:rsid w:val="00886FEF"/>
    <w:rsid w:val="00891648"/>
    <w:rsid w:val="00892FE7"/>
    <w:rsid w:val="008A01BB"/>
    <w:rsid w:val="008A060E"/>
    <w:rsid w:val="008A1198"/>
    <w:rsid w:val="008A5F99"/>
    <w:rsid w:val="008A7451"/>
    <w:rsid w:val="008A7F2B"/>
    <w:rsid w:val="008B06ED"/>
    <w:rsid w:val="008B16AC"/>
    <w:rsid w:val="008D211A"/>
    <w:rsid w:val="008D35C0"/>
    <w:rsid w:val="008D6E38"/>
    <w:rsid w:val="008F4CF2"/>
    <w:rsid w:val="008F6547"/>
    <w:rsid w:val="00903503"/>
    <w:rsid w:val="00905C67"/>
    <w:rsid w:val="009076BE"/>
    <w:rsid w:val="00911340"/>
    <w:rsid w:val="00932A65"/>
    <w:rsid w:val="00933D37"/>
    <w:rsid w:val="00945625"/>
    <w:rsid w:val="00952A1A"/>
    <w:rsid w:val="0095522F"/>
    <w:rsid w:val="00964165"/>
    <w:rsid w:val="0096797B"/>
    <w:rsid w:val="0097116B"/>
    <w:rsid w:val="009747C2"/>
    <w:rsid w:val="009817E1"/>
    <w:rsid w:val="00982734"/>
    <w:rsid w:val="00983653"/>
    <w:rsid w:val="00984EA7"/>
    <w:rsid w:val="00994607"/>
    <w:rsid w:val="009A5BD3"/>
    <w:rsid w:val="009B3606"/>
    <w:rsid w:val="009B3E70"/>
    <w:rsid w:val="009D33EC"/>
    <w:rsid w:val="00A02282"/>
    <w:rsid w:val="00A0272B"/>
    <w:rsid w:val="00A0293F"/>
    <w:rsid w:val="00A05961"/>
    <w:rsid w:val="00A10BAF"/>
    <w:rsid w:val="00A125B2"/>
    <w:rsid w:val="00A24AC3"/>
    <w:rsid w:val="00A257BF"/>
    <w:rsid w:val="00A32ECF"/>
    <w:rsid w:val="00A40052"/>
    <w:rsid w:val="00A45298"/>
    <w:rsid w:val="00A45644"/>
    <w:rsid w:val="00A52165"/>
    <w:rsid w:val="00A57842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A266A"/>
    <w:rsid w:val="00AA4A0B"/>
    <w:rsid w:val="00AB3565"/>
    <w:rsid w:val="00AC3F2A"/>
    <w:rsid w:val="00AD0A02"/>
    <w:rsid w:val="00AD1A2A"/>
    <w:rsid w:val="00AE1525"/>
    <w:rsid w:val="00AE1A51"/>
    <w:rsid w:val="00AE1B7E"/>
    <w:rsid w:val="00AF6064"/>
    <w:rsid w:val="00B01DDF"/>
    <w:rsid w:val="00B10817"/>
    <w:rsid w:val="00B13BE8"/>
    <w:rsid w:val="00B15528"/>
    <w:rsid w:val="00B22BB7"/>
    <w:rsid w:val="00B43B8F"/>
    <w:rsid w:val="00B46A9D"/>
    <w:rsid w:val="00B50E29"/>
    <w:rsid w:val="00B53225"/>
    <w:rsid w:val="00B60D19"/>
    <w:rsid w:val="00B6470D"/>
    <w:rsid w:val="00B76886"/>
    <w:rsid w:val="00B83BE3"/>
    <w:rsid w:val="00B96CE7"/>
    <w:rsid w:val="00B97167"/>
    <w:rsid w:val="00BA730B"/>
    <w:rsid w:val="00BA7796"/>
    <w:rsid w:val="00BB18D0"/>
    <w:rsid w:val="00BB6474"/>
    <w:rsid w:val="00BC1C1B"/>
    <w:rsid w:val="00BD5515"/>
    <w:rsid w:val="00BE4316"/>
    <w:rsid w:val="00BE4783"/>
    <w:rsid w:val="00BE57DC"/>
    <w:rsid w:val="00BF068F"/>
    <w:rsid w:val="00BF387F"/>
    <w:rsid w:val="00C1185D"/>
    <w:rsid w:val="00C2153B"/>
    <w:rsid w:val="00C22BBA"/>
    <w:rsid w:val="00C23641"/>
    <w:rsid w:val="00C26D8A"/>
    <w:rsid w:val="00C2761D"/>
    <w:rsid w:val="00C3068F"/>
    <w:rsid w:val="00C322E3"/>
    <w:rsid w:val="00C41502"/>
    <w:rsid w:val="00C556EB"/>
    <w:rsid w:val="00C62344"/>
    <w:rsid w:val="00C71B26"/>
    <w:rsid w:val="00C727ED"/>
    <w:rsid w:val="00C77DA8"/>
    <w:rsid w:val="00C77F4F"/>
    <w:rsid w:val="00C80425"/>
    <w:rsid w:val="00C92B7C"/>
    <w:rsid w:val="00CA6E20"/>
    <w:rsid w:val="00CB0268"/>
    <w:rsid w:val="00CB0420"/>
    <w:rsid w:val="00CB52C3"/>
    <w:rsid w:val="00CC1271"/>
    <w:rsid w:val="00CD2C65"/>
    <w:rsid w:val="00CD3F6B"/>
    <w:rsid w:val="00CD4E17"/>
    <w:rsid w:val="00CD63AD"/>
    <w:rsid w:val="00CF2397"/>
    <w:rsid w:val="00CF6AEF"/>
    <w:rsid w:val="00D00CDF"/>
    <w:rsid w:val="00D27844"/>
    <w:rsid w:val="00D335F4"/>
    <w:rsid w:val="00D3775F"/>
    <w:rsid w:val="00D432FC"/>
    <w:rsid w:val="00D439CE"/>
    <w:rsid w:val="00D43FB0"/>
    <w:rsid w:val="00D46A31"/>
    <w:rsid w:val="00D55044"/>
    <w:rsid w:val="00D602B3"/>
    <w:rsid w:val="00D6112B"/>
    <w:rsid w:val="00D62805"/>
    <w:rsid w:val="00D66CCF"/>
    <w:rsid w:val="00D70484"/>
    <w:rsid w:val="00D730EE"/>
    <w:rsid w:val="00D76510"/>
    <w:rsid w:val="00D77513"/>
    <w:rsid w:val="00D82AA6"/>
    <w:rsid w:val="00D839C4"/>
    <w:rsid w:val="00D92681"/>
    <w:rsid w:val="00D93CDC"/>
    <w:rsid w:val="00D97654"/>
    <w:rsid w:val="00DA070C"/>
    <w:rsid w:val="00DA376E"/>
    <w:rsid w:val="00DA627F"/>
    <w:rsid w:val="00DB4D03"/>
    <w:rsid w:val="00DD6864"/>
    <w:rsid w:val="00DE1425"/>
    <w:rsid w:val="00DE422F"/>
    <w:rsid w:val="00DE5266"/>
    <w:rsid w:val="00DE6F0E"/>
    <w:rsid w:val="00DF4BBE"/>
    <w:rsid w:val="00E018E2"/>
    <w:rsid w:val="00E146AB"/>
    <w:rsid w:val="00E23B0A"/>
    <w:rsid w:val="00E30393"/>
    <w:rsid w:val="00E3434B"/>
    <w:rsid w:val="00E4220C"/>
    <w:rsid w:val="00E52926"/>
    <w:rsid w:val="00E6693E"/>
    <w:rsid w:val="00E8747E"/>
    <w:rsid w:val="00E91BFC"/>
    <w:rsid w:val="00E92034"/>
    <w:rsid w:val="00EB146A"/>
    <w:rsid w:val="00EC0F6D"/>
    <w:rsid w:val="00EC1FD9"/>
    <w:rsid w:val="00EC30D0"/>
    <w:rsid w:val="00EE4DD4"/>
    <w:rsid w:val="00EF2554"/>
    <w:rsid w:val="00EF289A"/>
    <w:rsid w:val="00F05540"/>
    <w:rsid w:val="00F07BE1"/>
    <w:rsid w:val="00F11E19"/>
    <w:rsid w:val="00F12B1F"/>
    <w:rsid w:val="00F2703F"/>
    <w:rsid w:val="00F313EC"/>
    <w:rsid w:val="00F3291A"/>
    <w:rsid w:val="00F67038"/>
    <w:rsid w:val="00F67659"/>
    <w:rsid w:val="00F710B5"/>
    <w:rsid w:val="00F772F9"/>
    <w:rsid w:val="00F80EE7"/>
    <w:rsid w:val="00F81D24"/>
    <w:rsid w:val="00F937CB"/>
    <w:rsid w:val="00F95060"/>
    <w:rsid w:val="00FA07D7"/>
    <w:rsid w:val="00FA1705"/>
    <w:rsid w:val="00FA79FD"/>
    <w:rsid w:val="00FB2730"/>
    <w:rsid w:val="00FB2933"/>
    <w:rsid w:val="00FC1334"/>
    <w:rsid w:val="00FC5E24"/>
    <w:rsid w:val="00FC68EA"/>
    <w:rsid w:val="00FD5194"/>
    <w:rsid w:val="00FE4C1B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50CFC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946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46F6"/>
    <w:rPr>
      <w:rFonts w:ascii="Tahoma" w:hAnsi="Tahoma" w:cs="Tahoma"/>
      <w:sz w:val="16"/>
      <w:szCs w:val="16"/>
      <w:lang w:val="es-ES_tradnl" w:eastAsia="es-ES_tradnl"/>
    </w:rPr>
  </w:style>
  <w:style w:type="character" w:styleId="Refdecomentario">
    <w:name w:val="annotation reference"/>
    <w:rsid w:val="002D605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605B"/>
    <w:rPr>
      <w:sz w:val="20"/>
      <w:szCs w:val="20"/>
    </w:rPr>
  </w:style>
  <w:style w:type="character" w:customStyle="1" w:styleId="TextocomentarioCar">
    <w:name w:val="Texto comentario Car"/>
    <w:link w:val="Textocomentario"/>
    <w:rsid w:val="002D605B"/>
    <w:rPr>
      <w:lang w:val="es-ES_tradnl" w:eastAsia="es-ES_tradnl"/>
    </w:rPr>
  </w:style>
  <w:style w:type="paragraph" w:styleId="Revisin">
    <w:name w:val="Revision"/>
    <w:hidden/>
    <w:uiPriority w:val="99"/>
    <w:semiHidden/>
    <w:rsid w:val="00D66CCF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Links>
    <vt:vector size="6" baseType="variant"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2023-06-01T08:21:00Z</dcterms:created>
  <dcterms:modified xsi:type="dcterms:W3CDTF">2023-06-01T08:21:00Z</dcterms:modified>
</cp:coreProperties>
</file>