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2FC" w:rsidRDefault="000A02FC" w:rsidP="00382EB5">
      <w:pPr>
        <w:ind w:left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382EB5" w:rsidRPr="008506E6" w:rsidTr="003D3301">
        <w:trPr>
          <w:trHeight w:val="1189"/>
        </w:trPr>
        <w:tc>
          <w:tcPr>
            <w:tcW w:w="9210" w:type="dxa"/>
            <w:shd w:val="clear" w:color="auto" w:fill="D0CECE"/>
            <w:vAlign w:val="center"/>
          </w:tcPr>
          <w:p w:rsidR="00382EB5" w:rsidRPr="008506E6" w:rsidRDefault="003D3301" w:rsidP="00382EB5">
            <w:pPr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A875D5" w:rsidRPr="008506E6">
              <w:rPr>
                <w:rFonts w:ascii="Arial" w:hAnsi="Arial" w:cs="Arial"/>
                <w:b/>
                <w:sz w:val="20"/>
                <w:szCs w:val="20"/>
              </w:rPr>
              <w:t xml:space="preserve">ANEXO </w:t>
            </w:r>
            <w:r w:rsidR="0048681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4568C3" w:rsidRPr="008506E6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:rsidR="00382EB5" w:rsidRPr="008506E6" w:rsidRDefault="00382EB5" w:rsidP="00382EB5">
            <w:pPr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6E6">
              <w:rPr>
                <w:rFonts w:ascii="Arial" w:hAnsi="Arial" w:cs="Arial"/>
                <w:b/>
                <w:sz w:val="20"/>
                <w:szCs w:val="20"/>
              </w:rPr>
              <w:t>DECLARACIÓN DE CESIÓN Y TRATAMIENTO DE DATOS EN RELACIÓN CON LA EJECUCIÓN DE ACTUACIONES DEL PLAN DE RECUPERACIÓN, TRANSFORMACIÓN Y RESILIENCIA (PRTR)</w:t>
            </w:r>
          </w:p>
        </w:tc>
      </w:tr>
    </w:tbl>
    <w:p w:rsidR="000A02FC" w:rsidRPr="008506E6" w:rsidRDefault="000A02FC" w:rsidP="00382EB5">
      <w:pPr>
        <w:ind w:left="0"/>
        <w:rPr>
          <w:rFonts w:ascii="Arial" w:hAnsi="Arial" w:cs="Arial"/>
          <w:sz w:val="20"/>
          <w:szCs w:val="20"/>
        </w:rPr>
      </w:pPr>
    </w:p>
    <w:p w:rsidR="008506E6" w:rsidRPr="003D3301" w:rsidRDefault="008506E6" w:rsidP="008506E6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:rsidR="008506E6" w:rsidRPr="003D3301" w:rsidRDefault="008506E6" w:rsidP="008506E6">
      <w:pPr>
        <w:spacing w:line="276" w:lineRule="auto"/>
        <w:ind w:left="0"/>
        <w:rPr>
          <w:rFonts w:ascii="Arial" w:hAnsi="Arial" w:cs="Arial"/>
          <w:sz w:val="18"/>
          <w:szCs w:val="18"/>
        </w:rPr>
      </w:pPr>
    </w:p>
    <w:p w:rsidR="000A02FC" w:rsidRPr="003D3301" w:rsidRDefault="003D3301" w:rsidP="008506E6">
      <w:pPr>
        <w:spacing w:line="276" w:lineRule="auto"/>
        <w:ind w:left="0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Don/Doña </w:t>
      </w:r>
      <w:r w:rsidRPr="003D3301">
        <w:rPr>
          <w:rFonts w:ascii="Arial" w:hAnsi="Arial" w:cs="Arial"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D3301">
        <w:rPr>
          <w:rFonts w:ascii="Arial" w:hAnsi="Arial" w:cs="Arial"/>
          <w:sz w:val="18"/>
          <w:szCs w:val="18"/>
        </w:rPr>
        <w:instrText xml:space="preserve"> FORMTEXT </w:instrText>
      </w:r>
      <w:r w:rsidRPr="003D3301">
        <w:rPr>
          <w:rFonts w:ascii="Arial" w:hAnsi="Arial" w:cs="Arial"/>
          <w:sz w:val="18"/>
          <w:szCs w:val="18"/>
        </w:rPr>
      </w:r>
      <w:r w:rsidRPr="003D3301">
        <w:rPr>
          <w:rFonts w:ascii="Arial" w:hAnsi="Arial" w:cs="Arial"/>
          <w:sz w:val="18"/>
          <w:szCs w:val="18"/>
        </w:rPr>
        <w:fldChar w:fldCharType="separate"/>
      </w:r>
      <w:bookmarkStart w:id="0" w:name="_GoBack"/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bookmarkEnd w:id="0"/>
      <w:r w:rsidRPr="003D3301">
        <w:rPr>
          <w:rFonts w:ascii="Arial" w:hAnsi="Arial" w:cs="Arial"/>
          <w:sz w:val="18"/>
          <w:szCs w:val="18"/>
        </w:rPr>
        <w:fldChar w:fldCharType="end"/>
      </w:r>
      <w:r w:rsidRPr="003D3301">
        <w:rPr>
          <w:rFonts w:ascii="Arial" w:hAnsi="Arial" w:cs="Arial"/>
          <w:sz w:val="18"/>
          <w:szCs w:val="18"/>
        </w:rPr>
        <w:t xml:space="preserve">, DNI </w:t>
      </w:r>
      <w:r w:rsidR="00FE3D23">
        <w:rPr>
          <w:rFonts w:ascii="Arial" w:hAnsi="Arial" w:cs="Arial"/>
          <w:sz w:val="18"/>
          <w:szCs w:val="18"/>
        </w:rPr>
        <w:fldChar w:fldCharType="begin">
          <w:ffData>
            <w:name w:val="Texto2"/>
            <w:enabled/>
            <w:calcOnExit w:val="0"/>
            <w:textInput>
              <w:maxLength w:val="12"/>
            </w:textInput>
          </w:ffData>
        </w:fldChar>
      </w:r>
      <w:bookmarkStart w:id="1" w:name="Texto2"/>
      <w:r w:rsidR="00FE3D23">
        <w:rPr>
          <w:rFonts w:ascii="Arial" w:hAnsi="Arial" w:cs="Arial"/>
          <w:sz w:val="18"/>
          <w:szCs w:val="18"/>
        </w:rPr>
        <w:instrText xml:space="preserve"> FORMTEXT </w:instrText>
      </w:r>
      <w:r w:rsidR="00FE3D23">
        <w:rPr>
          <w:rFonts w:ascii="Arial" w:hAnsi="Arial" w:cs="Arial"/>
          <w:sz w:val="18"/>
          <w:szCs w:val="18"/>
        </w:rPr>
      </w:r>
      <w:r w:rsidR="00FE3D23">
        <w:rPr>
          <w:rFonts w:ascii="Arial" w:hAnsi="Arial" w:cs="Arial"/>
          <w:sz w:val="18"/>
          <w:szCs w:val="18"/>
        </w:rPr>
        <w:fldChar w:fldCharType="separate"/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sz w:val="18"/>
          <w:szCs w:val="18"/>
        </w:rPr>
        <w:fldChar w:fldCharType="end"/>
      </w:r>
      <w:bookmarkEnd w:id="1"/>
      <w:r w:rsidRPr="003D3301">
        <w:rPr>
          <w:rFonts w:ascii="Arial" w:hAnsi="Arial" w:cs="Arial"/>
          <w:sz w:val="18"/>
          <w:szCs w:val="18"/>
        </w:rPr>
        <w:t xml:space="preserve">, como representante de la entidad </w:t>
      </w:r>
      <w:r w:rsidR="00FE3D23">
        <w:rPr>
          <w:rFonts w:ascii="Arial" w:hAnsi="Arial" w:cs="Arial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FE3D23">
        <w:rPr>
          <w:rFonts w:ascii="Arial" w:hAnsi="Arial" w:cs="Arial"/>
          <w:sz w:val="18"/>
          <w:szCs w:val="18"/>
        </w:rPr>
        <w:instrText xml:space="preserve"> FORMTEXT </w:instrText>
      </w:r>
      <w:r w:rsidR="00FE3D23">
        <w:rPr>
          <w:rFonts w:ascii="Arial" w:hAnsi="Arial" w:cs="Arial"/>
          <w:sz w:val="18"/>
          <w:szCs w:val="18"/>
        </w:rPr>
      </w:r>
      <w:r w:rsidR="00FE3D23">
        <w:rPr>
          <w:rFonts w:ascii="Arial" w:hAnsi="Arial" w:cs="Arial"/>
          <w:sz w:val="18"/>
          <w:szCs w:val="18"/>
        </w:rPr>
        <w:fldChar w:fldCharType="separate"/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sz w:val="18"/>
          <w:szCs w:val="18"/>
        </w:rPr>
        <w:fldChar w:fldCharType="end"/>
      </w:r>
      <w:bookmarkEnd w:id="2"/>
      <w:r w:rsidRPr="003D3301">
        <w:rPr>
          <w:rFonts w:ascii="Arial" w:hAnsi="Arial" w:cs="Arial"/>
          <w:sz w:val="18"/>
          <w:szCs w:val="18"/>
        </w:rPr>
        <w:t xml:space="preserve">, con NIF </w:t>
      </w:r>
      <w:r w:rsidR="00FE3D23">
        <w:rPr>
          <w:rFonts w:ascii="Arial" w:hAnsi="Arial" w:cs="Arial"/>
          <w:sz w:val="18"/>
          <w:szCs w:val="18"/>
        </w:rPr>
        <w:fldChar w:fldCharType="begin">
          <w:ffData>
            <w:name w:val="Texto4"/>
            <w:enabled/>
            <w:calcOnExit w:val="0"/>
            <w:textInput>
              <w:maxLength w:val="15"/>
            </w:textInput>
          </w:ffData>
        </w:fldChar>
      </w:r>
      <w:bookmarkStart w:id="3" w:name="Texto4"/>
      <w:r w:rsidR="00FE3D23">
        <w:rPr>
          <w:rFonts w:ascii="Arial" w:hAnsi="Arial" w:cs="Arial"/>
          <w:sz w:val="18"/>
          <w:szCs w:val="18"/>
        </w:rPr>
        <w:instrText xml:space="preserve"> FORMTEXT </w:instrText>
      </w:r>
      <w:r w:rsidR="00FE3D23">
        <w:rPr>
          <w:rFonts w:ascii="Arial" w:hAnsi="Arial" w:cs="Arial"/>
          <w:sz w:val="18"/>
          <w:szCs w:val="18"/>
        </w:rPr>
      </w:r>
      <w:r w:rsidR="00FE3D23">
        <w:rPr>
          <w:rFonts w:ascii="Arial" w:hAnsi="Arial" w:cs="Arial"/>
          <w:sz w:val="18"/>
          <w:szCs w:val="18"/>
        </w:rPr>
        <w:fldChar w:fldCharType="separate"/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noProof/>
          <w:sz w:val="18"/>
          <w:szCs w:val="18"/>
        </w:rPr>
        <w:t> </w:t>
      </w:r>
      <w:r w:rsidR="00FE3D23">
        <w:rPr>
          <w:rFonts w:ascii="Arial" w:hAnsi="Arial" w:cs="Arial"/>
          <w:sz w:val="18"/>
          <w:szCs w:val="18"/>
        </w:rPr>
        <w:fldChar w:fldCharType="end"/>
      </w:r>
      <w:bookmarkEnd w:id="3"/>
      <w:r w:rsidRPr="003D3301">
        <w:rPr>
          <w:rFonts w:ascii="Arial" w:hAnsi="Arial" w:cs="Arial"/>
          <w:sz w:val="18"/>
          <w:szCs w:val="18"/>
        </w:rPr>
        <w:t xml:space="preserve">, y domicilio fiscal en  </w:t>
      </w:r>
      <w:r w:rsidRPr="003D3301">
        <w:rPr>
          <w:rFonts w:ascii="Arial" w:hAnsi="Arial" w:cs="Arial"/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3D3301">
        <w:rPr>
          <w:rFonts w:ascii="Arial" w:hAnsi="Arial" w:cs="Arial"/>
          <w:sz w:val="18"/>
          <w:szCs w:val="18"/>
        </w:rPr>
        <w:instrText xml:space="preserve"> FORMTEXT </w:instrText>
      </w:r>
      <w:r w:rsidRPr="003D3301">
        <w:rPr>
          <w:rFonts w:ascii="Arial" w:hAnsi="Arial" w:cs="Arial"/>
          <w:sz w:val="18"/>
          <w:szCs w:val="18"/>
        </w:rPr>
      </w:r>
      <w:r w:rsidRPr="003D3301">
        <w:rPr>
          <w:rFonts w:ascii="Arial" w:hAnsi="Arial" w:cs="Arial"/>
          <w:sz w:val="18"/>
          <w:szCs w:val="18"/>
        </w:rPr>
        <w:fldChar w:fldCharType="separate"/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noProof/>
          <w:sz w:val="18"/>
          <w:szCs w:val="18"/>
        </w:rPr>
        <w:t> </w:t>
      </w:r>
      <w:r w:rsidRPr="003D3301">
        <w:rPr>
          <w:rFonts w:ascii="Arial" w:hAnsi="Arial" w:cs="Arial"/>
          <w:sz w:val="18"/>
          <w:szCs w:val="18"/>
        </w:rPr>
        <w:fldChar w:fldCharType="end"/>
      </w:r>
      <w:r w:rsidRPr="003D3301">
        <w:rPr>
          <w:rFonts w:ascii="Arial" w:hAnsi="Arial" w:cs="Arial"/>
          <w:b/>
          <w:sz w:val="18"/>
          <w:szCs w:val="18"/>
        </w:rPr>
        <w:t xml:space="preserve"> con capacidad suficiente para actuar en nombre y representación de la entidad, mediante la presente</w:t>
      </w:r>
      <w:r w:rsidR="008506E6" w:rsidRPr="003D3301">
        <w:rPr>
          <w:rFonts w:ascii="Arial" w:hAnsi="Arial" w:cs="Arial"/>
          <w:b/>
          <w:sz w:val="18"/>
          <w:szCs w:val="18"/>
        </w:rPr>
        <w:t xml:space="preserve"> </w:t>
      </w:r>
      <w:r w:rsidR="000A02FC" w:rsidRPr="003D3301">
        <w:rPr>
          <w:rFonts w:ascii="Arial" w:hAnsi="Arial" w:cs="Arial"/>
          <w:sz w:val="18"/>
          <w:szCs w:val="18"/>
        </w:rPr>
        <w:t>solicitante de ayudas financiadas con recursos provenientes del PRTR que participa en el desarrollo de actuaciones necesarias para la consecución de los objetiv</w:t>
      </w:r>
      <w:r w:rsidR="009836EB" w:rsidRPr="003D3301">
        <w:rPr>
          <w:rFonts w:ascii="Arial" w:hAnsi="Arial" w:cs="Arial"/>
          <w:sz w:val="18"/>
          <w:szCs w:val="18"/>
        </w:rPr>
        <w:t>os definidos en el Componente 23 «Nuevas políticas públicas para un mercado de trabajo dinámico, resiliente e inclusivo</w:t>
      </w:r>
      <w:r w:rsidR="000A02FC" w:rsidRPr="003D3301">
        <w:rPr>
          <w:rFonts w:ascii="Arial" w:hAnsi="Arial" w:cs="Arial"/>
          <w:sz w:val="18"/>
          <w:szCs w:val="18"/>
        </w:rPr>
        <w:t>», declara conocer la normativa que es de aplicación, en particular, los siguientes apartados del artículo 22, del Reglamento (UE) 2021/241 del Parlamento Europeo y del Consejo, de 12 de febrero de 2021, por el que se establece el Mecanismo</w:t>
      </w:r>
      <w:r w:rsidR="00382EB5" w:rsidRPr="003D3301">
        <w:rPr>
          <w:rFonts w:ascii="Arial" w:hAnsi="Arial" w:cs="Arial"/>
          <w:sz w:val="18"/>
          <w:szCs w:val="18"/>
        </w:rPr>
        <w:t xml:space="preserve"> de Recuperación y Resiliencia:</w:t>
      </w:r>
    </w:p>
    <w:p w:rsidR="00382EB5" w:rsidRPr="003D3301" w:rsidRDefault="00382EB5" w:rsidP="00382EB5">
      <w:pPr>
        <w:ind w:left="0"/>
        <w:rPr>
          <w:rFonts w:ascii="Arial" w:hAnsi="Arial" w:cs="Arial"/>
          <w:sz w:val="18"/>
          <w:szCs w:val="18"/>
        </w:rPr>
      </w:pPr>
    </w:p>
    <w:p w:rsidR="000A02FC" w:rsidRPr="003D3301" w:rsidRDefault="000A02FC" w:rsidP="00382EB5">
      <w:pPr>
        <w:ind w:left="284" w:hanging="284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1. 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los datos siguientes: </w:t>
      </w:r>
    </w:p>
    <w:p w:rsidR="000A02FC" w:rsidRPr="003D3301" w:rsidRDefault="00382EB5" w:rsidP="00382EB5">
      <w:pPr>
        <w:ind w:left="709" w:hanging="283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>i.</w:t>
      </w:r>
      <w:r w:rsidRPr="003D3301">
        <w:rPr>
          <w:rFonts w:ascii="Arial" w:hAnsi="Arial" w:cs="Arial"/>
          <w:sz w:val="18"/>
          <w:szCs w:val="18"/>
        </w:rPr>
        <w:tab/>
      </w:r>
      <w:r w:rsidR="000A02FC" w:rsidRPr="003D3301">
        <w:rPr>
          <w:rFonts w:ascii="Arial" w:hAnsi="Arial" w:cs="Arial"/>
          <w:sz w:val="18"/>
          <w:szCs w:val="18"/>
        </w:rPr>
        <w:t xml:space="preserve">El nombre del perceptor final de los fondos; </w:t>
      </w:r>
    </w:p>
    <w:p w:rsidR="000A02FC" w:rsidRPr="003D3301" w:rsidRDefault="00382EB5" w:rsidP="00382EB5">
      <w:pPr>
        <w:ind w:left="709" w:hanging="283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>ii.</w:t>
      </w:r>
      <w:r w:rsidRPr="003D3301">
        <w:rPr>
          <w:rFonts w:ascii="Arial" w:hAnsi="Arial" w:cs="Arial"/>
          <w:sz w:val="18"/>
          <w:szCs w:val="18"/>
        </w:rPr>
        <w:tab/>
      </w:r>
      <w:r w:rsidR="000A02FC" w:rsidRPr="003D3301">
        <w:rPr>
          <w:rFonts w:ascii="Arial" w:hAnsi="Arial" w:cs="Arial"/>
          <w:sz w:val="18"/>
          <w:szCs w:val="18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:rsidR="000A02FC" w:rsidRPr="003D3301" w:rsidRDefault="000A02FC" w:rsidP="00382EB5">
      <w:pPr>
        <w:ind w:left="709" w:hanging="283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iii. Los nombres, apellidos y fechas de nacimiento de los titulares reales del perceptor de los fondos o del contratista, según se define en el artículo 3, punto 6, de la Directiva (UE) 2015/849 del Parlamento Europeo y del Consejo; </w:t>
      </w:r>
    </w:p>
    <w:p w:rsidR="000A02FC" w:rsidRPr="003D3301" w:rsidRDefault="000A02FC" w:rsidP="00382EB5">
      <w:pPr>
        <w:ind w:left="709" w:hanging="283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iv.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</w:t>
      </w:r>
      <w:r w:rsidR="00382EB5" w:rsidRPr="003D3301">
        <w:rPr>
          <w:rFonts w:ascii="Arial" w:hAnsi="Arial" w:cs="Arial"/>
          <w:sz w:val="18"/>
          <w:szCs w:val="18"/>
        </w:rPr>
        <w:t>y de otros fondos de la Unión».</w:t>
      </w:r>
    </w:p>
    <w:p w:rsidR="00382EB5" w:rsidRPr="003D3301" w:rsidRDefault="00382EB5" w:rsidP="00382EB5">
      <w:pPr>
        <w:ind w:left="709" w:hanging="283"/>
        <w:rPr>
          <w:rFonts w:ascii="Arial" w:hAnsi="Arial" w:cs="Arial"/>
          <w:sz w:val="18"/>
          <w:szCs w:val="18"/>
        </w:rPr>
      </w:pPr>
    </w:p>
    <w:p w:rsidR="000A02FC" w:rsidRPr="003D3301" w:rsidRDefault="000A02FC" w:rsidP="00382EB5">
      <w:pPr>
        <w:ind w:left="284" w:hanging="284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2. 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:rsidR="00382EB5" w:rsidRPr="003D3301" w:rsidRDefault="00382EB5" w:rsidP="00382EB5">
      <w:pPr>
        <w:ind w:left="284" w:hanging="284"/>
        <w:rPr>
          <w:rFonts w:ascii="Arial" w:hAnsi="Arial" w:cs="Arial"/>
          <w:sz w:val="18"/>
          <w:szCs w:val="18"/>
        </w:rPr>
      </w:pPr>
    </w:p>
    <w:p w:rsidR="000A02FC" w:rsidRPr="003D3301" w:rsidRDefault="000A02FC" w:rsidP="00382EB5">
      <w:pPr>
        <w:ind w:left="0"/>
        <w:rPr>
          <w:rFonts w:ascii="Arial" w:hAnsi="Arial" w:cs="Arial"/>
          <w:sz w:val="18"/>
          <w:szCs w:val="18"/>
        </w:rPr>
      </w:pPr>
      <w:r w:rsidRPr="003D3301">
        <w:rPr>
          <w:rFonts w:ascii="Arial" w:hAnsi="Arial" w:cs="Arial"/>
          <w:sz w:val="18"/>
          <w:szCs w:val="18"/>
        </w:rPr>
        <w:t xml:space="preserve">Conforme al marco jurídico expuesto, manifiesta acceder a la cesión y tratamiento de los datos con los fines expresamente relacionados en los artículos citados. </w:t>
      </w:r>
    </w:p>
    <w:p w:rsidR="000A02FC" w:rsidRPr="003D3301" w:rsidRDefault="000A02FC" w:rsidP="00382EB5">
      <w:pPr>
        <w:ind w:left="0"/>
        <w:rPr>
          <w:rFonts w:ascii="Arial" w:hAnsi="Arial" w:cs="Arial"/>
          <w:sz w:val="18"/>
          <w:szCs w:val="18"/>
        </w:rPr>
      </w:pPr>
    </w:p>
    <w:p w:rsidR="003D3301" w:rsidRPr="003D3301" w:rsidRDefault="003D3301" w:rsidP="003D3301">
      <w:pPr>
        <w:spacing w:line="276" w:lineRule="auto"/>
        <w:ind w:left="0" w:right="-1"/>
        <w:rPr>
          <w:rFonts w:ascii="Arial" w:hAnsi="Arial" w:cs="Arial"/>
          <w:sz w:val="18"/>
          <w:szCs w:val="18"/>
          <w:lang w:eastAsia="en-US"/>
        </w:rPr>
      </w:pPr>
    </w:p>
    <w:tbl>
      <w:tblPr>
        <w:tblpPr w:leftFromText="141" w:rightFromText="141" w:vertAnchor="text" w:horzAnchor="margin" w:tblpY="52"/>
        <w:tblW w:w="9073" w:type="dxa"/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567"/>
        <w:gridCol w:w="567"/>
        <w:gridCol w:w="567"/>
        <w:gridCol w:w="2127"/>
        <w:gridCol w:w="567"/>
        <w:gridCol w:w="1134"/>
        <w:gridCol w:w="284"/>
      </w:tblGrid>
      <w:tr w:rsidR="003D3301" w:rsidRPr="003D3301" w:rsidTr="0045089D">
        <w:trPr>
          <w:trHeight w:val="283"/>
        </w:trPr>
        <w:tc>
          <w:tcPr>
            <w:tcW w:w="567" w:type="dxa"/>
            <w:tcBorders>
              <w:righ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b/>
                <w:sz w:val="18"/>
                <w:szCs w:val="18"/>
                <w:lang w:eastAsia="en-US"/>
              </w:rPr>
              <w:t>En</w:t>
            </w:r>
          </w:p>
        </w:tc>
        <w:bookmarkStart w:id="4" w:name="Texto77"/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instrText xml:space="preserve"> FORMTEXT </w:instrTex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separate"/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end"/>
            </w:r>
            <w:bookmarkEnd w:id="4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b/>
                <w:sz w:val="18"/>
                <w:szCs w:val="18"/>
                <w:lang w:eastAsia="en-US"/>
              </w:rPr>
              <w:t xml:space="preserve">, a </w:t>
            </w:r>
          </w:p>
        </w:tc>
        <w:bookmarkStart w:id="5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instrText xml:space="preserve"> FORMTEXT </w:instrTex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separate"/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end"/>
            </w:r>
            <w:bookmarkEnd w:id="5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b/>
                <w:sz w:val="18"/>
                <w:szCs w:val="18"/>
                <w:lang w:eastAsia="en-US"/>
              </w:rPr>
              <w:t>de</w:t>
            </w:r>
          </w:p>
        </w:tc>
        <w:bookmarkStart w:id="6" w:name="Texto79"/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instrText xml:space="preserve"> FORMTEXT </w:instrTex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separate"/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b/>
                <w:sz w:val="18"/>
                <w:szCs w:val="18"/>
                <w:lang w:eastAsia="en-US"/>
              </w:rPr>
              <w:t>de</w:t>
            </w:r>
          </w:p>
        </w:tc>
        <w:bookmarkStart w:id="7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instrText xml:space="preserve"> FORMTEXT </w:instrTex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separate"/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noProof/>
                <w:sz w:val="18"/>
                <w:szCs w:val="18"/>
                <w:lang w:eastAsia="en-US"/>
              </w:rPr>
              <w:t> </w:t>
            </w:r>
            <w:r w:rsidRPr="003D3301">
              <w:rPr>
                <w:rFonts w:ascii="Arial" w:hAnsi="Arial"/>
                <w:sz w:val="18"/>
                <w:szCs w:val="18"/>
                <w:lang w:eastAsia="en-US"/>
              </w:rPr>
              <w:fldChar w:fldCharType="end"/>
            </w:r>
            <w:bookmarkEnd w:id="7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D3301" w:rsidRPr="003D3301" w:rsidRDefault="003D3301" w:rsidP="003D3301">
            <w:pPr>
              <w:spacing w:before="120" w:line="276" w:lineRule="auto"/>
              <w:ind w:left="0"/>
              <w:rPr>
                <w:rFonts w:ascii="Arial" w:hAnsi="Arial"/>
                <w:b/>
                <w:sz w:val="18"/>
                <w:szCs w:val="18"/>
                <w:lang w:eastAsia="en-US"/>
              </w:rPr>
            </w:pPr>
          </w:p>
        </w:tc>
      </w:tr>
    </w:tbl>
    <w:p w:rsidR="003D3301" w:rsidRPr="003D3301" w:rsidRDefault="003D3301" w:rsidP="003D3301">
      <w:pPr>
        <w:autoSpaceDE w:val="0"/>
        <w:autoSpaceDN w:val="0"/>
        <w:adjustRightInd w:val="0"/>
        <w:spacing w:after="200" w:line="276" w:lineRule="auto"/>
        <w:ind w:left="0"/>
        <w:rPr>
          <w:rFonts w:ascii="Arial" w:hAnsi="Arial"/>
          <w:color w:val="000000"/>
          <w:sz w:val="18"/>
          <w:szCs w:val="18"/>
          <w:lang w:eastAsia="en-US"/>
        </w:rPr>
      </w:pPr>
    </w:p>
    <w:p w:rsidR="003D3301" w:rsidRPr="003D3301" w:rsidRDefault="003D3301" w:rsidP="003D3301">
      <w:pPr>
        <w:spacing w:after="200" w:line="276" w:lineRule="auto"/>
        <w:ind w:left="0"/>
        <w:jc w:val="right"/>
        <w:rPr>
          <w:rFonts w:ascii="Arial" w:hAnsi="Arial"/>
          <w:sz w:val="18"/>
          <w:szCs w:val="18"/>
          <w:lang w:eastAsia="en-US"/>
        </w:rPr>
      </w:pPr>
    </w:p>
    <w:p w:rsidR="003D3301" w:rsidRPr="003D3301" w:rsidRDefault="003D3301" w:rsidP="003D3301">
      <w:pPr>
        <w:spacing w:after="200" w:line="276" w:lineRule="auto"/>
        <w:ind w:left="3119"/>
        <w:rPr>
          <w:rFonts w:ascii="Arial" w:hAnsi="Arial"/>
          <w:sz w:val="18"/>
          <w:szCs w:val="18"/>
          <w:lang w:eastAsia="en-US"/>
        </w:rPr>
      </w:pPr>
    </w:p>
    <w:p w:rsidR="003D3301" w:rsidRPr="003D3301" w:rsidRDefault="003D3301" w:rsidP="003D3301">
      <w:pPr>
        <w:spacing w:after="200" w:line="276" w:lineRule="auto"/>
        <w:ind w:left="3119"/>
        <w:rPr>
          <w:rFonts w:ascii="Arial" w:hAnsi="Arial"/>
          <w:sz w:val="18"/>
          <w:szCs w:val="18"/>
          <w:lang w:eastAsia="en-US"/>
        </w:rPr>
      </w:pPr>
      <w:r w:rsidRPr="003D3301">
        <w:rPr>
          <w:rFonts w:ascii="Arial" w:hAnsi="Arial"/>
          <w:sz w:val="18"/>
          <w:szCs w:val="18"/>
          <w:lang w:eastAsia="en-US"/>
        </w:rPr>
        <w:t xml:space="preserve">Fdo. </w:t>
      </w:r>
      <w:r w:rsidRPr="003D3301">
        <w:rPr>
          <w:rFonts w:ascii="Arial" w:hAnsi="Arial"/>
          <w:sz w:val="18"/>
          <w:szCs w:val="18"/>
          <w:lang w:eastAsia="en-U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Pr="003D3301">
        <w:rPr>
          <w:rFonts w:ascii="Arial" w:hAnsi="Arial"/>
          <w:sz w:val="18"/>
          <w:szCs w:val="18"/>
          <w:lang w:eastAsia="en-US"/>
        </w:rPr>
        <w:instrText xml:space="preserve"> FORMTEXT </w:instrText>
      </w:r>
      <w:r w:rsidRPr="003D3301">
        <w:rPr>
          <w:rFonts w:ascii="Arial" w:hAnsi="Arial"/>
          <w:sz w:val="18"/>
          <w:szCs w:val="18"/>
          <w:lang w:eastAsia="en-US"/>
        </w:rPr>
      </w:r>
      <w:r w:rsidRPr="003D3301">
        <w:rPr>
          <w:rFonts w:ascii="Arial" w:hAnsi="Arial"/>
          <w:sz w:val="18"/>
          <w:szCs w:val="18"/>
          <w:lang w:eastAsia="en-US"/>
        </w:rPr>
        <w:fldChar w:fldCharType="separate"/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sz w:val="18"/>
          <w:szCs w:val="18"/>
          <w:lang w:eastAsia="en-US"/>
        </w:rPr>
        <w:fldChar w:fldCharType="end"/>
      </w:r>
      <w:bookmarkEnd w:id="8"/>
      <w:r w:rsidRPr="003D3301">
        <w:rPr>
          <w:rFonts w:ascii="Arial" w:hAnsi="Arial"/>
          <w:sz w:val="18"/>
          <w:szCs w:val="18"/>
          <w:lang w:eastAsia="en-US"/>
        </w:rPr>
        <w:t xml:space="preserve">………………………………………. </w:t>
      </w:r>
    </w:p>
    <w:p w:rsidR="003D3301" w:rsidRPr="003D3301" w:rsidRDefault="003D3301" w:rsidP="003D3301">
      <w:pPr>
        <w:spacing w:after="200" w:line="276" w:lineRule="auto"/>
        <w:ind w:left="3119"/>
        <w:rPr>
          <w:rFonts w:ascii="Arial" w:hAnsi="Arial"/>
          <w:sz w:val="18"/>
          <w:szCs w:val="18"/>
          <w:lang w:eastAsia="en-US"/>
        </w:rPr>
      </w:pPr>
      <w:r w:rsidRPr="003D3301">
        <w:rPr>
          <w:rFonts w:ascii="Arial" w:hAnsi="Arial"/>
          <w:sz w:val="18"/>
          <w:szCs w:val="18"/>
          <w:lang w:eastAsia="en-US"/>
        </w:rPr>
        <w:t xml:space="preserve">Cargo: </w:t>
      </w:r>
      <w:r w:rsidRPr="003D3301">
        <w:rPr>
          <w:rFonts w:ascii="Arial" w:hAnsi="Arial"/>
          <w:sz w:val="18"/>
          <w:szCs w:val="18"/>
          <w:lang w:eastAsia="en-U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9" w:name="Texto11"/>
      <w:r w:rsidRPr="003D3301">
        <w:rPr>
          <w:rFonts w:ascii="Arial" w:hAnsi="Arial"/>
          <w:sz w:val="18"/>
          <w:szCs w:val="18"/>
          <w:lang w:eastAsia="en-US"/>
        </w:rPr>
        <w:instrText xml:space="preserve"> FORMTEXT </w:instrText>
      </w:r>
      <w:r w:rsidRPr="003D3301">
        <w:rPr>
          <w:rFonts w:ascii="Arial" w:hAnsi="Arial"/>
          <w:sz w:val="18"/>
          <w:szCs w:val="18"/>
          <w:lang w:eastAsia="en-US"/>
        </w:rPr>
      </w:r>
      <w:r w:rsidRPr="003D3301">
        <w:rPr>
          <w:rFonts w:ascii="Arial" w:hAnsi="Arial"/>
          <w:sz w:val="18"/>
          <w:szCs w:val="18"/>
          <w:lang w:eastAsia="en-US"/>
        </w:rPr>
        <w:fldChar w:fldCharType="separate"/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noProof/>
          <w:sz w:val="18"/>
          <w:szCs w:val="18"/>
          <w:lang w:eastAsia="en-US"/>
        </w:rPr>
        <w:t> </w:t>
      </w:r>
      <w:r w:rsidRPr="003D3301">
        <w:rPr>
          <w:rFonts w:ascii="Arial" w:hAnsi="Arial"/>
          <w:sz w:val="18"/>
          <w:szCs w:val="18"/>
          <w:lang w:eastAsia="en-US"/>
        </w:rPr>
        <w:fldChar w:fldCharType="end"/>
      </w:r>
      <w:bookmarkEnd w:id="9"/>
      <w:r w:rsidRPr="003D3301">
        <w:rPr>
          <w:rFonts w:ascii="Arial" w:hAnsi="Arial"/>
          <w:sz w:val="18"/>
          <w:szCs w:val="18"/>
          <w:lang w:eastAsia="en-US"/>
        </w:rPr>
        <w:t xml:space="preserve">…………………………………… </w:t>
      </w:r>
    </w:p>
    <w:p w:rsidR="000A02FC" w:rsidRPr="003D3301" w:rsidRDefault="000A02FC" w:rsidP="003D3301">
      <w:pPr>
        <w:ind w:left="0"/>
        <w:jc w:val="right"/>
        <w:rPr>
          <w:rFonts w:ascii="Arial" w:hAnsi="Arial" w:cs="Arial"/>
          <w:sz w:val="18"/>
          <w:szCs w:val="18"/>
        </w:rPr>
      </w:pPr>
    </w:p>
    <w:sectPr w:rsidR="000A02FC" w:rsidRPr="003D3301" w:rsidSect="00382EB5">
      <w:headerReference w:type="even" r:id="rId8"/>
      <w:headerReference w:type="default" r:id="rId9"/>
      <w:headerReference w:type="first" r:id="rId10"/>
      <w:pgSz w:w="11906" w:h="16838"/>
      <w:pgMar w:top="1985" w:right="1418" w:bottom="1418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D11" w:rsidRDefault="003A7D11" w:rsidP="00A22D73">
      <w:r>
        <w:separator/>
      </w:r>
    </w:p>
  </w:endnote>
  <w:endnote w:type="continuationSeparator" w:id="0">
    <w:p w:rsidR="003A7D11" w:rsidRDefault="003A7D11" w:rsidP="00A2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D11" w:rsidRDefault="003A7D11" w:rsidP="00A22D73">
      <w:r>
        <w:separator/>
      </w:r>
    </w:p>
  </w:footnote>
  <w:footnote w:type="continuationSeparator" w:id="0">
    <w:p w:rsidR="003A7D11" w:rsidRDefault="003A7D11" w:rsidP="00A2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6E6" w:rsidRDefault="002012EA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154940</wp:posOffset>
          </wp:positionH>
          <wp:positionV relativeFrom="paragraph">
            <wp:posOffset>-315595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6" name="Imagen 6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6E6" w:rsidRDefault="002012EA">
    <w:pPr>
      <w:pStyle w:val="Encabezad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-82550</wp:posOffset>
          </wp:positionH>
          <wp:positionV relativeFrom="paragraph">
            <wp:posOffset>-425450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7" name="Imagen 2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722" w:rsidRDefault="002012EA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5080</wp:posOffset>
          </wp:positionH>
          <wp:positionV relativeFrom="paragraph">
            <wp:posOffset>-488950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5" name="Imagen 5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A76A7"/>
    <w:multiLevelType w:val="hybridMultilevel"/>
    <w:tmpl w:val="77BCD3AE"/>
    <w:lvl w:ilvl="0" w:tplc="251ACCC8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formatting="1" w:enforcement="1" w:cryptProviderType="rsaAES" w:cryptAlgorithmClass="hash" w:cryptAlgorithmType="typeAny" w:cryptAlgorithmSid="14" w:cryptSpinCount="100000" w:hash="0vIqgVJ74WTAcOwlv18fli3PKrCdmeWBZnRPR0IbnfYtVWPRK/CyaGhppKuwxPfud+LS1RHNzkIi7utPt3sOXw==" w:salt="ErCxh/k9FltSnDMRDIz7IQ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26"/>
    <w:rsid w:val="00010426"/>
    <w:rsid w:val="00044C27"/>
    <w:rsid w:val="000A02FC"/>
    <w:rsid w:val="000C42B4"/>
    <w:rsid w:val="000F69A2"/>
    <w:rsid w:val="0013471C"/>
    <w:rsid w:val="002012EA"/>
    <w:rsid w:val="00222E96"/>
    <w:rsid w:val="003021D0"/>
    <w:rsid w:val="00314234"/>
    <w:rsid w:val="00382EB5"/>
    <w:rsid w:val="0038325D"/>
    <w:rsid w:val="0039457D"/>
    <w:rsid w:val="003A7D11"/>
    <w:rsid w:val="003D3301"/>
    <w:rsid w:val="0045089D"/>
    <w:rsid w:val="004568C3"/>
    <w:rsid w:val="00486812"/>
    <w:rsid w:val="004C71D6"/>
    <w:rsid w:val="004D12F7"/>
    <w:rsid w:val="004D27F1"/>
    <w:rsid w:val="004E25B0"/>
    <w:rsid w:val="0050675D"/>
    <w:rsid w:val="00521E96"/>
    <w:rsid w:val="00542B99"/>
    <w:rsid w:val="005503D9"/>
    <w:rsid w:val="00571AAB"/>
    <w:rsid w:val="00583779"/>
    <w:rsid w:val="005D0727"/>
    <w:rsid w:val="00632E08"/>
    <w:rsid w:val="00665686"/>
    <w:rsid w:val="006A50E3"/>
    <w:rsid w:val="006E5465"/>
    <w:rsid w:val="006F390B"/>
    <w:rsid w:val="007863B0"/>
    <w:rsid w:val="007A7722"/>
    <w:rsid w:val="007B747F"/>
    <w:rsid w:val="008506E6"/>
    <w:rsid w:val="008A6285"/>
    <w:rsid w:val="009836EB"/>
    <w:rsid w:val="009D7B15"/>
    <w:rsid w:val="00A20206"/>
    <w:rsid w:val="00A22D73"/>
    <w:rsid w:val="00A834CF"/>
    <w:rsid w:val="00A875D5"/>
    <w:rsid w:val="00A9210B"/>
    <w:rsid w:val="00AA6939"/>
    <w:rsid w:val="00AB4821"/>
    <w:rsid w:val="00AC2D9A"/>
    <w:rsid w:val="00AE79DA"/>
    <w:rsid w:val="00AF740D"/>
    <w:rsid w:val="00B05338"/>
    <w:rsid w:val="00B133A1"/>
    <w:rsid w:val="00C169B2"/>
    <w:rsid w:val="00C83013"/>
    <w:rsid w:val="00CB2088"/>
    <w:rsid w:val="00CC2F2B"/>
    <w:rsid w:val="00CD50F2"/>
    <w:rsid w:val="00D05D83"/>
    <w:rsid w:val="00D44B3F"/>
    <w:rsid w:val="00D876B2"/>
    <w:rsid w:val="00DD6ED2"/>
    <w:rsid w:val="00E12D62"/>
    <w:rsid w:val="00E913C8"/>
    <w:rsid w:val="00EE754F"/>
    <w:rsid w:val="00F54A12"/>
    <w:rsid w:val="00F92FD1"/>
    <w:rsid w:val="00FE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010BD1-7C05-4F32-AF39-88F576A6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10B"/>
    <w:pPr>
      <w:ind w:left="1134"/>
      <w:jc w:val="both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rsid w:val="00A9210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9210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9210B"/>
    <w:rPr>
      <w:rFonts w:eastAsia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1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9210B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22D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22D73"/>
    <w:rPr>
      <w:rFonts w:eastAsia="Times New Roman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22D73"/>
    <w:rPr>
      <w:rFonts w:eastAsia="Times New Roman" w:cs="Times New Roman"/>
      <w:lang w:eastAsia="es-ES"/>
    </w:rPr>
  </w:style>
  <w:style w:type="table" w:styleId="Tablaconcuadrcula">
    <w:name w:val="Table Grid"/>
    <w:basedOn w:val="Tablanormal"/>
    <w:uiPriority w:val="39"/>
    <w:rsid w:val="007B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457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457D"/>
    <w:rPr>
      <w:rFonts w:eastAsia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7CEF9-59D3-4B64-B44C-32323247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Luis Romero de la Cruz</dc:creator>
  <cp:keywords/>
  <dc:description/>
  <cp:lastModifiedBy>Eva Morales Jiménez</cp:lastModifiedBy>
  <cp:revision>2</cp:revision>
  <dcterms:created xsi:type="dcterms:W3CDTF">2023-07-24T07:02:00Z</dcterms:created>
  <dcterms:modified xsi:type="dcterms:W3CDTF">2023-07-24T07:02:00Z</dcterms:modified>
</cp:coreProperties>
</file>