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5A5" w:rsidRPr="007155A5" w:rsidRDefault="007155A5" w:rsidP="007155A5">
      <w:pPr>
        <w:pStyle w:val="Ttulo"/>
        <w:pBdr>
          <w:top w:val="single" w:sz="4" w:space="1" w:color="auto"/>
          <w:left w:val="single" w:sz="4" w:space="4" w:color="auto"/>
          <w:bottom w:val="single" w:sz="4" w:space="1" w:color="auto"/>
          <w:right w:val="single" w:sz="4" w:space="4" w:color="auto"/>
        </w:pBdr>
        <w:jc w:val="center"/>
        <w:rPr>
          <w:rFonts w:asciiTheme="minorHAnsi" w:hAnsiTheme="minorHAnsi"/>
          <w:b/>
          <w:color w:val="auto"/>
        </w:rPr>
      </w:pPr>
      <w:r w:rsidRPr="006818C2">
        <w:rPr>
          <w:rFonts w:asciiTheme="minorHAnsi" w:hAnsiTheme="minorHAnsi"/>
          <w:b/>
          <w:color w:val="auto"/>
        </w:rPr>
        <w:t>PROYECTO DE PROGRAMA OPERATIVO (PPO)</w:t>
      </w:r>
      <w:r>
        <w:rPr>
          <w:rFonts w:asciiTheme="minorHAnsi" w:hAnsiTheme="minorHAnsi"/>
          <w:b/>
          <w:color w:val="auto"/>
        </w:rPr>
        <w:t xml:space="preserve"> </w:t>
      </w:r>
    </w:p>
    <w:p w:rsidR="007155A5" w:rsidRPr="006818C2" w:rsidRDefault="007155A5" w:rsidP="007155A5">
      <w:pPr>
        <w:pStyle w:val="Subttulo"/>
        <w:jc w:val="center"/>
        <w:rPr>
          <w:rFonts w:asciiTheme="minorHAnsi" w:hAnsiTheme="minorHAnsi"/>
          <w:color w:val="auto"/>
        </w:rPr>
      </w:pPr>
      <w:r w:rsidRPr="006818C2">
        <w:rPr>
          <w:rFonts w:asciiTheme="minorHAnsi" w:hAnsiTheme="minorHAnsi"/>
          <w:color w:val="auto"/>
        </w:rPr>
        <w:t xml:space="preserve"> (</w:t>
      </w:r>
      <w:r>
        <w:rPr>
          <w:rFonts w:asciiTheme="minorHAnsi" w:hAnsiTheme="minorHAnsi"/>
          <w:color w:val="auto"/>
        </w:rPr>
        <w:t>A</w:t>
      </w:r>
      <w:r w:rsidRPr="006818C2">
        <w:rPr>
          <w:rFonts w:asciiTheme="minorHAnsi" w:hAnsiTheme="minorHAnsi"/>
          <w:color w:val="auto"/>
        </w:rPr>
        <w:t xml:space="preserve">rtículo </w:t>
      </w:r>
      <w:r>
        <w:rPr>
          <w:rFonts w:asciiTheme="minorHAnsi" w:hAnsiTheme="minorHAnsi"/>
          <w:color w:val="auto"/>
        </w:rPr>
        <w:t xml:space="preserve">8 y Anexo II del </w:t>
      </w:r>
      <w:r w:rsidRPr="006818C2">
        <w:rPr>
          <w:rFonts w:asciiTheme="minorHAnsi" w:hAnsiTheme="minorHAnsi"/>
          <w:color w:val="auto"/>
        </w:rPr>
        <w:t xml:space="preserve">Real Decreto </w:t>
      </w:r>
      <w:r>
        <w:rPr>
          <w:rFonts w:asciiTheme="minorHAnsi" w:hAnsiTheme="minorHAnsi"/>
          <w:color w:val="auto"/>
        </w:rPr>
        <w:t>857/2022</w:t>
      </w:r>
      <w:r w:rsidRPr="006818C2">
        <w:rPr>
          <w:rFonts w:asciiTheme="minorHAnsi" w:hAnsiTheme="minorHAnsi"/>
          <w:color w:val="auto"/>
        </w:rPr>
        <w:t>)</w:t>
      </w:r>
    </w:p>
    <w:p w:rsidR="007155A5" w:rsidRDefault="007155A5" w:rsidP="007155A5">
      <w:pPr>
        <w:spacing w:before="60" w:after="60"/>
        <w:rPr>
          <w:rFonts w:asciiTheme="minorHAnsi" w:hAnsiTheme="minorHAnsi" w:cs="Arial"/>
          <w:sz w:val="20"/>
          <w:szCs w:val="20"/>
        </w:rPr>
      </w:pPr>
    </w:p>
    <w:tbl>
      <w:tblPr>
        <w:tblStyle w:val="Tablaconcuadrcula"/>
        <w:tblW w:w="0" w:type="auto"/>
        <w:jc w:val="center"/>
        <w:tblLook w:val="04A0" w:firstRow="1" w:lastRow="0" w:firstColumn="1" w:lastColumn="0" w:noHBand="0" w:noVBand="1"/>
      </w:tblPr>
      <w:tblGrid>
        <w:gridCol w:w="3980"/>
        <w:gridCol w:w="1876"/>
        <w:gridCol w:w="1876"/>
      </w:tblGrid>
      <w:tr w:rsidR="007155A5" w:rsidRPr="001C4B74" w:rsidTr="00026B7C">
        <w:trPr>
          <w:jc w:val="center"/>
        </w:trPr>
        <w:tc>
          <w:tcPr>
            <w:tcW w:w="3980" w:type="dxa"/>
            <w:shd w:val="pct15" w:color="auto" w:fill="auto"/>
          </w:tcPr>
          <w:p w:rsidR="007155A5" w:rsidRPr="001C4B74" w:rsidRDefault="007155A5" w:rsidP="00026B7C">
            <w:pPr>
              <w:spacing w:before="60" w:after="60"/>
              <w:jc w:val="center"/>
              <w:rPr>
                <w:rFonts w:asciiTheme="minorHAnsi" w:hAnsiTheme="minorHAnsi" w:cs="Arial"/>
                <w:b/>
              </w:rPr>
            </w:pPr>
            <w:r>
              <w:rPr>
                <w:rFonts w:asciiTheme="minorHAnsi" w:hAnsiTheme="minorHAnsi" w:cs="Arial"/>
                <w:b/>
              </w:rPr>
              <w:t>Período del Programa Operativo</w:t>
            </w:r>
            <w:r w:rsidRPr="001C4B74">
              <w:rPr>
                <w:rFonts w:asciiTheme="minorHAnsi" w:hAnsiTheme="minorHAnsi" w:cs="Arial"/>
                <w:b/>
              </w:rPr>
              <w:t>:</w:t>
            </w:r>
            <w:r>
              <w:rPr>
                <w:rFonts w:asciiTheme="minorHAnsi" w:hAnsiTheme="minorHAnsi" w:cs="Arial"/>
                <w:b/>
              </w:rPr>
              <w:t xml:space="preserve"> </w:t>
            </w:r>
          </w:p>
        </w:tc>
        <w:tc>
          <w:tcPr>
            <w:tcW w:w="1876" w:type="dxa"/>
          </w:tcPr>
          <w:p w:rsidR="007155A5" w:rsidRPr="00856435" w:rsidRDefault="007155A5" w:rsidP="00026B7C">
            <w:pPr>
              <w:spacing w:before="60" w:after="60"/>
              <w:rPr>
                <w:rFonts w:asciiTheme="minorHAnsi" w:hAnsiTheme="minorHAnsi" w:cs="Arial"/>
                <w:sz w:val="20"/>
                <w:szCs w:val="20"/>
              </w:rPr>
            </w:pPr>
            <w:r>
              <w:rPr>
                <w:rFonts w:asciiTheme="minorHAnsi" w:hAnsiTheme="minorHAnsi" w:cs="Arial"/>
                <w:sz w:val="20"/>
                <w:szCs w:val="20"/>
              </w:rPr>
              <w:t>2024</w:t>
            </w:r>
          </w:p>
        </w:tc>
        <w:tc>
          <w:tcPr>
            <w:tcW w:w="1876" w:type="dxa"/>
          </w:tcPr>
          <w:p w:rsidR="007155A5" w:rsidRPr="00856435" w:rsidRDefault="007155A5" w:rsidP="00026B7C">
            <w:pPr>
              <w:spacing w:before="60" w:after="60"/>
              <w:rPr>
                <w:rFonts w:asciiTheme="minorHAnsi" w:hAnsiTheme="minorHAnsi" w:cs="Arial"/>
                <w:sz w:val="20"/>
                <w:szCs w:val="20"/>
              </w:rPr>
            </w:pPr>
            <w:r>
              <w:rPr>
                <w:rFonts w:asciiTheme="minorHAnsi" w:hAnsiTheme="minorHAnsi" w:cs="Arial"/>
                <w:sz w:val="20"/>
                <w:szCs w:val="20"/>
              </w:rPr>
              <w:t>202</w:t>
            </w:r>
          </w:p>
        </w:tc>
      </w:tr>
    </w:tbl>
    <w:p w:rsidR="007155A5" w:rsidRPr="006818C2" w:rsidRDefault="007155A5" w:rsidP="007155A5">
      <w:pPr>
        <w:spacing w:before="60" w:after="60"/>
        <w:rPr>
          <w:rFonts w:asciiTheme="minorHAnsi" w:hAnsiTheme="minorHAnsi" w:cs="Arial"/>
          <w:sz w:val="20"/>
          <w:szCs w:val="20"/>
        </w:rPr>
      </w:pPr>
    </w:p>
    <w:p w:rsidR="007155A5" w:rsidRPr="006818C2" w:rsidRDefault="007155A5" w:rsidP="007155A5">
      <w:pPr>
        <w:pStyle w:val="parrafo21"/>
        <w:spacing w:before="60" w:after="60"/>
        <w:ind w:firstLine="0"/>
        <w:rPr>
          <w:rFonts w:ascii="Calibri" w:hAnsi="Calibri" w:cs="Arial"/>
          <w:b/>
          <w:sz w:val="28"/>
          <w:szCs w:val="28"/>
        </w:rPr>
      </w:pPr>
      <w:r w:rsidRPr="006818C2">
        <w:rPr>
          <w:rFonts w:ascii="Calibri" w:hAnsi="Calibri" w:cs="Arial"/>
          <w:b/>
          <w:sz w:val="28"/>
          <w:szCs w:val="28"/>
        </w:rPr>
        <w:t>A) Identificación de la entidad solicitante: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
        <w:gridCol w:w="1959"/>
        <w:gridCol w:w="1301"/>
        <w:gridCol w:w="139"/>
        <w:gridCol w:w="2880"/>
      </w:tblGrid>
      <w:tr w:rsidR="007155A5" w:rsidRPr="00CE48FA" w:rsidTr="00026B7C">
        <w:trPr>
          <w:trHeight w:val="350"/>
        </w:trPr>
        <w:tc>
          <w:tcPr>
            <w:tcW w:w="5328" w:type="dxa"/>
            <w:gridSpan w:val="3"/>
            <w:shd w:val="pct15" w:color="auto" w:fill="auto"/>
          </w:tcPr>
          <w:p w:rsidR="007155A5" w:rsidRPr="00F13CBB" w:rsidRDefault="007155A5" w:rsidP="00026B7C">
            <w:pPr>
              <w:spacing w:before="60" w:after="60"/>
              <w:rPr>
                <w:rFonts w:ascii="Calibri" w:hAnsi="Calibri" w:cs="Arial"/>
                <w:sz w:val="20"/>
                <w:szCs w:val="20"/>
              </w:rPr>
            </w:pPr>
            <w:r>
              <w:rPr>
                <w:rFonts w:ascii="Calibri" w:hAnsi="Calibri" w:cs="Arial"/>
                <w:sz w:val="20"/>
                <w:szCs w:val="20"/>
              </w:rPr>
              <w:t>RAZÓN SOSIAL DE</w:t>
            </w:r>
            <w:r w:rsidRPr="00F13CBB">
              <w:rPr>
                <w:rFonts w:ascii="Calibri" w:hAnsi="Calibri" w:cs="Arial"/>
                <w:sz w:val="20"/>
                <w:szCs w:val="20"/>
              </w:rPr>
              <w:t xml:space="preserve"> LA OP</w:t>
            </w:r>
          </w:p>
        </w:tc>
        <w:tc>
          <w:tcPr>
            <w:tcW w:w="1440" w:type="dxa"/>
            <w:gridSpan w:val="2"/>
            <w:shd w:val="pct15" w:color="auto" w:fill="auto"/>
          </w:tcPr>
          <w:p w:rsidR="007155A5" w:rsidRPr="00F13CBB" w:rsidRDefault="007155A5" w:rsidP="00026B7C">
            <w:pPr>
              <w:spacing w:before="60" w:after="60"/>
              <w:rPr>
                <w:rFonts w:ascii="Calibri" w:hAnsi="Calibri" w:cs="Arial"/>
                <w:sz w:val="20"/>
                <w:szCs w:val="20"/>
              </w:rPr>
            </w:pPr>
            <w:proofErr w:type="spellStart"/>
            <w:r w:rsidRPr="00F13CBB">
              <w:rPr>
                <w:rFonts w:ascii="Calibri" w:hAnsi="Calibri" w:cs="Arial"/>
                <w:sz w:val="20"/>
                <w:szCs w:val="20"/>
              </w:rPr>
              <w:t>Nº</w:t>
            </w:r>
            <w:proofErr w:type="spellEnd"/>
            <w:r w:rsidRPr="00F13CBB">
              <w:rPr>
                <w:rFonts w:ascii="Calibri" w:hAnsi="Calibri" w:cs="Arial"/>
                <w:sz w:val="20"/>
                <w:szCs w:val="20"/>
              </w:rPr>
              <w:t xml:space="preserve"> OP</w:t>
            </w:r>
          </w:p>
        </w:tc>
        <w:tc>
          <w:tcPr>
            <w:tcW w:w="2880" w:type="dxa"/>
            <w:shd w:val="pct15" w:color="auto" w:fill="auto"/>
          </w:tcPr>
          <w:p w:rsidR="007155A5" w:rsidRPr="00F13CBB" w:rsidRDefault="007155A5" w:rsidP="00026B7C">
            <w:pPr>
              <w:spacing w:before="60" w:after="60"/>
              <w:rPr>
                <w:rFonts w:ascii="Calibri" w:hAnsi="Calibri" w:cs="Arial"/>
                <w:sz w:val="20"/>
                <w:szCs w:val="20"/>
              </w:rPr>
            </w:pPr>
            <w:r>
              <w:rPr>
                <w:rFonts w:ascii="Calibri" w:hAnsi="Calibri" w:cs="Arial"/>
                <w:sz w:val="20"/>
                <w:szCs w:val="20"/>
              </w:rPr>
              <w:t>N</w:t>
            </w:r>
            <w:r w:rsidRPr="00F13CBB">
              <w:rPr>
                <w:rFonts w:ascii="Calibri" w:hAnsi="Calibri" w:cs="Arial"/>
                <w:sz w:val="20"/>
                <w:szCs w:val="20"/>
              </w:rPr>
              <w:t>.I.F.</w:t>
            </w:r>
          </w:p>
        </w:tc>
      </w:tr>
      <w:tr w:rsidR="007155A5" w:rsidRPr="003F5226" w:rsidTr="00026B7C">
        <w:trPr>
          <w:trHeight w:val="397"/>
        </w:trPr>
        <w:tc>
          <w:tcPr>
            <w:tcW w:w="5328" w:type="dxa"/>
            <w:gridSpan w:val="3"/>
            <w:tcBorders>
              <w:bottom w:val="single" w:sz="4" w:space="0" w:color="auto"/>
            </w:tcBorders>
            <w:shd w:val="clear" w:color="auto" w:fill="auto"/>
          </w:tcPr>
          <w:p w:rsidR="007155A5" w:rsidRPr="003F5226" w:rsidRDefault="007155A5" w:rsidP="00026B7C">
            <w:pPr>
              <w:spacing w:before="60" w:after="60"/>
              <w:rPr>
                <w:rFonts w:ascii="Calibri" w:hAnsi="Calibri" w:cs="Arial"/>
                <w:sz w:val="20"/>
                <w:szCs w:val="20"/>
              </w:rPr>
            </w:pPr>
          </w:p>
        </w:tc>
        <w:tc>
          <w:tcPr>
            <w:tcW w:w="1440" w:type="dxa"/>
            <w:gridSpan w:val="2"/>
            <w:tcBorders>
              <w:bottom w:val="single" w:sz="4" w:space="0" w:color="auto"/>
            </w:tcBorders>
            <w:shd w:val="clear" w:color="auto" w:fill="auto"/>
          </w:tcPr>
          <w:p w:rsidR="007155A5" w:rsidRPr="003F5226" w:rsidRDefault="007155A5" w:rsidP="00026B7C">
            <w:pPr>
              <w:spacing w:before="60" w:after="60"/>
              <w:rPr>
                <w:rFonts w:ascii="Calibri" w:hAnsi="Calibri" w:cs="Arial"/>
                <w:sz w:val="20"/>
                <w:szCs w:val="20"/>
              </w:rPr>
            </w:pPr>
          </w:p>
        </w:tc>
        <w:tc>
          <w:tcPr>
            <w:tcW w:w="2880" w:type="dxa"/>
            <w:tcBorders>
              <w:bottom w:val="single" w:sz="4" w:space="0" w:color="auto"/>
            </w:tcBorders>
            <w:shd w:val="clear" w:color="auto" w:fill="auto"/>
          </w:tcPr>
          <w:p w:rsidR="007155A5" w:rsidRPr="003F5226" w:rsidRDefault="007155A5" w:rsidP="00026B7C">
            <w:pPr>
              <w:spacing w:before="60" w:after="60"/>
              <w:rPr>
                <w:rFonts w:ascii="Calibri" w:hAnsi="Calibri" w:cs="Arial"/>
                <w:sz w:val="20"/>
                <w:szCs w:val="20"/>
              </w:rPr>
            </w:pPr>
          </w:p>
        </w:tc>
      </w:tr>
      <w:tr w:rsidR="007155A5" w:rsidRPr="003F5226" w:rsidTr="00026B7C">
        <w:trPr>
          <w:trHeight w:val="38"/>
        </w:trPr>
        <w:tc>
          <w:tcPr>
            <w:tcW w:w="9648" w:type="dxa"/>
            <w:gridSpan w:val="6"/>
            <w:shd w:val="pct15" w:color="auto" w:fill="auto"/>
          </w:tcPr>
          <w:p w:rsidR="007155A5" w:rsidRPr="003F5226" w:rsidRDefault="007155A5" w:rsidP="00026B7C">
            <w:pPr>
              <w:spacing w:before="60" w:after="60"/>
              <w:rPr>
                <w:rFonts w:ascii="Calibri" w:hAnsi="Calibri" w:cs="Arial"/>
                <w:sz w:val="20"/>
                <w:szCs w:val="20"/>
              </w:rPr>
            </w:pPr>
            <w:r w:rsidRPr="003F5226">
              <w:rPr>
                <w:rFonts w:ascii="Calibri" w:hAnsi="Calibri" w:cs="Arial"/>
                <w:sz w:val="20"/>
                <w:szCs w:val="20"/>
              </w:rPr>
              <w:t>DOMICILIO SOCIAL</w:t>
            </w:r>
          </w:p>
        </w:tc>
      </w:tr>
      <w:tr w:rsidR="007155A5" w:rsidRPr="00CE48FA" w:rsidTr="00026B7C">
        <w:trPr>
          <w:trHeight w:val="325"/>
        </w:trPr>
        <w:tc>
          <w:tcPr>
            <w:tcW w:w="9648" w:type="dxa"/>
            <w:gridSpan w:val="6"/>
            <w:tcBorders>
              <w:bottom w:val="single" w:sz="4" w:space="0" w:color="auto"/>
            </w:tcBorders>
            <w:shd w:val="clear" w:color="auto" w:fill="auto"/>
          </w:tcPr>
          <w:p w:rsidR="007155A5" w:rsidRPr="00CE48FA" w:rsidRDefault="007155A5" w:rsidP="00026B7C">
            <w:pPr>
              <w:spacing w:before="60" w:after="60"/>
              <w:rPr>
                <w:rFonts w:ascii="Calibri" w:hAnsi="Calibri" w:cs="Arial"/>
                <w:i/>
                <w:sz w:val="20"/>
                <w:szCs w:val="20"/>
              </w:rPr>
            </w:pPr>
          </w:p>
        </w:tc>
      </w:tr>
      <w:tr w:rsidR="007155A5" w:rsidRPr="003F5226" w:rsidTr="00026B7C">
        <w:trPr>
          <w:trHeight w:val="38"/>
        </w:trPr>
        <w:tc>
          <w:tcPr>
            <w:tcW w:w="2689" w:type="dxa"/>
            <w:shd w:val="pct15" w:color="auto" w:fill="auto"/>
          </w:tcPr>
          <w:p w:rsidR="007155A5" w:rsidRPr="003F5226" w:rsidRDefault="007155A5" w:rsidP="00026B7C">
            <w:pPr>
              <w:spacing w:before="60" w:after="60"/>
              <w:rPr>
                <w:rFonts w:ascii="Calibri" w:hAnsi="Calibri" w:cs="Arial"/>
                <w:sz w:val="20"/>
                <w:szCs w:val="20"/>
              </w:rPr>
            </w:pPr>
            <w:r w:rsidRPr="003F5226">
              <w:rPr>
                <w:rFonts w:ascii="Calibri" w:hAnsi="Calibri" w:cs="Arial"/>
                <w:sz w:val="20"/>
                <w:szCs w:val="20"/>
              </w:rPr>
              <w:t>TELÉFONO</w:t>
            </w:r>
          </w:p>
        </w:tc>
        <w:tc>
          <w:tcPr>
            <w:tcW w:w="6959" w:type="dxa"/>
            <w:gridSpan w:val="5"/>
            <w:shd w:val="pct15" w:color="auto" w:fill="auto"/>
          </w:tcPr>
          <w:p w:rsidR="007155A5" w:rsidRPr="003F5226" w:rsidRDefault="007155A5" w:rsidP="00026B7C">
            <w:pPr>
              <w:spacing w:before="60" w:after="60"/>
              <w:rPr>
                <w:rFonts w:ascii="Calibri" w:hAnsi="Calibri" w:cs="Arial"/>
                <w:sz w:val="20"/>
                <w:szCs w:val="20"/>
              </w:rPr>
            </w:pPr>
            <w:r w:rsidRPr="003F5226">
              <w:rPr>
                <w:rFonts w:ascii="Calibri" w:hAnsi="Calibri" w:cs="Arial"/>
                <w:sz w:val="20"/>
                <w:szCs w:val="20"/>
              </w:rPr>
              <w:t>CORREO ELECTRÓNICO</w:t>
            </w:r>
            <w:r>
              <w:rPr>
                <w:rFonts w:ascii="Calibri" w:hAnsi="Calibri" w:cs="Arial"/>
                <w:sz w:val="20"/>
                <w:szCs w:val="20"/>
              </w:rPr>
              <w:t xml:space="preserve"> A EFECTOS DE NOTIFICACIONES DE LA ADMINISTRACIÓN</w:t>
            </w:r>
          </w:p>
        </w:tc>
      </w:tr>
      <w:tr w:rsidR="007155A5" w:rsidRPr="003F5226" w:rsidTr="00026B7C">
        <w:trPr>
          <w:trHeight w:val="38"/>
        </w:trPr>
        <w:tc>
          <w:tcPr>
            <w:tcW w:w="2689" w:type="dxa"/>
            <w:tcBorders>
              <w:bottom w:val="single" w:sz="4" w:space="0" w:color="auto"/>
            </w:tcBorders>
            <w:shd w:val="clear" w:color="auto" w:fill="auto"/>
          </w:tcPr>
          <w:p w:rsidR="007155A5" w:rsidRPr="003F5226" w:rsidRDefault="007155A5" w:rsidP="00026B7C">
            <w:pPr>
              <w:spacing w:before="60" w:after="60"/>
              <w:rPr>
                <w:rFonts w:ascii="Calibri" w:hAnsi="Calibri" w:cs="Arial"/>
                <w:sz w:val="20"/>
                <w:szCs w:val="20"/>
              </w:rPr>
            </w:pPr>
          </w:p>
        </w:tc>
        <w:tc>
          <w:tcPr>
            <w:tcW w:w="6959" w:type="dxa"/>
            <w:gridSpan w:val="5"/>
            <w:tcBorders>
              <w:bottom w:val="single" w:sz="4" w:space="0" w:color="auto"/>
            </w:tcBorders>
            <w:shd w:val="clear" w:color="auto" w:fill="auto"/>
          </w:tcPr>
          <w:p w:rsidR="007155A5" w:rsidRPr="003F5226" w:rsidRDefault="007155A5" w:rsidP="00026B7C">
            <w:pPr>
              <w:spacing w:before="60" w:after="60"/>
              <w:rPr>
                <w:rFonts w:ascii="Calibri" w:hAnsi="Calibri" w:cs="Arial"/>
                <w:sz w:val="20"/>
                <w:szCs w:val="20"/>
              </w:rPr>
            </w:pPr>
          </w:p>
        </w:tc>
      </w:tr>
      <w:tr w:rsidR="007155A5" w:rsidRPr="003F5226" w:rsidTr="00026B7C">
        <w:trPr>
          <w:trHeight w:val="38"/>
        </w:trPr>
        <w:tc>
          <w:tcPr>
            <w:tcW w:w="6629" w:type="dxa"/>
            <w:gridSpan w:val="4"/>
            <w:shd w:val="pct15" w:color="auto" w:fill="auto"/>
          </w:tcPr>
          <w:p w:rsidR="007155A5" w:rsidRPr="003F5226" w:rsidRDefault="007155A5" w:rsidP="00026B7C">
            <w:pPr>
              <w:spacing w:before="60" w:after="60"/>
              <w:rPr>
                <w:rFonts w:ascii="Calibri" w:hAnsi="Calibri" w:cs="Arial"/>
                <w:sz w:val="20"/>
                <w:szCs w:val="20"/>
              </w:rPr>
            </w:pPr>
            <w:r w:rsidRPr="003F5226">
              <w:rPr>
                <w:rFonts w:ascii="Calibri" w:hAnsi="Calibri" w:cs="Arial"/>
                <w:sz w:val="20"/>
                <w:szCs w:val="20"/>
              </w:rPr>
              <w:t>PERSONA DE CONTACTO</w:t>
            </w:r>
          </w:p>
        </w:tc>
        <w:tc>
          <w:tcPr>
            <w:tcW w:w="3019" w:type="dxa"/>
            <w:gridSpan w:val="2"/>
            <w:shd w:val="pct15" w:color="auto" w:fill="auto"/>
          </w:tcPr>
          <w:p w:rsidR="007155A5" w:rsidRPr="003F5226" w:rsidRDefault="007155A5" w:rsidP="00026B7C">
            <w:pPr>
              <w:spacing w:before="60" w:after="60"/>
              <w:rPr>
                <w:rFonts w:ascii="Calibri" w:hAnsi="Calibri" w:cs="Arial"/>
                <w:sz w:val="20"/>
                <w:szCs w:val="20"/>
              </w:rPr>
            </w:pPr>
            <w:r w:rsidRPr="003F5226">
              <w:rPr>
                <w:rFonts w:ascii="Calibri" w:hAnsi="Calibri" w:cs="Arial"/>
                <w:sz w:val="20"/>
                <w:szCs w:val="20"/>
              </w:rPr>
              <w:t>MÓVIL</w:t>
            </w:r>
          </w:p>
        </w:tc>
      </w:tr>
      <w:tr w:rsidR="007155A5" w:rsidRPr="003F5226" w:rsidTr="00026B7C">
        <w:trPr>
          <w:trHeight w:val="387"/>
        </w:trPr>
        <w:tc>
          <w:tcPr>
            <w:tcW w:w="6629" w:type="dxa"/>
            <w:gridSpan w:val="4"/>
            <w:shd w:val="clear" w:color="auto" w:fill="auto"/>
          </w:tcPr>
          <w:p w:rsidR="007155A5" w:rsidRPr="003F5226" w:rsidRDefault="007155A5" w:rsidP="00026B7C">
            <w:pPr>
              <w:spacing w:before="60" w:after="60"/>
              <w:rPr>
                <w:rFonts w:ascii="Calibri" w:hAnsi="Calibri" w:cs="Arial"/>
                <w:sz w:val="20"/>
                <w:szCs w:val="20"/>
              </w:rPr>
            </w:pPr>
          </w:p>
        </w:tc>
        <w:tc>
          <w:tcPr>
            <w:tcW w:w="3019" w:type="dxa"/>
            <w:gridSpan w:val="2"/>
            <w:shd w:val="clear" w:color="auto" w:fill="auto"/>
          </w:tcPr>
          <w:p w:rsidR="007155A5" w:rsidRPr="003F5226" w:rsidRDefault="007155A5" w:rsidP="00026B7C">
            <w:pPr>
              <w:spacing w:before="60" w:after="60"/>
              <w:rPr>
                <w:rFonts w:ascii="Calibri" w:hAnsi="Calibri" w:cs="Arial"/>
                <w:sz w:val="20"/>
                <w:szCs w:val="20"/>
              </w:rPr>
            </w:pPr>
          </w:p>
        </w:tc>
      </w:tr>
      <w:tr w:rsidR="007155A5" w:rsidRPr="003F5226" w:rsidTr="00026B7C">
        <w:trPr>
          <w:trHeight w:val="387"/>
        </w:trPr>
        <w:tc>
          <w:tcPr>
            <w:tcW w:w="6629" w:type="dxa"/>
            <w:gridSpan w:val="4"/>
            <w:shd w:val="clear" w:color="auto" w:fill="D9D9D9" w:themeFill="background1" w:themeFillShade="D9"/>
          </w:tcPr>
          <w:p w:rsidR="007155A5" w:rsidRPr="003F5226" w:rsidRDefault="007155A5" w:rsidP="00026B7C">
            <w:pPr>
              <w:spacing w:before="60" w:after="60"/>
              <w:rPr>
                <w:rFonts w:ascii="Calibri" w:hAnsi="Calibri" w:cs="Arial"/>
                <w:sz w:val="20"/>
                <w:szCs w:val="20"/>
              </w:rPr>
            </w:pPr>
            <w:r>
              <w:rPr>
                <w:rFonts w:ascii="Calibri" w:hAnsi="Calibri" w:cs="Arial"/>
                <w:sz w:val="20"/>
                <w:szCs w:val="20"/>
              </w:rPr>
              <w:t>CARGO PERSONA DE CONTACTO:</w:t>
            </w:r>
          </w:p>
        </w:tc>
        <w:tc>
          <w:tcPr>
            <w:tcW w:w="3019" w:type="dxa"/>
            <w:gridSpan w:val="2"/>
            <w:shd w:val="clear" w:color="auto" w:fill="D9D9D9" w:themeFill="background1" w:themeFillShade="D9"/>
          </w:tcPr>
          <w:p w:rsidR="007155A5" w:rsidRPr="003F5226" w:rsidRDefault="007155A5" w:rsidP="00026B7C">
            <w:pPr>
              <w:spacing w:before="60" w:after="60"/>
              <w:rPr>
                <w:rFonts w:ascii="Calibri" w:hAnsi="Calibri" w:cs="Arial"/>
                <w:sz w:val="20"/>
                <w:szCs w:val="20"/>
              </w:rPr>
            </w:pPr>
            <w:r>
              <w:rPr>
                <w:rFonts w:ascii="Calibri" w:hAnsi="Calibri" w:cs="Arial"/>
                <w:sz w:val="20"/>
                <w:szCs w:val="20"/>
              </w:rPr>
              <w:t>CORREO ELECTRÓNICO</w:t>
            </w:r>
          </w:p>
        </w:tc>
      </w:tr>
      <w:tr w:rsidR="007155A5" w:rsidRPr="003F5226" w:rsidTr="00026B7C">
        <w:trPr>
          <w:trHeight w:val="387"/>
        </w:trPr>
        <w:tc>
          <w:tcPr>
            <w:tcW w:w="6629" w:type="dxa"/>
            <w:gridSpan w:val="4"/>
            <w:shd w:val="clear" w:color="auto" w:fill="auto"/>
          </w:tcPr>
          <w:p w:rsidR="007155A5" w:rsidRDefault="007155A5" w:rsidP="00026B7C">
            <w:pPr>
              <w:spacing w:before="60" w:after="60"/>
              <w:rPr>
                <w:rFonts w:ascii="Calibri" w:hAnsi="Calibri" w:cs="Arial"/>
                <w:sz w:val="20"/>
                <w:szCs w:val="20"/>
              </w:rPr>
            </w:pPr>
          </w:p>
        </w:tc>
        <w:tc>
          <w:tcPr>
            <w:tcW w:w="3019" w:type="dxa"/>
            <w:gridSpan w:val="2"/>
            <w:shd w:val="clear" w:color="auto" w:fill="auto"/>
          </w:tcPr>
          <w:p w:rsidR="007155A5" w:rsidRDefault="007155A5" w:rsidP="00026B7C">
            <w:pPr>
              <w:spacing w:before="60" w:after="60"/>
              <w:rPr>
                <w:rFonts w:ascii="Calibri" w:hAnsi="Calibri" w:cs="Arial"/>
                <w:sz w:val="20"/>
                <w:szCs w:val="20"/>
              </w:rPr>
            </w:pPr>
          </w:p>
        </w:tc>
      </w:tr>
      <w:tr w:rsidR="007155A5" w:rsidRPr="003F5226" w:rsidTr="00026B7C">
        <w:trPr>
          <w:trHeight w:val="387"/>
        </w:trPr>
        <w:tc>
          <w:tcPr>
            <w:tcW w:w="3369" w:type="dxa"/>
            <w:gridSpan w:val="2"/>
            <w:shd w:val="pct10" w:color="auto" w:fill="auto"/>
          </w:tcPr>
          <w:p w:rsidR="007155A5" w:rsidRPr="003F5226" w:rsidRDefault="007155A5" w:rsidP="00026B7C">
            <w:pPr>
              <w:spacing w:before="60" w:after="60"/>
              <w:rPr>
                <w:rFonts w:ascii="Calibri" w:hAnsi="Calibri" w:cs="Arial"/>
                <w:sz w:val="20"/>
                <w:szCs w:val="20"/>
              </w:rPr>
            </w:pPr>
            <w:r>
              <w:rPr>
                <w:rFonts w:ascii="Calibri" w:hAnsi="Calibri" w:cs="Arial"/>
                <w:sz w:val="20"/>
                <w:szCs w:val="20"/>
              </w:rPr>
              <w:t>CATEGORÍA DE RECONOCIMIENTO:</w:t>
            </w:r>
          </w:p>
        </w:tc>
        <w:tc>
          <w:tcPr>
            <w:tcW w:w="6279" w:type="dxa"/>
            <w:gridSpan w:val="4"/>
            <w:shd w:val="clear" w:color="auto" w:fill="auto"/>
          </w:tcPr>
          <w:p w:rsidR="007155A5" w:rsidRPr="003F5226" w:rsidRDefault="007155A5" w:rsidP="00026B7C">
            <w:pPr>
              <w:spacing w:before="60" w:after="60"/>
              <w:rPr>
                <w:rFonts w:ascii="Calibri" w:hAnsi="Calibri" w:cs="Arial"/>
                <w:sz w:val="20"/>
                <w:szCs w:val="20"/>
              </w:rPr>
            </w:pPr>
          </w:p>
        </w:tc>
      </w:tr>
    </w:tbl>
    <w:p w:rsidR="007155A5" w:rsidRPr="003F5226" w:rsidRDefault="007155A5" w:rsidP="007155A5">
      <w:pPr>
        <w:spacing w:before="60" w:after="60"/>
        <w:rPr>
          <w:rFonts w:ascii="Calibri" w:hAnsi="Calibri" w:cs="Arial"/>
          <w:sz w:val="20"/>
          <w:szCs w:val="20"/>
        </w:rPr>
      </w:pPr>
    </w:p>
    <w:p w:rsidR="007155A5" w:rsidRPr="001B4527" w:rsidRDefault="007155A5" w:rsidP="007155A5">
      <w:pPr>
        <w:pStyle w:val="parrafo21"/>
        <w:spacing w:before="60" w:after="60"/>
        <w:ind w:firstLine="0"/>
        <w:rPr>
          <w:rFonts w:ascii="Calibri" w:hAnsi="Calibri" w:cs="Arial"/>
          <w:b/>
          <w:color w:val="333333"/>
          <w:sz w:val="28"/>
          <w:szCs w:val="28"/>
        </w:rPr>
      </w:pPr>
      <w:r w:rsidRPr="001B4527">
        <w:rPr>
          <w:rFonts w:ascii="Calibri" w:hAnsi="Calibri" w:cs="Arial"/>
          <w:b/>
          <w:color w:val="333333"/>
          <w:sz w:val="28"/>
          <w:szCs w:val="28"/>
        </w:rPr>
        <w:t>B) Descripción de la situación de partida de la entidad</w:t>
      </w:r>
      <w:r>
        <w:rPr>
          <w:rFonts w:ascii="Calibri" w:hAnsi="Calibri" w:cs="Arial"/>
          <w:b/>
          <w:color w:val="333333"/>
          <w:sz w:val="28"/>
          <w:szCs w:val="28"/>
        </w:rPr>
        <w:t xml:space="preserve"> al iniciar el programa operativo</w:t>
      </w:r>
      <w:r w:rsidRPr="001B4527">
        <w:rPr>
          <w:rFonts w:ascii="Calibri" w:hAnsi="Calibri" w:cs="Arial"/>
          <w:b/>
          <w:color w:val="333333"/>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835"/>
        <w:gridCol w:w="1984"/>
        <w:gridCol w:w="1989"/>
      </w:tblGrid>
      <w:tr w:rsidR="007155A5" w:rsidRPr="003F5226" w:rsidTr="00026B7C">
        <w:tc>
          <w:tcPr>
            <w:tcW w:w="9468" w:type="dxa"/>
            <w:gridSpan w:val="4"/>
            <w:shd w:val="pct15" w:color="auto" w:fill="auto"/>
          </w:tcPr>
          <w:p w:rsidR="007155A5" w:rsidRPr="003F5226" w:rsidRDefault="007155A5" w:rsidP="00026B7C">
            <w:pPr>
              <w:pStyle w:val="parrafo21"/>
              <w:spacing w:before="60" w:after="60"/>
              <w:ind w:firstLine="0"/>
              <w:rPr>
                <w:rFonts w:ascii="Calibri" w:hAnsi="Calibri" w:cs="Arial"/>
                <w:b/>
                <w:color w:val="333333"/>
                <w:sz w:val="20"/>
                <w:szCs w:val="20"/>
              </w:rPr>
            </w:pPr>
            <w:r w:rsidRPr="00F11F55">
              <w:rPr>
                <w:rFonts w:ascii="Calibri" w:hAnsi="Calibri" w:cs="Arial"/>
                <w:b/>
                <w:color w:val="333333"/>
                <w:sz w:val="20"/>
                <w:szCs w:val="20"/>
              </w:rPr>
              <w:t>1º En cuanto a los efectivos productivos de la entidad:</w:t>
            </w:r>
          </w:p>
        </w:tc>
      </w:tr>
      <w:tr w:rsidR="007155A5" w:rsidRPr="003F5226" w:rsidTr="00026B7C">
        <w:tc>
          <w:tcPr>
            <w:tcW w:w="9468" w:type="dxa"/>
            <w:gridSpan w:val="4"/>
            <w:shd w:val="pct15" w:color="auto" w:fill="auto"/>
          </w:tcPr>
          <w:p w:rsidR="007155A5" w:rsidRPr="00F11F55" w:rsidRDefault="007155A5" w:rsidP="00026B7C">
            <w:pPr>
              <w:pStyle w:val="parrafo21"/>
              <w:spacing w:before="60" w:after="60"/>
              <w:ind w:firstLine="0"/>
              <w:rPr>
                <w:rFonts w:ascii="Calibri" w:hAnsi="Calibri" w:cs="Arial"/>
                <w:b/>
                <w:color w:val="333333"/>
                <w:sz w:val="20"/>
                <w:szCs w:val="20"/>
              </w:rPr>
            </w:pPr>
            <w:r>
              <w:rPr>
                <w:rFonts w:ascii="Calibri" w:hAnsi="Calibri" w:cs="Arial"/>
                <w:b/>
                <w:color w:val="333333"/>
                <w:sz w:val="20"/>
                <w:szCs w:val="20"/>
              </w:rPr>
              <w:t>Miembros productores directos</w:t>
            </w:r>
          </w:p>
        </w:tc>
      </w:tr>
      <w:tr w:rsidR="007155A5" w:rsidRPr="003F5226" w:rsidTr="00026B7C">
        <w:tc>
          <w:tcPr>
            <w:tcW w:w="2660" w:type="dxa"/>
            <w:shd w:val="pct15" w:color="auto" w:fill="auto"/>
          </w:tcPr>
          <w:p w:rsidR="007155A5" w:rsidRPr="003F5226" w:rsidRDefault="007155A5" w:rsidP="00026B7C">
            <w:pPr>
              <w:pStyle w:val="parrafo21"/>
              <w:spacing w:before="60" w:after="60"/>
              <w:ind w:firstLine="0"/>
              <w:jc w:val="center"/>
              <w:rPr>
                <w:rFonts w:ascii="Calibri" w:hAnsi="Calibri" w:cs="Arial"/>
                <w:color w:val="333333"/>
                <w:sz w:val="20"/>
                <w:szCs w:val="20"/>
              </w:rPr>
            </w:pPr>
            <w:r w:rsidRPr="003F5226">
              <w:rPr>
                <w:rFonts w:ascii="Calibri" w:hAnsi="Calibri" w:cs="Arial"/>
                <w:color w:val="333333"/>
                <w:sz w:val="20"/>
                <w:szCs w:val="20"/>
              </w:rPr>
              <w:t>Estado miembro / Comunidad Autónoma</w:t>
            </w:r>
          </w:p>
        </w:tc>
        <w:tc>
          <w:tcPr>
            <w:tcW w:w="2835" w:type="dxa"/>
            <w:shd w:val="pct15" w:color="auto" w:fill="auto"/>
          </w:tcPr>
          <w:p w:rsidR="007155A5" w:rsidRPr="003F5226" w:rsidRDefault="007155A5" w:rsidP="00026B7C">
            <w:pPr>
              <w:pStyle w:val="parrafo21"/>
              <w:spacing w:before="60" w:after="60"/>
              <w:ind w:firstLine="0"/>
              <w:jc w:val="center"/>
              <w:rPr>
                <w:rFonts w:ascii="Calibri" w:hAnsi="Calibri" w:cs="Arial"/>
                <w:color w:val="333333"/>
                <w:sz w:val="20"/>
                <w:szCs w:val="20"/>
              </w:rPr>
            </w:pPr>
            <w:r>
              <w:rPr>
                <w:rFonts w:ascii="Calibri" w:hAnsi="Calibri" w:cs="Arial"/>
                <w:color w:val="333333"/>
                <w:sz w:val="20"/>
                <w:szCs w:val="20"/>
              </w:rPr>
              <w:t>Producto</w:t>
            </w:r>
          </w:p>
        </w:tc>
        <w:tc>
          <w:tcPr>
            <w:tcW w:w="1984" w:type="dxa"/>
            <w:shd w:val="pct15" w:color="auto" w:fill="auto"/>
          </w:tcPr>
          <w:p w:rsidR="007155A5" w:rsidRPr="003F5226" w:rsidRDefault="007155A5" w:rsidP="00026B7C">
            <w:pPr>
              <w:pStyle w:val="parrafo21"/>
              <w:spacing w:before="60" w:after="60"/>
              <w:ind w:left="266" w:right="-61" w:firstLine="0"/>
              <w:jc w:val="left"/>
              <w:rPr>
                <w:rFonts w:ascii="Calibri" w:hAnsi="Calibri" w:cs="Arial"/>
                <w:color w:val="333333"/>
                <w:sz w:val="20"/>
                <w:szCs w:val="20"/>
              </w:rPr>
            </w:pPr>
            <w:r w:rsidRPr="003F5226">
              <w:rPr>
                <w:rFonts w:ascii="Calibri" w:hAnsi="Calibri" w:cs="Arial"/>
                <w:color w:val="333333"/>
                <w:sz w:val="20"/>
                <w:szCs w:val="20"/>
              </w:rPr>
              <w:t>Superficies</w:t>
            </w:r>
            <w:r>
              <w:rPr>
                <w:rFonts w:ascii="Calibri" w:hAnsi="Calibri" w:cs="Arial"/>
                <w:color w:val="333333"/>
                <w:sz w:val="20"/>
                <w:szCs w:val="20"/>
              </w:rPr>
              <w:t xml:space="preserve"> de cultivo (ha</w:t>
            </w:r>
            <w:r w:rsidRPr="003F5226">
              <w:rPr>
                <w:rFonts w:ascii="Calibri" w:hAnsi="Calibri" w:cs="Arial"/>
                <w:color w:val="333333"/>
                <w:sz w:val="20"/>
                <w:szCs w:val="20"/>
              </w:rPr>
              <w:t>).</w:t>
            </w:r>
          </w:p>
        </w:tc>
        <w:tc>
          <w:tcPr>
            <w:tcW w:w="1989" w:type="dxa"/>
            <w:shd w:val="pct15" w:color="auto" w:fill="auto"/>
          </w:tcPr>
          <w:p w:rsidR="007155A5" w:rsidRPr="003F5226" w:rsidRDefault="007155A5" w:rsidP="00026B7C">
            <w:pPr>
              <w:pStyle w:val="parrafo21"/>
              <w:spacing w:before="60" w:after="60"/>
              <w:ind w:left="270" w:firstLine="0"/>
              <w:jc w:val="left"/>
              <w:rPr>
                <w:rFonts w:ascii="Calibri" w:hAnsi="Calibri" w:cs="Arial"/>
                <w:color w:val="333333"/>
                <w:sz w:val="20"/>
                <w:szCs w:val="20"/>
              </w:rPr>
            </w:pPr>
            <w:r w:rsidRPr="003F5226">
              <w:rPr>
                <w:rFonts w:ascii="Calibri" w:hAnsi="Calibri" w:cs="Arial"/>
                <w:color w:val="333333"/>
                <w:sz w:val="20"/>
                <w:szCs w:val="20"/>
              </w:rPr>
              <w:t xml:space="preserve">Volúmenes. de producción </w:t>
            </w:r>
            <w:r>
              <w:rPr>
                <w:rFonts w:ascii="Calibri" w:hAnsi="Calibri" w:cs="Arial"/>
                <w:color w:val="333333"/>
                <w:sz w:val="20"/>
                <w:szCs w:val="20"/>
              </w:rPr>
              <w:t>(t)</w:t>
            </w:r>
            <w:r w:rsidRPr="003F5226">
              <w:rPr>
                <w:rFonts w:ascii="Calibri" w:hAnsi="Calibri" w:cs="Arial"/>
                <w:color w:val="333333"/>
                <w:sz w:val="20"/>
                <w:szCs w:val="20"/>
              </w:rPr>
              <w:t>.</w:t>
            </w:r>
          </w:p>
        </w:tc>
      </w:tr>
      <w:tr w:rsidR="007155A5" w:rsidRPr="003F5226" w:rsidTr="00026B7C">
        <w:tc>
          <w:tcPr>
            <w:tcW w:w="2660"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9468" w:type="dxa"/>
            <w:gridSpan w:val="4"/>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firstLine="0"/>
              <w:rPr>
                <w:rFonts w:ascii="Calibri" w:hAnsi="Calibri" w:cs="Arial"/>
                <w:color w:val="333333"/>
                <w:sz w:val="20"/>
                <w:szCs w:val="20"/>
              </w:rPr>
            </w:pPr>
            <w:r>
              <w:rPr>
                <w:rFonts w:ascii="Calibri" w:hAnsi="Calibri" w:cs="Arial"/>
                <w:b/>
                <w:color w:val="333333"/>
                <w:sz w:val="20"/>
                <w:szCs w:val="20"/>
              </w:rPr>
              <w:t>Propia organización de productores</w:t>
            </w:r>
          </w:p>
        </w:tc>
      </w:tr>
      <w:tr w:rsidR="007155A5" w:rsidRPr="003F5226" w:rsidTr="00026B7C">
        <w:tc>
          <w:tcPr>
            <w:tcW w:w="2660"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firstLine="0"/>
              <w:jc w:val="center"/>
              <w:rPr>
                <w:rFonts w:ascii="Calibri" w:hAnsi="Calibri" w:cs="Arial"/>
                <w:color w:val="333333"/>
                <w:sz w:val="20"/>
                <w:szCs w:val="20"/>
              </w:rPr>
            </w:pPr>
            <w:r w:rsidRPr="003F5226">
              <w:rPr>
                <w:rFonts w:ascii="Calibri" w:hAnsi="Calibri" w:cs="Arial"/>
                <w:color w:val="333333"/>
                <w:sz w:val="20"/>
                <w:szCs w:val="20"/>
              </w:rPr>
              <w:t>Estado miembro / Comunidad Autónoma</w:t>
            </w:r>
          </w:p>
        </w:tc>
        <w:tc>
          <w:tcPr>
            <w:tcW w:w="2835"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firstLine="0"/>
              <w:jc w:val="center"/>
              <w:rPr>
                <w:rFonts w:ascii="Calibri" w:hAnsi="Calibri" w:cs="Arial"/>
                <w:color w:val="333333"/>
                <w:sz w:val="20"/>
                <w:szCs w:val="20"/>
              </w:rPr>
            </w:pPr>
            <w:r>
              <w:rPr>
                <w:rFonts w:ascii="Calibri" w:hAnsi="Calibri" w:cs="Arial"/>
                <w:color w:val="333333"/>
                <w:sz w:val="20"/>
                <w:szCs w:val="20"/>
              </w:rPr>
              <w:t>Producto</w:t>
            </w:r>
          </w:p>
        </w:tc>
        <w:tc>
          <w:tcPr>
            <w:tcW w:w="1984"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left="266" w:right="-61" w:firstLine="0"/>
              <w:jc w:val="left"/>
              <w:rPr>
                <w:rFonts w:ascii="Calibri" w:hAnsi="Calibri" w:cs="Arial"/>
                <w:color w:val="333333"/>
                <w:sz w:val="20"/>
                <w:szCs w:val="20"/>
              </w:rPr>
            </w:pPr>
            <w:r w:rsidRPr="003F5226">
              <w:rPr>
                <w:rFonts w:ascii="Calibri" w:hAnsi="Calibri" w:cs="Arial"/>
                <w:color w:val="333333"/>
                <w:sz w:val="20"/>
                <w:szCs w:val="20"/>
              </w:rPr>
              <w:t>Superficies</w:t>
            </w:r>
            <w:r>
              <w:rPr>
                <w:rFonts w:ascii="Calibri" w:hAnsi="Calibri" w:cs="Arial"/>
                <w:color w:val="333333"/>
                <w:sz w:val="20"/>
                <w:szCs w:val="20"/>
              </w:rPr>
              <w:t xml:space="preserve"> de cultivo (ha</w:t>
            </w:r>
            <w:r w:rsidRPr="003F5226">
              <w:rPr>
                <w:rFonts w:ascii="Calibri" w:hAnsi="Calibri" w:cs="Arial"/>
                <w:color w:val="333333"/>
                <w:sz w:val="20"/>
                <w:szCs w:val="20"/>
              </w:rPr>
              <w:t>).</w:t>
            </w:r>
          </w:p>
        </w:tc>
        <w:tc>
          <w:tcPr>
            <w:tcW w:w="1989"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left="270" w:firstLine="0"/>
              <w:jc w:val="left"/>
              <w:rPr>
                <w:rFonts w:ascii="Calibri" w:hAnsi="Calibri" w:cs="Arial"/>
                <w:color w:val="333333"/>
                <w:sz w:val="20"/>
                <w:szCs w:val="20"/>
              </w:rPr>
            </w:pPr>
            <w:r>
              <w:rPr>
                <w:rFonts w:ascii="Calibri" w:hAnsi="Calibri" w:cs="Arial"/>
                <w:color w:val="333333"/>
                <w:sz w:val="20"/>
                <w:szCs w:val="20"/>
              </w:rPr>
              <w:t>Volúmenes</w:t>
            </w:r>
            <w:r w:rsidRPr="003F5226">
              <w:rPr>
                <w:rFonts w:ascii="Calibri" w:hAnsi="Calibri" w:cs="Arial"/>
                <w:color w:val="333333"/>
                <w:sz w:val="20"/>
                <w:szCs w:val="20"/>
              </w:rPr>
              <w:t xml:space="preserve"> de producción </w:t>
            </w:r>
            <w:r>
              <w:rPr>
                <w:rFonts w:ascii="Calibri" w:hAnsi="Calibri" w:cs="Arial"/>
                <w:color w:val="333333"/>
                <w:sz w:val="20"/>
                <w:szCs w:val="20"/>
              </w:rPr>
              <w:t>(t)</w:t>
            </w:r>
            <w:r w:rsidRPr="003F5226">
              <w:rPr>
                <w:rFonts w:ascii="Calibri" w:hAnsi="Calibri" w:cs="Arial"/>
                <w:color w:val="333333"/>
                <w:sz w:val="20"/>
                <w:szCs w:val="20"/>
              </w:rPr>
              <w:t>.</w:t>
            </w: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9468" w:type="dxa"/>
            <w:gridSpan w:val="4"/>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firstLine="0"/>
              <w:rPr>
                <w:rFonts w:ascii="Calibri" w:hAnsi="Calibri" w:cs="Arial"/>
                <w:color w:val="333333"/>
                <w:sz w:val="20"/>
                <w:szCs w:val="20"/>
              </w:rPr>
            </w:pPr>
            <w:r>
              <w:rPr>
                <w:rFonts w:ascii="Calibri" w:hAnsi="Calibri" w:cs="Arial"/>
                <w:b/>
                <w:color w:val="333333"/>
                <w:sz w:val="20"/>
                <w:szCs w:val="20"/>
              </w:rPr>
              <w:t>Miembros Productores de la organización que no sean miembros directos</w:t>
            </w:r>
          </w:p>
        </w:tc>
      </w:tr>
      <w:tr w:rsidR="007155A5" w:rsidRPr="003F5226" w:rsidTr="00026B7C">
        <w:tc>
          <w:tcPr>
            <w:tcW w:w="2660"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firstLine="0"/>
              <w:jc w:val="center"/>
              <w:rPr>
                <w:rFonts w:ascii="Calibri" w:hAnsi="Calibri" w:cs="Arial"/>
                <w:color w:val="333333"/>
                <w:sz w:val="20"/>
                <w:szCs w:val="20"/>
              </w:rPr>
            </w:pPr>
            <w:r w:rsidRPr="003F5226">
              <w:rPr>
                <w:rFonts w:ascii="Calibri" w:hAnsi="Calibri" w:cs="Arial"/>
                <w:color w:val="333333"/>
                <w:sz w:val="20"/>
                <w:szCs w:val="20"/>
              </w:rPr>
              <w:t>Estado miembro / Comunidad Autónoma</w:t>
            </w:r>
          </w:p>
        </w:tc>
        <w:tc>
          <w:tcPr>
            <w:tcW w:w="2835"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firstLine="0"/>
              <w:jc w:val="center"/>
              <w:rPr>
                <w:rFonts w:ascii="Calibri" w:hAnsi="Calibri" w:cs="Arial"/>
                <w:color w:val="333333"/>
                <w:sz w:val="20"/>
                <w:szCs w:val="20"/>
              </w:rPr>
            </w:pPr>
            <w:r>
              <w:rPr>
                <w:rFonts w:ascii="Calibri" w:hAnsi="Calibri" w:cs="Arial"/>
                <w:color w:val="333333"/>
                <w:sz w:val="20"/>
                <w:szCs w:val="20"/>
              </w:rPr>
              <w:t>Producto</w:t>
            </w:r>
          </w:p>
        </w:tc>
        <w:tc>
          <w:tcPr>
            <w:tcW w:w="1984"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left="266" w:right="-61" w:firstLine="0"/>
              <w:jc w:val="left"/>
              <w:rPr>
                <w:rFonts w:ascii="Calibri" w:hAnsi="Calibri" w:cs="Arial"/>
                <w:color w:val="333333"/>
                <w:sz w:val="20"/>
                <w:szCs w:val="20"/>
              </w:rPr>
            </w:pPr>
            <w:r w:rsidRPr="003F5226">
              <w:rPr>
                <w:rFonts w:ascii="Calibri" w:hAnsi="Calibri" w:cs="Arial"/>
                <w:color w:val="333333"/>
                <w:sz w:val="20"/>
                <w:szCs w:val="20"/>
              </w:rPr>
              <w:t>Superficies</w:t>
            </w:r>
            <w:r>
              <w:rPr>
                <w:rFonts w:ascii="Calibri" w:hAnsi="Calibri" w:cs="Arial"/>
                <w:color w:val="333333"/>
                <w:sz w:val="20"/>
                <w:szCs w:val="20"/>
              </w:rPr>
              <w:t xml:space="preserve"> de cultivo (ha</w:t>
            </w:r>
            <w:r w:rsidRPr="003F5226">
              <w:rPr>
                <w:rFonts w:ascii="Calibri" w:hAnsi="Calibri" w:cs="Arial"/>
                <w:color w:val="333333"/>
                <w:sz w:val="20"/>
                <w:szCs w:val="20"/>
              </w:rPr>
              <w:t>).</w:t>
            </w:r>
          </w:p>
        </w:tc>
        <w:tc>
          <w:tcPr>
            <w:tcW w:w="1989"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left="270" w:firstLine="0"/>
              <w:jc w:val="left"/>
              <w:rPr>
                <w:rFonts w:ascii="Calibri" w:hAnsi="Calibri" w:cs="Arial"/>
                <w:color w:val="333333"/>
                <w:sz w:val="20"/>
                <w:szCs w:val="20"/>
              </w:rPr>
            </w:pPr>
            <w:r w:rsidRPr="003F5226">
              <w:rPr>
                <w:rFonts w:ascii="Calibri" w:hAnsi="Calibri" w:cs="Arial"/>
                <w:color w:val="333333"/>
                <w:sz w:val="20"/>
                <w:szCs w:val="20"/>
              </w:rPr>
              <w:t xml:space="preserve">Volúmenes. de producción </w:t>
            </w:r>
            <w:r>
              <w:rPr>
                <w:rFonts w:ascii="Calibri" w:hAnsi="Calibri" w:cs="Arial"/>
                <w:color w:val="333333"/>
                <w:sz w:val="20"/>
                <w:szCs w:val="20"/>
              </w:rPr>
              <w:t>(t)</w:t>
            </w:r>
            <w:r w:rsidRPr="003F5226">
              <w:rPr>
                <w:rFonts w:ascii="Calibri" w:hAnsi="Calibri" w:cs="Arial"/>
                <w:color w:val="333333"/>
                <w:sz w:val="20"/>
                <w:szCs w:val="20"/>
              </w:rPr>
              <w:t>.</w:t>
            </w: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9468" w:type="dxa"/>
            <w:gridSpan w:val="4"/>
            <w:tcBorders>
              <w:bottom w:val="single" w:sz="4" w:space="0" w:color="auto"/>
            </w:tcBorders>
            <w:shd w:val="clear" w:color="auto" w:fill="D9D9D9" w:themeFill="background1" w:themeFillShade="D9"/>
          </w:tcPr>
          <w:p w:rsidR="007155A5" w:rsidRPr="00776F8F" w:rsidRDefault="007155A5" w:rsidP="00026B7C">
            <w:pPr>
              <w:pStyle w:val="parrafo21"/>
              <w:spacing w:before="60" w:after="60"/>
              <w:ind w:firstLine="0"/>
              <w:rPr>
                <w:rFonts w:ascii="Calibri" w:hAnsi="Calibri" w:cs="Arial"/>
                <w:b/>
                <w:color w:val="333333"/>
                <w:sz w:val="20"/>
                <w:szCs w:val="20"/>
              </w:rPr>
            </w:pPr>
            <w:r w:rsidRPr="00776F8F">
              <w:rPr>
                <w:rFonts w:ascii="Calibri" w:hAnsi="Calibri" w:cs="Arial"/>
                <w:b/>
                <w:color w:val="333333"/>
                <w:sz w:val="20"/>
                <w:szCs w:val="20"/>
              </w:rPr>
              <w:t>TOTAL</w:t>
            </w:r>
          </w:p>
        </w:tc>
      </w:tr>
      <w:tr w:rsidR="007155A5" w:rsidRPr="003F5226" w:rsidTr="00026B7C">
        <w:tc>
          <w:tcPr>
            <w:tcW w:w="2660"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firstLine="0"/>
              <w:jc w:val="center"/>
              <w:rPr>
                <w:rFonts w:ascii="Calibri" w:hAnsi="Calibri" w:cs="Arial"/>
                <w:color w:val="333333"/>
                <w:sz w:val="20"/>
                <w:szCs w:val="20"/>
              </w:rPr>
            </w:pPr>
            <w:r w:rsidRPr="003F5226">
              <w:rPr>
                <w:rFonts w:ascii="Calibri" w:hAnsi="Calibri" w:cs="Arial"/>
                <w:color w:val="333333"/>
                <w:sz w:val="20"/>
                <w:szCs w:val="20"/>
              </w:rPr>
              <w:t>Estado miembro / Comunidad Autónoma</w:t>
            </w:r>
          </w:p>
        </w:tc>
        <w:tc>
          <w:tcPr>
            <w:tcW w:w="2835"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firstLine="0"/>
              <w:jc w:val="center"/>
              <w:rPr>
                <w:rFonts w:ascii="Calibri" w:hAnsi="Calibri" w:cs="Arial"/>
                <w:color w:val="333333"/>
                <w:sz w:val="20"/>
                <w:szCs w:val="20"/>
              </w:rPr>
            </w:pPr>
            <w:r>
              <w:rPr>
                <w:rFonts w:ascii="Calibri" w:hAnsi="Calibri" w:cs="Arial"/>
                <w:color w:val="333333"/>
                <w:sz w:val="20"/>
                <w:szCs w:val="20"/>
              </w:rPr>
              <w:t>Producto</w:t>
            </w:r>
          </w:p>
        </w:tc>
        <w:tc>
          <w:tcPr>
            <w:tcW w:w="1984"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left="266" w:right="-61" w:firstLine="0"/>
              <w:jc w:val="left"/>
              <w:rPr>
                <w:rFonts w:ascii="Calibri" w:hAnsi="Calibri" w:cs="Arial"/>
                <w:color w:val="333333"/>
                <w:sz w:val="20"/>
                <w:szCs w:val="20"/>
              </w:rPr>
            </w:pPr>
            <w:r w:rsidRPr="003F5226">
              <w:rPr>
                <w:rFonts w:ascii="Calibri" w:hAnsi="Calibri" w:cs="Arial"/>
                <w:color w:val="333333"/>
                <w:sz w:val="20"/>
                <w:szCs w:val="20"/>
              </w:rPr>
              <w:t>Superficies</w:t>
            </w:r>
            <w:r>
              <w:rPr>
                <w:rFonts w:ascii="Calibri" w:hAnsi="Calibri" w:cs="Arial"/>
                <w:color w:val="333333"/>
                <w:sz w:val="20"/>
                <w:szCs w:val="20"/>
              </w:rPr>
              <w:t xml:space="preserve"> de cultivo (ha</w:t>
            </w:r>
            <w:r w:rsidRPr="003F5226">
              <w:rPr>
                <w:rFonts w:ascii="Calibri" w:hAnsi="Calibri" w:cs="Arial"/>
                <w:color w:val="333333"/>
                <w:sz w:val="20"/>
                <w:szCs w:val="20"/>
              </w:rPr>
              <w:t>).</w:t>
            </w:r>
          </w:p>
        </w:tc>
        <w:tc>
          <w:tcPr>
            <w:tcW w:w="1989" w:type="dxa"/>
            <w:tcBorders>
              <w:bottom w:val="single" w:sz="4" w:space="0" w:color="auto"/>
            </w:tcBorders>
            <w:shd w:val="clear" w:color="auto" w:fill="D9D9D9" w:themeFill="background1" w:themeFillShade="D9"/>
          </w:tcPr>
          <w:p w:rsidR="007155A5" w:rsidRPr="003F5226" w:rsidRDefault="007155A5" w:rsidP="00026B7C">
            <w:pPr>
              <w:pStyle w:val="parrafo21"/>
              <w:spacing w:before="60" w:after="60"/>
              <w:ind w:left="270" w:firstLine="0"/>
              <w:jc w:val="left"/>
              <w:rPr>
                <w:rFonts w:ascii="Calibri" w:hAnsi="Calibri" w:cs="Arial"/>
                <w:color w:val="333333"/>
                <w:sz w:val="20"/>
                <w:szCs w:val="20"/>
              </w:rPr>
            </w:pPr>
            <w:r w:rsidRPr="003F5226">
              <w:rPr>
                <w:rFonts w:ascii="Calibri" w:hAnsi="Calibri" w:cs="Arial"/>
                <w:color w:val="333333"/>
                <w:sz w:val="20"/>
                <w:szCs w:val="20"/>
              </w:rPr>
              <w:t xml:space="preserve">Volúmenes. de producción </w:t>
            </w:r>
            <w:r>
              <w:rPr>
                <w:rFonts w:ascii="Calibri" w:hAnsi="Calibri" w:cs="Arial"/>
                <w:color w:val="333333"/>
                <w:sz w:val="20"/>
                <w:szCs w:val="20"/>
              </w:rPr>
              <w:t>(t)</w:t>
            </w:r>
            <w:r w:rsidRPr="003F5226">
              <w:rPr>
                <w:rFonts w:ascii="Calibri" w:hAnsi="Calibri" w:cs="Arial"/>
                <w:color w:val="333333"/>
                <w:sz w:val="20"/>
                <w:szCs w:val="20"/>
              </w:rPr>
              <w:t>.</w:t>
            </w: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2660"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2835"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c>
          <w:tcPr>
            <w:tcW w:w="1989"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9468" w:type="dxa"/>
            <w:gridSpan w:val="4"/>
            <w:shd w:val="pct15" w:color="auto" w:fill="auto"/>
          </w:tcPr>
          <w:p w:rsidR="007155A5" w:rsidRPr="003F5226" w:rsidRDefault="007155A5" w:rsidP="00026B7C">
            <w:pPr>
              <w:pStyle w:val="parrafo21"/>
              <w:spacing w:before="60" w:after="60"/>
              <w:ind w:firstLine="0"/>
              <w:rPr>
                <w:rFonts w:ascii="Calibri" w:hAnsi="Calibri" w:cs="Arial"/>
                <w:color w:val="333333"/>
                <w:sz w:val="20"/>
                <w:szCs w:val="20"/>
              </w:rPr>
            </w:pPr>
            <w:r w:rsidRPr="003F5226">
              <w:rPr>
                <w:rFonts w:ascii="Calibri" w:hAnsi="Calibri" w:cs="Arial"/>
                <w:color w:val="333333"/>
                <w:sz w:val="20"/>
                <w:szCs w:val="20"/>
              </w:rPr>
              <w:t>Actuaciones que ya desarrolla la OP en el ámbito de la obtención de la producción:</w:t>
            </w:r>
          </w:p>
        </w:tc>
      </w:tr>
      <w:tr w:rsidR="007155A5" w:rsidRPr="003F5226" w:rsidTr="00026B7C">
        <w:trPr>
          <w:cantSplit/>
        </w:trPr>
        <w:tc>
          <w:tcPr>
            <w:tcW w:w="9468" w:type="dxa"/>
            <w:gridSpan w:val="4"/>
            <w:shd w:val="clear" w:color="auto" w:fill="auto"/>
          </w:tcPr>
          <w:p w:rsidR="007155A5" w:rsidRDefault="007155A5" w:rsidP="00026B7C">
            <w:pPr>
              <w:pStyle w:val="parrafo21"/>
              <w:spacing w:before="60" w:after="60"/>
              <w:ind w:firstLine="0"/>
              <w:rPr>
                <w:rFonts w:ascii="Calibri" w:hAnsi="Calibri" w:cs="Arial"/>
                <w:color w:val="333333"/>
                <w:sz w:val="20"/>
                <w:szCs w:val="20"/>
              </w:rPr>
            </w:pPr>
          </w:p>
          <w:p w:rsidR="007155A5" w:rsidRPr="003F5226" w:rsidRDefault="007155A5" w:rsidP="00026B7C">
            <w:pPr>
              <w:pStyle w:val="parrafo21"/>
              <w:spacing w:before="60" w:after="60"/>
              <w:ind w:firstLine="0"/>
              <w:rPr>
                <w:rFonts w:ascii="Calibri" w:hAnsi="Calibri" w:cs="Arial"/>
                <w:color w:val="333333"/>
                <w:sz w:val="20"/>
                <w:szCs w:val="20"/>
              </w:rPr>
            </w:pPr>
          </w:p>
          <w:p w:rsidR="007155A5" w:rsidRPr="003F5226" w:rsidRDefault="007155A5" w:rsidP="00026B7C">
            <w:pPr>
              <w:pStyle w:val="parrafo21"/>
              <w:spacing w:before="60" w:after="60"/>
              <w:ind w:firstLine="0"/>
              <w:rPr>
                <w:rFonts w:ascii="Calibri" w:hAnsi="Calibri" w:cs="Arial"/>
                <w:color w:val="333333"/>
                <w:sz w:val="20"/>
                <w:szCs w:val="20"/>
              </w:rPr>
            </w:pPr>
          </w:p>
        </w:tc>
      </w:tr>
    </w:tbl>
    <w:p w:rsidR="007155A5" w:rsidRDefault="007155A5" w:rsidP="007155A5">
      <w:pPr>
        <w:pStyle w:val="parrafo21"/>
        <w:spacing w:before="60" w:after="60"/>
        <w:rPr>
          <w:rFonts w:ascii="Calibri" w:hAnsi="Calibri" w:cs="Arial"/>
          <w:color w:val="333333"/>
          <w:sz w:val="20"/>
          <w:szCs w:val="20"/>
        </w:rPr>
      </w:pPr>
    </w:p>
    <w:p w:rsidR="007155A5" w:rsidRDefault="007155A5" w:rsidP="007155A5">
      <w:pPr>
        <w:pStyle w:val="parrafo21"/>
        <w:spacing w:before="60" w:after="60"/>
        <w:rPr>
          <w:rFonts w:ascii="Arial" w:hAnsi="Arial" w:cs="Arial"/>
          <w:color w:val="333333"/>
          <w:sz w:val="22"/>
          <w:szCs w:val="22"/>
        </w:rPr>
      </w:pPr>
      <w:r w:rsidRPr="001D2B1F">
        <w:rPr>
          <w:rFonts w:ascii="Arial" w:hAnsi="Arial" w:cs="Arial"/>
          <w:color w:val="333333"/>
          <w:sz w:val="22"/>
          <w:szCs w:val="22"/>
        </w:rPr>
        <w:t xml:space="preserve">Se adjunta listado actualizado de efectivos productivos de la OP, con las referencias </w:t>
      </w:r>
      <w:proofErr w:type="spellStart"/>
      <w:r w:rsidRPr="001D2B1F">
        <w:rPr>
          <w:rFonts w:ascii="Arial" w:hAnsi="Arial" w:cs="Arial"/>
          <w:color w:val="333333"/>
          <w:sz w:val="22"/>
          <w:szCs w:val="22"/>
        </w:rPr>
        <w:t>Sigpac</w:t>
      </w:r>
      <w:proofErr w:type="spellEnd"/>
      <w:r w:rsidRPr="001D2B1F">
        <w:rPr>
          <w:rFonts w:ascii="Arial" w:hAnsi="Arial" w:cs="Arial"/>
          <w:color w:val="333333"/>
          <w:sz w:val="22"/>
          <w:szCs w:val="22"/>
        </w:rPr>
        <w:t xml:space="preserve"> </w:t>
      </w:r>
      <w:bookmarkStart w:id="0" w:name="_GoBack"/>
      <w:bookmarkEnd w:id="0"/>
      <w:r w:rsidR="00EC4A33" w:rsidRPr="001D2B1F">
        <w:rPr>
          <w:rFonts w:ascii="Arial" w:hAnsi="Arial" w:cs="Arial"/>
          <w:color w:val="333333"/>
          <w:sz w:val="22"/>
          <w:szCs w:val="22"/>
        </w:rPr>
        <w:t>según</w:t>
      </w:r>
      <w:r w:rsidR="00EC4A33">
        <w:rPr>
          <w:rFonts w:ascii="Arial" w:hAnsi="Arial" w:cs="Arial"/>
          <w:color w:val="333333"/>
          <w:sz w:val="22"/>
          <w:szCs w:val="22"/>
        </w:rPr>
        <w:t xml:space="preserve"> el</w:t>
      </w:r>
      <w:r w:rsidRPr="001D2B1F">
        <w:rPr>
          <w:rFonts w:ascii="Arial" w:hAnsi="Arial" w:cs="Arial"/>
          <w:color w:val="333333"/>
          <w:sz w:val="22"/>
          <w:szCs w:val="22"/>
        </w:rPr>
        <w:t xml:space="preserve"> anexo II.I.7 del Real Decreto 532/2017, y conforme se establece en sus artículos 4.2 y 11.1.a)</w:t>
      </w:r>
      <w:r w:rsidR="00625DBE">
        <w:rPr>
          <w:rFonts w:ascii="Arial" w:hAnsi="Arial" w:cs="Arial"/>
          <w:color w:val="333333"/>
          <w:sz w:val="22"/>
          <w:szCs w:val="22"/>
        </w:rPr>
        <w:t xml:space="preserve"> del mencionado Real Decreto</w:t>
      </w:r>
    </w:p>
    <w:p w:rsidR="00E40987" w:rsidRPr="001D2B1F" w:rsidRDefault="00E40987" w:rsidP="00625DBE">
      <w:pPr>
        <w:pStyle w:val="parrafo21"/>
        <w:spacing w:before="60" w:after="60"/>
        <w:ind w:firstLine="0"/>
        <w:rPr>
          <w:rFonts w:ascii="Arial" w:hAnsi="Arial" w:cs="Arial"/>
          <w:color w:val="333333"/>
          <w:sz w:val="22"/>
          <w:szCs w:val="22"/>
        </w:rPr>
      </w:pPr>
    </w:p>
    <w:p w:rsidR="007155A5" w:rsidRPr="001D2B1F" w:rsidRDefault="007155A5" w:rsidP="007155A5">
      <w:pPr>
        <w:pStyle w:val="parrafo21"/>
        <w:spacing w:before="60" w:after="60"/>
        <w:rPr>
          <w:rFonts w:ascii="Arial" w:hAnsi="Arial" w:cs="Arial"/>
          <w:color w:val="33333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155A5" w:rsidRPr="00F11F55" w:rsidTr="00026B7C">
        <w:tc>
          <w:tcPr>
            <w:tcW w:w="9570" w:type="dxa"/>
            <w:gridSpan w:val="2"/>
            <w:shd w:val="pct15" w:color="auto" w:fill="auto"/>
          </w:tcPr>
          <w:p w:rsidR="007155A5" w:rsidRPr="00F11F55" w:rsidRDefault="007155A5" w:rsidP="00026B7C">
            <w:pPr>
              <w:pStyle w:val="parrafo21"/>
              <w:spacing w:before="60" w:after="60"/>
              <w:ind w:firstLine="0"/>
              <w:rPr>
                <w:rFonts w:ascii="Calibri" w:hAnsi="Calibri" w:cs="Arial"/>
                <w:b/>
                <w:color w:val="333333"/>
                <w:sz w:val="20"/>
                <w:szCs w:val="20"/>
              </w:rPr>
            </w:pPr>
            <w:r w:rsidRPr="00F11F55">
              <w:rPr>
                <w:rFonts w:ascii="Calibri" w:hAnsi="Calibri" w:cs="Arial"/>
                <w:b/>
                <w:color w:val="333333"/>
                <w:sz w:val="20"/>
                <w:szCs w:val="20"/>
              </w:rPr>
              <w:t>2º En cuanto a la comercialización de los socios:</w:t>
            </w:r>
          </w:p>
        </w:tc>
      </w:tr>
      <w:tr w:rsidR="007155A5" w:rsidRPr="00F11F55" w:rsidTr="00026B7C">
        <w:tc>
          <w:tcPr>
            <w:tcW w:w="9570" w:type="dxa"/>
            <w:gridSpan w:val="2"/>
            <w:shd w:val="pct15" w:color="auto" w:fill="auto"/>
          </w:tcPr>
          <w:p w:rsidR="007155A5" w:rsidRPr="00F11F55" w:rsidRDefault="007155A5" w:rsidP="00026B7C">
            <w:pPr>
              <w:pStyle w:val="parrafo21"/>
              <w:numPr>
                <w:ilvl w:val="0"/>
                <w:numId w:val="1"/>
              </w:numPr>
              <w:spacing w:before="60" w:after="60"/>
              <w:jc w:val="left"/>
              <w:rPr>
                <w:rFonts w:ascii="Calibri" w:hAnsi="Calibri" w:cs="Arial"/>
                <w:color w:val="333333"/>
                <w:sz w:val="20"/>
                <w:szCs w:val="20"/>
              </w:rPr>
            </w:pPr>
            <w:r>
              <w:rPr>
                <w:rFonts w:ascii="Calibri" w:hAnsi="Calibri" w:cs="Arial"/>
                <w:color w:val="333333"/>
                <w:sz w:val="20"/>
                <w:szCs w:val="20"/>
              </w:rPr>
              <w:t>Descripción de la comercialización: forma de llevarla a cabo y medios disponibles</w:t>
            </w:r>
          </w:p>
        </w:tc>
      </w:tr>
      <w:tr w:rsidR="007155A5" w:rsidRPr="00F11F55" w:rsidTr="00026B7C">
        <w:tc>
          <w:tcPr>
            <w:tcW w:w="9570" w:type="dxa"/>
            <w:gridSpan w:val="2"/>
            <w:tcBorders>
              <w:bottom w:val="single" w:sz="4" w:space="0" w:color="auto"/>
            </w:tcBorders>
            <w:shd w:val="clear" w:color="auto" w:fill="auto"/>
          </w:tcPr>
          <w:p w:rsidR="007155A5" w:rsidRDefault="007155A5" w:rsidP="00026B7C">
            <w:pPr>
              <w:pStyle w:val="parrafo21"/>
              <w:spacing w:before="60" w:after="60"/>
              <w:ind w:firstLine="0"/>
              <w:rPr>
                <w:rFonts w:ascii="Calibri" w:hAnsi="Calibri" w:cs="Arial"/>
                <w:color w:val="333333"/>
                <w:sz w:val="20"/>
                <w:szCs w:val="20"/>
              </w:rPr>
            </w:pPr>
          </w:p>
          <w:p w:rsidR="007155A5" w:rsidRDefault="007155A5" w:rsidP="00026B7C">
            <w:pPr>
              <w:pStyle w:val="parrafo21"/>
              <w:spacing w:before="60" w:after="60"/>
              <w:ind w:firstLine="0"/>
              <w:rPr>
                <w:rFonts w:ascii="Calibri" w:hAnsi="Calibri" w:cs="Arial"/>
                <w:color w:val="333333"/>
                <w:sz w:val="20"/>
                <w:szCs w:val="20"/>
              </w:rPr>
            </w:pPr>
          </w:p>
          <w:p w:rsidR="007155A5" w:rsidRDefault="007155A5" w:rsidP="00026B7C">
            <w:pPr>
              <w:pStyle w:val="parrafo21"/>
              <w:spacing w:before="60" w:after="60"/>
              <w:ind w:firstLine="0"/>
              <w:rPr>
                <w:rFonts w:ascii="Calibri" w:hAnsi="Calibri" w:cs="Arial"/>
                <w:color w:val="333333"/>
                <w:sz w:val="20"/>
                <w:szCs w:val="20"/>
              </w:rPr>
            </w:pPr>
          </w:p>
          <w:p w:rsidR="007155A5" w:rsidRDefault="007155A5" w:rsidP="00026B7C">
            <w:pPr>
              <w:pStyle w:val="parrafo21"/>
              <w:spacing w:before="60" w:after="60"/>
              <w:ind w:firstLine="0"/>
              <w:rPr>
                <w:rFonts w:ascii="Calibri" w:hAnsi="Calibri" w:cs="Arial"/>
                <w:color w:val="333333"/>
                <w:sz w:val="20"/>
                <w:szCs w:val="20"/>
              </w:rPr>
            </w:pPr>
          </w:p>
          <w:p w:rsidR="007155A5" w:rsidRPr="00F11F55" w:rsidRDefault="007155A5" w:rsidP="00026B7C">
            <w:pPr>
              <w:pStyle w:val="parrafo21"/>
              <w:spacing w:before="60" w:after="60"/>
              <w:ind w:firstLine="0"/>
              <w:rPr>
                <w:rFonts w:ascii="Calibri" w:hAnsi="Calibri" w:cs="Arial"/>
                <w:color w:val="333333"/>
                <w:sz w:val="20"/>
                <w:szCs w:val="20"/>
              </w:rPr>
            </w:pPr>
          </w:p>
        </w:tc>
      </w:tr>
      <w:tr w:rsidR="007155A5" w:rsidRPr="00F11F55" w:rsidTr="00026B7C">
        <w:tc>
          <w:tcPr>
            <w:tcW w:w="4785" w:type="dxa"/>
            <w:tcBorders>
              <w:bottom w:val="single" w:sz="4" w:space="0" w:color="auto"/>
            </w:tcBorders>
            <w:shd w:val="clear" w:color="auto" w:fill="auto"/>
          </w:tcPr>
          <w:p w:rsidR="007155A5"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Po</w:t>
            </w:r>
            <w:r w:rsidRPr="00776F8F">
              <w:rPr>
                <w:rFonts w:ascii="Calibri" w:hAnsi="Calibri" w:cs="Arial"/>
                <w:color w:val="333333"/>
                <w:sz w:val="20"/>
                <w:szCs w:val="20"/>
              </w:rPr>
              <w:t>rcentaje de producción dentro del periodo de referencia que comercializa a través de asociaciones de organizaciones de productores a las que pertenezca</w:t>
            </w:r>
          </w:p>
        </w:tc>
        <w:tc>
          <w:tcPr>
            <w:tcW w:w="4785" w:type="dxa"/>
            <w:tcBorders>
              <w:bottom w:val="single" w:sz="4" w:space="0" w:color="auto"/>
            </w:tcBorders>
            <w:shd w:val="clear" w:color="auto" w:fill="auto"/>
          </w:tcPr>
          <w:p w:rsidR="007155A5" w:rsidRDefault="007155A5" w:rsidP="00026B7C">
            <w:pPr>
              <w:pStyle w:val="parrafo21"/>
              <w:spacing w:before="60" w:after="60"/>
              <w:ind w:firstLine="0"/>
              <w:rPr>
                <w:rFonts w:ascii="Calibri" w:hAnsi="Calibri" w:cs="Arial"/>
                <w:color w:val="333333"/>
                <w:sz w:val="20"/>
                <w:szCs w:val="20"/>
              </w:rPr>
            </w:pPr>
          </w:p>
        </w:tc>
      </w:tr>
      <w:tr w:rsidR="007155A5" w:rsidRPr="00F11F55" w:rsidTr="00026B7C">
        <w:tc>
          <w:tcPr>
            <w:tcW w:w="4785" w:type="dxa"/>
            <w:tcBorders>
              <w:bottom w:val="single" w:sz="4" w:space="0" w:color="auto"/>
            </w:tcBorders>
            <w:shd w:val="clear" w:color="auto" w:fill="auto"/>
          </w:tcPr>
          <w:p w:rsidR="007155A5"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P</w:t>
            </w:r>
            <w:r w:rsidRPr="00776F8F">
              <w:rPr>
                <w:rFonts w:ascii="Calibri" w:hAnsi="Calibri" w:cs="Arial"/>
                <w:color w:val="333333"/>
                <w:sz w:val="20"/>
                <w:szCs w:val="20"/>
              </w:rPr>
              <w:t>rincipales destinos de la producción que comercializa</w:t>
            </w:r>
            <w:r>
              <w:rPr>
                <w:rFonts w:ascii="Calibri" w:hAnsi="Calibri" w:cs="Arial"/>
                <w:color w:val="333333"/>
                <w:sz w:val="20"/>
                <w:szCs w:val="20"/>
              </w:rPr>
              <w:t xml:space="preserve">: </w:t>
            </w:r>
          </w:p>
        </w:tc>
        <w:tc>
          <w:tcPr>
            <w:tcW w:w="4785" w:type="dxa"/>
            <w:tcBorders>
              <w:bottom w:val="single" w:sz="4" w:space="0" w:color="auto"/>
            </w:tcBorders>
            <w:shd w:val="clear" w:color="auto" w:fill="auto"/>
          </w:tcPr>
          <w:p w:rsidR="007155A5" w:rsidRDefault="007155A5" w:rsidP="00026B7C">
            <w:pPr>
              <w:pStyle w:val="parrafo21"/>
              <w:spacing w:before="60" w:after="60"/>
              <w:ind w:firstLine="0"/>
              <w:rPr>
                <w:rFonts w:ascii="Calibri" w:hAnsi="Calibri" w:cs="Arial"/>
                <w:color w:val="333333"/>
                <w:sz w:val="20"/>
                <w:szCs w:val="20"/>
              </w:rPr>
            </w:pPr>
          </w:p>
        </w:tc>
      </w:tr>
      <w:tr w:rsidR="007155A5" w:rsidRPr="00F11F55" w:rsidTr="00026B7C">
        <w:tc>
          <w:tcPr>
            <w:tcW w:w="4785" w:type="dxa"/>
            <w:tcBorders>
              <w:bottom w:val="single" w:sz="4" w:space="0" w:color="auto"/>
            </w:tcBorders>
            <w:shd w:val="clear" w:color="auto" w:fill="auto"/>
          </w:tcPr>
          <w:p w:rsidR="007155A5"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C</w:t>
            </w:r>
            <w:r w:rsidRPr="00776F8F">
              <w:rPr>
                <w:rFonts w:ascii="Calibri" w:hAnsi="Calibri" w:cs="Arial"/>
                <w:color w:val="333333"/>
                <w:sz w:val="20"/>
                <w:szCs w:val="20"/>
              </w:rPr>
              <w:t>omercializa producción de terceros</w:t>
            </w:r>
            <w:r>
              <w:rPr>
                <w:rFonts w:ascii="Calibri" w:hAnsi="Calibri" w:cs="Arial"/>
                <w:color w:val="333333"/>
                <w:sz w:val="20"/>
                <w:szCs w:val="20"/>
              </w:rPr>
              <w:t xml:space="preserve">: </w:t>
            </w:r>
          </w:p>
        </w:tc>
        <w:tc>
          <w:tcPr>
            <w:tcW w:w="4785" w:type="dxa"/>
            <w:tcBorders>
              <w:bottom w:val="single" w:sz="4" w:space="0" w:color="auto"/>
            </w:tcBorders>
            <w:shd w:val="clear" w:color="auto" w:fill="auto"/>
          </w:tcPr>
          <w:p w:rsidR="007155A5"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SI/NO</w:t>
            </w:r>
          </w:p>
        </w:tc>
      </w:tr>
      <w:tr w:rsidR="007155A5" w:rsidRPr="00F11F55" w:rsidTr="00026B7C">
        <w:tc>
          <w:tcPr>
            <w:tcW w:w="9570" w:type="dxa"/>
            <w:gridSpan w:val="2"/>
            <w:tcBorders>
              <w:bottom w:val="single" w:sz="4" w:space="0" w:color="auto"/>
            </w:tcBorders>
            <w:shd w:val="clear" w:color="auto" w:fill="auto"/>
          </w:tcPr>
          <w:p w:rsidR="007155A5"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Po</w:t>
            </w:r>
            <w:r w:rsidRPr="00776F8F">
              <w:rPr>
                <w:rFonts w:ascii="Calibri" w:hAnsi="Calibri" w:cs="Arial"/>
                <w:color w:val="333333"/>
                <w:sz w:val="20"/>
                <w:szCs w:val="20"/>
              </w:rPr>
              <w:t>rcentaje</w:t>
            </w:r>
            <w:r>
              <w:rPr>
                <w:rFonts w:ascii="Calibri" w:hAnsi="Calibri" w:cs="Arial"/>
                <w:color w:val="333333"/>
                <w:sz w:val="20"/>
                <w:szCs w:val="20"/>
              </w:rPr>
              <w:t xml:space="preserve"> de producción de terceros frente</w:t>
            </w:r>
            <w:r w:rsidRPr="00776F8F">
              <w:rPr>
                <w:rFonts w:ascii="Calibri" w:hAnsi="Calibri" w:cs="Arial"/>
                <w:color w:val="333333"/>
                <w:sz w:val="20"/>
                <w:szCs w:val="20"/>
              </w:rPr>
              <w:t xml:space="preserve"> a la producción comercializada total del producto </w:t>
            </w:r>
          </w:p>
        </w:tc>
      </w:tr>
      <w:tr w:rsidR="007155A5" w:rsidRPr="00F11F55" w:rsidTr="00026B7C">
        <w:tc>
          <w:tcPr>
            <w:tcW w:w="4785" w:type="dxa"/>
            <w:tcBorders>
              <w:bottom w:val="single" w:sz="4" w:space="0" w:color="auto"/>
            </w:tcBorders>
            <w:shd w:val="clear" w:color="auto" w:fill="auto"/>
          </w:tcPr>
          <w:p w:rsidR="007155A5" w:rsidRPr="00776F8F"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Producto</w:t>
            </w:r>
          </w:p>
        </w:tc>
        <w:tc>
          <w:tcPr>
            <w:tcW w:w="4785" w:type="dxa"/>
            <w:tcBorders>
              <w:bottom w:val="single" w:sz="4" w:space="0" w:color="auto"/>
            </w:tcBorders>
            <w:shd w:val="clear" w:color="auto" w:fill="auto"/>
          </w:tcPr>
          <w:p w:rsidR="007155A5" w:rsidRPr="00776F8F"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Porcentaje (%)</w:t>
            </w:r>
          </w:p>
        </w:tc>
      </w:tr>
      <w:tr w:rsidR="007155A5" w:rsidRPr="00F11F55" w:rsidTr="00026B7C">
        <w:tc>
          <w:tcPr>
            <w:tcW w:w="4785" w:type="dxa"/>
            <w:tcBorders>
              <w:bottom w:val="single" w:sz="4" w:space="0" w:color="auto"/>
            </w:tcBorders>
            <w:shd w:val="clear" w:color="auto" w:fill="auto"/>
          </w:tcPr>
          <w:p w:rsidR="007155A5" w:rsidRPr="00776F8F" w:rsidRDefault="007155A5" w:rsidP="00026B7C">
            <w:pPr>
              <w:pStyle w:val="parrafo21"/>
              <w:spacing w:before="60" w:after="60"/>
              <w:ind w:firstLine="0"/>
              <w:rPr>
                <w:rFonts w:ascii="Calibri" w:hAnsi="Calibri" w:cs="Arial"/>
                <w:color w:val="333333"/>
                <w:sz w:val="20"/>
                <w:szCs w:val="20"/>
              </w:rPr>
            </w:pPr>
          </w:p>
        </w:tc>
        <w:tc>
          <w:tcPr>
            <w:tcW w:w="4785" w:type="dxa"/>
            <w:tcBorders>
              <w:bottom w:val="single" w:sz="4" w:space="0" w:color="auto"/>
            </w:tcBorders>
            <w:shd w:val="clear" w:color="auto" w:fill="auto"/>
          </w:tcPr>
          <w:p w:rsidR="007155A5" w:rsidRPr="00776F8F" w:rsidRDefault="007155A5" w:rsidP="00026B7C">
            <w:pPr>
              <w:pStyle w:val="parrafo21"/>
              <w:spacing w:before="60" w:after="60"/>
              <w:ind w:firstLine="0"/>
              <w:rPr>
                <w:rFonts w:ascii="Calibri" w:hAnsi="Calibri" w:cs="Arial"/>
                <w:color w:val="333333"/>
                <w:sz w:val="20"/>
                <w:szCs w:val="20"/>
              </w:rPr>
            </w:pPr>
          </w:p>
        </w:tc>
      </w:tr>
      <w:tr w:rsidR="007155A5" w:rsidRPr="00F11F55" w:rsidTr="00026B7C">
        <w:tc>
          <w:tcPr>
            <w:tcW w:w="4785" w:type="dxa"/>
            <w:tcBorders>
              <w:bottom w:val="single" w:sz="4" w:space="0" w:color="auto"/>
            </w:tcBorders>
            <w:shd w:val="clear" w:color="auto" w:fill="auto"/>
          </w:tcPr>
          <w:p w:rsidR="007155A5" w:rsidRPr="00776F8F" w:rsidRDefault="007155A5" w:rsidP="00026B7C">
            <w:pPr>
              <w:pStyle w:val="parrafo21"/>
              <w:spacing w:before="60" w:after="60"/>
              <w:ind w:firstLine="0"/>
              <w:rPr>
                <w:rFonts w:ascii="Calibri" w:hAnsi="Calibri" w:cs="Arial"/>
                <w:color w:val="333333"/>
                <w:sz w:val="20"/>
                <w:szCs w:val="20"/>
              </w:rPr>
            </w:pPr>
          </w:p>
        </w:tc>
        <w:tc>
          <w:tcPr>
            <w:tcW w:w="4785" w:type="dxa"/>
            <w:tcBorders>
              <w:bottom w:val="single" w:sz="4" w:space="0" w:color="auto"/>
            </w:tcBorders>
            <w:shd w:val="clear" w:color="auto" w:fill="auto"/>
          </w:tcPr>
          <w:p w:rsidR="007155A5" w:rsidRPr="00776F8F" w:rsidRDefault="007155A5" w:rsidP="00026B7C">
            <w:pPr>
              <w:pStyle w:val="parrafo21"/>
              <w:spacing w:before="60" w:after="60"/>
              <w:ind w:firstLine="0"/>
              <w:rPr>
                <w:rFonts w:ascii="Calibri" w:hAnsi="Calibri" w:cs="Arial"/>
                <w:color w:val="333333"/>
                <w:sz w:val="20"/>
                <w:szCs w:val="20"/>
              </w:rPr>
            </w:pPr>
          </w:p>
        </w:tc>
      </w:tr>
      <w:tr w:rsidR="007155A5" w:rsidRPr="00F11F55" w:rsidTr="00026B7C">
        <w:tc>
          <w:tcPr>
            <w:tcW w:w="4785" w:type="dxa"/>
            <w:tcBorders>
              <w:bottom w:val="single" w:sz="4" w:space="0" w:color="auto"/>
            </w:tcBorders>
            <w:shd w:val="clear" w:color="auto" w:fill="auto"/>
          </w:tcPr>
          <w:p w:rsidR="007155A5" w:rsidRPr="00776F8F" w:rsidRDefault="007155A5" w:rsidP="00026B7C">
            <w:pPr>
              <w:pStyle w:val="parrafo21"/>
              <w:spacing w:before="60" w:after="60"/>
              <w:ind w:firstLine="0"/>
              <w:rPr>
                <w:rFonts w:ascii="Calibri" w:hAnsi="Calibri" w:cs="Arial"/>
                <w:color w:val="333333"/>
                <w:sz w:val="20"/>
                <w:szCs w:val="20"/>
              </w:rPr>
            </w:pPr>
          </w:p>
        </w:tc>
        <w:tc>
          <w:tcPr>
            <w:tcW w:w="4785" w:type="dxa"/>
            <w:tcBorders>
              <w:bottom w:val="single" w:sz="4" w:space="0" w:color="auto"/>
            </w:tcBorders>
            <w:shd w:val="clear" w:color="auto" w:fill="auto"/>
          </w:tcPr>
          <w:p w:rsidR="007155A5" w:rsidRPr="00776F8F" w:rsidRDefault="007155A5" w:rsidP="00026B7C">
            <w:pPr>
              <w:pStyle w:val="parrafo21"/>
              <w:spacing w:before="60" w:after="60"/>
              <w:ind w:firstLine="0"/>
              <w:rPr>
                <w:rFonts w:ascii="Calibri" w:hAnsi="Calibri" w:cs="Arial"/>
                <w:color w:val="333333"/>
                <w:sz w:val="20"/>
                <w:szCs w:val="20"/>
              </w:rPr>
            </w:pPr>
          </w:p>
        </w:tc>
      </w:tr>
      <w:tr w:rsidR="007155A5" w:rsidRPr="00F11F55" w:rsidTr="00026B7C">
        <w:tc>
          <w:tcPr>
            <w:tcW w:w="9570" w:type="dxa"/>
            <w:gridSpan w:val="2"/>
            <w:shd w:val="pct15" w:color="auto" w:fill="auto"/>
          </w:tcPr>
          <w:p w:rsidR="007155A5" w:rsidRPr="00F11F55" w:rsidRDefault="007155A5" w:rsidP="00026B7C">
            <w:pPr>
              <w:pStyle w:val="parrafo21"/>
              <w:numPr>
                <w:ilvl w:val="0"/>
                <w:numId w:val="1"/>
              </w:numPr>
              <w:spacing w:before="60" w:after="60"/>
              <w:rPr>
                <w:rFonts w:ascii="Calibri" w:hAnsi="Calibri" w:cs="Arial"/>
                <w:color w:val="333333"/>
                <w:sz w:val="20"/>
                <w:szCs w:val="20"/>
              </w:rPr>
            </w:pPr>
            <w:r>
              <w:rPr>
                <w:rFonts w:ascii="Calibri" w:hAnsi="Calibri" w:cs="Arial"/>
                <w:color w:val="333333"/>
                <w:sz w:val="20"/>
                <w:szCs w:val="20"/>
              </w:rPr>
              <w:t>Actuaciones que ya desarrolla la OP en este ámbito:</w:t>
            </w:r>
          </w:p>
        </w:tc>
      </w:tr>
      <w:tr w:rsidR="007155A5" w:rsidRPr="00F11F55" w:rsidTr="00026B7C">
        <w:tc>
          <w:tcPr>
            <w:tcW w:w="9570" w:type="dxa"/>
            <w:gridSpan w:val="2"/>
            <w:shd w:val="clear" w:color="auto" w:fill="auto"/>
          </w:tcPr>
          <w:p w:rsidR="007155A5" w:rsidRDefault="007155A5" w:rsidP="00026B7C">
            <w:pPr>
              <w:pStyle w:val="parrafo21"/>
              <w:spacing w:before="60" w:after="60"/>
              <w:ind w:firstLine="0"/>
              <w:rPr>
                <w:rFonts w:ascii="Calibri" w:hAnsi="Calibri" w:cs="Arial"/>
                <w:color w:val="333333"/>
                <w:sz w:val="20"/>
                <w:szCs w:val="20"/>
              </w:rPr>
            </w:pPr>
          </w:p>
          <w:p w:rsidR="007155A5" w:rsidRDefault="007155A5" w:rsidP="00026B7C">
            <w:pPr>
              <w:pStyle w:val="parrafo21"/>
              <w:spacing w:before="60" w:after="60"/>
              <w:ind w:firstLine="0"/>
              <w:rPr>
                <w:rFonts w:ascii="Calibri" w:hAnsi="Calibri" w:cs="Arial"/>
                <w:color w:val="333333"/>
                <w:sz w:val="20"/>
                <w:szCs w:val="20"/>
              </w:rPr>
            </w:pPr>
          </w:p>
          <w:p w:rsidR="007155A5" w:rsidRDefault="007155A5" w:rsidP="00026B7C">
            <w:pPr>
              <w:pStyle w:val="parrafo21"/>
              <w:spacing w:before="60" w:after="60"/>
              <w:ind w:firstLine="0"/>
              <w:rPr>
                <w:rFonts w:ascii="Calibri" w:hAnsi="Calibri" w:cs="Arial"/>
                <w:color w:val="333333"/>
                <w:sz w:val="20"/>
                <w:szCs w:val="20"/>
              </w:rPr>
            </w:pPr>
          </w:p>
        </w:tc>
      </w:tr>
    </w:tbl>
    <w:p w:rsidR="007155A5" w:rsidRPr="003F5226" w:rsidRDefault="007155A5" w:rsidP="007155A5">
      <w:pPr>
        <w:pStyle w:val="parrafo21"/>
        <w:spacing w:before="60" w:after="60"/>
        <w:rPr>
          <w:rFonts w:ascii="Calibri" w:hAnsi="Calibri" w:cs="Arial"/>
          <w:color w:val="333333"/>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2456"/>
        <w:gridCol w:w="2002"/>
        <w:gridCol w:w="266"/>
        <w:gridCol w:w="889"/>
        <w:gridCol w:w="2621"/>
      </w:tblGrid>
      <w:tr w:rsidR="007155A5" w:rsidRPr="003F5226" w:rsidTr="00026B7C">
        <w:tc>
          <w:tcPr>
            <w:tcW w:w="9464" w:type="dxa"/>
            <w:gridSpan w:val="6"/>
            <w:tcBorders>
              <w:bottom w:val="nil"/>
            </w:tcBorders>
            <w:shd w:val="pct15" w:color="auto" w:fill="auto"/>
          </w:tcPr>
          <w:p w:rsidR="007155A5" w:rsidRPr="003F5226" w:rsidRDefault="007155A5" w:rsidP="00026B7C">
            <w:pPr>
              <w:pStyle w:val="parrafo21"/>
              <w:spacing w:before="60" w:after="60"/>
              <w:ind w:firstLine="0"/>
              <w:rPr>
                <w:rFonts w:ascii="Calibri" w:hAnsi="Calibri" w:cs="Arial"/>
                <w:b/>
                <w:color w:val="333333"/>
                <w:sz w:val="20"/>
                <w:szCs w:val="20"/>
              </w:rPr>
            </w:pPr>
            <w:r w:rsidRPr="003F5226">
              <w:rPr>
                <w:rFonts w:ascii="Calibri" w:hAnsi="Calibri" w:cs="Arial"/>
                <w:b/>
                <w:color w:val="333333"/>
                <w:sz w:val="20"/>
                <w:szCs w:val="20"/>
              </w:rPr>
              <w:t>3º En cuanto a la infraestructura:</w:t>
            </w:r>
          </w:p>
        </w:tc>
      </w:tr>
      <w:tr w:rsidR="007155A5" w:rsidRPr="003F5226" w:rsidTr="00026B7C">
        <w:tc>
          <w:tcPr>
            <w:tcW w:w="9464" w:type="dxa"/>
            <w:gridSpan w:val="6"/>
            <w:tcBorders>
              <w:top w:val="nil"/>
            </w:tcBorders>
            <w:shd w:val="pct15" w:color="auto" w:fill="auto"/>
          </w:tcPr>
          <w:p w:rsidR="007155A5" w:rsidRPr="003F5226" w:rsidRDefault="007155A5" w:rsidP="00026B7C">
            <w:pPr>
              <w:pStyle w:val="parrafo21"/>
              <w:spacing w:before="60" w:after="60"/>
              <w:ind w:firstLine="0"/>
              <w:rPr>
                <w:rFonts w:ascii="Calibri" w:hAnsi="Calibri" w:cs="Arial"/>
                <w:color w:val="333333"/>
                <w:sz w:val="20"/>
                <w:szCs w:val="20"/>
              </w:rPr>
            </w:pPr>
            <w:r w:rsidRPr="003F5226">
              <w:rPr>
                <w:rFonts w:ascii="Calibri" w:hAnsi="Calibri" w:cs="Arial"/>
                <w:color w:val="333333"/>
                <w:sz w:val="20"/>
                <w:szCs w:val="20"/>
              </w:rPr>
              <w:t>a) Descripción de las instalaciones a disposición de los miembros productores, indicando si son en propiedad, arrendadas, o con contrato de servicios:</w:t>
            </w:r>
          </w:p>
        </w:tc>
      </w:tr>
      <w:tr w:rsidR="007155A5" w:rsidRPr="003F5226" w:rsidTr="00026B7C">
        <w:tc>
          <w:tcPr>
            <w:tcW w:w="1230" w:type="dxa"/>
            <w:tcBorders>
              <w:bottom w:val="single" w:sz="4" w:space="0" w:color="auto"/>
            </w:tcBorders>
            <w:shd w:val="pct15" w:color="auto" w:fill="auto"/>
          </w:tcPr>
          <w:p w:rsidR="007155A5" w:rsidRPr="003F5226"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Ubicación:</w:t>
            </w:r>
          </w:p>
        </w:tc>
        <w:tc>
          <w:tcPr>
            <w:tcW w:w="8234" w:type="dxa"/>
            <w:gridSpan w:val="5"/>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rPr>
          <w:tblHeader/>
        </w:trPr>
        <w:tc>
          <w:tcPr>
            <w:tcW w:w="5688" w:type="dxa"/>
            <w:gridSpan w:val="3"/>
            <w:tcBorders>
              <w:bottom w:val="single" w:sz="4" w:space="0" w:color="auto"/>
              <w:right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Identificación de las edificaciones</w:t>
            </w:r>
          </w:p>
        </w:tc>
        <w:tc>
          <w:tcPr>
            <w:tcW w:w="1155" w:type="dxa"/>
            <w:gridSpan w:val="2"/>
            <w:tcBorders>
              <w:left w:val="single" w:sz="4" w:space="0" w:color="auto"/>
              <w:right w:val="single" w:sz="4" w:space="0" w:color="auto"/>
            </w:tcBorders>
            <w:shd w:val="pct15" w:color="auto" w:fill="auto"/>
          </w:tcPr>
          <w:p w:rsidR="007155A5" w:rsidRPr="003F5226" w:rsidRDefault="007155A5" w:rsidP="00026B7C">
            <w:pPr>
              <w:spacing w:before="60" w:after="60"/>
              <w:jc w:val="center"/>
              <w:rPr>
                <w:rFonts w:ascii="Calibri" w:hAnsi="Calibri" w:cs="Arial"/>
                <w:sz w:val="20"/>
                <w:szCs w:val="20"/>
              </w:rPr>
            </w:pPr>
            <w:r w:rsidRPr="003F5226">
              <w:rPr>
                <w:rFonts w:ascii="Calibri" w:hAnsi="Calibri" w:cs="Arial"/>
                <w:sz w:val="20"/>
                <w:szCs w:val="20"/>
              </w:rPr>
              <w:t>Uds.</w:t>
            </w:r>
          </w:p>
        </w:tc>
        <w:tc>
          <w:tcPr>
            <w:tcW w:w="2621" w:type="dxa"/>
            <w:tcBorders>
              <w:left w:val="single" w:sz="4" w:space="0" w:color="auto"/>
            </w:tcBorders>
            <w:shd w:val="pct15" w:color="auto" w:fill="auto"/>
          </w:tcPr>
          <w:p w:rsidR="007155A5" w:rsidRPr="003F5226" w:rsidRDefault="007155A5" w:rsidP="00026B7C">
            <w:pPr>
              <w:spacing w:before="60" w:after="60"/>
              <w:jc w:val="center"/>
              <w:rPr>
                <w:rFonts w:ascii="Calibri" w:hAnsi="Calibri" w:cs="Arial"/>
                <w:sz w:val="20"/>
                <w:szCs w:val="20"/>
              </w:rPr>
            </w:pPr>
            <w:r w:rsidRPr="003F5226">
              <w:rPr>
                <w:rFonts w:ascii="Calibri" w:hAnsi="Calibri" w:cs="Arial"/>
                <w:sz w:val="20"/>
                <w:szCs w:val="20"/>
              </w:rPr>
              <w:t>Titularidad</w:t>
            </w:r>
          </w:p>
          <w:p w:rsidR="007155A5" w:rsidRPr="003F5226" w:rsidRDefault="007155A5" w:rsidP="00026B7C">
            <w:pPr>
              <w:spacing w:before="60" w:after="60"/>
              <w:jc w:val="center"/>
              <w:rPr>
                <w:rFonts w:ascii="Calibri" w:hAnsi="Calibri" w:cs="Arial"/>
                <w:sz w:val="20"/>
                <w:szCs w:val="20"/>
              </w:rPr>
            </w:pPr>
            <w:r w:rsidRPr="003F5226">
              <w:rPr>
                <w:rFonts w:ascii="Calibri" w:hAnsi="Calibri" w:cs="Arial"/>
                <w:sz w:val="20"/>
                <w:szCs w:val="20"/>
              </w:rPr>
              <w:t>(Propiedad o arrendadas)</w:t>
            </w:r>
          </w:p>
        </w:tc>
      </w:tr>
      <w:tr w:rsidR="007155A5" w:rsidRPr="003F5226" w:rsidTr="00026B7C">
        <w:tc>
          <w:tcPr>
            <w:tcW w:w="5688" w:type="dxa"/>
            <w:gridSpan w:val="3"/>
            <w:tcBorders>
              <w:bottom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Oficinas:</w:t>
            </w:r>
          </w:p>
        </w:tc>
        <w:tc>
          <w:tcPr>
            <w:tcW w:w="1155" w:type="dxa"/>
            <w:gridSpan w:val="2"/>
          </w:tcPr>
          <w:p w:rsidR="007155A5" w:rsidRPr="003F5226" w:rsidRDefault="007155A5" w:rsidP="00026B7C">
            <w:pPr>
              <w:spacing w:before="60" w:after="60"/>
              <w:jc w:val="center"/>
              <w:rPr>
                <w:rFonts w:ascii="Calibri" w:hAnsi="Calibri" w:cs="Arial"/>
                <w:sz w:val="20"/>
                <w:szCs w:val="20"/>
              </w:rPr>
            </w:pPr>
          </w:p>
        </w:tc>
        <w:tc>
          <w:tcPr>
            <w:tcW w:w="2621" w:type="dxa"/>
          </w:tcPr>
          <w:p w:rsidR="007155A5" w:rsidRPr="003F5226" w:rsidRDefault="007155A5" w:rsidP="00026B7C">
            <w:pPr>
              <w:spacing w:before="60" w:after="60"/>
              <w:jc w:val="both"/>
              <w:rPr>
                <w:rFonts w:ascii="Calibri" w:hAnsi="Calibri" w:cs="Arial"/>
                <w:sz w:val="20"/>
                <w:szCs w:val="20"/>
              </w:rPr>
            </w:pPr>
          </w:p>
        </w:tc>
      </w:tr>
      <w:tr w:rsidR="007155A5" w:rsidRPr="003F5226" w:rsidTr="00026B7C">
        <w:tc>
          <w:tcPr>
            <w:tcW w:w="5688" w:type="dxa"/>
            <w:gridSpan w:val="3"/>
            <w:tcBorders>
              <w:top w:val="single" w:sz="4" w:space="0" w:color="auto"/>
              <w:bottom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Recepción de productos:</w:t>
            </w:r>
          </w:p>
        </w:tc>
        <w:tc>
          <w:tcPr>
            <w:tcW w:w="1155" w:type="dxa"/>
            <w:gridSpan w:val="2"/>
          </w:tcPr>
          <w:p w:rsidR="007155A5" w:rsidRPr="003F5226" w:rsidRDefault="007155A5" w:rsidP="00026B7C">
            <w:pPr>
              <w:spacing w:before="60" w:after="60"/>
              <w:jc w:val="center"/>
              <w:rPr>
                <w:rFonts w:ascii="Calibri" w:hAnsi="Calibri" w:cs="Arial"/>
                <w:sz w:val="20"/>
                <w:szCs w:val="20"/>
              </w:rPr>
            </w:pPr>
          </w:p>
        </w:tc>
        <w:tc>
          <w:tcPr>
            <w:tcW w:w="2621" w:type="dxa"/>
          </w:tcPr>
          <w:p w:rsidR="007155A5" w:rsidRPr="003F5226" w:rsidRDefault="007155A5" w:rsidP="00026B7C">
            <w:pPr>
              <w:spacing w:before="60" w:after="60"/>
              <w:jc w:val="both"/>
              <w:rPr>
                <w:rFonts w:ascii="Calibri" w:hAnsi="Calibri" w:cs="Arial"/>
                <w:sz w:val="20"/>
                <w:szCs w:val="20"/>
              </w:rPr>
            </w:pPr>
          </w:p>
        </w:tc>
      </w:tr>
      <w:tr w:rsidR="007155A5" w:rsidRPr="003F5226" w:rsidTr="00026B7C">
        <w:tc>
          <w:tcPr>
            <w:tcW w:w="5688" w:type="dxa"/>
            <w:gridSpan w:val="3"/>
            <w:tcBorders>
              <w:top w:val="single" w:sz="4" w:space="0" w:color="auto"/>
              <w:bottom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Manipulación:</w:t>
            </w:r>
          </w:p>
        </w:tc>
        <w:tc>
          <w:tcPr>
            <w:tcW w:w="1155" w:type="dxa"/>
            <w:gridSpan w:val="2"/>
          </w:tcPr>
          <w:p w:rsidR="007155A5" w:rsidRPr="003F5226" w:rsidRDefault="007155A5" w:rsidP="00026B7C">
            <w:pPr>
              <w:spacing w:before="60" w:after="60"/>
              <w:jc w:val="center"/>
              <w:rPr>
                <w:rFonts w:ascii="Calibri" w:hAnsi="Calibri" w:cs="Arial"/>
                <w:sz w:val="20"/>
                <w:szCs w:val="20"/>
              </w:rPr>
            </w:pPr>
          </w:p>
        </w:tc>
        <w:tc>
          <w:tcPr>
            <w:tcW w:w="2621" w:type="dxa"/>
          </w:tcPr>
          <w:p w:rsidR="007155A5" w:rsidRPr="003F5226" w:rsidRDefault="007155A5" w:rsidP="00026B7C">
            <w:pPr>
              <w:spacing w:before="60" w:after="60"/>
              <w:jc w:val="both"/>
              <w:rPr>
                <w:rFonts w:ascii="Calibri" w:hAnsi="Calibri" w:cs="Arial"/>
                <w:sz w:val="20"/>
                <w:szCs w:val="20"/>
              </w:rPr>
            </w:pPr>
          </w:p>
        </w:tc>
      </w:tr>
      <w:tr w:rsidR="007155A5" w:rsidRPr="003F5226" w:rsidTr="00026B7C">
        <w:tc>
          <w:tcPr>
            <w:tcW w:w="5688" w:type="dxa"/>
            <w:gridSpan w:val="3"/>
            <w:tcBorders>
              <w:top w:val="single" w:sz="4" w:space="0" w:color="auto"/>
              <w:bottom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3 </w:t>
            </w:r>
            <w:r w:rsidRPr="003F5226">
              <w:rPr>
                <w:rFonts w:ascii="Calibri" w:hAnsi="Calibri" w:cs="Arial"/>
                <w:sz w:val="20"/>
                <w:szCs w:val="20"/>
              </w:rPr>
              <w:t>Cámaras de refrigeración:</w:t>
            </w:r>
          </w:p>
        </w:tc>
        <w:tc>
          <w:tcPr>
            <w:tcW w:w="1155" w:type="dxa"/>
            <w:gridSpan w:val="2"/>
          </w:tcPr>
          <w:p w:rsidR="007155A5" w:rsidRPr="003F5226" w:rsidRDefault="007155A5" w:rsidP="00026B7C">
            <w:pPr>
              <w:spacing w:before="60" w:after="60"/>
              <w:jc w:val="center"/>
              <w:rPr>
                <w:rFonts w:ascii="Calibri" w:hAnsi="Calibri" w:cs="Arial"/>
                <w:sz w:val="20"/>
                <w:szCs w:val="20"/>
              </w:rPr>
            </w:pPr>
          </w:p>
        </w:tc>
        <w:tc>
          <w:tcPr>
            <w:tcW w:w="2621" w:type="dxa"/>
          </w:tcPr>
          <w:p w:rsidR="007155A5" w:rsidRPr="003F5226" w:rsidRDefault="007155A5" w:rsidP="00026B7C">
            <w:pPr>
              <w:spacing w:before="60" w:after="60"/>
              <w:jc w:val="both"/>
              <w:rPr>
                <w:rFonts w:ascii="Calibri" w:hAnsi="Calibri" w:cs="Arial"/>
                <w:sz w:val="20"/>
                <w:szCs w:val="20"/>
              </w:rPr>
            </w:pPr>
          </w:p>
        </w:tc>
      </w:tr>
      <w:tr w:rsidR="007155A5" w:rsidRPr="003F5226" w:rsidTr="00026B7C">
        <w:tc>
          <w:tcPr>
            <w:tcW w:w="5688" w:type="dxa"/>
            <w:gridSpan w:val="3"/>
            <w:tcBorders>
              <w:top w:val="single" w:sz="4" w:space="0" w:color="auto"/>
              <w:bottom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3 </w:t>
            </w:r>
            <w:r w:rsidRPr="003F5226">
              <w:rPr>
                <w:rFonts w:ascii="Calibri" w:hAnsi="Calibri" w:cs="Arial"/>
                <w:sz w:val="20"/>
                <w:szCs w:val="20"/>
              </w:rPr>
              <w:t>Cámaras de congelación:</w:t>
            </w:r>
          </w:p>
        </w:tc>
        <w:tc>
          <w:tcPr>
            <w:tcW w:w="1155" w:type="dxa"/>
            <w:gridSpan w:val="2"/>
          </w:tcPr>
          <w:p w:rsidR="007155A5" w:rsidRPr="003F5226" w:rsidRDefault="007155A5" w:rsidP="00026B7C">
            <w:pPr>
              <w:spacing w:before="60" w:after="60"/>
              <w:jc w:val="center"/>
              <w:rPr>
                <w:rFonts w:ascii="Calibri" w:hAnsi="Calibri" w:cs="Arial"/>
                <w:sz w:val="20"/>
                <w:szCs w:val="20"/>
              </w:rPr>
            </w:pPr>
          </w:p>
        </w:tc>
        <w:tc>
          <w:tcPr>
            <w:tcW w:w="2621" w:type="dxa"/>
          </w:tcPr>
          <w:p w:rsidR="007155A5" w:rsidRPr="003F5226" w:rsidRDefault="007155A5" w:rsidP="00026B7C">
            <w:pPr>
              <w:spacing w:before="60" w:after="60"/>
              <w:jc w:val="both"/>
              <w:rPr>
                <w:rFonts w:ascii="Calibri" w:hAnsi="Calibri" w:cs="Arial"/>
                <w:sz w:val="20"/>
                <w:szCs w:val="20"/>
              </w:rPr>
            </w:pPr>
          </w:p>
        </w:tc>
      </w:tr>
      <w:tr w:rsidR="007155A5" w:rsidRPr="003F5226" w:rsidTr="00026B7C">
        <w:tc>
          <w:tcPr>
            <w:tcW w:w="5688" w:type="dxa"/>
            <w:gridSpan w:val="3"/>
            <w:tcBorders>
              <w:top w:val="single" w:sz="4" w:space="0" w:color="auto"/>
              <w:bottom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Almacenamiento no frigorífico:</w:t>
            </w:r>
          </w:p>
        </w:tc>
        <w:tc>
          <w:tcPr>
            <w:tcW w:w="1155" w:type="dxa"/>
            <w:gridSpan w:val="2"/>
          </w:tcPr>
          <w:p w:rsidR="007155A5" w:rsidRPr="003F5226" w:rsidRDefault="007155A5" w:rsidP="00026B7C">
            <w:pPr>
              <w:spacing w:before="60" w:after="60"/>
              <w:jc w:val="center"/>
              <w:rPr>
                <w:rFonts w:ascii="Calibri" w:hAnsi="Calibri" w:cs="Arial"/>
                <w:sz w:val="20"/>
                <w:szCs w:val="20"/>
              </w:rPr>
            </w:pPr>
          </w:p>
        </w:tc>
        <w:tc>
          <w:tcPr>
            <w:tcW w:w="2621" w:type="dxa"/>
          </w:tcPr>
          <w:p w:rsidR="007155A5" w:rsidRPr="003F5226" w:rsidRDefault="007155A5" w:rsidP="00026B7C">
            <w:pPr>
              <w:spacing w:before="60" w:after="60"/>
              <w:jc w:val="both"/>
              <w:rPr>
                <w:rFonts w:ascii="Calibri" w:hAnsi="Calibri" w:cs="Arial"/>
                <w:sz w:val="20"/>
                <w:szCs w:val="20"/>
              </w:rPr>
            </w:pPr>
          </w:p>
        </w:tc>
      </w:tr>
      <w:tr w:rsidR="007155A5" w:rsidRPr="003F5226" w:rsidTr="00026B7C">
        <w:tc>
          <w:tcPr>
            <w:tcW w:w="5688" w:type="dxa"/>
            <w:gridSpan w:val="3"/>
            <w:tcBorders>
              <w:top w:val="single" w:sz="4" w:space="0" w:color="auto"/>
              <w:bottom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Almacenamiento envases, embalajes, etc.:</w:t>
            </w:r>
          </w:p>
        </w:tc>
        <w:tc>
          <w:tcPr>
            <w:tcW w:w="1155" w:type="dxa"/>
            <w:gridSpan w:val="2"/>
          </w:tcPr>
          <w:p w:rsidR="007155A5" w:rsidRPr="003F5226" w:rsidRDefault="007155A5" w:rsidP="00026B7C">
            <w:pPr>
              <w:spacing w:before="60" w:after="60"/>
              <w:jc w:val="center"/>
              <w:rPr>
                <w:rFonts w:ascii="Calibri" w:hAnsi="Calibri" w:cs="Arial"/>
                <w:sz w:val="20"/>
                <w:szCs w:val="20"/>
              </w:rPr>
            </w:pPr>
          </w:p>
        </w:tc>
        <w:tc>
          <w:tcPr>
            <w:tcW w:w="2621" w:type="dxa"/>
          </w:tcPr>
          <w:p w:rsidR="007155A5" w:rsidRPr="003F5226" w:rsidRDefault="007155A5" w:rsidP="00026B7C">
            <w:pPr>
              <w:spacing w:before="60" w:after="60"/>
              <w:jc w:val="both"/>
              <w:rPr>
                <w:rFonts w:ascii="Calibri" w:hAnsi="Calibri" w:cs="Arial"/>
                <w:sz w:val="20"/>
                <w:szCs w:val="20"/>
              </w:rPr>
            </w:pPr>
          </w:p>
        </w:tc>
      </w:tr>
      <w:tr w:rsidR="007155A5" w:rsidRPr="003F5226" w:rsidTr="00026B7C">
        <w:tc>
          <w:tcPr>
            <w:tcW w:w="5688" w:type="dxa"/>
            <w:gridSpan w:val="3"/>
            <w:tcBorders>
              <w:top w:val="single" w:sz="4" w:space="0" w:color="auto"/>
              <w:bottom w:val="single" w:sz="4" w:space="0" w:color="auto"/>
            </w:tcBorders>
            <w:shd w:val="pct15" w:color="auto" w:fill="auto"/>
          </w:tcPr>
          <w:p w:rsidR="007155A5" w:rsidRDefault="007155A5" w:rsidP="00026B7C">
            <w:pPr>
              <w:spacing w:before="60" w:after="60"/>
              <w:jc w:val="both"/>
              <w:rPr>
                <w:rFonts w:ascii="Calibri" w:hAnsi="Calibri" w:cs="Arial"/>
                <w:sz w:val="20"/>
                <w:szCs w:val="20"/>
              </w:rPr>
            </w:pPr>
            <w:r w:rsidRPr="003F5226">
              <w:rPr>
                <w:rFonts w:ascii="Calibri" w:hAnsi="Calibri" w:cs="Arial"/>
                <w:sz w:val="20"/>
                <w:szCs w:val="20"/>
              </w:rPr>
              <w:t>Otros:</w:t>
            </w:r>
          </w:p>
          <w:p w:rsidR="007155A5" w:rsidRPr="003F5226" w:rsidRDefault="007155A5" w:rsidP="00026B7C">
            <w:pPr>
              <w:spacing w:before="60" w:after="60"/>
              <w:jc w:val="both"/>
              <w:rPr>
                <w:rFonts w:ascii="Calibri" w:hAnsi="Calibri" w:cs="Arial"/>
                <w:sz w:val="20"/>
                <w:szCs w:val="20"/>
              </w:rPr>
            </w:pPr>
          </w:p>
        </w:tc>
        <w:tc>
          <w:tcPr>
            <w:tcW w:w="1155" w:type="dxa"/>
            <w:gridSpan w:val="2"/>
            <w:tcBorders>
              <w:bottom w:val="single" w:sz="4" w:space="0" w:color="auto"/>
            </w:tcBorders>
          </w:tcPr>
          <w:p w:rsidR="007155A5" w:rsidRPr="003F5226" w:rsidRDefault="007155A5" w:rsidP="00026B7C">
            <w:pPr>
              <w:spacing w:before="60" w:after="60"/>
              <w:jc w:val="center"/>
              <w:rPr>
                <w:rFonts w:ascii="Calibri" w:hAnsi="Calibri" w:cs="Arial"/>
                <w:sz w:val="20"/>
                <w:szCs w:val="20"/>
              </w:rPr>
            </w:pPr>
          </w:p>
        </w:tc>
        <w:tc>
          <w:tcPr>
            <w:tcW w:w="2621" w:type="dxa"/>
            <w:tcBorders>
              <w:bottom w:val="single" w:sz="4" w:space="0" w:color="auto"/>
            </w:tcBorders>
          </w:tcPr>
          <w:p w:rsidR="007155A5" w:rsidRPr="003F5226" w:rsidRDefault="007155A5" w:rsidP="00026B7C">
            <w:pPr>
              <w:spacing w:before="60" w:after="60"/>
              <w:jc w:val="both"/>
              <w:rPr>
                <w:rFonts w:ascii="Calibri" w:hAnsi="Calibri" w:cs="Arial"/>
                <w:sz w:val="20"/>
                <w:szCs w:val="20"/>
              </w:rPr>
            </w:pPr>
          </w:p>
        </w:tc>
      </w:tr>
      <w:tr w:rsidR="007155A5" w:rsidRPr="003F5226" w:rsidTr="00026B7C">
        <w:tc>
          <w:tcPr>
            <w:tcW w:w="9464" w:type="dxa"/>
            <w:gridSpan w:val="6"/>
            <w:tcBorders>
              <w:bottom w:val="single" w:sz="4" w:space="0" w:color="auto"/>
            </w:tcBorders>
            <w:shd w:val="pct15" w:color="auto" w:fill="auto"/>
          </w:tcPr>
          <w:p w:rsidR="007155A5" w:rsidRPr="003F5226" w:rsidRDefault="007155A5" w:rsidP="00026B7C">
            <w:pPr>
              <w:pStyle w:val="parrafo21"/>
              <w:spacing w:before="60" w:after="60"/>
              <w:ind w:firstLine="0"/>
              <w:rPr>
                <w:rFonts w:ascii="Calibri" w:hAnsi="Calibri" w:cs="Arial"/>
                <w:color w:val="333333"/>
                <w:sz w:val="20"/>
                <w:szCs w:val="20"/>
              </w:rPr>
            </w:pPr>
            <w:r w:rsidRPr="003F5226">
              <w:rPr>
                <w:rFonts w:ascii="Calibri" w:hAnsi="Calibri" w:cs="Arial"/>
                <w:color w:val="333333"/>
                <w:sz w:val="20"/>
                <w:szCs w:val="20"/>
              </w:rPr>
              <w:t>b) Actividades externalizadas y entidades que las realizan:</w:t>
            </w:r>
          </w:p>
        </w:tc>
      </w:tr>
      <w:tr w:rsidR="007155A5" w:rsidRPr="003F5226" w:rsidTr="00026B7C">
        <w:trPr>
          <w:tblHeader/>
        </w:trPr>
        <w:tc>
          <w:tcPr>
            <w:tcW w:w="3686" w:type="dxa"/>
            <w:gridSpan w:val="2"/>
            <w:tcBorders>
              <w:top w:val="single" w:sz="4" w:space="0" w:color="auto"/>
              <w:right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Actividades externalizadas</w:t>
            </w:r>
          </w:p>
        </w:tc>
        <w:tc>
          <w:tcPr>
            <w:tcW w:w="2268" w:type="dxa"/>
            <w:gridSpan w:val="2"/>
            <w:tcBorders>
              <w:top w:val="single" w:sz="4" w:space="0" w:color="auto"/>
              <w:left w:val="single" w:sz="4" w:space="0" w:color="auto"/>
              <w:right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Empresa / miembro productor / filial</w:t>
            </w:r>
          </w:p>
        </w:tc>
        <w:tc>
          <w:tcPr>
            <w:tcW w:w="3510" w:type="dxa"/>
            <w:gridSpan w:val="2"/>
            <w:tcBorders>
              <w:top w:val="single" w:sz="4" w:space="0" w:color="auto"/>
              <w:left w:val="single" w:sz="4" w:space="0" w:color="auto"/>
            </w:tcBorders>
            <w:shd w:val="pct15" w:color="auto" w:fill="auto"/>
          </w:tcPr>
          <w:p w:rsidR="007155A5" w:rsidRPr="003F5226" w:rsidRDefault="007155A5" w:rsidP="00026B7C">
            <w:pPr>
              <w:spacing w:before="60" w:after="60"/>
              <w:jc w:val="both"/>
              <w:rPr>
                <w:rFonts w:ascii="Calibri" w:hAnsi="Calibri" w:cs="Arial"/>
                <w:sz w:val="20"/>
                <w:szCs w:val="20"/>
              </w:rPr>
            </w:pPr>
            <w:r w:rsidRPr="003F5226">
              <w:rPr>
                <w:rFonts w:ascii="Calibri" w:hAnsi="Calibri" w:cs="Arial"/>
                <w:sz w:val="20"/>
                <w:szCs w:val="20"/>
              </w:rPr>
              <w:t xml:space="preserve">Objetivo establecido en el art. </w:t>
            </w:r>
            <w:r>
              <w:rPr>
                <w:rFonts w:ascii="Calibri" w:hAnsi="Calibri" w:cs="Arial"/>
                <w:sz w:val="20"/>
                <w:szCs w:val="20"/>
              </w:rPr>
              <w:t xml:space="preserve">46 </w:t>
            </w:r>
            <w:r w:rsidRPr="003F5226">
              <w:rPr>
                <w:rFonts w:ascii="Calibri" w:hAnsi="Calibri" w:cs="Arial"/>
                <w:sz w:val="20"/>
                <w:szCs w:val="20"/>
              </w:rPr>
              <w:t xml:space="preserve">del </w:t>
            </w:r>
            <w:proofErr w:type="gramStart"/>
            <w:r w:rsidRPr="003F5226">
              <w:rPr>
                <w:rFonts w:ascii="Calibri" w:hAnsi="Calibri" w:cs="Arial"/>
                <w:sz w:val="20"/>
                <w:szCs w:val="20"/>
              </w:rPr>
              <w:t>R.(</w:t>
            </w:r>
            <w:proofErr w:type="gramEnd"/>
            <w:r w:rsidRPr="003F5226">
              <w:rPr>
                <w:rFonts w:ascii="Calibri" w:hAnsi="Calibri" w:cs="Arial"/>
                <w:sz w:val="20"/>
                <w:szCs w:val="20"/>
              </w:rPr>
              <w:t xml:space="preserve">UE) </w:t>
            </w:r>
            <w:proofErr w:type="spellStart"/>
            <w:r w:rsidRPr="003F5226">
              <w:rPr>
                <w:rFonts w:ascii="Calibri" w:hAnsi="Calibri" w:cs="Arial"/>
                <w:sz w:val="20"/>
                <w:szCs w:val="20"/>
              </w:rPr>
              <w:t>nº</w:t>
            </w:r>
            <w:proofErr w:type="spellEnd"/>
            <w:r w:rsidRPr="003F5226">
              <w:rPr>
                <w:rFonts w:ascii="Calibri" w:hAnsi="Calibri" w:cs="Arial"/>
                <w:sz w:val="20"/>
                <w:szCs w:val="20"/>
              </w:rPr>
              <w:t xml:space="preserve"> </w:t>
            </w:r>
            <w:r>
              <w:rPr>
                <w:rFonts w:ascii="Calibri" w:hAnsi="Calibri" w:cs="Arial"/>
                <w:sz w:val="20"/>
                <w:szCs w:val="20"/>
              </w:rPr>
              <w:t>2021/2115</w:t>
            </w:r>
            <w:r w:rsidRPr="003F5226">
              <w:rPr>
                <w:rFonts w:ascii="Calibri" w:hAnsi="Calibri" w:cs="Arial"/>
                <w:sz w:val="20"/>
                <w:szCs w:val="20"/>
              </w:rPr>
              <w:t xml:space="preserve"> con el que se relaciona la actividad</w:t>
            </w:r>
          </w:p>
        </w:tc>
      </w:tr>
      <w:tr w:rsidR="007155A5" w:rsidRPr="003F5226" w:rsidTr="00026B7C">
        <w:trPr>
          <w:trHeight w:val="956"/>
        </w:trPr>
        <w:tc>
          <w:tcPr>
            <w:tcW w:w="3686" w:type="dxa"/>
            <w:gridSpan w:val="2"/>
            <w:tcBorders>
              <w:bottom w:val="single" w:sz="4" w:space="0" w:color="auto"/>
            </w:tcBorders>
          </w:tcPr>
          <w:p w:rsidR="007155A5" w:rsidRPr="003F5226" w:rsidRDefault="007155A5" w:rsidP="00026B7C">
            <w:pPr>
              <w:spacing w:before="60" w:after="60"/>
              <w:jc w:val="both"/>
              <w:rPr>
                <w:rFonts w:ascii="Calibri" w:hAnsi="Calibri" w:cs="Arial"/>
                <w:sz w:val="20"/>
                <w:szCs w:val="20"/>
              </w:rPr>
            </w:pPr>
          </w:p>
        </w:tc>
        <w:tc>
          <w:tcPr>
            <w:tcW w:w="2268" w:type="dxa"/>
            <w:gridSpan w:val="2"/>
            <w:tcBorders>
              <w:bottom w:val="single" w:sz="4" w:space="0" w:color="auto"/>
            </w:tcBorders>
          </w:tcPr>
          <w:p w:rsidR="007155A5" w:rsidRPr="003F5226" w:rsidRDefault="007155A5" w:rsidP="00026B7C">
            <w:pPr>
              <w:spacing w:before="60" w:after="60"/>
              <w:jc w:val="both"/>
              <w:rPr>
                <w:rFonts w:ascii="Calibri" w:hAnsi="Calibri" w:cs="Arial"/>
                <w:sz w:val="20"/>
                <w:szCs w:val="20"/>
              </w:rPr>
            </w:pPr>
          </w:p>
        </w:tc>
        <w:tc>
          <w:tcPr>
            <w:tcW w:w="3510" w:type="dxa"/>
            <w:gridSpan w:val="2"/>
            <w:tcBorders>
              <w:bottom w:val="single" w:sz="4" w:space="0" w:color="auto"/>
            </w:tcBorders>
          </w:tcPr>
          <w:p w:rsidR="007155A5" w:rsidRPr="003F5226" w:rsidRDefault="007155A5" w:rsidP="00026B7C">
            <w:pPr>
              <w:spacing w:before="60" w:after="60"/>
              <w:jc w:val="both"/>
              <w:rPr>
                <w:rFonts w:ascii="Calibri" w:hAnsi="Calibri" w:cs="Arial"/>
                <w:sz w:val="20"/>
                <w:szCs w:val="20"/>
              </w:rPr>
            </w:pPr>
          </w:p>
        </w:tc>
      </w:tr>
    </w:tbl>
    <w:p w:rsidR="007155A5" w:rsidRDefault="007155A5" w:rsidP="007155A5">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155A5" w:rsidRPr="003F5226" w:rsidTr="00026B7C">
        <w:tc>
          <w:tcPr>
            <w:tcW w:w="9464" w:type="dxa"/>
            <w:shd w:val="pct15" w:color="auto" w:fill="auto"/>
          </w:tcPr>
          <w:p w:rsidR="007155A5" w:rsidRPr="003F5226"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lastRenderedPageBreak/>
              <w:t>c) Asociaciones de organizaciones de productores a las que pertenece, objeto y actividades para las que están asociadas</w:t>
            </w:r>
          </w:p>
        </w:tc>
      </w:tr>
      <w:tr w:rsidR="007155A5" w:rsidRPr="003F5226" w:rsidTr="00026B7C">
        <w:tc>
          <w:tcPr>
            <w:tcW w:w="9464"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9464" w:type="dxa"/>
            <w:shd w:val="pct15" w:color="auto" w:fill="auto"/>
          </w:tcPr>
          <w:p w:rsidR="007155A5" w:rsidRPr="003F5226"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d</w:t>
            </w:r>
            <w:r w:rsidRPr="003F5226">
              <w:rPr>
                <w:rFonts w:ascii="Calibri" w:hAnsi="Calibri" w:cs="Arial"/>
                <w:color w:val="333333"/>
                <w:sz w:val="20"/>
                <w:szCs w:val="20"/>
              </w:rPr>
              <w:t>) Filiales</w:t>
            </w:r>
            <w:r>
              <w:rPr>
                <w:rFonts w:ascii="Calibri" w:hAnsi="Calibri" w:cs="Arial"/>
                <w:color w:val="333333"/>
                <w:sz w:val="20"/>
                <w:szCs w:val="20"/>
              </w:rPr>
              <w:t xml:space="preserve">. </w:t>
            </w:r>
            <w:r>
              <w:rPr>
                <w:rStyle w:val="Refdenotaalpie"/>
                <w:rFonts w:ascii="Calibri" w:hAnsi="Calibri" w:cs="Arial"/>
                <w:color w:val="333333"/>
                <w:sz w:val="20"/>
                <w:szCs w:val="20"/>
              </w:rPr>
              <w:footnoteReference w:id="1"/>
            </w:r>
          </w:p>
        </w:tc>
      </w:tr>
      <w:tr w:rsidR="007155A5" w:rsidRPr="003F5226" w:rsidTr="00026B7C">
        <w:trPr>
          <w:trHeight w:val="702"/>
        </w:trPr>
        <w:tc>
          <w:tcPr>
            <w:tcW w:w="9464" w:type="dxa"/>
            <w:tcBorders>
              <w:bottom w:val="single" w:sz="4" w:space="0" w:color="auto"/>
            </w:tcBorders>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c>
          <w:tcPr>
            <w:tcW w:w="9464" w:type="dxa"/>
            <w:shd w:val="pct15" w:color="auto" w:fill="auto"/>
          </w:tcPr>
          <w:p w:rsidR="007155A5" w:rsidRPr="003F5226"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e</w:t>
            </w:r>
            <w:r w:rsidRPr="003F5226">
              <w:rPr>
                <w:rFonts w:ascii="Calibri" w:hAnsi="Calibri" w:cs="Arial"/>
                <w:color w:val="333333"/>
                <w:sz w:val="20"/>
                <w:szCs w:val="20"/>
              </w:rPr>
              <w:t>) Medios humanos</w:t>
            </w:r>
            <w:r>
              <w:rPr>
                <w:rFonts w:ascii="Calibri" w:hAnsi="Calibri" w:cs="Arial"/>
                <w:color w:val="333333"/>
                <w:sz w:val="20"/>
                <w:szCs w:val="20"/>
              </w:rPr>
              <w:t xml:space="preserve">. </w:t>
            </w:r>
            <w:r>
              <w:rPr>
                <w:rStyle w:val="Refdenotaalpie"/>
                <w:rFonts w:ascii="Calibri" w:hAnsi="Calibri" w:cs="Arial"/>
                <w:color w:val="333333"/>
                <w:sz w:val="20"/>
                <w:szCs w:val="20"/>
              </w:rPr>
              <w:footnoteReference w:id="2"/>
            </w:r>
          </w:p>
        </w:tc>
      </w:tr>
      <w:tr w:rsidR="007155A5" w:rsidRPr="003F5226" w:rsidTr="00026B7C">
        <w:trPr>
          <w:trHeight w:val="567"/>
        </w:trPr>
        <w:tc>
          <w:tcPr>
            <w:tcW w:w="9464" w:type="dxa"/>
            <w:tcBorders>
              <w:bottom w:val="single" w:sz="4" w:space="0" w:color="auto"/>
            </w:tcBorders>
            <w:shd w:val="clear" w:color="auto" w:fill="auto"/>
          </w:tcPr>
          <w:p w:rsidR="007155A5" w:rsidRPr="003F5226" w:rsidRDefault="007155A5" w:rsidP="00026B7C">
            <w:pPr>
              <w:spacing w:before="60" w:after="60"/>
              <w:jc w:val="both"/>
              <w:rPr>
                <w:rFonts w:ascii="Calibri" w:hAnsi="Calibri" w:cs="Arial"/>
                <w:color w:val="333333"/>
                <w:sz w:val="20"/>
                <w:szCs w:val="20"/>
              </w:rPr>
            </w:pPr>
          </w:p>
        </w:tc>
      </w:tr>
      <w:tr w:rsidR="007155A5" w:rsidRPr="003F5226" w:rsidTr="00026B7C">
        <w:tc>
          <w:tcPr>
            <w:tcW w:w="9464" w:type="dxa"/>
            <w:shd w:val="pct15" w:color="auto" w:fill="auto"/>
          </w:tcPr>
          <w:p w:rsidR="007155A5" w:rsidRPr="003F5226" w:rsidRDefault="007155A5" w:rsidP="00026B7C">
            <w:pPr>
              <w:pStyle w:val="parrafo21"/>
              <w:spacing w:before="60" w:after="60"/>
              <w:ind w:firstLine="0"/>
              <w:rPr>
                <w:rFonts w:ascii="Calibri" w:hAnsi="Calibri" w:cs="Arial"/>
                <w:color w:val="333333"/>
                <w:sz w:val="20"/>
                <w:szCs w:val="20"/>
              </w:rPr>
            </w:pPr>
            <w:r>
              <w:rPr>
                <w:rFonts w:ascii="Calibri" w:hAnsi="Calibri" w:cs="Arial"/>
                <w:color w:val="333333"/>
                <w:sz w:val="20"/>
                <w:szCs w:val="20"/>
              </w:rPr>
              <w:t>f</w:t>
            </w:r>
            <w:r w:rsidRPr="003F5226">
              <w:rPr>
                <w:rFonts w:ascii="Calibri" w:hAnsi="Calibri" w:cs="Arial"/>
                <w:color w:val="333333"/>
                <w:sz w:val="20"/>
                <w:szCs w:val="20"/>
              </w:rPr>
              <w:t>) Equipo administrativo</w:t>
            </w:r>
            <w:r>
              <w:rPr>
                <w:rFonts w:ascii="Calibri" w:hAnsi="Calibri" w:cs="Arial"/>
                <w:color w:val="333333"/>
                <w:sz w:val="20"/>
                <w:szCs w:val="20"/>
              </w:rPr>
              <w:t xml:space="preserve">: </w:t>
            </w:r>
            <w:r>
              <w:rPr>
                <w:rStyle w:val="Refdenotaalpie"/>
                <w:rFonts w:ascii="Calibri" w:hAnsi="Calibri" w:cs="Arial"/>
                <w:color w:val="333333"/>
                <w:sz w:val="20"/>
                <w:szCs w:val="20"/>
              </w:rPr>
              <w:footnoteReference w:id="3"/>
            </w:r>
          </w:p>
        </w:tc>
      </w:tr>
      <w:tr w:rsidR="007155A5" w:rsidRPr="003F5226" w:rsidTr="00026B7C">
        <w:trPr>
          <w:trHeight w:val="453"/>
        </w:trPr>
        <w:tc>
          <w:tcPr>
            <w:tcW w:w="9464"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r w:rsidR="007155A5" w:rsidRPr="003F5226" w:rsidTr="00026B7C">
        <w:trPr>
          <w:trHeight w:val="453"/>
        </w:trPr>
        <w:tc>
          <w:tcPr>
            <w:tcW w:w="9464"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r w:rsidRPr="0078760D">
              <w:rPr>
                <w:rFonts w:ascii="Calibri" w:hAnsi="Calibri" w:cs="Arial"/>
                <w:color w:val="333333"/>
                <w:sz w:val="20"/>
                <w:szCs w:val="20"/>
                <w:highlight w:val="lightGray"/>
              </w:rPr>
              <w:t>g) Otros medios con los que cuenta</w:t>
            </w:r>
          </w:p>
        </w:tc>
      </w:tr>
      <w:tr w:rsidR="007155A5" w:rsidRPr="003F5226" w:rsidTr="00026B7C">
        <w:trPr>
          <w:trHeight w:val="453"/>
        </w:trPr>
        <w:tc>
          <w:tcPr>
            <w:tcW w:w="9464" w:type="dxa"/>
            <w:shd w:val="clear" w:color="auto" w:fill="auto"/>
          </w:tcPr>
          <w:p w:rsidR="007155A5" w:rsidRPr="003F5226" w:rsidRDefault="007155A5" w:rsidP="00026B7C">
            <w:pPr>
              <w:pStyle w:val="parrafo21"/>
              <w:spacing w:before="60" w:after="60"/>
              <w:ind w:firstLine="0"/>
              <w:rPr>
                <w:rFonts w:ascii="Calibri" w:hAnsi="Calibri" w:cs="Arial"/>
                <w:color w:val="333333"/>
                <w:sz w:val="20"/>
                <w:szCs w:val="20"/>
              </w:rPr>
            </w:pPr>
          </w:p>
        </w:tc>
      </w:tr>
    </w:tbl>
    <w:p w:rsidR="007155A5" w:rsidRDefault="007155A5" w:rsidP="007155A5">
      <w:pPr>
        <w:rPr>
          <w:rFonts w:ascii="Calibri" w:hAnsi="Calibri" w:cs="Arial"/>
          <w:b/>
          <w:color w:val="333333"/>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155A5" w:rsidRPr="003F5226" w:rsidTr="00026B7C">
        <w:tc>
          <w:tcPr>
            <w:tcW w:w="9464" w:type="dxa"/>
            <w:tcBorders>
              <w:bottom w:val="single" w:sz="4" w:space="0" w:color="auto"/>
            </w:tcBorders>
            <w:shd w:val="pct15" w:color="auto" w:fill="auto"/>
          </w:tcPr>
          <w:p w:rsidR="007155A5" w:rsidRPr="003F5226" w:rsidRDefault="007155A5" w:rsidP="00026B7C">
            <w:pPr>
              <w:pStyle w:val="parrafo21"/>
              <w:spacing w:before="60" w:after="60"/>
              <w:ind w:firstLine="0"/>
              <w:rPr>
                <w:rFonts w:ascii="Calibri" w:hAnsi="Calibri" w:cs="Arial"/>
                <w:b/>
                <w:color w:val="333333"/>
                <w:sz w:val="20"/>
                <w:szCs w:val="20"/>
              </w:rPr>
            </w:pPr>
            <w:r>
              <w:rPr>
                <w:rFonts w:ascii="Calibri" w:hAnsi="Calibri" w:cs="Arial"/>
                <w:b/>
                <w:color w:val="333333"/>
                <w:sz w:val="20"/>
                <w:szCs w:val="20"/>
              </w:rPr>
              <w:t>4</w:t>
            </w:r>
            <w:r w:rsidRPr="003F5226">
              <w:rPr>
                <w:rFonts w:ascii="Calibri" w:hAnsi="Calibri" w:cs="Arial"/>
                <w:b/>
                <w:color w:val="333333"/>
                <w:sz w:val="20"/>
                <w:szCs w:val="20"/>
              </w:rPr>
              <w:t xml:space="preserve">º </w:t>
            </w:r>
            <w:r w:rsidRPr="00C44EDC">
              <w:rPr>
                <w:rFonts w:ascii="Calibri" w:hAnsi="Calibri" w:cs="Arial"/>
                <w:b/>
                <w:color w:val="333333"/>
                <w:sz w:val="20"/>
                <w:szCs w:val="20"/>
              </w:rPr>
              <w:t>Indicadores utilizados para llevar a cabo la evaluación ex ante mencionada en los artículos 4.1 y 8.2 a) del presente real decreto</w:t>
            </w:r>
          </w:p>
        </w:tc>
      </w:tr>
      <w:tr w:rsidR="007155A5" w:rsidRPr="003F5226" w:rsidTr="00026B7C">
        <w:tc>
          <w:tcPr>
            <w:tcW w:w="9464" w:type="dxa"/>
            <w:tcBorders>
              <w:bottom w:val="single" w:sz="4" w:space="0" w:color="auto"/>
            </w:tcBorders>
            <w:shd w:val="clear" w:color="auto" w:fill="auto"/>
          </w:tcPr>
          <w:p w:rsidR="007155A5" w:rsidRPr="00C44EDC" w:rsidRDefault="007155A5" w:rsidP="00026B7C">
            <w:pPr>
              <w:pStyle w:val="parrafo21"/>
              <w:spacing w:before="60" w:after="60"/>
              <w:rPr>
                <w:rFonts w:ascii="Calibri" w:hAnsi="Calibri" w:cs="Arial"/>
                <w:color w:val="333333"/>
                <w:sz w:val="20"/>
                <w:szCs w:val="20"/>
              </w:rPr>
            </w:pPr>
            <w:r w:rsidRPr="00C44EDC">
              <w:rPr>
                <w:rFonts w:ascii="Calibri" w:hAnsi="Calibri" w:cs="Arial"/>
                <w:color w:val="333333"/>
                <w:sz w:val="20"/>
                <w:szCs w:val="20"/>
              </w:rPr>
              <w:t>INDICADORES DE BASE:</w:t>
            </w:r>
          </w:p>
          <w:p w:rsidR="007155A5" w:rsidRPr="00C44EDC" w:rsidRDefault="007155A5" w:rsidP="00026B7C">
            <w:pPr>
              <w:pStyle w:val="parrafo21"/>
              <w:spacing w:before="60" w:after="60"/>
              <w:rPr>
                <w:rFonts w:ascii="Calibri" w:hAnsi="Calibri" w:cs="Arial"/>
                <w:color w:val="333333"/>
                <w:sz w:val="20"/>
                <w:szCs w:val="20"/>
              </w:rPr>
            </w:pPr>
            <w:r w:rsidRPr="00C44EDC">
              <w:rPr>
                <w:rFonts w:ascii="Calibri" w:hAnsi="Calibri" w:cs="Arial"/>
                <w:color w:val="333333"/>
                <w:sz w:val="20"/>
                <w:szCs w:val="20"/>
              </w:rPr>
              <w:tab/>
              <w:t>En cumplimiento del Reglamento (UE) 2021/2015, de 2 de diciembre de 2021, los indicadores enu</w:t>
            </w:r>
            <w:r>
              <w:rPr>
                <w:rFonts w:ascii="Calibri" w:hAnsi="Calibri" w:cs="Arial"/>
                <w:color w:val="333333"/>
                <w:sz w:val="20"/>
                <w:szCs w:val="20"/>
              </w:rPr>
              <w:t>merados en su anexo I que afectan</w:t>
            </w:r>
            <w:r w:rsidRPr="00C44EDC">
              <w:rPr>
                <w:rFonts w:ascii="Calibri" w:hAnsi="Calibri" w:cs="Arial"/>
                <w:color w:val="333333"/>
                <w:sz w:val="20"/>
                <w:szCs w:val="20"/>
              </w:rPr>
              <w:t xml:space="preserve"> a los objetivos perseguidos, deberán ser incluidos en los programas operativos.</w:t>
            </w:r>
          </w:p>
          <w:p w:rsidR="007155A5" w:rsidRPr="00C44EDC" w:rsidRDefault="007155A5" w:rsidP="00026B7C">
            <w:pPr>
              <w:pStyle w:val="parrafo21"/>
              <w:spacing w:before="60" w:after="60"/>
              <w:ind w:firstLine="0"/>
              <w:rPr>
                <w:rFonts w:ascii="Calibri" w:hAnsi="Calibri" w:cs="Arial"/>
                <w:color w:val="333333"/>
                <w:sz w:val="20"/>
                <w:szCs w:val="20"/>
              </w:rPr>
            </w:pPr>
            <w:r w:rsidRPr="00C44EDC">
              <w:rPr>
                <w:rFonts w:ascii="Calibri" w:hAnsi="Calibri" w:cs="Arial"/>
                <w:color w:val="333333"/>
                <w:sz w:val="20"/>
                <w:szCs w:val="20"/>
              </w:rPr>
              <w:tab/>
            </w:r>
            <w:r w:rsidRPr="00C27C3F">
              <w:rPr>
                <w:rFonts w:ascii="Calibri" w:hAnsi="Calibri" w:cs="Arial"/>
                <w:color w:val="333333"/>
                <w:sz w:val="20"/>
                <w:szCs w:val="20"/>
              </w:rPr>
              <w:t>Para ello, en lo que se refiere a estos indicadores de base, se deberán introducir en el sistema informático SOFYH, entre el 1 y el 15 de septiembre del año de presentación del programa operativo</w:t>
            </w:r>
          </w:p>
          <w:p w:rsidR="007155A5" w:rsidRPr="006E21DD" w:rsidRDefault="007155A5" w:rsidP="00026B7C">
            <w:pPr>
              <w:pStyle w:val="parrafo21"/>
              <w:spacing w:before="60" w:after="60"/>
              <w:ind w:firstLine="0"/>
              <w:rPr>
                <w:rFonts w:ascii="Calibri" w:hAnsi="Calibri" w:cs="Arial"/>
                <w:color w:val="333333"/>
                <w:sz w:val="20"/>
                <w:szCs w:val="20"/>
              </w:rPr>
            </w:pPr>
          </w:p>
          <w:p w:rsidR="007155A5" w:rsidRPr="006E21DD" w:rsidRDefault="007155A5" w:rsidP="00026B7C">
            <w:pPr>
              <w:pStyle w:val="parrafo21"/>
              <w:spacing w:before="60" w:after="60"/>
              <w:ind w:firstLine="0"/>
              <w:rPr>
                <w:rFonts w:ascii="Calibri" w:hAnsi="Calibri" w:cs="Arial"/>
                <w:color w:val="333333"/>
                <w:sz w:val="20"/>
                <w:szCs w:val="20"/>
              </w:rPr>
            </w:pPr>
            <w:r w:rsidRPr="006E21DD">
              <w:rPr>
                <w:rFonts w:ascii="Calibri" w:hAnsi="Calibri" w:cs="Arial"/>
                <w:color w:val="333333"/>
                <w:sz w:val="20"/>
                <w:szCs w:val="20"/>
              </w:rPr>
              <w:t>Los indicadores aparecen</w:t>
            </w:r>
            <w:r>
              <w:rPr>
                <w:rFonts w:ascii="Calibri" w:hAnsi="Calibri" w:cs="Arial"/>
                <w:color w:val="333333"/>
                <w:sz w:val="20"/>
                <w:szCs w:val="20"/>
              </w:rPr>
              <w:t xml:space="preserve"> relacionados y </w:t>
            </w:r>
            <w:r w:rsidRPr="006E21DD">
              <w:rPr>
                <w:rFonts w:ascii="Calibri" w:hAnsi="Calibri" w:cs="Arial"/>
                <w:color w:val="333333"/>
                <w:sz w:val="20"/>
                <w:szCs w:val="20"/>
              </w:rPr>
              <w:t>descritos en l</w:t>
            </w:r>
            <w:r>
              <w:rPr>
                <w:rFonts w:ascii="Calibri" w:hAnsi="Calibri" w:cs="Arial"/>
                <w:color w:val="333333"/>
                <w:sz w:val="20"/>
                <w:szCs w:val="20"/>
              </w:rPr>
              <w:t>a evaluación ex ante realizada que ha dado origen a este documento</w:t>
            </w:r>
          </w:p>
          <w:p w:rsidR="007155A5" w:rsidRPr="006E21DD" w:rsidRDefault="007155A5" w:rsidP="00026B7C">
            <w:pPr>
              <w:pStyle w:val="parrafo21"/>
              <w:spacing w:before="60" w:after="60"/>
              <w:ind w:firstLine="0"/>
              <w:rPr>
                <w:rFonts w:ascii="Calibri" w:hAnsi="Calibri" w:cs="Arial"/>
                <w:color w:val="333333"/>
                <w:sz w:val="20"/>
                <w:szCs w:val="20"/>
              </w:rPr>
            </w:pPr>
          </w:p>
          <w:p w:rsidR="007155A5" w:rsidRPr="006E21DD" w:rsidRDefault="007155A5" w:rsidP="00026B7C">
            <w:pPr>
              <w:pStyle w:val="parrafo21"/>
              <w:spacing w:before="60" w:after="60"/>
              <w:ind w:firstLine="0"/>
              <w:rPr>
                <w:rFonts w:ascii="Calibri" w:hAnsi="Calibri" w:cs="Arial"/>
                <w:color w:val="333333"/>
                <w:sz w:val="20"/>
                <w:szCs w:val="20"/>
              </w:rPr>
            </w:pPr>
          </w:p>
          <w:p w:rsidR="007155A5" w:rsidRDefault="007155A5" w:rsidP="00026B7C">
            <w:pPr>
              <w:pStyle w:val="parrafo21"/>
              <w:spacing w:before="60" w:after="60"/>
              <w:ind w:firstLine="0"/>
              <w:rPr>
                <w:rFonts w:ascii="Calibri" w:hAnsi="Calibri" w:cs="Arial"/>
                <w:b/>
                <w:color w:val="333333"/>
                <w:sz w:val="20"/>
                <w:szCs w:val="20"/>
              </w:rPr>
            </w:pPr>
          </w:p>
          <w:p w:rsidR="007155A5" w:rsidRDefault="007155A5" w:rsidP="00026B7C">
            <w:pPr>
              <w:pStyle w:val="parrafo21"/>
              <w:spacing w:before="60" w:after="60"/>
              <w:ind w:firstLine="0"/>
              <w:rPr>
                <w:rFonts w:ascii="Calibri" w:hAnsi="Calibri" w:cs="Arial"/>
                <w:b/>
                <w:color w:val="333333"/>
                <w:sz w:val="20"/>
                <w:szCs w:val="20"/>
              </w:rPr>
            </w:pPr>
          </w:p>
          <w:p w:rsidR="007155A5" w:rsidRDefault="007155A5" w:rsidP="00026B7C">
            <w:pPr>
              <w:pStyle w:val="parrafo21"/>
              <w:spacing w:before="60" w:after="60"/>
              <w:ind w:firstLine="0"/>
              <w:rPr>
                <w:rFonts w:ascii="Calibri" w:hAnsi="Calibri" w:cs="Arial"/>
                <w:b/>
                <w:color w:val="333333"/>
                <w:sz w:val="20"/>
                <w:szCs w:val="20"/>
              </w:rPr>
            </w:pPr>
          </w:p>
          <w:p w:rsidR="007155A5" w:rsidRDefault="007155A5" w:rsidP="00026B7C">
            <w:pPr>
              <w:pStyle w:val="parrafo21"/>
              <w:spacing w:before="60" w:after="60"/>
              <w:ind w:firstLine="0"/>
              <w:rPr>
                <w:rFonts w:ascii="Calibri" w:hAnsi="Calibri" w:cs="Arial"/>
                <w:b/>
                <w:color w:val="333333"/>
                <w:sz w:val="20"/>
                <w:szCs w:val="20"/>
              </w:rPr>
            </w:pPr>
          </w:p>
        </w:tc>
      </w:tr>
    </w:tbl>
    <w:p w:rsidR="007155A5" w:rsidRPr="00FB47D1" w:rsidRDefault="007155A5" w:rsidP="007155A5">
      <w:pPr>
        <w:spacing w:before="120" w:after="120"/>
        <w:rPr>
          <w:rFonts w:ascii="Calibri" w:hAnsi="Calibri" w:cs="Arial"/>
          <w:color w:val="333333"/>
          <w:sz w:val="20"/>
          <w:szCs w:val="20"/>
        </w:rPr>
      </w:pPr>
    </w:p>
    <w:p w:rsidR="007155A5" w:rsidRDefault="007155A5" w:rsidP="007155A5">
      <w:pPr>
        <w:rPr>
          <w:rFonts w:ascii="Calibri" w:hAnsi="Calibri" w:cs="Arial"/>
          <w:b/>
          <w:color w:val="333333"/>
          <w:sz w:val="28"/>
          <w:szCs w:val="28"/>
        </w:rPr>
      </w:pPr>
      <w:r>
        <w:rPr>
          <w:rFonts w:ascii="Calibri" w:hAnsi="Calibri" w:cs="Arial"/>
          <w:b/>
          <w:color w:val="333333"/>
          <w:sz w:val="28"/>
          <w:szCs w:val="28"/>
        </w:rPr>
        <w:br w:type="page"/>
      </w:r>
    </w:p>
    <w:p w:rsidR="007155A5" w:rsidRPr="007155A5" w:rsidRDefault="007155A5" w:rsidP="007155A5">
      <w:pPr>
        <w:pStyle w:val="parrafo21"/>
        <w:spacing w:before="120" w:after="120" w:line="288" w:lineRule="auto"/>
        <w:ind w:firstLine="0"/>
        <w:rPr>
          <w:rFonts w:ascii="Arial" w:hAnsi="Arial" w:cs="Arial"/>
          <w:b/>
          <w:color w:val="333333"/>
          <w:sz w:val="22"/>
          <w:szCs w:val="22"/>
        </w:rPr>
      </w:pPr>
      <w:r w:rsidRPr="007155A5">
        <w:rPr>
          <w:rFonts w:ascii="Arial" w:hAnsi="Arial" w:cs="Arial"/>
          <w:b/>
          <w:color w:val="333333"/>
          <w:sz w:val="22"/>
          <w:szCs w:val="22"/>
        </w:rPr>
        <w:t>C) Declaración responsable sobre el resultado obtenido de la evaluación ex ante relativa a la situación en la que se encuentra la organización de productores, y en la que se sustentan los objetivos perseguidos por el proyecto de programa operativo, marcados por la organización.</w:t>
      </w:r>
    </w:p>
    <w:p w:rsidR="007155A5" w:rsidRPr="007155A5" w:rsidRDefault="007155A5" w:rsidP="007155A5">
      <w:pPr>
        <w:spacing w:before="120" w:after="120" w:line="288" w:lineRule="auto"/>
        <w:rPr>
          <w:rFonts w:ascii="Arial" w:hAnsi="Arial" w:cs="Arial"/>
          <w:sz w:val="22"/>
          <w:szCs w:val="22"/>
        </w:rPr>
      </w:pPr>
      <w:r w:rsidRPr="007155A5">
        <w:rPr>
          <w:rFonts w:ascii="Arial" w:hAnsi="Arial" w:cs="Arial"/>
          <w:sz w:val="22"/>
          <w:szCs w:val="22"/>
        </w:rPr>
        <w:t>Se adjunta a este documento declaración responsable y evaluación ex ante.</w:t>
      </w:r>
    </w:p>
    <w:p w:rsidR="007155A5" w:rsidRPr="007155A5" w:rsidRDefault="007155A5" w:rsidP="007155A5">
      <w:pPr>
        <w:spacing w:before="120" w:after="120" w:line="288" w:lineRule="auto"/>
        <w:rPr>
          <w:rFonts w:ascii="Arial" w:hAnsi="Arial" w:cs="Arial"/>
          <w:sz w:val="22"/>
          <w:szCs w:val="22"/>
        </w:rPr>
      </w:pPr>
    </w:p>
    <w:p w:rsidR="007155A5" w:rsidRPr="007155A5" w:rsidRDefault="007155A5" w:rsidP="007155A5">
      <w:pPr>
        <w:pStyle w:val="parrafo21"/>
        <w:spacing w:before="120" w:after="120" w:line="288" w:lineRule="auto"/>
        <w:ind w:firstLine="0"/>
        <w:rPr>
          <w:rFonts w:ascii="Arial" w:hAnsi="Arial" w:cs="Arial"/>
          <w:b/>
          <w:sz w:val="22"/>
          <w:szCs w:val="22"/>
        </w:rPr>
      </w:pPr>
      <w:r w:rsidRPr="007155A5">
        <w:rPr>
          <w:rFonts w:ascii="Arial" w:hAnsi="Arial" w:cs="Arial"/>
          <w:b/>
          <w:sz w:val="22"/>
          <w:szCs w:val="22"/>
        </w:rPr>
        <w:t>D) Objetivos perseguidos por el programa operativo</w:t>
      </w:r>
      <w:r w:rsidRPr="007155A5">
        <w:rPr>
          <w:rFonts w:ascii="Arial" w:hAnsi="Arial" w:cs="Arial"/>
          <w:sz w:val="22"/>
          <w:szCs w:val="22"/>
        </w:rPr>
        <w:t xml:space="preserve"> </w:t>
      </w:r>
      <w:r w:rsidRPr="007155A5">
        <w:rPr>
          <w:rFonts w:ascii="Arial" w:hAnsi="Arial" w:cs="Arial"/>
          <w:b/>
          <w:sz w:val="22"/>
          <w:szCs w:val="22"/>
        </w:rPr>
        <w:t>tras llevar a cabo la evaluación ex ante:</w:t>
      </w:r>
    </w:p>
    <w:p w:rsidR="007155A5" w:rsidRPr="007155A5" w:rsidRDefault="007155A5" w:rsidP="007155A5">
      <w:pPr>
        <w:pStyle w:val="parrafo21"/>
        <w:spacing w:before="120" w:after="120" w:line="288" w:lineRule="auto"/>
        <w:rPr>
          <w:rFonts w:ascii="Arial" w:hAnsi="Arial" w:cs="Arial"/>
          <w:sz w:val="22"/>
          <w:szCs w:val="22"/>
        </w:rPr>
      </w:pPr>
      <w:r w:rsidRPr="007155A5">
        <w:rPr>
          <w:rFonts w:ascii="Arial" w:hAnsi="Arial" w:cs="Arial"/>
          <w:sz w:val="22"/>
          <w:szCs w:val="22"/>
        </w:rPr>
        <w:t xml:space="preserve">Una vez analizada la evaluación ex ante, y detectadas las necesidades de la OP y de sus socios, se diseña el proyecto de programa operativo con las inversiones descritas en el punto E y en la aplicación de GESPRO y visto que según el artículo 50 del Reglamento (UE) 2021/20115, de 2 de diciembre de 2021, los programas operativos perseguirán </w:t>
      </w:r>
      <w:r w:rsidRPr="007155A5">
        <w:rPr>
          <w:rFonts w:ascii="Arial" w:hAnsi="Arial" w:cs="Arial"/>
          <w:b/>
          <w:sz w:val="22"/>
          <w:szCs w:val="22"/>
        </w:rPr>
        <w:t>al menos</w:t>
      </w:r>
      <w:r w:rsidRPr="007155A5">
        <w:rPr>
          <w:rFonts w:ascii="Arial" w:hAnsi="Arial" w:cs="Arial"/>
          <w:sz w:val="22"/>
          <w:szCs w:val="22"/>
        </w:rPr>
        <w:t xml:space="preserve"> los objetivos mencionados en el artículo 46, letras b), e) y f), los objetivos perseguidos por dicho programa serán</w:t>
      </w:r>
      <w:r w:rsidRPr="007155A5">
        <w:rPr>
          <w:rStyle w:val="Refdenotaalpie"/>
          <w:rFonts w:ascii="Arial" w:hAnsi="Arial" w:cs="Arial"/>
          <w:sz w:val="22"/>
          <w:szCs w:val="22"/>
        </w:rPr>
        <w:footnoteReference w:id="4"/>
      </w:r>
      <w:r w:rsidRPr="007155A5">
        <w:rPr>
          <w:rFonts w:ascii="Arial" w:hAnsi="Arial" w:cs="Arial"/>
          <w:sz w:val="22"/>
          <w:szCs w:val="22"/>
        </w:rPr>
        <w:t>:</w:t>
      </w:r>
    </w:p>
    <w:p w:rsidR="007155A5" w:rsidRPr="001D2B1F" w:rsidRDefault="007155A5" w:rsidP="001D2B1F">
      <w:pPr>
        <w:pStyle w:val="parrafo21"/>
        <w:numPr>
          <w:ilvl w:val="0"/>
          <w:numId w:val="11"/>
        </w:numPr>
        <w:spacing w:before="120" w:after="120" w:line="288" w:lineRule="auto"/>
        <w:ind w:left="714" w:hanging="357"/>
        <w:rPr>
          <w:rFonts w:ascii="Arial" w:hAnsi="Arial" w:cs="Arial"/>
          <w:sz w:val="22"/>
          <w:szCs w:val="22"/>
          <w:highlight w:val="yellow"/>
        </w:rPr>
      </w:pPr>
      <w:r w:rsidRPr="001D2B1F">
        <w:rPr>
          <w:rFonts w:ascii="Arial" w:hAnsi="Arial" w:cs="Arial"/>
          <w:sz w:val="22"/>
          <w:szCs w:val="22"/>
          <w:highlight w:val="yellow"/>
        </w:rPr>
        <w:t>Planificación y organización de la producción, ajuste de la producción a la demanda, en particular en cuanto a calidad y cantidad, optimización de los costes de producción y del rendimiento de las inversiones y estabilización de los precios de producción. Estos objetivos están relacionados con los objetivos específicos mencionados en el artículo 6, apartado 1, letras a), b), c) e i);</w:t>
      </w:r>
    </w:p>
    <w:p w:rsidR="007155A5" w:rsidRPr="001D2B1F" w:rsidRDefault="007155A5" w:rsidP="007155A5">
      <w:pPr>
        <w:pStyle w:val="parrafo21"/>
        <w:numPr>
          <w:ilvl w:val="0"/>
          <w:numId w:val="11"/>
        </w:numPr>
        <w:spacing w:before="120" w:after="120" w:line="288" w:lineRule="auto"/>
        <w:rPr>
          <w:rFonts w:ascii="Arial" w:hAnsi="Arial" w:cs="Arial"/>
          <w:b/>
          <w:sz w:val="22"/>
          <w:szCs w:val="22"/>
        </w:rPr>
      </w:pPr>
      <w:r w:rsidRPr="001D2B1F">
        <w:rPr>
          <w:rFonts w:ascii="Arial" w:hAnsi="Arial" w:cs="Arial"/>
          <w:b/>
          <w:sz w:val="22"/>
          <w:szCs w:val="22"/>
        </w:rPr>
        <w:t>Concentración de la oferta y comercialización de los productos, incluso mediante comercialización directa. Estos objetivos están relacionados con los objetivos específicos mencionados en el artículo 6, apartado 1, letras a), b) y c);</w:t>
      </w:r>
    </w:p>
    <w:p w:rsidR="007155A5" w:rsidRPr="001D2B1F" w:rsidRDefault="007155A5" w:rsidP="007155A5">
      <w:pPr>
        <w:pStyle w:val="parrafo21"/>
        <w:numPr>
          <w:ilvl w:val="0"/>
          <w:numId w:val="11"/>
        </w:numPr>
        <w:spacing w:before="120" w:after="120" w:line="288" w:lineRule="auto"/>
        <w:rPr>
          <w:rFonts w:ascii="Arial" w:hAnsi="Arial" w:cs="Arial"/>
          <w:sz w:val="22"/>
          <w:szCs w:val="22"/>
          <w:highlight w:val="yellow"/>
        </w:rPr>
      </w:pPr>
      <w:r w:rsidRPr="001D2B1F">
        <w:rPr>
          <w:rFonts w:ascii="Arial" w:hAnsi="Arial" w:cs="Arial"/>
          <w:sz w:val="22"/>
          <w:szCs w:val="22"/>
          <w:highlight w:val="yellow"/>
        </w:rPr>
        <w:t>Mejora de la competitividad a medio y largo plazo, en particular mediante la modernización. Este objetivo está relacionado con el objetivo específico mencionado en el artículo 6, apartado 1, letra c);</w:t>
      </w:r>
    </w:p>
    <w:p w:rsidR="007155A5" w:rsidRPr="001D2B1F" w:rsidRDefault="007155A5" w:rsidP="007155A5">
      <w:pPr>
        <w:pStyle w:val="parrafo21"/>
        <w:numPr>
          <w:ilvl w:val="0"/>
          <w:numId w:val="11"/>
        </w:numPr>
        <w:spacing w:before="120" w:after="120" w:line="288" w:lineRule="auto"/>
        <w:rPr>
          <w:rFonts w:ascii="Arial" w:hAnsi="Arial" w:cs="Arial"/>
          <w:sz w:val="22"/>
          <w:szCs w:val="22"/>
          <w:highlight w:val="yellow"/>
        </w:rPr>
      </w:pPr>
      <w:r w:rsidRPr="001D2B1F">
        <w:rPr>
          <w:rFonts w:ascii="Arial" w:hAnsi="Arial" w:cs="Arial"/>
          <w:sz w:val="22"/>
          <w:szCs w:val="22"/>
          <w:highlight w:val="yellow"/>
        </w:rPr>
        <w:t>Investigación sobre métodos de producción sostenible, incluido el fortalecimiento de la resistencia a las plagas, la resistencia a las enfermedades animales, la mitigación y adaptación al cambio climático, y sobre prácticas y técnicas de producción innovadoras que aumenten la competitividad económica y refuercen la evolución del mercado, así como su desarrollo. Estos objetivos están relacionados con los objetivos específicos mencionados en el artículo 6, apartado 1, letras a), b), c) e i);</w:t>
      </w:r>
    </w:p>
    <w:p w:rsidR="007155A5" w:rsidRPr="001D2B1F" w:rsidRDefault="007155A5" w:rsidP="007155A5">
      <w:pPr>
        <w:pStyle w:val="parrafo21"/>
        <w:numPr>
          <w:ilvl w:val="0"/>
          <w:numId w:val="11"/>
        </w:numPr>
        <w:spacing w:before="120" w:after="120" w:line="288" w:lineRule="auto"/>
        <w:rPr>
          <w:rFonts w:ascii="Arial" w:hAnsi="Arial" w:cs="Arial"/>
          <w:b/>
          <w:sz w:val="22"/>
          <w:szCs w:val="22"/>
        </w:rPr>
      </w:pPr>
      <w:r w:rsidRPr="001D2B1F">
        <w:rPr>
          <w:rFonts w:ascii="Arial" w:hAnsi="Arial" w:cs="Arial"/>
          <w:b/>
          <w:sz w:val="22"/>
          <w:szCs w:val="22"/>
        </w:rPr>
        <w:t>Fomento, desarrollo y aplicación de:</w:t>
      </w:r>
    </w:p>
    <w:p w:rsidR="007155A5" w:rsidRPr="001D2B1F" w:rsidRDefault="007155A5" w:rsidP="007155A5">
      <w:pPr>
        <w:pStyle w:val="parrafo21"/>
        <w:numPr>
          <w:ilvl w:val="1"/>
          <w:numId w:val="12"/>
        </w:numPr>
        <w:spacing w:before="120" w:after="120" w:line="288" w:lineRule="auto"/>
        <w:rPr>
          <w:rFonts w:ascii="Arial" w:hAnsi="Arial" w:cs="Arial"/>
          <w:b/>
          <w:sz w:val="22"/>
          <w:szCs w:val="22"/>
        </w:rPr>
      </w:pPr>
      <w:r w:rsidRPr="001D2B1F">
        <w:rPr>
          <w:rFonts w:ascii="Arial" w:hAnsi="Arial" w:cs="Arial"/>
          <w:b/>
          <w:sz w:val="22"/>
          <w:szCs w:val="22"/>
        </w:rPr>
        <w:t>Métodos y técnicas de producción respetuosos con el medio ambiente;</w:t>
      </w:r>
    </w:p>
    <w:p w:rsidR="007155A5" w:rsidRPr="001D2B1F" w:rsidRDefault="007155A5" w:rsidP="007155A5">
      <w:pPr>
        <w:pStyle w:val="parrafo21"/>
        <w:numPr>
          <w:ilvl w:val="1"/>
          <w:numId w:val="12"/>
        </w:numPr>
        <w:spacing w:before="120" w:after="120" w:line="288" w:lineRule="auto"/>
        <w:rPr>
          <w:rFonts w:ascii="Arial" w:hAnsi="Arial" w:cs="Arial"/>
          <w:b/>
          <w:sz w:val="22"/>
          <w:szCs w:val="22"/>
        </w:rPr>
      </w:pPr>
      <w:r w:rsidRPr="001D2B1F">
        <w:rPr>
          <w:rFonts w:ascii="Arial" w:hAnsi="Arial" w:cs="Arial"/>
          <w:b/>
          <w:sz w:val="22"/>
          <w:szCs w:val="22"/>
        </w:rPr>
        <w:t>Prácticas de producción resistentes a las plagas y a las enfermedades;</w:t>
      </w:r>
    </w:p>
    <w:p w:rsidR="007155A5" w:rsidRPr="001D2B1F" w:rsidRDefault="007155A5" w:rsidP="007155A5">
      <w:pPr>
        <w:pStyle w:val="parrafo21"/>
        <w:numPr>
          <w:ilvl w:val="1"/>
          <w:numId w:val="12"/>
        </w:numPr>
        <w:spacing w:before="120" w:after="120" w:line="288" w:lineRule="auto"/>
        <w:rPr>
          <w:rFonts w:ascii="Arial" w:hAnsi="Arial" w:cs="Arial"/>
          <w:b/>
          <w:sz w:val="22"/>
          <w:szCs w:val="22"/>
        </w:rPr>
      </w:pPr>
      <w:r w:rsidRPr="001D2B1F">
        <w:rPr>
          <w:rFonts w:ascii="Arial" w:hAnsi="Arial" w:cs="Arial"/>
          <w:b/>
          <w:sz w:val="22"/>
          <w:szCs w:val="22"/>
        </w:rPr>
        <w:t>Normas de salud animal y bienestar animal que vayan más allá de los requisitos mínimos establecidos por el Derecho nacional y de la Unión;</w:t>
      </w:r>
    </w:p>
    <w:p w:rsidR="007155A5" w:rsidRPr="001D2B1F" w:rsidRDefault="007155A5" w:rsidP="007155A5">
      <w:pPr>
        <w:pStyle w:val="parrafo21"/>
        <w:numPr>
          <w:ilvl w:val="1"/>
          <w:numId w:val="12"/>
        </w:numPr>
        <w:spacing w:before="120" w:after="120" w:line="288" w:lineRule="auto"/>
        <w:rPr>
          <w:rFonts w:ascii="Arial" w:hAnsi="Arial" w:cs="Arial"/>
          <w:b/>
          <w:sz w:val="22"/>
          <w:szCs w:val="22"/>
        </w:rPr>
      </w:pPr>
      <w:r w:rsidRPr="001D2B1F">
        <w:rPr>
          <w:rFonts w:ascii="Arial" w:hAnsi="Arial" w:cs="Arial"/>
          <w:b/>
          <w:sz w:val="22"/>
          <w:szCs w:val="22"/>
        </w:rPr>
        <w:t>Reducción de los residuos y uso y gestión ecológicamente racionales de los subproductos, incluidas su reutilización y valorización;</w:t>
      </w:r>
    </w:p>
    <w:p w:rsidR="007155A5" w:rsidRPr="001D2B1F" w:rsidRDefault="007155A5" w:rsidP="007155A5">
      <w:pPr>
        <w:pStyle w:val="parrafo21"/>
        <w:numPr>
          <w:ilvl w:val="1"/>
          <w:numId w:val="12"/>
        </w:numPr>
        <w:spacing w:before="120" w:after="120" w:line="288" w:lineRule="auto"/>
        <w:rPr>
          <w:rFonts w:ascii="Arial" w:hAnsi="Arial" w:cs="Arial"/>
          <w:b/>
          <w:sz w:val="22"/>
          <w:szCs w:val="22"/>
        </w:rPr>
      </w:pPr>
      <w:r w:rsidRPr="001D2B1F">
        <w:rPr>
          <w:rFonts w:ascii="Arial" w:hAnsi="Arial" w:cs="Arial"/>
          <w:b/>
          <w:sz w:val="22"/>
          <w:szCs w:val="22"/>
        </w:rPr>
        <w:t>Protección y mejora de la biodiversidad y uso sostenible de los recursos naturales, en particular la protección del agua, el suelo y el aire.</w:t>
      </w:r>
    </w:p>
    <w:p w:rsidR="007155A5" w:rsidRPr="001D2B1F" w:rsidRDefault="007155A5" w:rsidP="007155A5">
      <w:pPr>
        <w:pStyle w:val="parrafo21"/>
        <w:numPr>
          <w:ilvl w:val="0"/>
          <w:numId w:val="11"/>
        </w:numPr>
        <w:spacing w:before="120" w:after="120" w:line="288" w:lineRule="auto"/>
        <w:rPr>
          <w:rFonts w:ascii="Arial" w:hAnsi="Arial" w:cs="Arial"/>
          <w:b/>
          <w:sz w:val="22"/>
          <w:szCs w:val="22"/>
        </w:rPr>
      </w:pPr>
      <w:r w:rsidRPr="001D2B1F">
        <w:rPr>
          <w:rFonts w:ascii="Arial" w:hAnsi="Arial" w:cs="Arial"/>
          <w:b/>
          <w:sz w:val="22"/>
          <w:szCs w:val="22"/>
        </w:rPr>
        <w:t>Contribución a la adaptación al cambio climático y a su mitigación, con arreglo al artículo 6, apartado 1, letra d);</w:t>
      </w:r>
    </w:p>
    <w:p w:rsidR="007155A5" w:rsidRPr="001D2B1F" w:rsidRDefault="007155A5" w:rsidP="007155A5">
      <w:pPr>
        <w:pStyle w:val="parrafo21"/>
        <w:numPr>
          <w:ilvl w:val="0"/>
          <w:numId w:val="11"/>
        </w:numPr>
        <w:spacing w:before="120" w:after="120" w:line="288" w:lineRule="auto"/>
        <w:rPr>
          <w:rFonts w:ascii="Arial" w:hAnsi="Arial" w:cs="Arial"/>
          <w:sz w:val="22"/>
          <w:szCs w:val="22"/>
          <w:highlight w:val="yellow"/>
        </w:rPr>
      </w:pPr>
      <w:r w:rsidRPr="001D2B1F">
        <w:rPr>
          <w:rFonts w:ascii="Arial" w:hAnsi="Arial" w:cs="Arial"/>
          <w:sz w:val="22"/>
          <w:szCs w:val="22"/>
          <w:highlight w:val="yellow"/>
        </w:rPr>
        <w:t>Aumento del valor y la calidad comerciales de los productos, también mejorando su calidad y desarrollando productos con una denominación de origen protegida, con una indicación geográfica protegida o protegidos por un régimen de calidad de la Unión o nacional reconocido por los Estados miembros. Estos objetivos están relacionados con los objetivos específicos establecidos en el artículo 6, apartado 1, letra b);</w:t>
      </w:r>
    </w:p>
    <w:p w:rsidR="007155A5" w:rsidRPr="001D2B1F" w:rsidRDefault="007155A5" w:rsidP="007155A5">
      <w:pPr>
        <w:pStyle w:val="parrafo21"/>
        <w:numPr>
          <w:ilvl w:val="0"/>
          <w:numId w:val="11"/>
        </w:numPr>
        <w:spacing w:before="120" w:after="120" w:line="288" w:lineRule="auto"/>
        <w:rPr>
          <w:rFonts w:ascii="Arial" w:hAnsi="Arial" w:cs="Arial"/>
          <w:sz w:val="22"/>
          <w:szCs w:val="22"/>
          <w:highlight w:val="yellow"/>
        </w:rPr>
      </w:pPr>
      <w:r w:rsidRPr="001D2B1F">
        <w:rPr>
          <w:rFonts w:ascii="Arial" w:hAnsi="Arial" w:cs="Arial"/>
          <w:sz w:val="22"/>
          <w:szCs w:val="22"/>
          <w:highlight w:val="yellow"/>
        </w:rPr>
        <w:t>Promoción y comercialización de los productos. Estos objetivos están relacionados con los objetivos específicos mencionados en el artículo 6, apartado 1, letras b), c) e i);</w:t>
      </w:r>
    </w:p>
    <w:p w:rsidR="007155A5" w:rsidRPr="001D2B1F" w:rsidRDefault="007155A5" w:rsidP="007155A5">
      <w:pPr>
        <w:pStyle w:val="parrafo21"/>
        <w:numPr>
          <w:ilvl w:val="0"/>
          <w:numId w:val="11"/>
        </w:numPr>
        <w:spacing w:before="120" w:after="120" w:line="288" w:lineRule="auto"/>
        <w:rPr>
          <w:rFonts w:ascii="Arial" w:hAnsi="Arial" w:cs="Arial"/>
          <w:sz w:val="22"/>
          <w:szCs w:val="22"/>
          <w:highlight w:val="yellow"/>
        </w:rPr>
      </w:pPr>
      <w:r w:rsidRPr="001D2B1F">
        <w:rPr>
          <w:rFonts w:ascii="Arial" w:hAnsi="Arial" w:cs="Arial"/>
          <w:sz w:val="22"/>
          <w:szCs w:val="22"/>
          <w:highlight w:val="yellow"/>
        </w:rPr>
        <w:t>Aumento del consumo de los productos del sector de las frutas y hortalizas, ya sea de forma fresca o procesada. Este objetivo está relacionado con el objetivo específico mencionado en el artículo 6, apartado 1, letra i);</w:t>
      </w:r>
    </w:p>
    <w:p w:rsidR="007155A5" w:rsidRPr="001D2B1F" w:rsidRDefault="007155A5" w:rsidP="007155A5">
      <w:pPr>
        <w:pStyle w:val="parrafo21"/>
        <w:numPr>
          <w:ilvl w:val="0"/>
          <w:numId w:val="11"/>
        </w:numPr>
        <w:spacing w:before="120" w:after="120" w:line="288" w:lineRule="auto"/>
        <w:rPr>
          <w:rFonts w:ascii="Arial" w:hAnsi="Arial" w:cs="Arial"/>
          <w:sz w:val="22"/>
          <w:szCs w:val="22"/>
          <w:highlight w:val="yellow"/>
        </w:rPr>
      </w:pPr>
      <w:r w:rsidRPr="001D2B1F">
        <w:rPr>
          <w:rFonts w:ascii="Arial" w:hAnsi="Arial" w:cs="Arial"/>
          <w:sz w:val="22"/>
          <w:szCs w:val="22"/>
          <w:highlight w:val="yellow"/>
        </w:rPr>
        <w:t>Prevención de crisis y gestión del riesgo, con el fin de evitar las perturbaciones en los mercados del sector de que se trate y de hacer frente a estas. Estos objetivos están relacionados con los objetivos específicos mencionados en el artículo 6, apartado 1, letras a), b) y c);</w:t>
      </w:r>
    </w:p>
    <w:p w:rsidR="007155A5" w:rsidRPr="001D2B1F" w:rsidRDefault="007155A5" w:rsidP="007155A5">
      <w:pPr>
        <w:pStyle w:val="parrafo21"/>
        <w:numPr>
          <w:ilvl w:val="0"/>
          <w:numId w:val="11"/>
        </w:numPr>
        <w:spacing w:before="120" w:after="120" w:line="288" w:lineRule="auto"/>
        <w:rPr>
          <w:rFonts w:ascii="Arial" w:hAnsi="Arial" w:cs="Arial"/>
          <w:sz w:val="22"/>
          <w:szCs w:val="22"/>
          <w:highlight w:val="yellow"/>
        </w:rPr>
      </w:pPr>
      <w:r w:rsidRPr="001D2B1F">
        <w:rPr>
          <w:rFonts w:ascii="Arial" w:hAnsi="Arial" w:cs="Arial"/>
          <w:sz w:val="22"/>
          <w:szCs w:val="22"/>
          <w:highlight w:val="yellow"/>
        </w:rPr>
        <w:t>Mejora de las condiciones de trabajo y la exigencia del cumplimiento de las obligaciones de los empleadores, así como de los requisitos de salud y seguridad en el trabajo, de conformidad con las Directivas 89/391/CEE, 2009/104/CE y (UE) 2019/1152.</w:t>
      </w:r>
    </w:p>
    <w:p w:rsidR="007155A5" w:rsidRPr="007155A5" w:rsidRDefault="007155A5" w:rsidP="007155A5">
      <w:pPr>
        <w:pStyle w:val="parrafo21"/>
        <w:spacing w:before="120" w:after="120" w:line="288" w:lineRule="auto"/>
        <w:rPr>
          <w:rFonts w:ascii="Arial" w:hAnsi="Arial" w:cs="Arial"/>
          <w:sz w:val="22"/>
          <w:szCs w:val="22"/>
        </w:rPr>
      </w:pPr>
      <w:r w:rsidRPr="007155A5">
        <w:rPr>
          <w:rFonts w:ascii="Arial" w:hAnsi="Arial" w:cs="Arial"/>
          <w:sz w:val="22"/>
          <w:szCs w:val="22"/>
        </w:rPr>
        <w:t>La cuantificación de estos objetivos se realiza para cada acción del programa operativo, conforme a lo establecido en la Estrategia Nacional, y se expone en el punto siguiente.</w:t>
      </w:r>
    </w:p>
    <w:p w:rsidR="007155A5" w:rsidRDefault="007155A5" w:rsidP="007155A5">
      <w:pPr>
        <w:pStyle w:val="parrafo21"/>
        <w:spacing w:before="60" w:after="60"/>
        <w:rPr>
          <w:rFonts w:ascii="Calibri" w:hAnsi="Calibri" w:cs="Arial"/>
          <w:sz w:val="20"/>
          <w:szCs w:val="20"/>
        </w:rPr>
      </w:pPr>
    </w:p>
    <w:p w:rsidR="007155A5" w:rsidRDefault="007155A5" w:rsidP="007155A5">
      <w:pPr>
        <w:pStyle w:val="parrafo21"/>
        <w:spacing w:before="60" w:after="60"/>
        <w:rPr>
          <w:rFonts w:ascii="Calibri" w:hAnsi="Calibri" w:cs="Arial"/>
          <w:sz w:val="20"/>
          <w:szCs w:val="20"/>
        </w:rPr>
      </w:pPr>
    </w:p>
    <w:p w:rsidR="007155A5" w:rsidRDefault="007155A5" w:rsidP="007155A5">
      <w:pPr>
        <w:pStyle w:val="parrafo21"/>
        <w:spacing w:before="60" w:after="60"/>
        <w:rPr>
          <w:rFonts w:ascii="Calibri" w:hAnsi="Calibri" w:cs="Arial"/>
          <w:sz w:val="20"/>
          <w:szCs w:val="20"/>
        </w:rPr>
      </w:pPr>
    </w:p>
    <w:p w:rsidR="007155A5" w:rsidRDefault="007155A5" w:rsidP="007155A5">
      <w:pPr>
        <w:rPr>
          <w:rFonts w:ascii="Calibri" w:hAnsi="Calibri" w:cs="Arial"/>
          <w:sz w:val="20"/>
          <w:szCs w:val="20"/>
        </w:rPr>
      </w:pPr>
      <w:r>
        <w:rPr>
          <w:rFonts w:ascii="Calibri" w:hAnsi="Calibri" w:cs="Arial"/>
          <w:sz w:val="20"/>
          <w:szCs w:val="20"/>
        </w:rPr>
        <w:br w:type="page"/>
      </w:r>
    </w:p>
    <w:p w:rsidR="007155A5" w:rsidRDefault="007155A5" w:rsidP="007155A5">
      <w:pPr>
        <w:pStyle w:val="parrafo21"/>
        <w:spacing w:before="60" w:after="60"/>
        <w:rPr>
          <w:rFonts w:ascii="Calibri" w:hAnsi="Calibri" w:cs="Arial"/>
          <w:sz w:val="20"/>
          <w:szCs w:val="20"/>
        </w:rPr>
      </w:pPr>
    </w:p>
    <w:p w:rsidR="007155A5" w:rsidRPr="00745F6D" w:rsidRDefault="007155A5" w:rsidP="007155A5">
      <w:pPr>
        <w:pStyle w:val="parrafo1"/>
        <w:spacing w:before="60" w:after="60"/>
        <w:ind w:firstLine="0"/>
        <w:rPr>
          <w:rFonts w:ascii="Calibri" w:hAnsi="Calibri" w:cs="Arial"/>
          <w:b/>
          <w:sz w:val="28"/>
          <w:szCs w:val="28"/>
        </w:rPr>
      </w:pPr>
      <w:r>
        <w:rPr>
          <w:rFonts w:ascii="Calibri" w:hAnsi="Calibri" w:cs="Arial"/>
          <w:b/>
          <w:sz w:val="28"/>
          <w:szCs w:val="28"/>
        </w:rPr>
        <w:t>E</w:t>
      </w:r>
      <w:r w:rsidRPr="00745F6D">
        <w:rPr>
          <w:rFonts w:ascii="Calibri" w:hAnsi="Calibri" w:cs="Arial"/>
          <w:b/>
          <w:sz w:val="28"/>
          <w:szCs w:val="28"/>
        </w:rPr>
        <w:t>) Duración</w:t>
      </w:r>
      <w:r>
        <w:rPr>
          <w:rFonts w:ascii="Calibri" w:hAnsi="Calibri" w:cs="Arial"/>
          <w:b/>
          <w:sz w:val="28"/>
          <w:szCs w:val="28"/>
        </w:rPr>
        <w:t>, intervenciones, acciones, actuaciones y conceptos de gasto a aplicar para conseguir los objetivos perseguidos por el programa operativo</w:t>
      </w:r>
      <w:r w:rsidRPr="00745F6D">
        <w:rPr>
          <w:rFonts w:ascii="Calibri" w:hAnsi="Calibri" w:cs="Arial"/>
          <w:b/>
          <w:sz w:val="28"/>
          <w:szCs w:val="28"/>
        </w:rPr>
        <w:t>:</w:t>
      </w:r>
    </w:p>
    <w:p w:rsidR="007155A5" w:rsidRPr="00745F6D" w:rsidRDefault="007155A5" w:rsidP="007155A5">
      <w:pPr>
        <w:pStyle w:val="parrafo1"/>
        <w:spacing w:before="60" w:after="60"/>
        <w:ind w:firstLine="0"/>
        <w:rPr>
          <w:rFonts w:ascii="Calibri" w:hAnsi="Calibri" w:cs="Arial"/>
          <w:b/>
          <w:sz w:val="28"/>
          <w:szCs w:val="28"/>
        </w:rPr>
      </w:pPr>
      <w:r>
        <w:rPr>
          <w:rFonts w:ascii="Calibri" w:hAnsi="Calibri" w:cs="Arial"/>
          <w:b/>
          <w:sz w:val="28"/>
          <w:szCs w:val="28"/>
        </w:rPr>
        <w:t>E</w:t>
      </w:r>
      <w:r w:rsidRPr="00745F6D">
        <w:rPr>
          <w:rFonts w:ascii="Calibri" w:hAnsi="Calibri" w:cs="Arial"/>
          <w:b/>
          <w:sz w:val="28"/>
          <w:szCs w:val="28"/>
        </w:rPr>
        <w:t xml:space="preserve">.1) </w:t>
      </w:r>
      <w:r>
        <w:rPr>
          <w:rFonts w:ascii="Calibri" w:hAnsi="Calibri" w:cs="Arial"/>
          <w:b/>
          <w:sz w:val="28"/>
          <w:szCs w:val="28"/>
        </w:rPr>
        <w:t>Descripción detallada de las intervenciones, acciones y actuaciones del programa</w:t>
      </w:r>
      <w:r w:rsidRPr="00745F6D">
        <w:rPr>
          <w:rFonts w:ascii="Calibri" w:hAnsi="Calibri" w:cs="Arial"/>
          <w:b/>
          <w:sz w:val="28"/>
          <w:szCs w:val="28"/>
        </w:rPr>
        <w:t>.</w:t>
      </w:r>
    </w:p>
    <w:p w:rsidR="007155A5" w:rsidRPr="001D2B1F" w:rsidRDefault="007155A5" w:rsidP="001D2B1F">
      <w:pPr>
        <w:pStyle w:val="parrafo21"/>
        <w:spacing w:before="120" w:after="120" w:line="288" w:lineRule="auto"/>
        <w:rPr>
          <w:rFonts w:ascii="Arial" w:hAnsi="Arial" w:cs="Arial"/>
          <w:sz w:val="22"/>
          <w:szCs w:val="22"/>
        </w:rPr>
      </w:pPr>
      <w:r w:rsidRPr="001D2B1F">
        <w:rPr>
          <w:rFonts w:ascii="Arial" w:hAnsi="Arial" w:cs="Arial"/>
          <w:sz w:val="22"/>
          <w:szCs w:val="22"/>
          <w:highlight w:val="yellow"/>
        </w:rPr>
        <w:t>Descripción detallada de los tipos de intervención, desglosadas en acciones y actuaciones que pretenden realizar en cada anualidad de aplicación del programa, junto con la justificación de la coherencia de su inclusión con el resultado de la evaluación ex ante mencionada en las letras C y D anteriores. DESARROLLAR POR LA OP PARA TODAS LAS ACTUACIONES</w:t>
      </w:r>
    </w:p>
    <w:p w:rsidR="007155A5" w:rsidRPr="001D2B1F" w:rsidRDefault="007155A5" w:rsidP="001D2B1F">
      <w:pPr>
        <w:pStyle w:val="parrafo21"/>
        <w:spacing w:before="120" w:after="120" w:line="288" w:lineRule="auto"/>
        <w:rPr>
          <w:rFonts w:ascii="Arial" w:hAnsi="Arial" w:cs="Arial"/>
          <w:sz w:val="22"/>
          <w:szCs w:val="22"/>
        </w:rPr>
      </w:pPr>
      <w:r w:rsidRPr="001D2B1F">
        <w:rPr>
          <w:rFonts w:ascii="Arial" w:hAnsi="Arial" w:cs="Arial"/>
          <w:sz w:val="22"/>
          <w:szCs w:val="22"/>
        </w:rPr>
        <w:t>Para la primera anualidad se adjuntan fichas para cada una de las acciones, actuaciones, inversiones y concepto de gasto del programa (excepto para retiradas de mercado), donde se detalla, al menos:</w:t>
      </w:r>
    </w:p>
    <w:p w:rsidR="007155A5" w:rsidRDefault="007155A5" w:rsidP="001D2B1F">
      <w:pPr>
        <w:pStyle w:val="parrafo21"/>
        <w:numPr>
          <w:ilvl w:val="1"/>
          <w:numId w:val="14"/>
        </w:numPr>
        <w:spacing w:before="120" w:after="120" w:line="288" w:lineRule="auto"/>
        <w:rPr>
          <w:rFonts w:ascii="Arial" w:hAnsi="Arial" w:cs="Arial"/>
          <w:sz w:val="22"/>
          <w:szCs w:val="22"/>
        </w:rPr>
      </w:pPr>
      <w:r w:rsidRPr="001D2B1F">
        <w:rPr>
          <w:rFonts w:ascii="Arial" w:hAnsi="Arial" w:cs="Arial"/>
          <w:sz w:val="22"/>
          <w:szCs w:val="22"/>
        </w:rPr>
        <w:t>una descripción detallada de la misma, incluyendo el importe previsto para su ejecución y la justificación de la moderación de costes;</w:t>
      </w:r>
    </w:p>
    <w:p w:rsidR="00625DBE" w:rsidRPr="00625DBE" w:rsidRDefault="00625DBE" w:rsidP="00625DBE">
      <w:pPr>
        <w:pStyle w:val="parrafo21"/>
        <w:numPr>
          <w:ilvl w:val="1"/>
          <w:numId w:val="14"/>
        </w:numPr>
        <w:spacing w:before="120" w:after="120" w:line="288" w:lineRule="auto"/>
        <w:rPr>
          <w:rFonts w:ascii="Arial" w:hAnsi="Arial" w:cs="Arial"/>
          <w:sz w:val="22"/>
          <w:szCs w:val="22"/>
        </w:rPr>
      </w:pPr>
      <w:r w:rsidRPr="00625DBE">
        <w:rPr>
          <w:rFonts w:ascii="Arial" w:hAnsi="Arial" w:cs="Arial"/>
          <w:b/>
          <w:sz w:val="22"/>
          <w:szCs w:val="22"/>
        </w:rPr>
        <w:t>lugar exacto de ubicación</w:t>
      </w:r>
      <w:r w:rsidRPr="00625DBE">
        <w:rPr>
          <w:rFonts w:ascii="Arial" w:hAnsi="Arial" w:cs="Arial"/>
          <w:sz w:val="22"/>
          <w:szCs w:val="22"/>
        </w:rPr>
        <w:t xml:space="preserve"> y de la parcela agrícola, indicando la identificación geográfica mediante el sistema SIGPAC en el caso de ya saberlo con certeza. Cuando por las particularidades específicas de la inversión o gasto </w:t>
      </w:r>
      <w:r w:rsidRPr="00625DBE">
        <w:rPr>
          <w:rFonts w:ascii="Arial" w:hAnsi="Arial" w:cs="Arial"/>
          <w:b/>
          <w:sz w:val="22"/>
          <w:szCs w:val="22"/>
        </w:rPr>
        <w:t>no se supiera el lugar exacto</w:t>
      </w:r>
      <w:r w:rsidRPr="00625DBE">
        <w:rPr>
          <w:rFonts w:ascii="Arial" w:hAnsi="Arial" w:cs="Arial"/>
          <w:sz w:val="22"/>
          <w:szCs w:val="22"/>
        </w:rPr>
        <w:t xml:space="preserve">, esta información podrá aportarse durante el transcurso de la anualidad en curso </w:t>
      </w:r>
      <w:r w:rsidRPr="00625DBE">
        <w:rPr>
          <w:rFonts w:ascii="Arial" w:hAnsi="Arial" w:cs="Arial"/>
          <w:b/>
          <w:sz w:val="22"/>
          <w:szCs w:val="22"/>
        </w:rPr>
        <w:t>mediante una MAC</w:t>
      </w:r>
      <w:r w:rsidRPr="00625DBE">
        <w:rPr>
          <w:rFonts w:ascii="Arial" w:hAnsi="Arial" w:cs="Arial"/>
          <w:sz w:val="22"/>
          <w:szCs w:val="22"/>
        </w:rPr>
        <w:t xml:space="preserve"> y, a más tardar, en el momento de presentar la última MAC</w:t>
      </w:r>
      <w:r w:rsidRPr="0009282F">
        <w:rPr>
          <w:rFonts w:ascii="Arial" w:hAnsi="Arial" w:cs="Arial"/>
          <w:b/>
          <w:sz w:val="22"/>
          <w:szCs w:val="22"/>
        </w:rPr>
        <w:t>. No obstante, para acogerse a esta excepción</w:t>
      </w:r>
      <w:r w:rsidRPr="00625DBE">
        <w:rPr>
          <w:rFonts w:ascii="Arial" w:hAnsi="Arial" w:cs="Arial"/>
          <w:sz w:val="22"/>
          <w:szCs w:val="22"/>
        </w:rPr>
        <w:t xml:space="preserve"> las condiciones que regulen la asignación definitiva de las ubicaciones de las citadas inversiones o gastos deberán figurar en el acta de la asamblea o junta general u órgano equivalente de la entidad que se deberá indicar en el proyecto de programa operativo y en la ficha de la inversión;</w:t>
      </w:r>
    </w:p>
    <w:p w:rsidR="00625DBE" w:rsidRPr="0009282F" w:rsidRDefault="00625DBE" w:rsidP="0009282F">
      <w:pPr>
        <w:pStyle w:val="parrafo21"/>
        <w:numPr>
          <w:ilvl w:val="1"/>
          <w:numId w:val="14"/>
        </w:numPr>
        <w:spacing w:before="120" w:after="120" w:line="288" w:lineRule="auto"/>
        <w:rPr>
          <w:rFonts w:ascii="Arial" w:hAnsi="Arial" w:cs="Arial"/>
          <w:sz w:val="22"/>
          <w:szCs w:val="22"/>
        </w:rPr>
      </w:pPr>
      <w:r w:rsidRPr="00625DBE">
        <w:rPr>
          <w:rFonts w:ascii="Arial" w:hAnsi="Arial" w:cs="Arial"/>
          <w:b/>
          <w:sz w:val="22"/>
          <w:szCs w:val="22"/>
        </w:rPr>
        <w:t>titularidad,</w:t>
      </w:r>
      <w:r w:rsidRPr="00625DBE">
        <w:rPr>
          <w:rFonts w:ascii="Arial" w:hAnsi="Arial" w:cs="Arial"/>
          <w:sz w:val="22"/>
          <w:szCs w:val="22"/>
        </w:rPr>
        <w:t xml:space="preserve"> indicando nombre o razón social, NIF, y relación con la organización de productores. Cuando por las particularidades específicas de la inversión o gasto </w:t>
      </w:r>
      <w:r w:rsidRPr="0009282F">
        <w:rPr>
          <w:rFonts w:ascii="Arial" w:hAnsi="Arial" w:cs="Arial"/>
          <w:b/>
          <w:sz w:val="22"/>
          <w:szCs w:val="22"/>
        </w:rPr>
        <w:t>no se supiera la ti</w:t>
      </w:r>
      <w:r w:rsidRPr="00625DBE">
        <w:rPr>
          <w:rFonts w:ascii="Arial" w:hAnsi="Arial" w:cs="Arial"/>
          <w:b/>
          <w:sz w:val="22"/>
          <w:szCs w:val="22"/>
        </w:rPr>
        <w:t>tularidad de la inversión o del gasto,</w:t>
      </w:r>
      <w:r w:rsidRPr="00625DBE">
        <w:rPr>
          <w:rFonts w:ascii="Arial" w:hAnsi="Arial" w:cs="Arial"/>
          <w:sz w:val="22"/>
          <w:szCs w:val="22"/>
        </w:rPr>
        <w:t xml:space="preserve"> esta información podrá aportarse durante el transcurso de la anualidad en curso </w:t>
      </w:r>
      <w:r w:rsidRPr="0009282F">
        <w:rPr>
          <w:rFonts w:ascii="Arial" w:hAnsi="Arial" w:cs="Arial"/>
          <w:b/>
          <w:sz w:val="22"/>
          <w:szCs w:val="22"/>
        </w:rPr>
        <w:t>mediante una MAC</w:t>
      </w:r>
      <w:r w:rsidRPr="00625DBE">
        <w:rPr>
          <w:rFonts w:ascii="Arial" w:hAnsi="Arial" w:cs="Arial"/>
          <w:sz w:val="22"/>
          <w:szCs w:val="22"/>
        </w:rPr>
        <w:t xml:space="preserve"> y, a más tardar, en el momento de presentar la última MAC. </w:t>
      </w:r>
      <w:r w:rsidRPr="0009282F">
        <w:rPr>
          <w:rFonts w:ascii="Arial" w:hAnsi="Arial" w:cs="Arial"/>
          <w:b/>
          <w:sz w:val="22"/>
          <w:szCs w:val="22"/>
        </w:rPr>
        <w:t>No obstante, para acogerse a esta excepción</w:t>
      </w:r>
      <w:r w:rsidRPr="00625DBE">
        <w:rPr>
          <w:rFonts w:ascii="Arial" w:hAnsi="Arial" w:cs="Arial"/>
          <w:sz w:val="22"/>
          <w:szCs w:val="22"/>
        </w:rPr>
        <w:t xml:space="preserve"> las condiciones que regulen </w:t>
      </w:r>
      <w:r w:rsidRPr="0009282F">
        <w:rPr>
          <w:rFonts w:ascii="Arial" w:hAnsi="Arial" w:cs="Arial"/>
          <w:b/>
          <w:sz w:val="22"/>
          <w:szCs w:val="22"/>
        </w:rPr>
        <w:t>la asignación definitiva de la titularidad</w:t>
      </w:r>
      <w:r w:rsidRPr="00625DBE">
        <w:rPr>
          <w:rFonts w:ascii="Arial" w:hAnsi="Arial" w:cs="Arial"/>
          <w:sz w:val="22"/>
          <w:szCs w:val="22"/>
        </w:rPr>
        <w:t xml:space="preserve"> de las citadas inversiones o gastos </w:t>
      </w:r>
      <w:r w:rsidRPr="0009282F">
        <w:rPr>
          <w:rFonts w:ascii="Arial" w:hAnsi="Arial" w:cs="Arial"/>
          <w:b/>
          <w:sz w:val="22"/>
          <w:szCs w:val="22"/>
        </w:rPr>
        <w:t>deberán figurar en el acta de la asamblea o junta general</w:t>
      </w:r>
      <w:r w:rsidRPr="00625DBE">
        <w:rPr>
          <w:rFonts w:ascii="Arial" w:hAnsi="Arial" w:cs="Arial"/>
          <w:sz w:val="22"/>
          <w:szCs w:val="22"/>
        </w:rPr>
        <w:t xml:space="preserve"> u órgano equivalente de la entidad que se deberá indicar en el proyecto de programa operativo y en la ficha de la inversión;</w:t>
      </w:r>
    </w:p>
    <w:p w:rsidR="007155A5" w:rsidRPr="001D2B1F" w:rsidRDefault="007155A5" w:rsidP="001D2B1F">
      <w:pPr>
        <w:pStyle w:val="parrafo21"/>
        <w:numPr>
          <w:ilvl w:val="1"/>
          <w:numId w:val="14"/>
        </w:numPr>
        <w:spacing w:before="120" w:after="120" w:line="288" w:lineRule="auto"/>
        <w:rPr>
          <w:rFonts w:ascii="Arial" w:hAnsi="Arial" w:cs="Arial"/>
          <w:sz w:val="22"/>
          <w:szCs w:val="22"/>
        </w:rPr>
      </w:pPr>
      <w:r w:rsidRPr="001D2B1F">
        <w:rPr>
          <w:rFonts w:ascii="Arial" w:hAnsi="Arial" w:cs="Arial"/>
          <w:sz w:val="22"/>
          <w:szCs w:val="22"/>
        </w:rPr>
        <w:t>medios humanos y materiales necesarios para su realización;</w:t>
      </w:r>
    </w:p>
    <w:p w:rsidR="007155A5" w:rsidRPr="001D2B1F" w:rsidRDefault="007155A5" w:rsidP="001D2B1F">
      <w:pPr>
        <w:pStyle w:val="parrafo21"/>
        <w:numPr>
          <w:ilvl w:val="1"/>
          <w:numId w:val="14"/>
        </w:numPr>
        <w:spacing w:before="120" w:after="120" w:line="288" w:lineRule="auto"/>
        <w:rPr>
          <w:rFonts w:ascii="Arial" w:hAnsi="Arial" w:cs="Arial"/>
          <w:sz w:val="22"/>
          <w:szCs w:val="22"/>
        </w:rPr>
      </w:pPr>
      <w:r w:rsidRPr="001D2B1F">
        <w:rPr>
          <w:rFonts w:ascii="Arial" w:hAnsi="Arial" w:cs="Arial"/>
          <w:sz w:val="22"/>
          <w:szCs w:val="22"/>
        </w:rPr>
        <w:t>justificación de la necesidad de su realización;</w:t>
      </w:r>
    </w:p>
    <w:p w:rsidR="007155A5" w:rsidRPr="001D2B1F" w:rsidRDefault="007155A5" w:rsidP="001D2B1F">
      <w:pPr>
        <w:pStyle w:val="parrafo21"/>
        <w:numPr>
          <w:ilvl w:val="1"/>
          <w:numId w:val="14"/>
        </w:numPr>
        <w:spacing w:before="120" w:after="120" w:line="288" w:lineRule="auto"/>
        <w:rPr>
          <w:rFonts w:ascii="Arial" w:hAnsi="Arial" w:cs="Arial"/>
          <w:sz w:val="22"/>
          <w:szCs w:val="22"/>
        </w:rPr>
      </w:pPr>
      <w:r w:rsidRPr="001D2B1F">
        <w:rPr>
          <w:rFonts w:ascii="Arial" w:hAnsi="Arial" w:cs="Arial"/>
          <w:sz w:val="22"/>
          <w:szCs w:val="22"/>
        </w:rPr>
        <w:t>calendarios de ejecución y financiación;</w:t>
      </w:r>
    </w:p>
    <w:p w:rsidR="007155A5" w:rsidRPr="001D2B1F" w:rsidRDefault="007155A5" w:rsidP="001D2B1F">
      <w:pPr>
        <w:pStyle w:val="parrafo21"/>
        <w:numPr>
          <w:ilvl w:val="1"/>
          <w:numId w:val="14"/>
        </w:numPr>
        <w:spacing w:before="120" w:after="120" w:line="288" w:lineRule="auto"/>
        <w:rPr>
          <w:rFonts w:ascii="Arial" w:hAnsi="Arial" w:cs="Arial"/>
          <w:sz w:val="22"/>
          <w:szCs w:val="22"/>
        </w:rPr>
      </w:pPr>
      <w:r w:rsidRPr="001D2B1F">
        <w:rPr>
          <w:rFonts w:ascii="Arial" w:hAnsi="Arial" w:cs="Arial"/>
          <w:sz w:val="22"/>
          <w:szCs w:val="22"/>
        </w:rPr>
        <w:t>forma de financiación.</w:t>
      </w:r>
    </w:p>
    <w:p w:rsidR="007155A5" w:rsidRPr="001D2B1F" w:rsidRDefault="007155A5" w:rsidP="001D2B1F">
      <w:pPr>
        <w:pStyle w:val="parrafo21"/>
        <w:spacing w:before="120" w:after="120" w:line="288" w:lineRule="auto"/>
        <w:rPr>
          <w:rFonts w:ascii="Arial" w:hAnsi="Arial" w:cs="Arial"/>
          <w:sz w:val="22"/>
          <w:szCs w:val="22"/>
        </w:rPr>
      </w:pPr>
      <w:r w:rsidRPr="001D2B1F">
        <w:rPr>
          <w:rFonts w:ascii="Arial" w:hAnsi="Arial" w:cs="Arial"/>
          <w:sz w:val="22"/>
          <w:szCs w:val="22"/>
        </w:rPr>
        <w:t xml:space="preserve">Como se indicado en el apartado anterior, </w:t>
      </w:r>
      <w:r w:rsidR="001D2B1F" w:rsidRPr="001D2B1F">
        <w:rPr>
          <w:rFonts w:ascii="Arial" w:hAnsi="Arial" w:cs="Arial"/>
          <w:sz w:val="22"/>
          <w:szCs w:val="22"/>
        </w:rPr>
        <w:t>la cuantificación de los objetivos del programa operativo se establece</w:t>
      </w:r>
      <w:r w:rsidRPr="001D2B1F">
        <w:rPr>
          <w:rFonts w:ascii="Arial" w:hAnsi="Arial" w:cs="Arial"/>
          <w:sz w:val="22"/>
          <w:szCs w:val="22"/>
        </w:rPr>
        <w:t xml:space="preserve"> para cada acción del mismo, conforme a lo establecido en la Estrategia Nacional, siendo las acciones del programa operativo a aprobar las que se exponen en el cuadro siguiente</w:t>
      </w:r>
      <w:r w:rsidRPr="001D2B1F">
        <w:rPr>
          <w:rStyle w:val="Refdenotaalpie"/>
          <w:rFonts w:ascii="Arial" w:hAnsi="Arial" w:cs="Arial"/>
          <w:sz w:val="22"/>
          <w:szCs w:val="22"/>
        </w:rPr>
        <w:footnoteReference w:id="5"/>
      </w:r>
      <w:r w:rsidRPr="001D2B1F">
        <w:rPr>
          <w:rFonts w:ascii="Arial" w:hAnsi="Arial" w:cs="Arial"/>
          <w:sz w:val="22"/>
          <w:szCs w:val="22"/>
        </w:rPr>
        <w:t>:</w:t>
      </w:r>
    </w:p>
    <w:p w:rsidR="007155A5" w:rsidRPr="007155A5" w:rsidRDefault="007155A5" w:rsidP="007155A5">
      <w:pPr>
        <w:pStyle w:val="parrafo21"/>
        <w:ind w:firstLine="0"/>
        <w:rPr>
          <w:rFonts w:ascii="Arial" w:hAnsi="Arial" w:cs="Arial"/>
          <w:b/>
          <w:color w:val="000000"/>
          <w:sz w:val="22"/>
          <w:szCs w:val="22"/>
        </w:rPr>
      </w:pPr>
      <w:r w:rsidRPr="007155A5">
        <w:rPr>
          <w:rFonts w:ascii="Arial" w:hAnsi="Arial" w:cs="Arial"/>
          <w:b/>
          <w:color w:val="000000"/>
          <w:sz w:val="22"/>
          <w:szCs w:val="22"/>
        </w:rPr>
        <w:t>INTERVENCIÓN 1. A) Inversiones en activos materiales e inmateriales, investigación y métodos de producción experimentales e innovadores y otras acciones</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5751"/>
        <w:gridCol w:w="396"/>
        <w:gridCol w:w="298"/>
        <w:gridCol w:w="273"/>
        <w:gridCol w:w="284"/>
        <w:gridCol w:w="284"/>
        <w:gridCol w:w="289"/>
        <w:gridCol w:w="287"/>
        <w:gridCol w:w="284"/>
        <w:gridCol w:w="293"/>
        <w:gridCol w:w="284"/>
        <w:gridCol w:w="288"/>
      </w:tblGrid>
      <w:tr w:rsidR="007155A5" w:rsidRPr="000C07D5" w:rsidTr="007155A5">
        <w:trPr>
          <w:trHeight w:val="315"/>
          <w:tblHeader/>
        </w:trPr>
        <w:tc>
          <w:tcPr>
            <w:tcW w:w="775" w:type="dxa"/>
            <w:vMerge w:val="restart"/>
            <w:shd w:val="clear" w:color="auto" w:fill="D5DCE4" w:themeFill="text2" w:themeFillTint="33"/>
            <w:noWrap/>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18"/>
                <w:szCs w:val="20"/>
              </w:rPr>
              <w:t>ACCIÓN</w:t>
            </w:r>
          </w:p>
        </w:tc>
        <w:tc>
          <w:tcPr>
            <w:tcW w:w="5751" w:type="dxa"/>
            <w:vMerge w:val="restart"/>
            <w:shd w:val="clear" w:color="auto" w:fill="D5DCE4" w:themeFill="text2" w:themeFillTint="33"/>
            <w:noWrap/>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ACTUACIÓN</w:t>
            </w:r>
          </w:p>
        </w:tc>
        <w:tc>
          <w:tcPr>
            <w:tcW w:w="3260" w:type="dxa"/>
            <w:gridSpan w:val="11"/>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 xml:space="preserve">OBJETIVOS </w:t>
            </w:r>
          </w:p>
        </w:tc>
      </w:tr>
      <w:tr w:rsidR="007155A5" w:rsidRPr="000C07D5" w:rsidTr="007155A5">
        <w:trPr>
          <w:trHeight w:val="315"/>
          <w:tblHeader/>
        </w:trPr>
        <w:tc>
          <w:tcPr>
            <w:tcW w:w="775" w:type="dxa"/>
            <w:vMerge/>
            <w:shd w:val="clear" w:color="auto" w:fill="D5DCE4" w:themeFill="text2" w:themeFillTint="33"/>
            <w:vAlign w:val="center"/>
            <w:hideMark/>
          </w:tcPr>
          <w:p w:rsidR="007155A5" w:rsidRPr="003239CA" w:rsidRDefault="007155A5" w:rsidP="00026B7C">
            <w:pPr>
              <w:rPr>
                <w:rFonts w:ascii="Calibri" w:hAnsi="Calibri" w:cs="Calibri"/>
                <w:b/>
                <w:color w:val="000000"/>
                <w:sz w:val="20"/>
                <w:szCs w:val="20"/>
              </w:rPr>
            </w:pPr>
          </w:p>
        </w:tc>
        <w:tc>
          <w:tcPr>
            <w:tcW w:w="5751" w:type="dxa"/>
            <w:vMerge/>
            <w:tcBorders>
              <w:bottom w:val="single" w:sz="4" w:space="0" w:color="auto"/>
            </w:tcBorders>
            <w:shd w:val="clear" w:color="auto" w:fill="D5DCE4" w:themeFill="text2" w:themeFillTint="33"/>
            <w:vAlign w:val="center"/>
            <w:hideMark/>
          </w:tcPr>
          <w:p w:rsidR="007155A5" w:rsidRPr="003239CA" w:rsidRDefault="007155A5" w:rsidP="00026B7C">
            <w:pPr>
              <w:rPr>
                <w:rFonts w:ascii="Calibri" w:hAnsi="Calibri" w:cs="Calibri"/>
                <w:b/>
                <w:color w:val="000000"/>
                <w:sz w:val="20"/>
                <w:szCs w:val="20"/>
              </w:rPr>
            </w:pPr>
          </w:p>
        </w:tc>
        <w:tc>
          <w:tcPr>
            <w:tcW w:w="396" w:type="dxa"/>
            <w:tcBorders>
              <w:bottom w:val="single" w:sz="4" w:space="0" w:color="auto"/>
            </w:tcBorders>
            <w:shd w:val="clear" w:color="auto" w:fill="D5DCE4" w:themeFill="text2" w:themeFillTint="33"/>
            <w:noWrap/>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bottom w:val="single" w:sz="4" w:space="0" w:color="auto"/>
            </w:tcBorders>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bottom w:val="single" w:sz="4" w:space="0" w:color="auto"/>
            </w:tcBorders>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bottom w:val="single" w:sz="4" w:space="0" w:color="auto"/>
            </w:tcBorders>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bottom w:val="single" w:sz="4" w:space="0" w:color="auto"/>
            </w:tcBorders>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bottom w:val="single" w:sz="4" w:space="0" w:color="auto"/>
            </w:tcBorders>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bottom w:val="single" w:sz="4" w:space="0" w:color="auto"/>
            </w:tcBorders>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bottom w:val="single" w:sz="4" w:space="0" w:color="auto"/>
            </w:tcBorders>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bottom w:val="single" w:sz="4" w:space="0" w:color="auto"/>
            </w:tcBorders>
            <w:shd w:val="clear" w:color="auto" w:fill="D5DCE4" w:themeFill="text2" w:themeFillTint="33"/>
            <w:noWrap/>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bottom w:val="single" w:sz="4" w:space="0" w:color="auto"/>
            </w:tcBorders>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bottom w:val="single" w:sz="4" w:space="0" w:color="auto"/>
            </w:tcBorders>
            <w:shd w:val="clear" w:color="auto" w:fill="D5DCE4" w:themeFill="text2" w:themeFillTint="33"/>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7155A5" w:rsidRPr="000C07D5" w:rsidTr="007155A5">
        <w:trPr>
          <w:trHeight w:val="315"/>
        </w:trPr>
        <w:tc>
          <w:tcPr>
            <w:tcW w:w="775" w:type="dxa"/>
            <w:vMerge w:val="restart"/>
            <w:tcBorders>
              <w:right w:val="single" w:sz="4" w:space="0" w:color="auto"/>
            </w:tcBorders>
            <w:shd w:val="clear" w:color="auto" w:fill="auto"/>
            <w:noWrap/>
            <w:vAlign w:val="center"/>
            <w:hideMark/>
          </w:tcPr>
          <w:p w:rsidR="007155A5" w:rsidRPr="003239CA" w:rsidRDefault="007155A5" w:rsidP="00026B7C">
            <w:pPr>
              <w:jc w:val="center"/>
              <w:rPr>
                <w:rFonts w:ascii="Calibri" w:hAnsi="Calibri" w:cs="Calibri"/>
                <w:b/>
                <w:color w:val="000000"/>
                <w:sz w:val="20"/>
                <w:szCs w:val="20"/>
              </w:rPr>
            </w:pPr>
            <w:r w:rsidRPr="003239CA">
              <w:rPr>
                <w:rFonts w:ascii="Calibri" w:hAnsi="Calibri" w:cs="Calibri"/>
                <w:b/>
                <w:color w:val="000000"/>
                <w:sz w:val="20"/>
                <w:szCs w:val="20"/>
              </w:rPr>
              <w:t>A.1</w:t>
            </w:r>
          </w:p>
        </w:tc>
        <w:tc>
          <w:tcPr>
            <w:tcW w:w="5751" w:type="dxa"/>
            <w:tcBorders>
              <w:top w:val="single" w:sz="4" w:space="0" w:color="auto"/>
              <w:left w:val="single" w:sz="4" w:space="0" w:color="auto"/>
              <w:bottom w:val="single" w:sz="4" w:space="0" w:color="auto"/>
              <w:right w:val="nil"/>
            </w:tcBorders>
            <w:shd w:val="clear" w:color="auto" w:fill="auto"/>
            <w:vAlign w:val="center"/>
            <w:hideMark/>
          </w:tcPr>
          <w:p w:rsidR="007155A5" w:rsidRPr="003239CA" w:rsidRDefault="007155A5" w:rsidP="00CC1FA8">
            <w:pPr>
              <w:jc w:val="both"/>
              <w:rPr>
                <w:rFonts w:ascii="Calibri" w:hAnsi="Calibri" w:cs="Calibri"/>
                <w:b/>
                <w:color w:val="000000"/>
                <w:sz w:val="20"/>
                <w:szCs w:val="20"/>
              </w:rPr>
            </w:pPr>
            <w:r w:rsidRPr="003239CA">
              <w:rPr>
                <w:rFonts w:ascii="Calibri" w:hAnsi="Calibri" w:cs="Calibri"/>
                <w:b/>
                <w:color w:val="000000"/>
                <w:sz w:val="20"/>
                <w:szCs w:val="20"/>
              </w:rPr>
              <w:t>Infraestructuras de las explotaciones o instalaciones:</w:t>
            </w:r>
          </w:p>
        </w:tc>
        <w:tc>
          <w:tcPr>
            <w:tcW w:w="396"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nil"/>
              <w:bottom w:val="single" w:sz="4" w:space="0" w:color="auto"/>
              <w:right w:val="nil"/>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left w:val="nil"/>
              <w:bottom w:val="single" w:sz="4" w:space="0" w:color="auto"/>
              <w:right w:val="single" w:sz="4" w:space="0" w:color="auto"/>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r>
      <w:tr w:rsidR="007155A5" w:rsidRPr="000C07D5" w:rsidTr="007155A5">
        <w:trPr>
          <w:trHeight w:val="389"/>
        </w:trPr>
        <w:tc>
          <w:tcPr>
            <w:tcW w:w="775" w:type="dxa"/>
            <w:vMerge/>
            <w:vAlign w:val="center"/>
            <w:hideMark/>
          </w:tcPr>
          <w:p w:rsidR="007155A5" w:rsidRPr="000C07D5" w:rsidRDefault="007155A5" w:rsidP="00026B7C">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7155A5" w:rsidRPr="000C07D5" w:rsidRDefault="007155A5" w:rsidP="00CC1FA8">
            <w:pPr>
              <w:jc w:val="both"/>
              <w:rPr>
                <w:rFonts w:ascii="Calibri" w:hAnsi="Calibri" w:cs="Calibri"/>
                <w:color w:val="000000"/>
                <w:sz w:val="20"/>
                <w:szCs w:val="20"/>
              </w:rPr>
            </w:pPr>
            <w:r w:rsidRPr="000C07D5">
              <w:rPr>
                <w:rFonts w:ascii="Calibri" w:hAnsi="Calibri" w:cs="Calibri"/>
                <w:color w:val="000000"/>
                <w:sz w:val="20"/>
                <w:szCs w:val="20"/>
              </w:rPr>
              <w:t>A.1.1. Instalaciones de riego en parcelas</w:t>
            </w:r>
          </w:p>
        </w:tc>
        <w:tc>
          <w:tcPr>
            <w:tcW w:w="396" w:type="dxa"/>
            <w:tcBorders>
              <w:top w:val="single" w:sz="4" w:space="0" w:color="auto"/>
            </w:tcBorders>
            <w:shd w:val="clear" w:color="auto" w:fill="auto"/>
            <w:vAlign w:val="center"/>
            <w:hideMark/>
          </w:tcPr>
          <w:p w:rsidR="007155A5" w:rsidRPr="000C07D5" w:rsidRDefault="00026B7C" w:rsidP="00026B7C">
            <w:pPr>
              <w:jc w:val="center"/>
              <w:rPr>
                <w:rFonts w:ascii="Calibri" w:hAnsi="Calibri" w:cs="Calibri"/>
                <w:color w:val="000000"/>
                <w:sz w:val="20"/>
                <w:szCs w:val="20"/>
              </w:rPr>
            </w:pPr>
            <w:r>
              <w:rPr>
                <w:rFonts w:ascii="Calibri" w:hAnsi="Calibri" w:cs="Calibri"/>
                <w:color w:val="000000"/>
                <w:sz w:val="20"/>
                <w:szCs w:val="20"/>
              </w:rPr>
              <w:t>X</w:t>
            </w:r>
          </w:p>
        </w:tc>
        <w:tc>
          <w:tcPr>
            <w:tcW w:w="298" w:type="dxa"/>
            <w:tcBorders>
              <w:top w:val="single" w:sz="4" w:space="0" w:color="auto"/>
            </w:tcBorders>
            <w:shd w:val="clear" w:color="auto" w:fill="auto"/>
            <w:vAlign w:val="center"/>
            <w:hideMark/>
          </w:tcPr>
          <w:p w:rsidR="007155A5" w:rsidRPr="000C07D5" w:rsidRDefault="007155A5"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tcBorders>
            <w:shd w:val="clear" w:color="auto" w:fill="auto"/>
            <w:vAlign w:val="center"/>
            <w:hideMark/>
          </w:tcPr>
          <w:p w:rsidR="007155A5" w:rsidRPr="000C07D5" w:rsidRDefault="00026B7C" w:rsidP="00026B7C">
            <w:pPr>
              <w:jc w:val="center"/>
              <w:rPr>
                <w:rFonts w:ascii="Calibri" w:hAnsi="Calibri" w:cs="Calibri"/>
                <w:color w:val="FFFFFF" w:themeColor="background1"/>
                <w:sz w:val="20"/>
                <w:szCs w:val="20"/>
              </w:rPr>
            </w:pPr>
            <w:r w:rsidRPr="000C07D5">
              <w:rPr>
                <w:rFonts w:ascii="Calibri" w:hAnsi="Calibri" w:cs="Calibri"/>
                <w:color w:val="000000"/>
                <w:sz w:val="20"/>
                <w:szCs w:val="20"/>
              </w:rPr>
              <w:t>X</w:t>
            </w:r>
          </w:p>
        </w:tc>
        <w:tc>
          <w:tcPr>
            <w:tcW w:w="284" w:type="dxa"/>
            <w:tcBorders>
              <w:top w:val="single" w:sz="4" w:space="0" w:color="auto"/>
            </w:tcBorders>
            <w:shd w:val="clear" w:color="auto" w:fill="auto"/>
            <w:vAlign w:val="center"/>
            <w:hideMark/>
          </w:tcPr>
          <w:p w:rsidR="007155A5" w:rsidRPr="0027577C" w:rsidRDefault="007155A5" w:rsidP="00026B7C">
            <w:pPr>
              <w:jc w:val="center"/>
              <w:rPr>
                <w:rFonts w:ascii="Calibri" w:hAnsi="Calibri" w:cs="Calibri"/>
                <w:color w:val="000000"/>
                <w:sz w:val="20"/>
                <w:szCs w:val="20"/>
              </w:rPr>
            </w:pPr>
            <w:r w:rsidRPr="0027577C">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7155A5" w:rsidRPr="0027577C" w:rsidRDefault="007155A5" w:rsidP="00026B7C">
            <w:pPr>
              <w:jc w:val="center"/>
              <w:rPr>
                <w:rFonts w:ascii="Calibri" w:hAnsi="Calibri" w:cs="Calibri"/>
                <w:color w:val="000000"/>
                <w:sz w:val="20"/>
                <w:szCs w:val="20"/>
              </w:rPr>
            </w:pPr>
          </w:p>
        </w:tc>
        <w:tc>
          <w:tcPr>
            <w:tcW w:w="289" w:type="dxa"/>
            <w:tcBorders>
              <w:top w:val="single" w:sz="4" w:space="0" w:color="auto"/>
            </w:tcBorders>
            <w:shd w:val="clear" w:color="auto" w:fill="auto"/>
            <w:vAlign w:val="center"/>
            <w:hideMark/>
          </w:tcPr>
          <w:p w:rsidR="007155A5" w:rsidRPr="0027577C" w:rsidRDefault="007155A5" w:rsidP="00026B7C">
            <w:pPr>
              <w:rPr>
                <w:rFonts w:ascii="Calibri" w:hAnsi="Calibri" w:cs="Calibri"/>
                <w:color w:val="000000"/>
                <w:sz w:val="20"/>
                <w:szCs w:val="20"/>
              </w:rPr>
            </w:pPr>
            <w:r w:rsidRPr="0027577C">
              <w:rPr>
                <w:rFonts w:ascii="Calibri" w:hAnsi="Calibri" w:cs="Calibri"/>
                <w:color w:val="000000"/>
                <w:sz w:val="20"/>
                <w:szCs w:val="20"/>
              </w:rPr>
              <w:t> </w:t>
            </w:r>
          </w:p>
        </w:tc>
        <w:tc>
          <w:tcPr>
            <w:tcW w:w="287" w:type="dxa"/>
            <w:tcBorders>
              <w:top w:val="single" w:sz="4" w:space="0" w:color="auto"/>
            </w:tcBorders>
            <w:shd w:val="clear" w:color="auto" w:fill="auto"/>
            <w:vAlign w:val="center"/>
            <w:hideMark/>
          </w:tcPr>
          <w:p w:rsidR="007155A5" w:rsidRPr="0027577C" w:rsidRDefault="007155A5" w:rsidP="00026B7C">
            <w:pPr>
              <w:rPr>
                <w:rFonts w:ascii="Calibri" w:hAnsi="Calibri" w:cs="Calibri"/>
                <w:color w:val="000000"/>
                <w:sz w:val="20"/>
                <w:szCs w:val="20"/>
              </w:rPr>
            </w:pPr>
            <w:r w:rsidRPr="0027577C">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7155A5" w:rsidRPr="0027577C" w:rsidRDefault="007155A5" w:rsidP="00026B7C">
            <w:pPr>
              <w:rPr>
                <w:rFonts w:ascii="Calibri" w:hAnsi="Calibri" w:cs="Calibri"/>
                <w:color w:val="000000"/>
                <w:sz w:val="20"/>
                <w:szCs w:val="20"/>
              </w:rPr>
            </w:pPr>
            <w:r w:rsidRPr="0027577C">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7155A5" w:rsidRPr="000C07D5" w:rsidRDefault="007155A5" w:rsidP="00026B7C">
            <w:pPr>
              <w:rPr>
                <w:rFonts w:ascii="Calibri" w:hAnsi="Calibri" w:cs="Calibri"/>
                <w:color w:val="000000"/>
                <w:sz w:val="20"/>
                <w:szCs w:val="20"/>
              </w:rPr>
            </w:pPr>
            <w:r w:rsidRPr="000C07D5">
              <w:rPr>
                <w:rFonts w:ascii="Calibri" w:hAnsi="Calibri" w:cs="Calibri"/>
                <w:color w:val="000000"/>
                <w:sz w:val="20"/>
                <w:szCs w:val="20"/>
              </w:rPr>
              <w:t> </w:t>
            </w:r>
          </w:p>
        </w:tc>
      </w:tr>
      <w:tr w:rsidR="00026B7C" w:rsidRPr="000C07D5" w:rsidTr="00026B7C">
        <w:trPr>
          <w:trHeight w:val="300"/>
        </w:trPr>
        <w:tc>
          <w:tcPr>
            <w:tcW w:w="775" w:type="dxa"/>
            <w:vMerge/>
            <w:vAlign w:val="center"/>
            <w:hideMark/>
          </w:tcPr>
          <w:p w:rsidR="00026B7C" w:rsidRPr="000C07D5" w:rsidRDefault="00026B7C" w:rsidP="00026B7C">
            <w:pPr>
              <w:rPr>
                <w:rFonts w:ascii="Calibri" w:hAnsi="Calibri" w:cs="Calibri"/>
                <w:color w:val="000000"/>
                <w:sz w:val="20"/>
                <w:szCs w:val="20"/>
              </w:rPr>
            </w:pPr>
          </w:p>
        </w:tc>
        <w:tc>
          <w:tcPr>
            <w:tcW w:w="5751" w:type="dxa"/>
            <w:shd w:val="clear" w:color="auto" w:fill="auto"/>
            <w:vAlign w:val="center"/>
            <w:hideMark/>
          </w:tcPr>
          <w:p w:rsidR="00026B7C" w:rsidRPr="000C07D5" w:rsidRDefault="00026B7C" w:rsidP="00CC1FA8">
            <w:pPr>
              <w:jc w:val="both"/>
              <w:rPr>
                <w:rFonts w:ascii="Calibri" w:hAnsi="Calibri" w:cs="Calibri"/>
                <w:color w:val="000000"/>
                <w:sz w:val="20"/>
                <w:szCs w:val="20"/>
              </w:rPr>
            </w:pPr>
            <w:r w:rsidRPr="000C07D5">
              <w:rPr>
                <w:rFonts w:ascii="Calibri" w:hAnsi="Calibri" w:cs="Calibri"/>
                <w:color w:val="000000"/>
                <w:sz w:val="20"/>
                <w:szCs w:val="20"/>
              </w:rPr>
              <w:t>A.1.2. Embalses, pozos y balsas de riego.</w:t>
            </w:r>
          </w:p>
        </w:tc>
        <w:tc>
          <w:tcPr>
            <w:tcW w:w="396"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hideMark/>
          </w:tcPr>
          <w:p w:rsidR="00026B7C" w:rsidRDefault="00026B7C" w:rsidP="00026B7C">
            <w:r w:rsidRPr="00AB57E2">
              <w:rPr>
                <w:rFonts w:ascii="Calibri" w:hAnsi="Calibri" w:cs="Calibri"/>
                <w:color w:val="000000"/>
                <w:sz w:val="20"/>
                <w:szCs w:val="20"/>
              </w:rPr>
              <w:t>X</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r>
      <w:tr w:rsidR="00026B7C" w:rsidRPr="000C07D5" w:rsidTr="00026B7C">
        <w:trPr>
          <w:trHeight w:val="300"/>
        </w:trPr>
        <w:tc>
          <w:tcPr>
            <w:tcW w:w="775" w:type="dxa"/>
            <w:vMerge/>
            <w:vAlign w:val="center"/>
            <w:hideMark/>
          </w:tcPr>
          <w:p w:rsidR="00026B7C" w:rsidRPr="000C07D5" w:rsidRDefault="00026B7C" w:rsidP="00026B7C">
            <w:pPr>
              <w:rPr>
                <w:rFonts w:ascii="Calibri" w:hAnsi="Calibri" w:cs="Calibri"/>
                <w:color w:val="000000"/>
                <w:sz w:val="20"/>
                <w:szCs w:val="20"/>
              </w:rPr>
            </w:pPr>
          </w:p>
        </w:tc>
        <w:tc>
          <w:tcPr>
            <w:tcW w:w="5751" w:type="dxa"/>
            <w:shd w:val="clear" w:color="auto" w:fill="auto"/>
            <w:vAlign w:val="center"/>
            <w:hideMark/>
          </w:tcPr>
          <w:p w:rsidR="00026B7C" w:rsidRPr="000C07D5" w:rsidRDefault="00026B7C" w:rsidP="00CC1FA8">
            <w:pPr>
              <w:jc w:val="both"/>
              <w:rPr>
                <w:rFonts w:ascii="Calibri" w:hAnsi="Calibri" w:cs="Calibri"/>
                <w:color w:val="000000"/>
                <w:sz w:val="20"/>
                <w:szCs w:val="20"/>
              </w:rPr>
            </w:pPr>
            <w:r w:rsidRPr="000C07D5">
              <w:rPr>
                <w:rFonts w:ascii="Calibri" w:hAnsi="Calibri" w:cs="Calibri"/>
                <w:color w:val="000000"/>
                <w:sz w:val="20"/>
                <w:szCs w:val="20"/>
              </w:rPr>
              <w:t>A.1.3. Desaladoras y otras instalaciones para el riego.</w:t>
            </w:r>
          </w:p>
        </w:tc>
        <w:tc>
          <w:tcPr>
            <w:tcW w:w="396"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hideMark/>
          </w:tcPr>
          <w:p w:rsidR="00026B7C" w:rsidRDefault="00026B7C" w:rsidP="00026B7C">
            <w:r w:rsidRPr="00AB57E2">
              <w:rPr>
                <w:rFonts w:ascii="Calibri" w:hAnsi="Calibri" w:cs="Calibri"/>
                <w:color w:val="000000"/>
                <w:sz w:val="20"/>
                <w:szCs w:val="20"/>
              </w:rPr>
              <w:t>X</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r>
      <w:tr w:rsidR="00026B7C" w:rsidRPr="000C07D5" w:rsidTr="00026B7C">
        <w:trPr>
          <w:trHeight w:val="300"/>
        </w:trPr>
        <w:tc>
          <w:tcPr>
            <w:tcW w:w="775" w:type="dxa"/>
            <w:vMerge/>
            <w:vAlign w:val="center"/>
            <w:hideMark/>
          </w:tcPr>
          <w:p w:rsidR="00026B7C" w:rsidRPr="000C07D5" w:rsidRDefault="00026B7C" w:rsidP="00026B7C">
            <w:pPr>
              <w:rPr>
                <w:rFonts w:ascii="Calibri" w:hAnsi="Calibri" w:cs="Calibri"/>
                <w:color w:val="000000"/>
                <w:sz w:val="20"/>
                <w:szCs w:val="20"/>
              </w:rPr>
            </w:pPr>
          </w:p>
        </w:tc>
        <w:tc>
          <w:tcPr>
            <w:tcW w:w="5751" w:type="dxa"/>
            <w:shd w:val="clear" w:color="auto" w:fill="auto"/>
            <w:vAlign w:val="center"/>
            <w:hideMark/>
          </w:tcPr>
          <w:p w:rsidR="00026B7C" w:rsidRPr="000C07D5" w:rsidRDefault="00026B7C" w:rsidP="00CC1FA8">
            <w:pPr>
              <w:jc w:val="both"/>
              <w:rPr>
                <w:rFonts w:ascii="Calibri" w:hAnsi="Calibri" w:cs="Calibri"/>
                <w:color w:val="000000"/>
                <w:sz w:val="20"/>
                <w:szCs w:val="20"/>
              </w:rPr>
            </w:pPr>
            <w:r w:rsidRPr="000C07D5">
              <w:rPr>
                <w:rFonts w:ascii="Calibri" w:hAnsi="Calibri" w:cs="Calibri"/>
                <w:color w:val="000000"/>
                <w:sz w:val="20"/>
                <w:szCs w:val="20"/>
              </w:rPr>
              <w:t>A.1.4 Acondicionamiento parcelas para nuevas plantaciones.</w:t>
            </w:r>
          </w:p>
        </w:tc>
        <w:tc>
          <w:tcPr>
            <w:tcW w:w="396"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hideMark/>
          </w:tcPr>
          <w:p w:rsidR="00026B7C" w:rsidRDefault="00026B7C" w:rsidP="00026B7C">
            <w:r w:rsidRPr="00AB57E2">
              <w:rPr>
                <w:rFonts w:ascii="Calibri" w:hAnsi="Calibri" w:cs="Calibri"/>
                <w:color w:val="000000"/>
                <w:sz w:val="20"/>
                <w:szCs w:val="20"/>
              </w:rPr>
              <w:t>X</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r>
      <w:tr w:rsidR="00026B7C" w:rsidRPr="000C07D5" w:rsidTr="00026B7C">
        <w:trPr>
          <w:trHeight w:val="300"/>
        </w:trPr>
        <w:tc>
          <w:tcPr>
            <w:tcW w:w="775" w:type="dxa"/>
            <w:vMerge/>
            <w:vAlign w:val="center"/>
            <w:hideMark/>
          </w:tcPr>
          <w:p w:rsidR="00026B7C" w:rsidRPr="000C07D5" w:rsidRDefault="00026B7C" w:rsidP="00026B7C">
            <w:pPr>
              <w:rPr>
                <w:rFonts w:ascii="Calibri" w:hAnsi="Calibri" w:cs="Calibri"/>
                <w:color w:val="000000"/>
                <w:sz w:val="20"/>
                <w:szCs w:val="20"/>
              </w:rPr>
            </w:pPr>
          </w:p>
        </w:tc>
        <w:tc>
          <w:tcPr>
            <w:tcW w:w="5751" w:type="dxa"/>
            <w:shd w:val="clear" w:color="auto" w:fill="auto"/>
            <w:vAlign w:val="center"/>
            <w:hideMark/>
          </w:tcPr>
          <w:p w:rsidR="00026B7C" w:rsidRPr="000C07D5" w:rsidRDefault="00026B7C" w:rsidP="00CC1FA8">
            <w:pPr>
              <w:jc w:val="both"/>
              <w:rPr>
                <w:rFonts w:ascii="Calibri" w:hAnsi="Calibri" w:cs="Calibri"/>
                <w:color w:val="000000"/>
                <w:sz w:val="20"/>
                <w:szCs w:val="20"/>
              </w:rPr>
            </w:pPr>
            <w:r w:rsidRPr="000C07D5">
              <w:rPr>
                <w:rFonts w:ascii="Calibri" w:hAnsi="Calibri" w:cs="Calibri"/>
                <w:color w:val="000000"/>
                <w:sz w:val="20"/>
                <w:szCs w:val="20"/>
              </w:rPr>
              <w:t>A.1.5. Invernaderos y otros sistemas de cultivo protegido.</w:t>
            </w:r>
          </w:p>
        </w:tc>
        <w:tc>
          <w:tcPr>
            <w:tcW w:w="396"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hideMark/>
          </w:tcPr>
          <w:p w:rsidR="00026B7C" w:rsidRDefault="00026B7C" w:rsidP="00026B7C">
            <w:r w:rsidRPr="00AB57E2">
              <w:rPr>
                <w:rFonts w:ascii="Calibri" w:hAnsi="Calibri" w:cs="Calibri"/>
                <w:color w:val="000000"/>
                <w:sz w:val="20"/>
                <w:szCs w:val="20"/>
              </w:rPr>
              <w:t>X</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r>
      <w:tr w:rsidR="00026B7C" w:rsidRPr="000C07D5" w:rsidTr="00026B7C">
        <w:trPr>
          <w:trHeight w:val="300"/>
        </w:trPr>
        <w:tc>
          <w:tcPr>
            <w:tcW w:w="775" w:type="dxa"/>
            <w:vMerge/>
            <w:vAlign w:val="center"/>
            <w:hideMark/>
          </w:tcPr>
          <w:p w:rsidR="00026B7C" w:rsidRPr="000C07D5" w:rsidRDefault="00026B7C" w:rsidP="00026B7C">
            <w:pPr>
              <w:rPr>
                <w:rFonts w:ascii="Calibri" w:hAnsi="Calibri" w:cs="Calibri"/>
                <w:color w:val="000000"/>
                <w:sz w:val="20"/>
                <w:szCs w:val="20"/>
              </w:rPr>
            </w:pPr>
          </w:p>
        </w:tc>
        <w:tc>
          <w:tcPr>
            <w:tcW w:w="5751" w:type="dxa"/>
            <w:shd w:val="clear" w:color="auto" w:fill="auto"/>
            <w:vAlign w:val="center"/>
            <w:hideMark/>
          </w:tcPr>
          <w:p w:rsidR="00026B7C" w:rsidRPr="000C07D5" w:rsidRDefault="00026B7C" w:rsidP="00CC1FA8">
            <w:pPr>
              <w:jc w:val="both"/>
              <w:rPr>
                <w:rFonts w:ascii="Calibri" w:hAnsi="Calibri" w:cs="Calibri"/>
                <w:color w:val="000000"/>
                <w:sz w:val="20"/>
                <w:szCs w:val="20"/>
              </w:rPr>
            </w:pPr>
            <w:r w:rsidRPr="000C07D5">
              <w:rPr>
                <w:rFonts w:ascii="Calibri" w:hAnsi="Calibri" w:cs="Calibri"/>
                <w:color w:val="000000"/>
                <w:sz w:val="20"/>
                <w:szCs w:val="20"/>
              </w:rPr>
              <w:t>A.1.6. Construcciones auxiliares.</w:t>
            </w:r>
          </w:p>
        </w:tc>
        <w:tc>
          <w:tcPr>
            <w:tcW w:w="396"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hideMark/>
          </w:tcPr>
          <w:p w:rsidR="00026B7C" w:rsidRDefault="00026B7C" w:rsidP="00026B7C">
            <w:r w:rsidRPr="00900390">
              <w:rPr>
                <w:rFonts w:ascii="Calibri" w:hAnsi="Calibri" w:cs="Calibri"/>
                <w:color w:val="000000"/>
                <w:sz w:val="20"/>
                <w:szCs w:val="20"/>
              </w:rPr>
              <w:t>X</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r>
      <w:tr w:rsidR="00026B7C" w:rsidRPr="000C07D5" w:rsidTr="00026B7C">
        <w:trPr>
          <w:trHeight w:val="300"/>
        </w:trPr>
        <w:tc>
          <w:tcPr>
            <w:tcW w:w="775" w:type="dxa"/>
            <w:vMerge/>
            <w:vAlign w:val="center"/>
            <w:hideMark/>
          </w:tcPr>
          <w:p w:rsidR="00026B7C" w:rsidRPr="000C07D5" w:rsidRDefault="00026B7C" w:rsidP="00026B7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026B7C" w:rsidRPr="000C07D5" w:rsidRDefault="00026B7C" w:rsidP="00CC1FA8">
            <w:pPr>
              <w:jc w:val="both"/>
              <w:rPr>
                <w:rFonts w:ascii="Calibri" w:hAnsi="Calibri" w:cs="Calibri"/>
                <w:color w:val="000000"/>
                <w:sz w:val="20"/>
                <w:szCs w:val="20"/>
              </w:rPr>
            </w:pPr>
            <w:r w:rsidRPr="000C07D5">
              <w:rPr>
                <w:rFonts w:ascii="Calibri" w:hAnsi="Calibri" w:cs="Calibri"/>
                <w:color w:val="000000"/>
                <w:sz w:val="20"/>
                <w:szCs w:val="20"/>
              </w:rPr>
              <w:t>A.1.7. Otras infraestructuras de las explotaciones.</w:t>
            </w:r>
          </w:p>
        </w:tc>
        <w:tc>
          <w:tcPr>
            <w:tcW w:w="396" w:type="dxa"/>
            <w:tcBorders>
              <w:bottom w:val="single" w:sz="4" w:space="0" w:color="auto"/>
            </w:tcBorders>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tcBorders>
              <w:bottom w:val="single" w:sz="4" w:space="0" w:color="auto"/>
            </w:tcBorders>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hideMark/>
          </w:tcPr>
          <w:p w:rsidR="00026B7C" w:rsidRDefault="00026B7C" w:rsidP="00026B7C">
            <w:r w:rsidRPr="00900390">
              <w:rPr>
                <w:rFonts w:ascii="Calibri" w:hAnsi="Calibri" w:cs="Calibri"/>
                <w:color w:val="000000"/>
                <w:sz w:val="20"/>
                <w:szCs w:val="20"/>
              </w:rPr>
              <w:t>X</w:t>
            </w:r>
          </w:p>
        </w:tc>
        <w:tc>
          <w:tcPr>
            <w:tcW w:w="284" w:type="dxa"/>
            <w:tcBorders>
              <w:bottom w:val="single" w:sz="4" w:space="0" w:color="auto"/>
            </w:tcBorders>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r>
      <w:tr w:rsidR="00026B7C" w:rsidRPr="000C07D5" w:rsidTr="009B534C">
        <w:trPr>
          <w:trHeight w:val="315"/>
        </w:trPr>
        <w:tc>
          <w:tcPr>
            <w:tcW w:w="775" w:type="dxa"/>
            <w:vMerge/>
            <w:vAlign w:val="center"/>
            <w:hideMark/>
          </w:tcPr>
          <w:p w:rsidR="00026B7C" w:rsidRPr="000C07D5" w:rsidRDefault="00026B7C" w:rsidP="00026B7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026B7C" w:rsidRPr="000C07D5" w:rsidRDefault="00026B7C" w:rsidP="00CC1FA8">
            <w:pPr>
              <w:jc w:val="both"/>
              <w:rPr>
                <w:rFonts w:ascii="Calibri" w:hAnsi="Calibri" w:cs="Calibri"/>
                <w:color w:val="000000"/>
                <w:sz w:val="20"/>
                <w:szCs w:val="20"/>
              </w:rPr>
            </w:pPr>
            <w:r w:rsidRPr="000C07D5">
              <w:rPr>
                <w:rFonts w:ascii="Calibri" w:hAnsi="Calibri" w:cs="Calibri"/>
                <w:color w:val="000000"/>
                <w:sz w:val="20"/>
                <w:szCs w:val="20"/>
              </w:rPr>
              <w:t>A.1.8. Semilleros y viveros</w:t>
            </w:r>
          </w:p>
        </w:tc>
        <w:tc>
          <w:tcPr>
            <w:tcW w:w="396" w:type="dxa"/>
            <w:tcBorders>
              <w:bottom w:val="single" w:sz="4" w:space="0" w:color="auto"/>
            </w:tcBorders>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tcBorders>
              <w:bottom w:val="single" w:sz="4" w:space="0" w:color="auto"/>
            </w:tcBorders>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hideMark/>
          </w:tcPr>
          <w:p w:rsidR="00026B7C" w:rsidRDefault="00026B7C" w:rsidP="00026B7C">
            <w:r w:rsidRPr="00900390">
              <w:rPr>
                <w:rFonts w:ascii="Calibri" w:hAnsi="Calibri" w:cs="Calibri"/>
                <w:color w:val="000000"/>
                <w:sz w:val="20"/>
                <w:szCs w:val="20"/>
              </w:rPr>
              <w:t>X</w:t>
            </w:r>
          </w:p>
        </w:tc>
        <w:tc>
          <w:tcPr>
            <w:tcW w:w="284" w:type="dxa"/>
            <w:tcBorders>
              <w:bottom w:val="single" w:sz="4" w:space="0" w:color="auto"/>
            </w:tcBorders>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026B7C" w:rsidRPr="000C07D5" w:rsidRDefault="00026B7C"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026B7C" w:rsidRPr="000C07D5" w:rsidRDefault="00026B7C" w:rsidP="00026B7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9B534C">
        <w:trPr>
          <w:trHeight w:val="315"/>
        </w:trPr>
        <w:tc>
          <w:tcPr>
            <w:tcW w:w="775" w:type="dxa"/>
            <w:vMerge w:val="restart"/>
            <w:shd w:val="clear" w:color="auto" w:fill="auto"/>
            <w:noWrap/>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A.2.</w:t>
            </w:r>
          </w:p>
        </w:tc>
        <w:tc>
          <w:tcPr>
            <w:tcW w:w="5751" w:type="dxa"/>
            <w:tcBorders>
              <w:top w:val="single" w:sz="4" w:space="0" w:color="auto"/>
              <w:bottom w:val="single" w:sz="4" w:space="0" w:color="auto"/>
              <w:right w:val="single" w:sz="4" w:space="0" w:color="auto"/>
            </w:tcBorders>
            <w:shd w:val="clear" w:color="auto" w:fill="auto"/>
            <w:vAlign w:val="center"/>
            <w:hideMark/>
          </w:tcPr>
          <w:p w:rsidR="009B534C" w:rsidRPr="003239CA" w:rsidRDefault="009B534C" w:rsidP="00CC1FA8">
            <w:pPr>
              <w:jc w:val="both"/>
              <w:rPr>
                <w:rFonts w:ascii="Calibri" w:hAnsi="Calibri" w:cs="Calibri"/>
                <w:b/>
                <w:color w:val="000000"/>
                <w:sz w:val="20"/>
                <w:szCs w:val="20"/>
              </w:rPr>
            </w:pPr>
            <w:r w:rsidRPr="003239CA">
              <w:rPr>
                <w:rFonts w:ascii="Calibri" w:hAnsi="Calibri" w:cs="Calibri"/>
                <w:b/>
                <w:color w:val="000000"/>
                <w:sz w:val="20"/>
                <w:szCs w:val="20"/>
              </w:rPr>
              <w:t>Medios de producción:</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9B534C" w:rsidRPr="000C07D5" w:rsidTr="00026B7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A.2.1. Maquinaria y aperos.</w:t>
            </w:r>
          </w:p>
        </w:tc>
        <w:tc>
          <w:tcPr>
            <w:tcW w:w="396"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tcBorders>
            <w:shd w:val="clear" w:color="auto" w:fill="auto"/>
            <w:hideMark/>
          </w:tcPr>
          <w:p w:rsidR="009B534C" w:rsidRDefault="009B534C" w:rsidP="009B534C">
            <w:r w:rsidRPr="007978F1">
              <w:rPr>
                <w:rFonts w:ascii="Calibri" w:hAnsi="Calibri" w:cs="Calibri"/>
                <w:color w:val="000000"/>
                <w:sz w:val="20"/>
                <w:szCs w:val="20"/>
              </w:rPr>
              <w:t>X</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026B7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A.2.2. Vehículos.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hideMark/>
          </w:tcPr>
          <w:p w:rsidR="009B534C" w:rsidRDefault="009B534C" w:rsidP="009B534C">
            <w:r w:rsidRPr="007978F1">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026B7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A.2.3. Plantones.</w:t>
            </w:r>
          </w:p>
        </w:tc>
        <w:tc>
          <w:tcPr>
            <w:tcW w:w="396"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hideMark/>
          </w:tcPr>
          <w:p w:rsidR="009B534C" w:rsidRDefault="009B534C" w:rsidP="009B534C">
            <w:r w:rsidRPr="007978F1">
              <w:rPr>
                <w:rFonts w:ascii="Calibri" w:hAnsi="Calibri" w:cs="Calibri"/>
                <w:color w:val="000000"/>
                <w:sz w:val="20"/>
                <w:szCs w:val="20"/>
              </w:rPr>
              <w:t>X</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9B534C">
        <w:trPr>
          <w:trHeight w:val="315"/>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A.2.4. Otros medios de producción.</w:t>
            </w:r>
          </w:p>
        </w:tc>
        <w:tc>
          <w:tcPr>
            <w:tcW w:w="396"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hideMark/>
          </w:tcPr>
          <w:p w:rsidR="009B534C" w:rsidRDefault="009B534C" w:rsidP="009B534C">
            <w:r w:rsidRPr="007978F1">
              <w:rPr>
                <w:rFonts w:ascii="Calibri" w:hAnsi="Calibri" w:cs="Calibri"/>
                <w:color w:val="000000"/>
                <w:sz w:val="20"/>
                <w:szCs w:val="20"/>
              </w:rPr>
              <w:t>X</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9B534C">
        <w:trPr>
          <w:trHeight w:val="315"/>
        </w:trPr>
        <w:tc>
          <w:tcPr>
            <w:tcW w:w="775" w:type="dxa"/>
            <w:vMerge w:val="restart"/>
            <w:tcBorders>
              <w:right w:val="single" w:sz="4" w:space="0" w:color="auto"/>
            </w:tcBorders>
            <w:shd w:val="clear" w:color="auto" w:fill="auto"/>
            <w:noWrap/>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A.3.</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CC1FA8">
            <w:pPr>
              <w:jc w:val="both"/>
              <w:rPr>
                <w:rFonts w:ascii="Calibri" w:hAnsi="Calibri" w:cs="Calibri"/>
                <w:b/>
                <w:color w:val="000000"/>
                <w:sz w:val="20"/>
                <w:szCs w:val="20"/>
              </w:rPr>
            </w:pPr>
            <w:r w:rsidRPr="003239CA">
              <w:rPr>
                <w:rFonts w:ascii="Calibri" w:hAnsi="Calibri" w:cs="Calibri"/>
                <w:b/>
                <w:color w:val="000000"/>
                <w:sz w:val="20"/>
                <w:szCs w:val="20"/>
              </w:rPr>
              <w:t>Ajuste de la oferta a la demanda</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9B534C" w:rsidRPr="000C07D5" w:rsidTr="009B534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A.3.1. Arranque de plantaciones de cultivos leñosos</w:t>
            </w:r>
          </w:p>
        </w:tc>
        <w:tc>
          <w:tcPr>
            <w:tcW w:w="396" w:type="dxa"/>
            <w:tcBorders>
              <w:top w:val="single" w:sz="4" w:space="0" w:color="auto"/>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tcBorders>
              <w:top w:val="single" w:sz="4" w:space="0" w:color="auto"/>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Pr>
                <w:rFonts w:ascii="Calibri" w:hAnsi="Calibri" w:cs="Calibri"/>
                <w:color w:val="000000"/>
                <w:sz w:val="20"/>
                <w:szCs w:val="20"/>
              </w:rPr>
              <w:t>X</w:t>
            </w:r>
          </w:p>
        </w:tc>
        <w:tc>
          <w:tcPr>
            <w:tcW w:w="284" w:type="dxa"/>
            <w:tcBorders>
              <w:top w:val="single" w:sz="4" w:space="0" w:color="auto"/>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bottom w:val="single" w:sz="4" w:space="0" w:color="auto"/>
            </w:tcBorders>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315"/>
        </w:trPr>
        <w:tc>
          <w:tcPr>
            <w:tcW w:w="775" w:type="dxa"/>
            <w:vMerge w:val="restart"/>
            <w:tcBorders>
              <w:right w:val="single" w:sz="4" w:space="0" w:color="auto"/>
            </w:tcBorders>
            <w:shd w:val="clear" w:color="auto" w:fill="auto"/>
            <w:noWrap/>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A.4.</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CC1FA8">
            <w:pPr>
              <w:jc w:val="both"/>
              <w:rPr>
                <w:rFonts w:ascii="Calibri" w:hAnsi="Calibri" w:cs="Calibri"/>
                <w:b/>
                <w:color w:val="000000"/>
                <w:sz w:val="20"/>
                <w:szCs w:val="20"/>
              </w:rPr>
            </w:pPr>
            <w:r w:rsidRPr="003239CA">
              <w:rPr>
                <w:rFonts w:ascii="Calibri" w:hAnsi="Calibri" w:cs="Calibri"/>
                <w:b/>
                <w:color w:val="000000"/>
                <w:sz w:val="20"/>
                <w:szCs w:val="20"/>
              </w:rPr>
              <w:t>Medidas dirigidas a mejorar la comercialización:</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9B534C" w:rsidRPr="000C07D5" w:rsidTr="00026B7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A.4.1. Obra civil dirigida a mejorar la comercialización</w:t>
            </w:r>
          </w:p>
        </w:tc>
        <w:tc>
          <w:tcPr>
            <w:tcW w:w="396"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tcBorders>
            <w:shd w:val="clear" w:color="auto" w:fill="auto"/>
            <w:hideMark/>
          </w:tcPr>
          <w:p w:rsidR="009B534C" w:rsidRDefault="009B534C" w:rsidP="009B534C">
            <w:r w:rsidRPr="00AB02E6">
              <w:rPr>
                <w:rFonts w:ascii="Calibri" w:hAnsi="Calibri" w:cs="Calibri"/>
                <w:color w:val="000000"/>
                <w:sz w:val="20"/>
                <w:szCs w:val="20"/>
              </w:rPr>
              <w:t>X</w:t>
            </w:r>
          </w:p>
        </w:tc>
        <w:tc>
          <w:tcPr>
            <w:tcW w:w="273" w:type="dxa"/>
            <w:tcBorders>
              <w:top w:val="single" w:sz="4" w:space="0" w:color="auto"/>
            </w:tcBorders>
            <w:shd w:val="clear" w:color="auto" w:fill="auto"/>
            <w:hideMark/>
          </w:tcPr>
          <w:p w:rsidR="009B534C" w:rsidRDefault="009B534C" w:rsidP="009B534C">
            <w:r w:rsidRPr="00364B6A">
              <w:rPr>
                <w:rFonts w:ascii="Calibri" w:hAnsi="Calibri" w:cs="Calibri"/>
                <w:color w:val="000000"/>
                <w:sz w:val="20"/>
                <w:szCs w:val="20"/>
              </w:rPr>
              <w:t>X</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026B7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A.4.2. Maquinaria, instalaciones y equipos dirigidos a la mejora de la comercialización</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hideMark/>
          </w:tcPr>
          <w:p w:rsidR="009B534C" w:rsidRDefault="009B534C" w:rsidP="009B534C">
            <w:r w:rsidRPr="00AB02E6">
              <w:rPr>
                <w:rFonts w:ascii="Calibri" w:hAnsi="Calibri" w:cs="Calibri"/>
                <w:color w:val="000000"/>
                <w:sz w:val="20"/>
                <w:szCs w:val="20"/>
              </w:rPr>
              <w:t>X</w:t>
            </w:r>
          </w:p>
        </w:tc>
        <w:tc>
          <w:tcPr>
            <w:tcW w:w="273" w:type="dxa"/>
            <w:shd w:val="clear" w:color="auto" w:fill="auto"/>
            <w:hideMark/>
          </w:tcPr>
          <w:p w:rsidR="009B534C" w:rsidRDefault="009B534C" w:rsidP="009B534C">
            <w:r w:rsidRPr="00364B6A">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026B7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A.4.3. Equipamiento informático para la mejora de la comercialización</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hideMark/>
          </w:tcPr>
          <w:p w:rsidR="009B534C" w:rsidRDefault="009B534C" w:rsidP="009B534C">
            <w:r w:rsidRPr="00AB02E6">
              <w:rPr>
                <w:rFonts w:ascii="Calibri" w:hAnsi="Calibri" w:cs="Calibri"/>
                <w:color w:val="000000"/>
                <w:sz w:val="20"/>
                <w:szCs w:val="20"/>
              </w:rPr>
              <w:t>X</w:t>
            </w:r>
          </w:p>
        </w:tc>
        <w:tc>
          <w:tcPr>
            <w:tcW w:w="273" w:type="dxa"/>
            <w:shd w:val="clear" w:color="auto" w:fill="auto"/>
            <w:hideMark/>
          </w:tcPr>
          <w:p w:rsidR="009B534C" w:rsidRDefault="009B534C" w:rsidP="009B534C">
            <w:r w:rsidRPr="00364B6A">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026B7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 xml:space="preserve">A.4.4. Envases y </w:t>
            </w:r>
            <w:proofErr w:type="spellStart"/>
            <w:r w:rsidRPr="000C07D5">
              <w:rPr>
                <w:rFonts w:ascii="Calibri" w:hAnsi="Calibri" w:cs="Calibri"/>
                <w:color w:val="000000"/>
                <w:sz w:val="20"/>
                <w:szCs w:val="20"/>
              </w:rPr>
              <w:t>palots</w:t>
            </w:r>
            <w:proofErr w:type="spellEnd"/>
            <w:r w:rsidRPr="000C07D5">
              <w:rPr>
                <w:rFonts w:ascii="Calibri" w:hAnsi="Calibri" w:cs="Calibri"/>
                <w:color w:val="000000"/>
                <w:sz w:val="20"/>
                <w:szCs w:val="20"/>
              </w:rPr>
              <w:t xml:space="preserve"> de campo que se utilicen más de un año</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hideMark/>
          </w:tcPr>
          <w:p w:rsidR="009B534C" w:rsidRDefault="009B534C" w:rsidP="009B534C">
            <w:r w:rsidRPr="00AB02E6">
              <w:rPr>
                <w:rFonts w:ascii="Calibri" w:hAnsi="Calibri" w:cs="Calibri"/>
                <w:color w:val="000000"/>
                <w:sz w:val="20"/>
                <w:szCs w:val="20"/>
              </w:rPr>
              <w:t>X</w:t>
            </w:r>
          </w:p>
        </w:tc>
        <w:tc>
          <w:tcPr>
            <w:tcW w:w="273" w:type="dxa"/>
            <w:shd w:val="clear" w:color="auto" w:fill="auto"/>
            <w:hideMark/>
          </w:tcPr>
          <w:p w:rsidR="009B534C" w:rsidRDefault="009B534C" w:rsidP="009B534C">
            <w:r w:rsidRPr="00364B6A">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026B7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A.4.5. Otras inversiones en infraestructura y equipos para la mejora de la comercialización</w:t>
            </w:r>
          </w:p>
        </w:tc>
        <w:tc>
          <w:tcPr>
            <w:tcW w:w="396"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bottom w:val="single" w:sz="4" w:space="0" w:color="auto"/>
            </w:tcBorders>
            <w:shd w:val="clear" w:color="auto" w:fill="auto"/>
            <w:hideMark/>
          </w:tcPr>
          <w:p w:rsidR="009B534C" w:rsidRDefault="009B534C" w:rsidP="009B534C">
            <w:r w:rsidRPr="00AB02E6">
              <w:rPr>
                <w:rFonts w:ascii="Calibri" w:hAnsi="Calibri" w:cs="Calibri"/>
                <w:color w:val="000000"/>
                <w:sz w:val="20"/>
                <w:szCs w:val="20"/>
              </w:rPr>
              <w:t>X</w:t>
            </w:r>
          </w:p>
        </w:tc>
        <w:tc>
          <w:tcPr>
            <w:tcW w:w="273" w:type="dxa"/>
            <w:tcBorders>
              <w:bottom w:val="single" w:sz="4" w:space="0" w:color="auto"/>
            </w:tcBorders>
            <w:shd w:val="clear" w:color="auto" w:fill="auto"/>
            <w:hideMark/>
          </w:tcPr>
          <w:p w:rsidR="009B534C" w:rsidRDefault="009B534C" w:rsidP="009B534C">
            <w:r w:rsidRPr="00364B6A">
              <w:rPr>
                <w:rFonts w:ascii="Calibri" w:hAnsi="Calibri" w:cs="Calibri"/>
                <w:color w:val="000000"/>
                <w:sz w:val="20"/>
                <w:szCs w:val="20"/>
              </w:rPr>
              <w:t>X</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9B534C">
        <w:trPr>
          <w:trHeight w:val="525"/>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A.4.6. Inversiones y gastos relacionas con la transformación de frutas y hortalizas en frutas y hortalizas transformadas</w:t>
            </w:r>
          </w:p>
        </w:tc>
        <w:tc>
          <w:tcPr>
            <w:tcW w:w="396"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bottom w:val="single" w:sz="4" w:space="0" w:color="auto"/>
            </w:tcBorders>
            <w:shd w:val="clear" w:color="auto" w:fill="auto"/>
            <w:hideMark/>
          </w:tcPr>
          <w:p w:rsidR="009B534C" w:rsidRDefault="009B534C" w:rsidP="009B534C">
            <w:r w:rsidRPr="00AB02E6">
              <w:rPr>
                <w:rFonts w:ascii="Calibri" w:hAnsi="Calibri" w:cs="Calibri"/>
                <w:color w:val="000000"/>
                <w:sz w:val="20"/>
                <w:szCs w:val="20"/>
              </w:rPr>
              <w:t>X</w:t>
            </w:r>
          </w:p>
        </w:tc>
        <w:tc>
          <w:tcPr>
            <w:tcW w:w="273" w:type="dxa"/>
            <w:tcBorders>
              <w:bottom w:val="single" w:sz="4" w:space="0" w:color="auto"/>
            </w:tcBorders>
            <w:shd w:val="clear" w:color="auto" w:fill="auto"/>
            <w:hideMark/>
          </w:tcPr>
          <w:p w:rsidR="009B534C" w:rsidRDefault="009B534C" w:rsidP="009B534C">
            <w:r w:rsidRPr="00364B6A">
              <w:rPr>
                <w:rFonts w:ascii="Calibri" w:hAnsi="Calibri" w:cs="Calibri"/>
                <w:color w:val="000000"/>
                <w:sz w:val="20"/>
                <w:szCs w:val="20"/>
              </w:rPr>
              <w:t>X</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9B534C">
        <w:trPr>
          <w:trHeight w:val="315"/>
        </w:trPr>
        <w:tc>
          <w:tcPr>
            <w:tcW w:w="775" w:type="dxa"/>
            <w:vMerge w:val="restart"/>
            <w:tcBorders>
              <w:right w:val="single" w:sz="4" w:space="0" w:color="auto"/>
            </w:tcBorders>
            <w:shd w:val="clear" w:color="auto" w:fill="auto"/>
            <w:noWrap/>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CC1FA8">
            <w:pPr>
              <w:jc w:val="both"/>
              <w:rPr>
                <w:rFonts w:ascii="Calibri" w:hAnsi="Calibri" w:cs="Calibri"/>
                <w:b/>
                <w:color w:val="000000"/>
                <w:sz w:val="20"/>
                <w:szCs w:val="20"/>
              </w:rPr>
            </w:pPr>
            <w:r w:rsidRPr="003239CA">
              <w:rPr>
                <w:rFonts w:ascii="Calibri" w:hAnsi="Calibri" w:cs="Calibri"/>
                <w:b/>
                <w:color w:val="000000"/>
                <w:sz w:val="20"/>
                <w:szCs w:val="20"/>
              </w:rPr>
              <w:t>Inversiones en instalaciones o fincas piloto:</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A.5.1. Inversiones en instalaciones experimentales o fincas piloto.</w:t>
            </w:r>
          </w:p>
        </w:tc>
        <w:tc>
          <w:tcPr>
            <w:tcW w:w="396"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A.5.2. Personal propio o externo dedicado a la investigación en exclusiva.</w:t>
            </w:r>
            <w:r>
              <w:rPr>
                <w:rFonts w:ascii="Calibri" w:hAnsi="Calibri" w:cs="Calibri"/>
                <w:color w:val="000000"/>
                <w:sz w:val="20"/>
                <w:szCs w:val="20"/>
              </w:rPr>
              <w:t xml:space="preserve">  </w:t>
            </w:r>
            <w:r w:rsidRPr="00026B7C">
              <w:rPr>
                <w:rFonts w:ascii="Calibri" w:hAnsi="Calibri" w:cs="Calibri"/>
                <w:color w:val="000000"/>
                <w:sz w:val="20"/>
                <w:szCs w:val="20"/>
              </w:rPr>
              <w:t>(deberá estar incluido en un proyecto avalado por un centro de investigación)</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A.5.3. Material no fungible de laboratorio.</w:t>
            </w:r>
            <w:r>
              <w:rPr>
                <w:rFonts w:ascii="Calibri" w:hAnsi="Calibri" w:cs="Calibri"/>
                <w:color w:val="000000"/>
                <w:sz w:val="20"/>
                <w:szCs w:val="20"/>
              </w:rPr>
              <w:t xml:space="preserve"> </w:t>
            </w:r>
            <w:r w:rsidRPr="00026B7C">
              <w:rPr>
                <w:rFonts w:ascii="Calibri" w:hAnsi="Calibri" w:cs="Calibri"/>
                <w:color w:val="000000"/>
                <w:sz w:val="20"/>
                <w:szCs w:val="20"/>
              </w:rPr>
              <w:t>(deberá estar incluido en un proyecto avalado por un centro de investigación)</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A.5.4. Contrataciones externas con centros de investigación</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A.5.5. Adquisición de plantas perennes</w:t>
            </w:r>
            <w:r>
              <w:rPr>
                <w:rFonts w:ascii="Calibri" w:hAnsi="Calibri" w:cs="Calibri"/>
                <w:color w:val="000000"/>
                <w:sz w:val="20"/>
                <w:szCs w:val="20"/>
              </w:rPr>
              <w:t xml:space="preserve"> (Objetivo D: </w:t>
            </w:r>
            <w:r w:rsidRPr="00026B7C">
              <w:rPr>
                <w:rFonts w:ascii="Calibri" w:hAnsi="Calibri" w:cs="Calibri"/>
                <w:color w:val="000000"/>
                <w:sz w:val="20"/>
                <w:szCs w:val="20"/>
              </w:rPr>
              <w:t>Si queda justificada su adquisición para producción experimenta</w:t>
            </w:r>
            <w:r>
              <w:rPr>
                <w:rFonts w:ascii="Calibri" w:hAnsi="Calibri" w:cs="Calibri"/>
                <w:color w:val="000000"/>
                <w:sz w:val="20"/>
                <w:szCs w:val="20"/>
              </w:rPr>
              <w:t>l)</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Pr>
                <w:rFonts w:ascii="Calibri" w:hAnsi="Calibri" w:cs="Calibri"/>
                <w:color w:val="000000"/>
                <w:sz w:val="20"/>
                <w:szCs w:val="20"/>
              </w:rPr>
              <w:t>X</w:t>
            </w: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A.5.6. Otros gastos</w:t>
            </w:r>
            <w:r>
              <w:rPr>
                <w:rFonts w:ascii="Calibri" w:hAnsi="Calibri" w:cs="Calibri"/>
                <w:color w:val="000000"/>
                <w:sz w:val="20"/>
                <w:szCs w:val="20"/>
              </w:rPr>
              <w:t xml:space="preserve"> </w:t>
            </w:r>
            <w:r w:rsidRPr="00026B7C">
              <w:rPr>
                <w:rFonts w:ascii="Calibri" w:hAnsi="Calibri" w:cs="Calibri"/>
                <w:color w:val="000000"/>
                <w:sz w:val="20"/>
                <w:szCs w:val="20"/>
              </w:rPr>
              <w:t>(deberá estar incluido en un proyecto avalado por un centro de investigación)</w:t>
            </w:r>
          </w:p>
        </w:tc>
        <w:tc>
          <w:tcPr>
            <w:tcW w:w="396"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15"/>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A.5.7. Estudios dirigidos a investigación y producción experimental</w:t>
            </w:r>
            <w:r>
              <w:rPr>
                <w:rFonts w:ascii="Calibri" w:hAnsi="Calibri" w:cs="Calibri"/>
                <w:color w:val="000000"/>
                <w:sz w:val="20"/>
                <w:szCs w:val="20"/>
              </w:rPr>
              <w:t xml:space="preserve"> </w:t>
            </w:r>
            <w:r w:rsidRPr="00026B7C">
              <w:rPr>
                <w:rFonts w:ascii="Calibri" w:hAnsi="Calibri" w:cs="Calibri"/>
                <w:color w:val="000000"/>
                <w:sz w:val="20"/>
                <w:szCs w:val="20"/>
              </w:rPr>
              <w:t>(deberá estar incluido en un proyecto avalado por un centro de investigación)</w:t>
            </w:r>
          </w:p>
        </w:tc>
        <w:tc>
          <w:tcPr>
            <w:tcW w:w="396"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15"/>
        </w:trPr>
        <w:tc>
          <w:tcPr>
            <w:tcW w:w="775" w:type="dxa"/>
            <w:vMerge w:val="restart"/>
            <w:shd w:val="clear" w:color="auto" w:fill="auto"/>
            <w:noWrap/>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A.6.</w:t>
            </w:r>
          </w:p>
        </w:tc>
        <w:tc>
          <w:tcPr>
            <w:tcW w:w="5751" w:type="dxa"/>
            <w:tcBorders>
              <w:top w:val="single" w:sz="4" w:space="0" w:color="auto"/>
              <w:bottom w:val="single" w:sz="4" w:space="0" w:color="auto"/>
              <w:right w:val="single" w:sz="4" w:space="0" w:color="auto"/>
            </w:tcBorders>
            <w:shd w:val="clear" w:color="auto" w:fill="auto"/>
            <w:vAlign w:val="center"/>
            <w:hideMark/>
          </w:tcPr>
          <w:p w:rsidR="009B534C" w:rsidRPr="003239CA" w:rsidRDefault="009B534C" w:rsidP="00CC1FA8">
            <w:pPr>
              <w:jc w:val="both"/>
              <w:rPr>
                <w:rFonts w:ascii="Calibri" w:hAnsi="Calibri" w:cs="Calibri"/>
                <w:b/>
                <w:color w:val="000000"/>
                <w:sz w:val="20"/>
                <w:szCs w:val="20"/>
              </w:rPr>
            </w:pPr>
            <w:r w:rsidRPr="003239CA">
              <w:rPr>
                <w:rFonts w:ascii="Calibri" w:hAnsi="Calibri" w:cs="Calibri"/>
                <w:b/>
                <w:color w:val="000000"/>
                <w:sz w:val="20"/>
                <w:szCs w:val="20"/>
              </w:rPr>
              <w:t>Otras acciones, actuaciones, inversiones y conceptos de gastos</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0C07D5" w:rsidRDefault="009B534C" w:rsidP="009B534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A.6.1. Fusiones, adquisiciones y participantes</w:t>
            </w:r>
          </w:p>
        </w:tc>
        <w:tc>
          <w:tcPr>
            <w:tcW w:w="396"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p>
        </w:tc>
        <w:tc>
          <w:tcPr>
            <w:tcW w:w="298"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3"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A.6.2. Estudios (OBJETIVOS EN FUNCIÓN DEL ESTUDIO)</w:t>
            </w:r>
          </w:p>
        </w:tc>
        <w:tc>
          <w:tcPr>
            <w:tcW w:w="396"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98"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73"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7" w:type="dxa"/>
            <w:shd w:val="clear" w:color="auto" w:fill="auto"/>
            <w:vAlign w:val="center"/>
          </w:tcPr>
          <w:p w:rsidR="009B534C" w:rsidRPr="000C07D5" w:rsidRDefault="009B534C" w:rsidP="009B534C">
            <w:pPr>
              <w:rPr>
                <w:rFonts w:ascii="Calibri" w:hAnsi="Calibri" w:cs="Calibri"/>
                <w:color w:val="000000"/>
                <w:sz w:val="20"/>
                <w:szCs w:val="20"/>
              </w:rPr>
            </w:pPr>
          </w:p>
        </w:tc>
        <w:tc>
          <w:tcPr>
            <w:tcW w:w="284" w:type="dxa"/>
            <w:shd w:val="clear" w:color="auto" w:fill="auto"/>
            <w:vAlign w:val="center"/>
          </w:tcPr>
          <w:p w:rsidR="009B534C" w:rsidRPr="000C07D5" w:rsidRDefault="009B534C" w:rsidP="009B534C">
            <w:pPr>
              <w:rPr>
                <w:rFonts w:ascii="Calibri" w:hAnsi="Calibri" w:cs="Calibri"/>
                <w:color w:val="000000"/>
                <w:sz w:val="20"/>
                <w:szCs w:val="20"/>
              </w:rPr>
            </w:pPr>
          </w:p>
        </w:tc>
        <w:tc>
          <w:tcPr>
            <w:tcW w:w="293"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8" w:type="dxa"/>
            <w:shd w:val="clear" w:color="auto" w:fill="auto"/>
            <w:vAlign w:val="center"/>
          </w:tcPr>
          <w:p w:rsidR="009B534C" w:rsidRPr="000C07D5" w:rsidRDefault="009B534C" w:rsidP="009B534C">
            <w:pPr>
              <w:jc w:val="center"/>
              <w:rPr>
                <w:rFonts w:ascii="Calibri" w:hAnsi="Calibri" w:cs="Calibri"/>
                <w:bCs/>
                <w:color w:val="000000"/>
                <w:sz w:val="20"/>
                <w:szCs w:val="20"/>
              </w:rPr>
            </w:pP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A.6.3. Gastos generales</w:t>
            </w:r>
          </w:p>
        </w:tc>
        <w:tc>
          <w:tcPr>
            <w:tcW w:w="396"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98"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73"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7" w:type="dxa"/>
            <w:shd w:val="clear" w:color="auto" w:fill="auto"/>
            <w:vAlign w:val="center"/>
          </w:tcPr>
          <w:p w:rsidR="009B534C" w:rsidRPr="000C07D5" w:rsidRDefault="009B534C" w:rsidP="009B534C">
            <w:pPr>
              <w:rPr>
                <w:rFonts w:ascii="Calibri" w:hAnsi="Calibri" w:cs="Calibri"/>
                <w:color w:val="000000"/>
                <w:sz w:val="20"/>
                <w:szCs w:val="20"/>
              </w:rPr>
            </w:pPr>
          </w:p>
        </w:tc>
        <w:tc>
          <w:tcPr>
            <w:tcW w:w="284" w:type="dxa"/>
            <w:shd w:val="clear" w:color="auto" w:fill="auto"/>
            <w:vAlign w:val="center"/>
          </w:tcPr>
          <w:p w:rsidR="009B534C" w:rsidRPr="000C07D5" w:rsidRDefault="009B534C" w:rsidP="009B534C">
            <w:pPr>
              <w:rPr>
                <w:rFonts w:ascii="Calibri" w:hAnsi="Calibri" w:cs="Calibri"/>
                <w:color w:val="000000"/>
                <w:sz w:val="20"/>
                <w:szCs w:val="20"/>
              </w:rPr>
            </w:pPr>
          </w:p>
        </w:tc>
        <w:tc>
          <w:tcPr>
            <w:tcW w:w="293"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8" w:type="dxa"/>
            <w:shd w:val="clear" w:color="auto" w:fill="auto"/>
            <w:vAlign w:val="center"/>
          </w:tcPr>
          <w:p w:rsidR="009B534C" w:rsidRPr="000C07D5" w:rsidRDefault="009B534C" w:rsidP="009B534C">
            <w:pPr>
              <w:jc w:val="center"/>
              <w:rPr>
                <w:rFonts w:ascii="Calibri" w:hAnsi="Calibri" w:cs="Calibri"/>
                <w:bCs/>
                <w:color w:val="000000"/>
                <w:sz w:val="20"/>
                <w:szCs w:val="20"/>
              </w:rPr>
            </w:pPr>
          </w:p>
        </w:tc>
      </w:tr>
      <w:tr w:rsidR="009B534C" w:rsidRPr="000C07D5" w:rsidTr="009B534C">
        <w:trPr>
          <w:trHeight w:val="315"/>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A.6.4. Otras acciones</w:t>
            </w:r>
          </w:p>
        </w:tc>
        <w:tc>
          <w:tcPr>
            <w:tcW w:w="396" w:type="dxa"/>
            <w:tcBorders>
              <w:bottom w:val="single" w:sz="4" w:space="0" w:color="auto"/>
            </w:tcBorders>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98" w:type="dxa"/>
            <w:tcBorders>
              <w:bottom w:val="single" w:sz="4" w:space="0" w:color="auto"/>
            </w:tcBorders>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73" w:type="dxa"/>
            <w:tcBorders>
              <w:bottom w:val="single" w:sz="4" w:space="0" w:color="auto"/>
            </w:tcBorders>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tcBorders>
              <w:bottom w:val="single" w:sz="4" w:space="0" w:color="auto"/>
            </w:tcBorders>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tcBorders>
              <w:bottom w:val="single" w:sz="4" w:space="0" w:color="auto"/>
            </w:tcBorders>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9" w:type="dxa"/>
            <w:tcBorders>
              <w:bottom w:val="single" w:sz="4" w:space="0" w:color="auto"/>
            </w:tcBorders>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7" w:type="dxa"/>
            <w:tcBorders>
              <w:bottom w:val="single" w:sz="4" w:space="0" w:color="auto"/>
            </w:tcBorders>
            <w:shd w:val="clear" w:color="auto" w:fill="auto"/>
            <w:vAlign w:val="center"/>
          </w:tcPr>
          <w:p w:rsidR="009B534C" w:rsidRPr="000C07D5" w:rsidRDefault="009B534C" w:rsidP="009B534C">
            <w:pPr>
              <w:rPr>
                <w:rFonts w:ascii="Calibri" w:hAnsi="Calibri" w:cs="Calibri"/>
                <w:color w:val="000000"/>
                <w:sz w:val="20"/>
                <w:szCs w:val="20"/>
              </w:rPr>
            </w:pPr>
          </w:p>
        </w:tc>
        <w:tc>
          <w:tcPr>
            <w:tcW w:w="284" w:type="dxa"/>
            <w:tcBorders>
              <w:bottom w:val="single" w:sz="4" w:space="0" w:color="auto"/>
            </w:tcBorders>
            <w:shd w:val="clear" w:color="auto" w:fill="auto"/>
            <w:vAlign w:val="center"/>
          </w:tcPr>
          <w:p w:rsidR="009B534C" w:rsidRPr="000C07D5" w:rsidRDefault="009B534C" w:rsidP="009B534C">
            <w:pPr>
              <w:rPr>
                <w:rFonts w:ascii="Calibri" w:hAnsi="Calibri" w:cs="Calibri"/>
                <w:color w:val="000000"/>
                <w:sz w:val="20"/>
                <w:szCs w:val="20"/>
              </w:rPr>
            </w:pPr>
          </w:p>
        </w:tc>
        <w:tc>
          <w:tcPr>
            <w:tcW w:w="293" w:type="dxa"/>
            <w:tcBorders>
              <w:bottom w:val="single" w:sz="4" w:space="0" w:color="auto"/>
            </w:tcBorders>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tcBorders>
              <w:bottom w:val="single" w:sz="4" w:space="0" w:color="auto"/>
            </w:tcBorders>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8" w:type="dxa"/>
            <w:tcBorders>
              <w:bottom w:val="single" w:sz="4" w:space="0" w:color="auto"/>
            </w:tcBorders>
            <w:shd w:val="clear" w:color="auto" w:fill="auto"/>
            <w:vAlign w:val="center"/>
          </w:tcPr>
          <w:p w:rsidR="009B534C" w:rsidRPr="000C07D5" w:rsidRDefault="009B534C" w:rsidP="009B534C">
            <w:pPr>
              <w:jc w:val="center"/>
              <w:rPr>
                <w:rFonts w:ascii="Calibri" w:hAnsi="Calibri" w:cs="Calibri"/>
                <w:bCs/>
                <w:color w:val="000000"/>
                <w:sz w:val="20"/>
                <w:szCs w:val="20"/>
              </w:rPr>
            </w:pPr>
          </w:p>
        </w:tc>
      </w:tr>
      <w:tr w:rsidR="009B534C" w:rsidRPr="000C07D5" w:rsidTr="009B534C">
        <w:trPr>
          <w:trHeight w:val="315"/>
        </w:trPr>
        <w:tc>
          <w:tcPr>
            <w:tcW w:w="775" w:type="dxa"/>
            <w:vMerge w:val="restart"/>
            <w:shd w:val="clear" w:color="auto" w:fill="auto"/>
            <w:noWrap/>
            <w:vAlign w:val="center"/>
            <w:hideMark/>
          </w:tcPr>
          <w:p w:rsidR="009B534C" w:rsidRPr="003239CA" w:rsidRDefault="009B534C" w:rsidP="009B534C">
            <w:pPr>
              <w:jc w:val="center"/>
              <w:rPr>
                <w:rFonts w:ascii="Calibri" w:hAnsi="Calibri" w:cs="Calibri"/>
                <w:b/>
                <w:color w:val="000000"/>
                <w:sz w:val="20"/>
                <w:szCs w:val="20"/>
              </w:rPr>
            </w:pPr>
            <w:proofErr w:type="spellStart"/>
            <w:proofErr w:type="gramStart"/>
            <w:r w:rsidRPr="003239CA">
              <w:rPr>
                <w:rFonts w:ascii="Calibri" w:hAnsi="Calibri" w:cs="Calibri"/>
                <w:b/>
                <w:color w:val="000000"/>
                <w:sz w:val="20"/>
                <w:szCs w:val="20"/>
              </w:rPr>
              <w:t>A.i</w:t>
            </w:r>
            <w:proofErr w:type="spellEnd"/>
            <w:proofErr w:type="gramEnd"/>
          </w:p>
        </w:tc>
        <w:tc>
          <w:tcPr>
            <w:tcW w:w="5751" w:type="dxa"/>
            <w:tcBorders>
              <w:top w:val="single" w:sz="4" w:space="0" w:color="auto"/>
              <w:bottom w:val="single" w:sz="4" w:space="0" w:color="auto"/>
              <w:right w:val="single" w:sz="4" w:space="0" w:color="auto"/>
            </w:tcBorders>
            <w:shd w:val="clear" w:color="auto" w:fill="auto"/>
            <w:vAlign w:val="center"/>
            <w:hideMark/>
          </w:tcPr>
          <w:p w:rsidR="009B534C" w:rsidRPr="003239CA" w:rsidRDefault="009B534C" w:rsidP="00CC1FA8">
            <w:pPr>
              <w:jc w:val="both"/>
              <w:rPr>
                <w:rFonts w:ascii="Calibri" w:hAnsi="Calibri" w:cs="Calibri"/>
                <w:b/>
                <w:color w:val="000000"/>
                <w:sz w:val="20"/>
                <w:szCs w:val="20"/>
              </w:rPr>
            </w:pPr>
            <w:r w:rsidRPr="003239CA">
              <w:rPr>
                <w:rFonts w:ascii="Calibri" w:hAnsi="Calibri" w:cs="Calibri"/>
                <w:b/>
                <w:color w:val="000000"/>
                <w:sz w:val="20"/>
                <w:szCs w:val="20"/>
              </w:rPr>
              <w:t>Conservación del suelo, en particular la mejora del contenido de carbono del suelo</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A.i.1. Inversiones para luchas contra la erosión en cultivos leñosos</w:t>
            </w:r>
          </w:p>
        </w:tc>
        <w:tc>
          <w:tcPr>
            <w:tcW w:w="396"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A.i.2. Cubiertas inertes en cultivos leñosos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A.i.3. Utilización de compost, incluido el procedente de los restos de manipulado y envasado.</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A.i.4. Realización de abonado en verde mediante leguminosas y otras especies (incluidas crucíferas y gramíneas)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765"/>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A.i.5. Realización de abonado en verde mediante restos de la propia explotación en hortícolas, incluida la incorporación de los restos de la planta hortícola mediante el uso de trituradoras, entre otros, en el cultivo de tomate para industria.</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A.i.6. Cubiertas vegetales espontáneas o sembradas en cultivos leñosos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765"/>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A.i.7 Siega e incorporación al terreno de cubiertas vegetales espontáneas que simultáneamente ofrece los beneficios de no utilización de herbicidas químicos, incremento del contenido de materia orgánica del suelo, protección contra la erosión, refugio de fauna útil, etc.</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A.i.8 Polímeros y mejorantes del suelo</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A.i.9 Utilización de ácidos húmicos y fúlvicos para mejorar la materia orgánica del suelo.</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 xml:space="preserve">A.i.10 Coste específico de abonos orgánicos y </w:t>
            </w:r>
            <w:proofErr w:type="spellStart"/>
            <w:r w:rsidRPr="000C07D5">
              <w:rPr>
                <w:rFonts w:ascii="Calibri" w:hAnsi="Calibri" w:cs="Calibri"/>
                <w:color w:val="000000"/>
                <w:sz w:val="20"/>
                <w:szCs w:val="20"/>
              </w:rPr>
              <w:t>bioestimulantes</w:t>
            </w:r>
            <w:proofErr w:type="spellEnd"/>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A.i.11 Enmiendas orgánicas previas a la implantación de cultivos plurianuales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A.i.12 Uso de microalgas como mejorantes del suelo y mejorantes del enraizamiento.</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9B534C">
        <w:trPr>
          <w:trHeight w:val="765"/>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 xml:space="preserve">A.i.14 Coste específico de la asociación de cultivos para la activación de microorganismos del suelo la fertilización natural del cultivo, movilización de nutrientes, mejora de la estructura del suelo y favorecer la retención de agua: </w:t>
            </w:r>
            <w:proofErr w:type="spellStart"/>
            <w:r w:rsidRPr="000C07D5">
              <w:rPr>
                <w:rFonts w:ascii="Calibri" w:hAnsi="Calibri" w:cs="Calibri"/>
                <w:color w:val="000000"/>
                <w:sz w:val="20"/>
                <w:szCs w:val="20"/>
              </w:rPr>
              <w:t>Pimiento+</w:t>
            </w:r>
            <w:proofErr w:type="gramStart"/>
            <w:r w:rsidRPr="000C07D5">
              <w:rPr>
                <w:rFonts w:ascii="Calibri" w:hAnsi="Calibri" w:cs="Calibri"/>
                <w:color w:val="000000"/>
                <w:sz w:val="20"/>
                <w:szCs w:val="20"/>
              </w:rPr>
              <w:t>Judía</w:t>
            </w:r>
            <w:proofErr w:type="spellEnd"/>
            <w:proofErr w:type="gramEnd"/>
            <w:r w:rsidRPr="000C07D5">
              <w:rPr>
                <w:rFonts w:ascii="Calibri" w:hAnsi="Calibri" w:cs="Calibri"/>
                <w:color w:val="000000"/>
                <w:sz w:val="20"/>
                <w:szCs w:val="20"/>
              </w:rPr>
              <w:t xml:space="preserve">; </w:t>
            </w:r>
            <w:proofErr w:type="spellStart"/>
            <w:r w:rsidRPr="000C07D5">
              <w:rPr>
                <w:rFonts w:ascii="Calibri" w:hAnsi="Calibri" w:cs="Calibri"/>
                <w:color w:val="000000"/>
                <w:sz w:val="20"/>
                <w:szCs w:val="20"/>
              </w:rPr>
              <w:t>Melón+Judía</w:t>
            </w:r>
            <w:proofErr w:type="spellEnd"/>
            <w:r w:rsidRPr="000C07D5">
              <w:rPr>
                <w:rFonts w:ascii="Calibri" w:hAnsi="Calibri" w:cs="Calibri"/>
                <w:color w:val="000000"/>
                <w:sz w:val="20"/>
                <w:szCs w:val="20"/>
              </w:rPr>
              <w:t xml:space="preserve">; </w:t>
            </w:r>
            <w:proofErr w:type="spellStart"/>
            <w:r w:rsidRPr="000C07D5">
              <w:rPr>
                <w:rFonts w:ascii="Calibri" w:hAnsi="Calibri" w:cs="Calibri"/>
                <w:color w:val="000000"/>
                <w:sz w:val="20"/>
                <w:szCs w:val="20"/>
              </w:rPr>
              <w:t>Brócoli+Haba</w:t>
            </w:r>
            <w:proofErr w:type="spellEnd"/>
          </w:p>
        </w:tc>
        <w:tc>
          <w:tcPr>
            <w:tcW w:w="396"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9B534C">
        <w:trPr>
          <w:trHeight w:val="315"/>
        </w:trPr>
        <w:tc>
          <w:tcPr>
            <w:tcW w:w="775" w:type="dxa"/>
            <w:vMerge w:val="restart"/>
            <w:shd w:val="clear" w:color="auto" w:fill="auto"/>
            <w:noWrap/>
            <w:vAlign w:val="center"/>
            <w:hideMark/>
          </w:tcPr>
          <w:p w:rsidR="009B534C" w:rsidRPr="000C07D5" w:rsidRDefault="009B534C" w:rsidP="009B534C">
            <w:pPr>
              <w:jc w:val="center"/>
              <w:rPr>
                <w:rFonts w:ascii="Calibri" w:hAnsi="Calibri" w:cs="Calibri"/>
                <w:color w:val="000000"/>
                <w:sz w:val="20"/>
                <w:szCs w:val="20"/>
              </w:rPr>
            </w:pPr>
            <w:proofErr w:type="spellStart"/>
            <w:r w:rsidRPr="000C07D5">
              <w:rPr>
                <w:rFonts w:ascii="Calibri" w:hAnsi="Calibri" w:cs="Calibri"/>
                <w:color w:val="000000"/>
                <w:sz w:val="20"/>
                <w:szCs w:val="20"/>
              </w:rPr>
              <w:t>A.ii</w:t>
            </w:r>
            <w:proofErr w:type="spellEnd"/>
            <w:r w:rsidRPr="000C07D5">
              <w:rPr>
                <w:rFonts w:ascii="Calibri" w:hAnsi="Calibri" w:cs="Calibri"/>
                <w:color w:val="000000"/>
                <w:sz w:val="20"/>
                <w:szCs w:val="20"/>
              </w:rPr>
              <w:t>.</w:t>
            </w:r>
          </w:p>
        </w:tc>
        <w:tc>
          <w:tcPr>
            <w:tcW w:w="5751" w:type="dxa"/>
            <w:tcBorders>
              <w:right w:val="single" w:sz="4" w:space="0" w:color="auto"/>
            </w:tcBorders>
            <w:shd w:val="clear" w:color="auto" w:fill="auto"/>
            <w:vAlign w:val="center"/>
            <w:hideMark/>
          </w:tcPr>
          <w:p w:rsidR="009B534C" w:rsidRPr="003239CA" w:rsidRDefault="009B534C" w:rsidP="00CC1FA8">
            <w:pPr>
              <w:jc w:val="both"/>
              <w:rPr>
                <w:rFonts w:ascii="Calibri" w:hAnsi="Calibri" w:cs="Calibri"/>
                <w:b/>
                <w:color w:val="000000"/>
                <w:sz w:val="20"/>
                <w:szCs w:val="20"/>
              </w:rPr>
            </w:pPr>
            <w:r w:rsidRPr="003239CA">
              <w:rPr>
                <w:rFonts w:ascii="Calibri" w:hAnsi="Calibri" w:cs="Calibri"/>
                <w:b/>
                <w:color w:val="000000"/>
                <w:sz w:val="20"/>
                <w:szCs w:val="20"/>
              </w:rPr>
              <w:t>Mejora del uso y la gestión del agua, en particular el ahorro de agua, la conservación del agua y el saneamiento,</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 Instalaciones o mejoras de sistemas de depuración del agua</w:t>
            </w:r>
          </w:p>
        </w:tc>
        <w:tc>
          <w:tcPr>
            <w:tcW w:w="396"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A.ii.2 Transformación de invernaderos con suelo en invernaderos sin suelo con recirculación de solución nutritiva</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51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A.ii.3 Instalaciones o mejoras de recuperación del agua sistemas de oxigenación y ozonización de agua de riego, así como, equipos de control de desinfección.</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A.ii.4 Sistemas de optimización y reducción de consumo de agua y producto en lavadora de frutas y hortalizas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A.ii.5 Instalaciones que permitan la reutilización de agua.</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A.ii.6 Mejora de sistemas de riego por otros más eficientes (modernización de regadíos)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A.ii.7 Recarga de acuíferos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A.ii.8 Acondicionamiento desagües.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A.ii.10 Sistema de drenaje.</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A.ii.11 Sistemas de recirculación de agua y solución nutritiva en invernadero con suelo y al aire libre.</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51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A.ii.12 Utilización de la técnica de sombreo de embalses y cultivos para frenar la evaporación de los recursos hídricos.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51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A.ii.13 Aporte de oxígeno y de bacterias beneficiosas al agua embalsada. Utilización de peces estériles depredadores de algas para la limpieza de embalses de riego</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51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A.ii.14 Estructura de recogida de agua de lluvia, y de escorrentías incluida la construcción de embalses para la recogida de estas aguas.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 xml:space="preserve">A.ii.15 Utilización de variedades resistentes a la sequía (plantones, </w:t>
            </w:r>
            <w:proofErr w:type="spellStart"/>
            <w:r w:rsidRPr="000C07D5">
              <w:rPr>
                <w:rFonts w:ascii="Calibri" w:hAnsi="Calibri" w:cs="Calibri"/>
                <w:color w:val="000000"/>
                <w:sz w:val="20"/>
                <w:szCs w:val="20"/>
              </w:rPr>
              <w:t>reinjertos</w:t>
            </w:r>
            <w:proofErr w:type="spellEnd"/>
            <w:r w:rsidRPr="000C07D5">
              <w:rPr>
                <w:rFonts w:ascii="Calibri" w:hAnsi="Calibri" w:cs="Calibri"/>
                <w:color w:val="000000"/>
                <w:sz w:val="20"/>
                <w:szCs w:val="20"/>
              </w:rPr>
              <w:t xml:space="preserve"> y nuevas plantaciones)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A.ii.16 Realización de islas flotantes refugio de avifauna y anfibios sobre balsas de riego.</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A.ii.17 Realización de albercas auxiliares para balsas realizadas en zonas sensibles fauna</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51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A.ii.18 Monitorización del riego vía sondas y programas específicos, tensiómetros, sensores, sistemas de comunicación de datos en discontinuo y en continuo, que permitan un uso más racional del agua</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A.ii.19 incorporación de compost para la mejora del aprovechamiento del agua en el suelo</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9B534C">
        <w:trPr>
          <w:trHeight w:val="51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A.ii.20 Sistemas de cubiertas plásticas que se forman mediante piezas plásticas que se superponen sobre el embalse para sombrear balsas</w:t>
            </w:r>
          </w:p>
        </w:tc>
        <w:tc>
          <w:tcPr>
            <w:tcW w:w="396"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r>
      <w:tr w:rsidR="009B534C" w:rsidRPr="000C07D5" w:rsidTr="009B534C">
        <w:trPr>
          <w:trHeight w:val="525"/>
        </w:trPr>
        <w:tc>
          <w:tcPr>
            <w:tcW w:w="775" w:type="dxa"/>
            <w:vMerge w:val="restart"/>
            <w:shd w:val="clear" w:color="auto" w:fill="auto"/>
            <w:noWrap/>
            <w:vAlign w:val="center"/>
            <w:hideMark/>
          </w:tcPr>
          <w:p w:rsidR="009B534C" w:rsidRPr="003239CA" w:rsidRDefault="009B534C" w:rsidP="009B534C">
            <w:pPr>
              <w:jc w:val="both"/>
              <w:rPr>
                <w:rFonts w:ascii="Calibri" w:hAnsi="Calibri" w:cs="Calibri"/>
                <w:b/>
                <w:color w:val="000000"/>
                <w:sz w:val="20"/>
                <w:szCs w:val="20"/>
              </w:rPr>
            </w:pPr>
            <w:proofErr w:type="spellStart"/>
            <w:r w:rsidRPr="003239CA">
              <w:rPr>
                <w:rFonts w:ascii="Calibri" w:hAnsi="Calibri" w:cs="Calibri"/>
                <w:b/>
                <w:color w:val="000000"/>
                <w:sz w:val="20"/>
                <w:szCs w:val="20"/>
              </w:rPr>
              <w:t>A.iii</w:t>
            </w:r>
            <w:proofErr w:type="spellEnd"/>
          </w:p>
        </w:tc>
        <w:tc>
          <w:tcPr>
            <w:tcW w:w="5751" w:type="dxa"/>
            <w:tcBorders>
              <w:top w:val="single" w:sz="4" w:space="0" w:color="auto"/>
              <w:bottom w:val="single" w:sz="4" w:space="0" w:color="auto"/>
              <w:right w:val="single" w:sz="4" w:space="0" w:color="auto"/>
            </w:tcBorders>
            <w:shd w:val="clear" w:color="auto" w:fill="auto"/>
            <w:vAlign w:val="center"/>
            <w:hideMark/>
          </w:tcPr>
          <w:p w:rsidR="009B534C" w:rsidRPr="00664347" w:rsidRDefault="009B534C" w:rsidP="00CC1FA8">
            <w:pPr>
              <w:jc w:val="both"/>
              <w:rPr>
                <w:rFonts w:ascii="Calibri" w:hAnsi="Calibri" w:cs="Calibri"/>
                <w:b/>
                <w:color w:val="000000"/>
                <w:sz w:val="20"/>
                <w:szCs w:val="20"/>
              </w:rPr>
            </w:pPr>
            <w:r w:rsidRPr="00664347">
              <w:rPr>
                <w:rFonts w:ascii="Calibri" w:hAnsi="Calibri" w:cs="Calibri"/>
                <w:b/>
                <w:color w:val="000000"/>
                <w:sz w:val="20"/>
                <w:szCs w:val="20"/>
              </w:rPr>
              <w:t>Prevención de los daños ocasionados por fenómenos climáticos adversos y el fomento del desarrollo y la utilización de variedades, y prácticas de gestión adaptadas a las condiciones climáticas cambiantes,</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A.iii.1 Actuaciones para reducir la escorrentía superficial y evitar avenidas de agua</w:t>
            </w:r>
          </w:p>
        </w:tc>
        <w:tc>
          <w:tcPr>
            <w:tcW w:w="396"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7155A5">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 xml:space="preserve">A.iii.2 Sistemas </w:t>
            </w:r>
            <w:proofErr w:type="spellStart"/>
            <w:r w:rsidRPr="000C07D5">
              <w:rPr>
                <w:rFonts w:ascii="Calibri" w:hAnsi="Calibri" w:cs="Calibri"/>
                <w:color w:val="000000"/>
                <w:sz w:val="20"/>
                <w:szCs w:val="20"/>
              </w:rPr>
              <w:t>antihelada</w:t>
            </w:r>
            <w:proofErr w:type="spellEnd"/>
            <w:r w:rsidRPr="000C07D5">
              <w:rPr>
                <w:rFonts w:ascii="Calibri" w:hAnsi="Calibri" w:cs="Calibri"/>
                <w:color w:val="000000"/>
                <w:sz w:val="20"/>
                <w:szCs w:val="20"/>
              </w:rPr>
              <w:t xml:space="preserve"> y antigranizo. Barreras cortavientos naturales o artificiales.</w:t>
            </w:r>
          </w:p>
        </w:tc>
        <w:tc>
          <w:tcPr>
            <w:tcW w:w="396"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315"/>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A.iii.3 Estaciones meteorológicas con el objetivo de un uso más eficaz de los tratamientos fitosanitarios.</w:t>
            </w:r>
          </w:p>
        </w:tc>
        <w:tc>
          <w:tcPr>
            <w:tcW w:w="396"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bottom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315"/>
        </w:trPr>
        <w:tc>
          <w:tcPr>
            <w:tcW w:w="775" w:type="dxa"/>
            <w:vMerge w:val="restart"/>
            <w:shd w:val="clear" w:color="auto" w:fill="auto"/>
            <w:noWrap/>
            <w:vAlign w:val="center"/>
            <w:hideMark/>
          </w:tcPr>
          <w:p w:rsidR="009B534C" w:rsidRPr="00664347" w:rsidRDefault="009B534C" w:rsidP="009B534C">
            <w:pPr>
              <w:jc w:val="center"/>
              <w:rPr>
                <w:rFonts w:ascii="Calibri" w:hAnsi="Calibri" w:cs="Calibri"/>
                <w:b/>
                <w:color w:val="000000"/>
                <w:sz w:val="20"/>
                <w:szCs w:val="20"/>
              </w:rPr>
            </w:pPr>
            <w:proofErr w:type="spellStart"/>
            <w:proofErr w:type="gramStart"/>
            <w:r w:rsidRPr="00664347">
              <w:rPr>
                <w:rFonts w:ascii="Calibri" w:hAnsi="Calibri" w:cs="Calibri"/>
                <w:b/>
                <w:color w:val="000000"/>
                <w:sz w:val="20"/>
                <w:szCs w:val="20"/>
              </w:rPr>
              <w:t>A.iv</w:t>
            </w:r>
            <w:proofErr w:type="spellEnd"/>
            <w:proofErr w:type="gramEnd"/>
          </w:p>
        </w:tc>
        <w:tc>
          <w:tcPr>
            <w:tcW w:w="5751" w:type="dxa"/>
            <w:tcBorders>
              <w:top w:val="single" w:sz="4" w:space="0" w:color="auto"/>
              <w:bottom w:val="single" w:sz="4" w:space="0" w:color="auto"/>
              <w:right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664347">
              <w:rPr>
                <w:rFonts w:ascii="Calibri" w:hAnsi="Calibri" w:cs="Calibri"/>
                <w:b/>
                <w:color w:val="000000"/>
                <w:sz w:val="20"/>
                <w:szCs w:val="20"/>
              </w:rPr>
              <w:t>Aumentar el ahorro de energía, la eficiencia energética y la utilización de energías renovables</w:t>
            </w:r>
            <w:r w:rsidRPr="000C07D5">
              <w:rPr>
                <w:rFonts w:ascii="Calibri" w:hAnsi="Calibri" w:cs="Calibri"/>
                <w:color w:val="000000"/>
                <w:sz w:val="20"/>
                <w:szCs w:val="20"/>
              </w:rPr>
              <w:t>,</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4C" w:rsidRPr="003239CA" w:rsidRDefault="009B534C" w:rsidP="009B534C">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9B534C" w:rsidRPr="000C07D5" w:rsidTr="009B534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 xml:space="preserve">A.iv.1 Instalaciones de energía renovable (eólica y solar, </w:t>
            </w:r>
            <w:proofErr w:type="spellStart"/>
            <w:r w:rsidRPr="000C07D5">
              <w:rPr>
                <w:rFonts w:ascii="Calibri" w:hAnsi="Calibri" w:cs="Calibri"/>
                <w:color w:val="000000"/>
                <w:sz w:val="20"/>
                <w:szCs w:val="20"/>
              </w:rPr>
              <w:t>etc</w:t>
            </w:r>
            <w:proofErr w:type="spellEnd"/>
            <w:r w:rsidRPr="000C07D5">
              <w:rPr>
                <w:rFonts w:ascii="Calibri" w:hAnsi="Calibri" w:cs="Calibri"/>
                <w:color w:val="000000"/>
                <w:sz w:val="20"/>
                <w:szCs w:val="20"/>
              </w:rPr>
              <w:t>) incluida la fotovoltaica flotante sobre embalse.</w:t>
            </w:r>
          </w:p>
        </w:tc>
        <w:tc>
          <w:tcPr>
            <w:tcW w:w="396"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tcBorders>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tcBorders>
              <w:top w:val="single" w:sz="4" w:space="0" w:color="auto"/>
            </w:tcBorders>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A.iv.2 Utilización de medios de producción, transformación o acondicionamiento más eficientes energéticamente</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30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A.iv.3 Substitución de luminarias, variador de frecuencia, equipo de inercia térmica, batería de condensadores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765"/>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A.iv.4 Cogeneración [producción combinada de calor y energía] de energía a partir de residuos derivados de la producción, transformación, acondicionamiento del producto para su expedición o comercialización de frutas y hortalizas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51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A.iv.5 Utilización de medios de maquinaria y aperos eléctricos para la explotación, incluidos los puntos de recarga en las propias explotaciones.</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51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A.iv.6 Reducción del consumo de combustible y emisión de CO2 con la utilización de maquinaria dotada con sistemas de posicionamiento.</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780"/>
        </w:trPr>
        <w:tc>
          <w:tcPr>
            <w:tcW w:w="775" w:type="dxa"/>
            <w:vMerge/>
            <w:vAlign w:val="center"/>
            <w:hideMark/>
          </w:tcPr>
          <w:p w:rsidR="009B534C" w:rsidRPr="000C07D5" w:rsidRDefault="009B534C" w:rsidP="009B534C">
            <w:pPr>
              <w:rPr>
                <w:rFonts w:ascii="Calibri" w:hAnsi="Calibri" w:cs="Calibri"/>
                <w:color w:val="000000"/>
                <w:sz w:val="20"/>
                <w:szCs w:val="20"/>
              </w:rPr>
            </w:pPr>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A.iv.8 Desarrollo del hidrógeno verde: inversiones en instalaciones de generación, transporte y consumo de hidrógeno verde (producido por electrólisis del agua a partir de electricidad proveniente de fuentes renovables, sin producción de CO2)</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r>
              <w:rPr>
                <w:rFonts w:ascii="Calibri" w:hAnsi="Calibri" w:cs="Calibri"/>
                <w:color w:val="000000"/>
                <w:sz w:val="20"/>
                <w:szCs w:val="20"/>
              </w:rPr>
              <w:t>X</w:t>
            </w:r>
          </w:p>
        </w:tc>
        <w:tc>
          <w:tcPr>
            <w:tcW w:w="287"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315"/>
        </w:trPr>
        <w:tc>
          <w:tcPr>
            <w:tcW w:w="775" w:type="dxa"/>
            <w:shd w:val="clear" w:color="auto" w:fill="auto"/>
            <w:noWrap/>
            <w:vAlign w:val="center"/>
            <w:hideMark/>
          </w:tcPr>
          <w:p w:rsidR="009B534C" w:rsidRPr="00664347" w:rsidRDefault="009B534C" w:rsidP="009B534C">
            <w:pPr>
              <w:jc w:val="center"/>
              <w:rPr>
                <w:rFonts w:ascii="Calibri" w:hAnsi="Calibri" w:cs="Calibri"/>
                <w:b/>
                <w:color w:val="000000"/>
                <w:sz w:val="20"/>
                <w:szCs w:val="20"/>
              </w:rPr>
            </w:pPr>
            <w:proofErr w:type="spellStart"/>
            <w:proofErr w:type="gramStart"/>
            <w:r w:rsidRPr="00664347">
              <w:rPr>
                <w:rFonts w:ascii="Calibri" w:hAnsi="Calibri" w:cs="Calibri"/>
                <w:b/>
                <w:color w:val="000000"/>
                <w:sz w:val="20"/>
                <w:szCs w:val="20"/>
              </w:rPr>
              <w:t>A.v</w:t>
            </w:r>
            <w:proofErr w:type="spellEnd"/>
            <w:proofErr w:type="gramEnd"/>
          </w:p>
        </w:tc>
        <w:tc>
          <w:tcPr>
            <w:tcW w:w="5751" w:type="dxa"/>
            <w:shd w:val="clear" w:color="auto" w:fill="auto"/>
            <w:vAlign w:val="center"/>
            <w:hideMark/>
          </w:tcPr>
          <w:p w:rsidR="009B534C" w:rsidRPr="00664347" w:rsidRDefault="009B534C" w:rsidP="00CC1FA8">
            <w:pPr>
              <w:jc w:val="both"/>
              <w:rPr>
                <w:rFonts w:ascii="Calibri" w:hAnsi="Calibri" w:cs="Calibri"/>
                <w:b/>
                <w:color w:val="000000"/>
                <w:sz w:val="20"/>
                <w:szCs w:val="20"/>
              </w:rPr>
            </w:pPr>
            <w:r w:rsidRPr="00664347">
              <w:rPr>
                <w:rFonts w:ascii="Calibri" w:hAnsi="Calibri" w:cs="Calibri"/>
                <w:b/>
                <w:color w:val="000000"/>
                <w:sz w:val="20"/>
                <w:szCs w:val="20"/>
              </w:rPr>
              <w:t>Envases ecológicos sólo en el campo de la investigación y la producción experimental</w:t>
            </w:r>
          </w:p>
        </w:tc>
        <w:tc>
          <w:tcPr>
            <w:tcW w:w="396"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9B534C" w:rsidRPr="000C07D5" w:rsidRDefault="009B534C" w:rsidP="009B534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9B534C" w:rsidRPr="000C07D5" w:rsidTr="009B534C">
        <w:trPr>
          <w:trHeight w:val="315"/>
        </w:trPr>
        <w:tc>
          <w:tcPr>
            <w:tcW w:w="775" w:type="dxa"/>
            <w:shd w:val="clear" w:color="auto" w:fill="auto"/>
            <w:noWrap/>
            <w:vAlign w:val="center"/>
            <w:hideMark/>
          </w:tcPr>
          <w:p w:rsidR="009B534C" w:rsidRPr="00664347" w:rsidRDefault="009B534C" w:rsidP="009B534C">
            <w:pPr>
              <w:jc w:val="center"/>
              <w:rPr>
                <w:rFonts w:ascii="Calibri" w:hAnsi="Calibri" w:cs="Calibri"/>
                <w:b/>
                <w:color w:val="000000"/>
                <w:sz w:val="20"/>
                <w:szCs w:val="20"/>
              </w:rPr>
            </w:pPr>
            <w:proofErr w:type="spellStart"/>
            <w:r w:rsidRPr="00664347">
              <w:rPr>
                <w:rFonts w:ascii="Calibri" w:hAnsi="Calibri" w:cs="Calibri"/>
                <w:b/>
                <w:color w:val="000000"/>
                <w:sz w:val="20"/>
                <w:szCs w:val="20"/>
              </w:rPr>
              <w:t>A.vi</w:t>
            </w:r>
            <w:proofErr w:type="spellEnd"/>
          </w:p>
        </w:tc>
        <w:tc>
          <w:tcPr>
            <w:tcW w:w="5751" w:type="dxa"/>
            <w:shd w:val="clear" w:color="auto" w:fill="auto"/>
            <w:vAlign w:val="center"/>
            <w:hideMark/>
          </w:tcPr>
          <w:p w:rsidR="009B534C" w:rsidRPr="000C07D5" w:rsidRDefault="009B534C" w:rsidP="00CC1FA8">
            <w:pPr>
              <w:jc w:val="both"/>
              <w:rPr>
                <w:rFonts w:ascii="Calibri" w:hAnsi="Calibri" w:cs="Calibri"/>
                <w:color w:val="000000"/>
                <w:sz w:val="20"/>
                <w:szCs w:val="20"/>
              </w:rPr>
            </w:pPr>
            <w:r w:rsidRPr="000C07D5">
              <w:rPr>
                <w:rFonts w:ascii="Calibri" w:hAnsi="Calibri" w:cs="Calibri"/>
                <w:color w:val="000000"/>
                <w:sz w:val="20"/>
                <w:szCs w:val="20"/>
              </w:rPr>
              <w:t>Bioseguridad y la salud</w:t>
            </w:r>
          </w:p>
        </w:tc>
        <w:tc>
          <w:tcPr>
            <w:tcW w:w="396" w:type="dxa"/>
            <w:shd w:val="clear" w:color="auto" w:fill="auto"/>
            <w:vAlign w:val="center"/>
            <w:hideMark/>
          </w:tcPr>
          <w:p w:rsidR="009B534C" w:rsidRPr="000C07D5" w:rsidRDefault="009B534C" w:rsidP="009B534C">
            <w:pP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9B534C" w:rsidRPr="000C07D5" w:rsidRDefault="009B534C" w:rsidP="009B534C">
            <w:pPr>
              <w:jc w:val="center"/>
              <w:rPr>
                <w:rFonts w:ascii="Calibri" w:hAnsi="Calibri" w:cs="Calibri"/>
                <w:color w:val="000000"/>
                <w:sz w:val="20"/>
                <w:szCs w:val="20"/>
              </w:rPr>
            </w:pPr>
          </w:p>
        </w:tc>
        <w:tc>
          <w:tcPr>
            <w:tcW w:w="273" w:type="dxa"/>
            <w:shd w:val="clear" w:color="auto" w:fill="auto"/>
            <w:vAlign w:val="center"/>
            <w:hideMark/>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tcPr>
          <w:p w:rsidR="009B534C" w:rsidRPr="000C07D5" w:rsidRDefault="009B534C" w:rsidP="009B534C">
            <w:pPr>
              <w:jc w:val="center"/>
              <w:rPr>
                <w:rFonts w:ascii="Calibri" w:hAnsi="Calibri" w:cs="Calibri"/>
                <w:color w:val="000000"/>
                <w:sz w:val="20"/>
                <w:szCs w:val="20"/>
              </w:rPr>
            </w:pPr>
          </w:p>
        </w:tc>
        <w:tc>
          <w:tcPr>
            <w:tcW w:w="287"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93"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9B534C" w:rsidRPr="000C07D5" w:rsidRDefault="009B534C" w:rsidP="009B534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8" w:type="dxa"/>
            <w:shd w:val="clear" w:color="auto" w:fill="auto"/>
            <w:vAlign w:val="center"/>
            <w:hideMark/>
          </w:tcPr>
          <w:p w:rsidR="009B534C" w:rsidRPr="000C07D5" w:rsidRDefault="009B534C" w:rsidP="009B534C">
            <w:pPr>
              <w:jc w:val="center"/>
              <w:rPr>
                <w:rFonts w:ascii="Calibri" w:hAnsi="Calibri" w:cs="Calibri"/>
                <w:bCs/>
                <w:color w:val="000000"/>
                <w:sz w:val="20"/>
                <w:szCs w:val="20"/>
              </w:rPr>
            </w:pPr>
            <w:r w:rsidRPr="000C07D5">
              <w:rPr>
                <w:rFonts w:ascii="Calibri" w:hAnsi="Calibri" w:cs="Calibri"/>
                <w:bCs/>
                <w:color w:val="000000"/>
                <w:sz w:val="20"/>
                <w:szCs w:val="20"/>
              </w:rPr>
              <w:t>X</w:t>
            </w:r>
          </w:p>
        </w:tc>
      </w:tr>
      <w:tr w:rsidR="00CC1FA8" w:rsidRPr="000C07D5" w:rsidTr="009B534C">
        <w:trPr>
          <w:trHeight w:val="525"/>
        </w:trPr>
        <w:tc>
          <w:tcPr>
            <w:tcW w:w="775" w:type="dxa"/>
            <w:vMerge w:val="restart"/>
            <w:shd w:val="clear" w:color="auto" w:fill="auto"/>
            <w:noWrap/>
            <w:vAlign w:val="center"/>
            <w:hideMark/>
          </w:tcPr>
          <w:p w:rsidR="00CC1FA8" w:rsidRPr="00664347" w:rsidRDefault="00CC1FA8" w:rsidP="00CC1FA8">
            <w:pPr>
              <w:jc w:val="center"/>
              <w:rPr>
                <w:rFonts w:ascii="Calibri" w:hAnsi="Calibri" w:cs="Calibri"/>
                <w:b/>
                <w:color w:val="000000"/>
                <w:sz w:val="20"/>
                <w:szCs w:val="20"/>
              </w:rPr>
            </w:pPr>
            <w:proofErr w:type="spellStart"/>
            <w:r w:rsidRPr="00664347">
              <w:rPr>
                <w:rFonts w:ascii="Calibri" w:hAnsi="Calibri" w:cs="Calibri"/>
                <w:b/>
                <w:color w:val="000000"/>
                <w:sz w:val="20"/>
                <w:szCs w:val="20"/>
              </w:rPr>
              <w:t>A.vii</w:t>
            </w:r>
            <w:proofErr w:type="spellEnd"/>
          </w:p>
        </w:tc>
        <w:tc>
          <w:tcPr>
            <w:tcW w:w="5751" w:type="dxa"/>
            <w:shd w:val="clear" w:color="auto" w:fill="auto"/>
            <w:vAlign w:val="center"/>
            <w:hideMark/>
          </w:tcPr>
          <w:p w:rsidR="00CC1FA8" w:rsidRPr="00CC1FA8" w:rsidRDefault="00CC1FA8" w:rsidP="00CC1FA8">
            <w:pPr>
              <w:jc w:val="both"/>
              <w:rPr>
                <w:rFonts w:ascii="Calibri" w:hAnsi="Calibri" w:cs="Calibri"/>
                <w:b/>
                <w:color w:val="000000"/>
                <w:sz w:val="20"/>
                <w:szCs w:val="20"/>
              </w:rPr>
            </w:pPr>
            <w:r w:rsidRPr="00CC1FA8">
              <w:rPr>
                <w:rFonts w:ascii="Calibri" w:hAnsi="Calibri" w:cs="Calibri"/>
                <w:b/>
                <w:color w:val="000000"/>
                <w:sz w:val="20"/>
                <w:szCs w:val="20"/>
              </w:rPr>
              <w:t>Reducción de los residuos y uso y gestión ecológicamente racionales de los subproductos, incluidas su reutilización y valorización.</w:t>
            </w:r>
          </w:p>
        </w:tc>
        <w:tc>
          <w:tcPr>
            <w:tcW w:w="396"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shd w:val="clear" w:color="auto" w:fill="auto"/>
            <w:vAlign w:val="center"/>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A.vii.1. Mejora de la eficiencia de filtros y equipos similares para la reducción de emisiones de polvo y otras partículas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A.vii.2. Utilización en la explotación de hilo biodegradable y rafia biodegradable</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A.vii.3. Utilización en la explotación de plásticos biodegradables y </w:t>
            </w:r>
            <w:proofErr w:type="spellStart"/>
            <w:r w:rsidRPr="000C07D5">
              <w:rPr>
                <w:rFonts w:ascii="Calibri" w:hAnsi="Calibri" w:cs="Calibri"/>
                <w:color w:val="000000"/>
                <w:sz w:val="20"/>
                <w:szCs w:val="20"/>
              </w:rPr>
              <w:t>compostables</w:t>
            </w:r>
            <w:proofErr w:type="spellEnd"/>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A.vii.4 Utilización en la explotación de otros materiales biodegradables, incluido el papel como material biodegradable o reciclable en substitución del plástico</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A.vii.5 Valorización, tratamiento y recuperación de residuos generados en las fases de producción, transformación, acondicionamiento del producto para su expedición o comercialización</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A.vii.6 Instalación de plantas de compostaje, mejora de almacenamiento de residuos orgánicos, </w:t>
            </w:r>
            <w:proofErr w:type="spellStart"/>
            <w:r w:rsidRPr="000C07D5">
              <w:rPr>
                <w:rFonts w:ascii="Calibri" w:hAnsi="Calibri" w:cs="Calibri"/>
                <w:color w:val="000000"/>
                <w:sz w:val="20"/>
                <w:szCs w:val="20"/>
              </w:rPr>
              <w:t>etc</w:t>
            </w:r>
            <w:proofErr w:type="spellEnd"/>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A.vii.7 Desbrozadora, picadora, trituradora, sistema de recuperación de caldos, contenedores de residuos orgánicos, alineadora de poda, </w:t>
            </w:r>
            <w:proofErr w:type="spellStart"/>
            <w:r w:rsidRPr="000C07D5">
              <w:rPr>
                <w:rFonts w:ascii="Calibri" w:hAnsi="Calibri" w:cs="Calibri"/>
                <w:color w:val="000000"/>
                <w:sz w:val="20"/>
                <w:szCs w:val="20"/>
              </w:rPr>
              <w:t>trommels</w:t>
            </w:r>
            <w:proofErr w:type="spellEnd"/>
            <w:r w:rsidRPr="000C07D5">
              <w:rPr>
                <w:rFonts w:ascii="Calibri" w:hAnsi="Calibri" w:cs="Calibri"/>
                <w:color w:val="000000"/>
                <w:sz w:val="20"/>
                <w:szCs w:val="20"/>
              </w:rPr>
              <w:t>)</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FFFFFF" w:themeFill="background1"/>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X</w:t>
            </w:r>
          </w:p>
        </w:tc>
        <w:tc>
          <w:tcPr>
            <w:tcW w:w="289" w:type="dxa"/>
            <w:shd w:val="clear" w:color="auto" w:fill="FFFFFF" w:themeFill="background1"/>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A.vii.8 Obtención de biogás a partir de residuos derivados de la producción, manipulación y transformación de frutas y hortalizas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A.vii.9 Reducción de emisiones de contaminación acústica</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A.vii.10 Substitución de gases refrigerantes con mayor impacto para el medioambiente</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A.vii.11 Aplicación de abonado ambiental en invernaderos con CO2</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A.vii.12 </w:t>
            </w:r>
            <w:proofErr w:type="spellStart"/>
            <w:r w:rsidRPr="000C07D5">
              <w:rPr>
                <w:rFonts w:ascii="Calibri" w:hAnsi="Calibri" w:cs="Calibri"/>
                <w:color w:val="000000"/>
                <w:sz w:val="20"/>
                <w:szCs w:val="20"/>
              </w:rPr>
              <w:t>Briquetadora</w:t>
            </w:r>
            <w:proofErr w:type="spellEnd"/>
            <w:r w:rsidRPr="000C07D5">
              <w:rPr>
                <w:rFonts w:ascii="Calibri" w:hAnsi="Calibri" w:cs="Calibri"/>
                <w:color w:val="000000"/>
                <w:sz w:val="20"/>
                <w:szCs w:val="20"/>
              </w:rPr>
              <w:t xml:space="preserve"> para la compactación de pieles de ajo, rentabilizando la eliminación de residuos y abriendo posibilidades de reaprovechamiento. (fase de confección del ajo)</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A.vii.13 Empacadora del resto de cosecha del cultivo del ajo (fase de producción)</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15"/>
        </w:trPr>
        <w:tc>
          <w:tcPr>
            <w:tcW w:w="775" w:type="dxa"/>
            <w:vMerge w:val="restart"/>
            <w:shd w:val="clear" w:color="auto" w:fill="auto"/>
            <w:noWrap/>
            <w:vAlign w:val="center"/>
            <w:hideMark/>
          </w:tcPr>
          <w:p w:rsidR="00CC1FA8" w:rsidRPr="00664347" w:rsidRDefault="00CC1FA8" w:rsidP="00CC1FA8">
            <w:pPr>
              <w:jc w:val="center"/>
              <w:rPr>
                <w:rFonts w:ascii="Calibri" w:hAnsi="Calibri" w:cs="Calibri"/>
                <w:b/>
                <w:color w:val="000000"/>
                <w:sz w:val="20"/>
                <w:szCs w:val="20"/>
              </w:rPr>
            </w:pPr>
            <w:proofErr w:type="spellStart"/>
            <w:proofErr w:type="gramStart"/>
            <w:r w:rsidRPr="00664347">
              <w:rPr>
                <w:rFonts w:ascii="Calibri" w:hAnsi="Calibri" w:cs="Calibri"/>
                <w:b/>
                <w:color w:val="000000"/>
                <w:sz w:val="20"/>
                <w:szCs w:val="20"/>
              </w:rPr>
              <w:t>A.viii</w:t>
            </w:r>
            <w:proofErr w:type="spellEnd"/>
            <w:proofErr w:type="gramEnd"/>
          </w:p>
        </w:tc>
        <w:tc>
          <w:tcPr>
            <w:tcW w:w="5751" w:type="dxa"/>
            <w:shd w:val="clear" w:color="auto" w:fill="auto"/>
            <w:vAlign w:val="center"/>
            <w:hideMark/>
          </w:tcPr>
          <w:p w:rsidR="00CC1FA8" w:rsidRPr="00CC1FA8" w:rsidRDefault="00CC1FA8" w:rsidP="00CC1FA8">
            <w:pPr>
              <w:jc w:val="both"/>
              <w:rPr>
                <w:rFonts w:ascii="Calibri" w:hAnsi="Calibri" w:cs="Calibri"/>
                <w:b/>
                <w:color w:val="000000"/>
                <w:sz w:val="20"/>
                <w:szCs w:val="20"/>
              </w:rPr>
            </w:pPr>
            <w:r w:rsidRPr="00CC1FA8">
              <w:rPr>
                <w:rFonts w:ascii="Calibri" w:hAnsi="Calibri" w:cs="Calibri"/>
                <w:b/>
                <w:color w:val="000000"/>
                <w:sz w:val="20"/>
                <w:szCs w:val="20"/>
              </w:rPr>
              <w:t>Mejorar la resistencia a las plagas, reducción de riesgos y consecuencias de la utilización de plaguicidas</w:t>
            </w:r>
          </w:p>
        </w:tc>
        <w:tc>
          <w:tcPr>
            <w:tcW w:w="396"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A.viii.1 Utilización de planta injertada en hortícolas y variedades resistentes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765"/>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A.viii.2 Uso de tratamientos alternativos contra parásitos como la tierra de diatomeas que aporta sílice que fortalece la planta y a la vez es repelente de insectos, para minimizar los tratamientos en los cultivos y la fertilización del suelo</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A.viii.3 Utilización de probióticos (bacterias beneficiosas para la planta) para dar inmunidad a la planta frente a hongos y evitar tratamientos con fungicida</w:t>
            </w:r>
          </w:p>
        </w:tc>
        <w:tc>
          <w:tcPr>
            <w:tcW w:w="396"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CC1FA8">
        <w:trPr>
          <w:trHeight w:val="78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A.viii.4 Mejora saneamiento del ajo de siembra mediante termoterapia y otras técnicas novedosas que permitirán obtener un cultivo saneado y resistente a patógenos disminuyendo el uso de fitosanitarios y consecuentemente mejorando el medioambiente</w:t>
            </w:r>
          </w:p>
        </w:tc>
        <w:tc>
          <w:tcPr>
            <w:tcW w:w="396"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bottom w:val="single" w:sz="4" w:space="0" w:color="auto"/>
            </w:tcBorders>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CC1FA8">
        <w:trPr>
          <w:trHeight w:val="315"/>
        </w:trPr>
        <w:tc>
          <w:tcPr>
            <w:tcW w:w="775" w:type="dxa"/>
            <w:vMerge w:val="restart"/>
            <w:tcBorders>
              <w:right w:val="single" w:sz="4" w:space="0" w:color="auto"/>
            </w:tcBorders>
            <w:shd w:val="clear" w:color="auto" w:fill="auto"/>
            <w:noWrap/>
            <w:vAlign w:val="center"/>
            <w:hideMark/>
          </w:tcPr>
          <w:p w:rsidR="00CC1FA8" w:rsidRPr="00664347" w:rsidRDefault="00CC1FA8" w:rsidP="00CC1FA8">
            <w:pPr>
              <w:jc w:val="center"/>
              <w:rPr>
                <w:rFonts w:ascii="Calibri" w:hAnsi="Calibri" w:cs="Calibri"/>
                <w:b/>
                <w:color w:val="000000"/>
                <w:sz w:val="20"/>
                <w:szCs w:val="20"/>
              </w:rPr>
            </w:pPr>
            <w:proofErr w:type="spellStart"/>
            <w:proofErr w:type="gramStart"/>
            <w:r w:rsidRPr="00664347">
              <w:rPr>
                <w:rFonts w:ascii="Calibri" w:hAnsi="Calibri" w:cs="Calibri"/>
                <w:b/>
                <w:color w:val="000000"/>
                <w:sz w:val="20"/>
                <w:szCs w:val="20"/>
              </w:rPr>
              <w:t>A.ix</w:t>
            </w:r>
            <w:proofErr w:type="spellEnd"/>
            <w:proofErr w:type="gramEnd"/>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664347" w:rsidRDefault="00CC1FA8" w:rsidP="00CC1FA8">
            <w:pPr>
              <w:jc w:val="both"/>
              <w:rPr>
                <w:rFonts w:ascii="Calibri" w:hAnsi="Calibri" w:cs="Calibri"/>
                <w:b/>
                <w:color w:val="000000"/>
                <w:sz w:val="20"/>
                <w:szCs w:val="20"/>
              </w:rPr>
            </w:pPr>
            <w:r w:rsidRPr="00664347">
              <w:rPr>
                <w:rFonts w:ascii="Calibri" w:hAnsi="Calibri" w:cs="Calibri"/>
                <w:b/>
                <w:color w:val="000000"/>
                <w:sz w:val="20"/>
                <w:szCs w:val="20"/>
              </w:rPr>
              <w:t>Reducir los riesgos y el impacto derivados de la utilización de plaguicidas</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CC1FA8" w:rsidRPr="000C07D5" w:rsidTr="007155A5">
        <w:trPr>
          <w:trHeight w:val="102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tcBorders>
              <w:top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A.ix.1 Coste específico en trampas, mosqueros, depredadores naturales, feromonas, extractos vegetales, microorganismos, plantas repelentes, tratamientos preventivos o cualquier otro material de protección vegetal, excluyendo productos químicos, respetuosos con el medio ambiente, derivados de la implantación de sistemas de calidad distintos de producción integrada y ecológica.</w:t>
            </w:r>
          </w:p>
        </w:tc>
        <w:tc>
          <w:tcPr>
            <w:tcW w:w="396" w:type="dxa"/>
            <w:tcBorders>
              <w:top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tcBorders>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A.ix.2 Empleo de técnicas de solarización o </w:t>
            </w:r>
            <w:proofErr w:type="spellStart"/>
            <w:r w:rsidRPr="000C07D5">
              <w:rPr>
                <w:rFonts w:ascii="Calibri" w:hAnsi="Calibri" w:cs="Calibri"/>
                <w:color w:val="000000"/>
                <w:sz w:val="20"/>
                <w:szCs w:val="20"/>
              </w:rPr>
              <w:t>biosolarización</w:t>
            </w:r>
            <w:proofErr w:type="spellEnd"/>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A.ix.3 Utilización de métodos de lucha biológica y/o biotecnológica, alternativos a los convencionales, utilizados en agricultura convencional, en cultivos hortofrutícolas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A.ix4 Inversiones y gastos funcionamiento en Insectarios e Instalaciones para control biológico de plagas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A.ix.6 Utilización de la técnica de embolsado de melocotón como barrera física frente a plagas para reducir el uso de productos químicos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A.ix.7 Utilización de la técnica de descortezado en uva de mesa para reducir el uso de productos químicos.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A.ix.8 Utilización de la técnica de embolsado de uva de mesa como barrera física frente a plagas para reducir el uso de productos químicos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A.ix.9 Método de producción de residuo cero. Utilización de productos fitosanitarios y fertilizantes orgánicos, combinado con prácticas de cultivo más sostenibles.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A.ix.10 Mejora de la estanqueidad de las estructuras para que no entren plagas y de la ventilación para que no haya enfermedades y reducir el uso de fitosanitar</w:t>
            </w:r>
            <w:r>
              <w:rPr>
                <w:rFonts w:ascii="Calibri" w:hAnsi="Calibri" w:cs="Calibri"/>
                <w:color w:val="000000"/>
                <w:sz w:val="20"/>
                <w:szCs w:val="20"/>
              </w:rPr>
              <w:t>i</w:t>
            </w:r>
            <w:r w:rsidRPr="000C07D5">
              <w:rPr>
                <w:rFonts w:ascii="Calibri" w:hAnsi="Calibri" w:cs="Calibri"/>
                <w:color w:val="000000"/>
                <w:sz w:val="20"/>
                <w:szCs w:val="20"/>
              </w:rPr>
              <w:t>os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A.ix.11 Cobertura vegetal con forrajeras biocidas como alternativa a herramientas químicas para desinfección del suelo</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1275"/>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A.ix.12 Utilización de doble techo en cultivo de invernadero, de manera que se elimine el goteo que produce la cubierta sobre el cultivo por la transpiración de las plantas, para el control de enfermedades directamente relacionadas con la presencia de agua líquida sobre las plantas (podredumbres, mildius y </w:t>
            </w:r>
            <w:proofErr w:type="spellStart"/>
            <w:r w:rsidRPr="000C07D5">
              <w:rPr>
                <w:rFonts w:ascii="Calibri" w:hAnsi="Calibri" w:cs="Calibri"/>
                <w:color w:val="000000"/>
                <w:sz w:val="20"/>
                <w:szCs w:val="20"/>
              </w:rPr>
              <w:t>bacteriosis</w:t>
            </w:r>
            <w:proofErr w:type="spellEnd"/>
            <w:r w:rsidRPr="000C07D5">
              <w:rPr>
                <w:rFonts w:ascii="Calibri" w:hAnsi="Calibri" w:cs="Calibri"/>
                <w:color w:val="000000"/>
                <w:sz w:val="20"/>
                <w:szCs w:val="20"/>
              </w:rPr>
              <w:t xml:space="preserve">) y determinadas </w:t>
            </w:r>
            <w:proofErr w:type="spellStart"/>
            <w:r w:rsidRPr="000C07D5">
              <w:rPr>
                <w:rFonts w:ascii="Calibri" w:hAnsi="Calibri" w:cs="Calibri"/>
                <w:color w:val="000000"/>
                <w:sz w:val="20"/>
                <w:szCs w:val="20"/>
              </w:rPr>
              <w:t>fisiopatías</w:t>
            </w:r>
            <w:proofErr w:type="spellEnd"/>
            <w:r w:rsidRPr="000C07D5">
              <w:rPr>
                <w:rFonts w:ascii="Calibri" w:hAnsi="Calibri" w:cs="Calibri"/>
                <w:color w:val="000000"/>
                <w:sz w:val="20"/>
                <w:szCs w:val="20"/>
              </w:rPr>
              <w:t xml:space="preserve">, por lo que su uso contribuye a la reducción del uso de fungicidas y es básico para la instalación con éxito del ácaro depredador </w:t>
            </w:r>
            <w:proofErr w:type="spellStart"/>
            <w:r w:rsidRPr="000C07D5">
              <w:rPr>
                <w:rFonts w:ascii="Calibri" w:hAnsi="Calibri" w:cs="Calibri"/>
                <w:color w:val="000000"/>
                <w:sz w:val="20"/>
                <w:szCs w:val="20"/>
              </w:rPr>
              <w:t>A.swirskii</w:t>
            </w:r>
            <w:proofErr w:type="spellEnd"/>
            <w:r w:rsidRPr="000C07D5">
              <w:rPr>
                <w:rFonts w:ascii="Calibri" w:hAnsi="Calibri" w:cs="Calibri"/>
                <w:color w:val="000000"/>
                <w:sz w:val="20"/>
                <w:szCs w:val="20"/>
              </w:rPr>
              <w:t xml:space="preserve"> entre otros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proofErr w:type="gramStart"/>
            <w:r w:rsidRPr="000C07D5">
              <w:rPr>
                <w:rFonts w:ascii="Calibri" w:hAnsi="Calibri" w:cs="Calibri"/>
                <w:color w:val="000000"/>
                <w:sz w:val="20"/>
                <w:szCs w:val="20"/>
              </w:rPr>
              <w:t>A.ix</w:t>
            </w:r>
            <w:proofErr w:type="gramEnd"/>
            <w:r w:rsidRPr="000C07D5">
              <w:rPr>
                <w:rFonts w:ascii="Calibri" w:hAnsi="Calibri" w:cs="Calibri"/>
                <w:color w:val="000000"/>
                <w:sz w:val="20"/>
                <w:szCs w:val="20"/>
              </w:rPr>
              <w:t xml:space="preserve">13 Utilización de redes </w:t>
            </w:r>
            <w:proofErr w:type="spellStart"/>
            <w:r w:rsidRPr="000C07D5">
              <w:rPr>
                <w:rFonts w:ascii="Calibri" w:hAnsi="Calibri" w:cs="Calibri"/>
                <w:color w:val="000000"/>
                <w:sz w:val="20"/>
                <w:szCs w:val="20"/>
              </w:rPr>
              <w:t>antigerminantes</w:t>
            </w:r>
            <w:proofErr w:type="spellEnd"/>
            <w:r w:rsidRPr="000C07D5">
              <w:rPr>
                <w:rFonts w:ascii="Calibri" w:hAnsi="Calibri" w:cs="Calibri"/>
                <w:color w:val="000000"/>
                <w:sz w:val="20"/>
                <w:szCs w:val="20"/>
              </w:rPr>
              <w:t xml:space="preserve"> de malas hierbas para evitar tratamiento herbicida</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A.ix.14 Máquinas para eliminar la hierba de debajo del árbol y evitar el tratamiento con herbicida</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A.ix.15 Introducción de nidos de murciélagos y aves, cajas nido para aves, creación de refugios para la fauna, para eliminar insectos y animales que causan plagas en los cultivos.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A.ix.16 Monitoreo de plagas para minimizar la aplicación de fitosanitarios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765"/>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A.ix.17 Esterilización por vapor como medida de desinfección alternativa, sostenible y respetuosa con el medio ambiente en el cultivo de champiñón, de manera que se reduzca el uso de productos químicos, contaminantes, en el control de plagas y enfermedades y en la limpieza de las salas de cultivo.</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A.ix.18 Retirada manual de almendra con avispilla</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A.ix.19 Colocación de bandas floridas y estructuras vegetales para el control de plagas.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102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A.ix.20 Utilización de </w:t>
            </w:r>
            <w:proofErr w:type="spellStart"/>
            <w:r w:rsidRPr="000C07D5">
              <w:rPr>
                <w:rFonts w:ascii="Calibri" w:hAnsi="Calibri" w:cs="Calibri"/>
                <w:color w:val="000000"/>
                <w:sz w:val="20"/>
                <w:szCs w:val="20"/>
              </w:rPr>
              <w:t>Trihoderma</w:t>
            </w:r>
            <w:proofErr w:type="spellEnd"/>
            <w:r w:rsidRPr="000C07D5">
              <w:rPr>
                <w:rFonts w:ascii="Calibri" w:hAnsi="Calibri" w:cs="Calibri"/>
                <w:color w:val="000000"/>
                <w:sz w:val="20"/>
                <w:szCs w:val="20"/>
              </w:rPr>
              <w:t xml:space="preserve"> en el cultivo del tomate con destino a transformación industria, cebolla y otros cultivos, de manera que con este hongo se propicie resistencias locales o sistémicas en la planta, mejora del estado fitosanitario (sin afectar a otros microorganismos beneficiosos), inactivación de compuestos tóxicos incluso degradación de pesticidas de alta persistencia,</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765"/>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A.ix.21 Utilización de Micorrizas </w:t>
            </w:r>
            <w:proofErr w:type="spellStart"/>
            <w:r w:rsidRPr="000C07D5">
              <w:rPr>
                <w:rFonts w:ascii="Calibri" w:hAnsi="Calibri" w:cs="Calibri"/>
                <w:color w:val="000000"/>
                <w:sz w:val="20"/>
                <w:szCs w:val="20"/>
              </w:rPr>
              <w:t>arbusculares</w:t>
            </w:r>
            <w:proofErr w:type="spellEnd"/>
            <w:r w:rsidRPr="000C07D5">
              <w:rPr>
                <w:rFonts w:ascii="Calibri" w:hAnsi="Calibri" w:cs="Calibri"/>
                <w:color w:val="000000"/>
                <w:sz w:val="20"/>
                <w:szCs w:val="20"/>
              </w:rPr>
              <w:t>, este hongo que coloniza la raíz mejora la capacidad de extracción de nutrientes, la superficie de absorción, mejora la resistencia de la planta al estrés hídrico, tolerancia a patógenos radiculares, mejora de la textura del suelo.</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765"/>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A.ix.22 Utilización de microorganismos no </w:t>
            </w:r>
            <w:proofErr w:type="spellStart"/>
            <w:r w:rsidRPr="000C07D5">
              <w:rPr>
                <w:rFonts w:ascii="Calibri" w:hAnsi="Calibri" w:cs="Calibri"/>
                <w:color w:val="000000"/>
                <w:sz w:val="20"/>
                <w:szCs w:val="20"/>
              </w:rPr>
              <w:t>micorriticos</w:t>
            </w:r>
            <w:proofErr w:type="spellEnd"/>
            <w:r w:rsidRPr="000C07D5">
              <w:rPr>
                <w:rFonts w:ascii="Calibri" w:hAnsi="Calibri" w:cs="Calibri"/>
                <w:color w:val="000000"/>
                <w:sz w:val="20"/>
                <w:szCs w:val="20"/>
              </w:rPr>
              <w:t xml:space="preserve">: bacterias y hongos que favorezcan el aporte o la </w:t>
            </w:r>
            <w:proofErr w:type="spellStart"/>
            <w:r w:rsidRPr="000C07D5">
              <w:rPr>
                <w:rFonts w:ascii="Calibri" w:hAnsi="Calibri" w:cs="Calibri"/>
                <w:color w:val="000000"/>
                <w:sz w:val="20"/>
                <w:szCs w:val="20"/>
              </w:rPr>
              <w:t>asimiliación</w:t>
            </w:r>
            <w:proofErr w:type="spellEnd"/>
            <w:r w:rsidRPr="000C07D5">
              <w:rPr>
                <w:rFonts w:ascii="Calibri" w:hAnsi="Calibri" w:cs="Calibri"/>
                <w:color w:val="000000"/>
                <w:sz w:val="20"/>
                <w:szCs w:val="20"/>
              </w:rPr>
              <w:t xml:space="preserve"> de nutrientes a las plantas; que favorezcan una respuesta de la planta a estrés abiótico o que sean eficaces en control biológico.</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A.ix.23 Maquinaria de suelta de depredadores naturales</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15"/>
        </w:trPr>
        <w:tc>
          <w:tcPr>
            <w:tcW w:w="775" w:type="dxa"/>
            <w:vMerge w:val="restart"/>
            <w:shd w:val="clear" w:color="auto" w:fill="auto"/>
            <w:noWrap/>
            <w:vAlign w:val="center"/>
            <w:hideMark/>
          </w:tcPr>
          <w:p w:rsidR="00CC1FA8" w:rsidRPr="000C07D5" w:rsidRDefault="00CC1FA8" w:rsidP="00CC1FA8">
            <w:pPr>
              <w:jc w:val="center"/>
              <w:rPr>
                <w:rFonts w:ascii="Calibri" w:hAnsi="Calibri" w:cs="Calibri"/>
                <w:color w:val="000000"/>
                <w:sz w:val="20"/>
                <w:szCs w:val="20"/>
              </w:rPr>
            </w:pPr>
            <w:proofErr w:type="spellStart"/>
            <w:r w:rsidRPr="000C07D5">
              <w:rPr>
                <w:rFonts w:ascii="Calibri" w:hAnsi="Calibri" w:cs="Calibri"/>
                <w:color w:val="000000"/>
                <w:sz w:val="20"/>
                <w:szCs w:val="20"/>
              </w:rPr>
              <w:t>A.x</w:t>
            </w:r>
            <w:proofErr w:type="spellEnd"/>
          </w:p>
        </w:tc>
        <w:tc>
          <w:tcPr>
            <w:tcW w:w="5751" w:type="dxa"/>
            <w:tcBorders>
              <w:bottom w:val="single" w:sz="4" w:space="0" w:color="auto"/>
            </w:tcBorders>
            <w:shd w:val="clear" w:color="auto" w:fill="auto"/>
            <w:vAlign w:val="center"/>
            <w:hideMark/>
          </w:tcPr>
          <w:p w:rsidR="00CC1FA8" w:rsidRPr="00664347" w:rsidRDefault="00CC1FA8" w:rsidP="00CC1FA8">
            <w:pPr>
              <w:jc w:val="both"/>
              <w:rPr>
                <w:rFonts w:ascii="Calibri" w:hAnsi="Calibri" w:cs="Calibri"/>
                <w:b/>
                <w:color w:val="000000"/>
                <w:sz w:val="20"/>
                <w:szCs w:val="20"/>
              </w:rPr>
            </w:pPr>
            <w:r w:rsidRPr="00664347">
              <w:rPr>
                <w:rFonts w:ascii="Calibri" w:hAnsi="Calibri" w:cs="Calibri"/>
                <w:b/>
                <w:color w:val="000000"/>
                <w:sz w:val="20"/>
                <w:szCs w:val="20"/>
              </w:rPr>
              <w:t>Crear y conservar hábitats propicios a la biodiversidad,</w:t>
            </w:r>
          </w:p>
        </w:tc>
        <w:tc>
          <w:tcPr>
            <w:tcW w:w="396"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tcBorders>
              <w:bottom w:val="single" w:sz="4" w:space="0" w:color="auto"/>
            </w:tcBorders>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CC1FA8" w:rsidRPr="000C07D5" w:rsidTr="007155A5">
        <w:trPr>
          <w:trHeight w:val="765"/>
        </w:trPr>
        <w:tc>
          <w:tcPr>
            <w:tcW w:w="775" w:type="dxa"/>
            <w:vMerge/>
            <w:tcBorders>
              <w:right w:val="single" w:sz="4" w:space="0" w:color="auto"/>
            </w:tcBorders>
            <w:vAlign w:val="center"/>
            <w:hideMark/>
          </w:tcPr>
          <w:p w:rsidR="00CC1FA8" w:rsidRPr="000C07D5" w:rsidRDefault="00CC1FA8" w:rsidP="00CC1FA8">
            <w:pPr>
              <w:rPr>
                <w:rFonts w:ascii="Calibri" w:hAnsi="Calibri" w:cs="Calibri"/>
                <w:color w:val="000000"/>
                <w:sz w:val="20"/>
                <w:szCs w:val="20"/>
              </w:rPr>
            </w:pP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A.x.1 Implantación de setos o zonas de vegetación silvestre en la parcela para favorecer la biodiversidad y el mantenimiento/restauración del paisaje. Reforestación de las cuencas de los barrancos y zonas limítrofes con los las zonas de producción, charcas</w:t>
            </w:r>
            <w:r w:rsidR="0009282F">
              <w:rPr>
                <w:rFonts w:ascii="Calibri" w:hAnsi="Calibri" w:cs="Calibri"/>
                <w:color w:val="000000"/>
                <w:sz w:val="20"/>
                <w:szCs w:val="20"/>
              </w:rPr>
              <w:t xml:space="preserve">, </w:t>
            </w:r>
            <w:r w:rsidRPr="000C07D5">
              <w:rPr>
                <w:rFonts w:ascii="Calibri" w:hAnsi="Calibri" w:cs="Calibri"/>
                <w:color w:val="000000"/>
                <w:sz w:val="20"/>
                <w:szCs w:val="20"/>
              </w:rPr>
              <w:t>bebederos para fauna silvestre, cajas nido,</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510"/>
        </w:trPr>
        <w:tc>
          <w:tcPr>
            <w:tcW w:w="775" w:type="dxa"/>
            <w:vMerge/>
            <w:tcBorders>
              <w:right w:val="single" w:sz="4" w:space="0" w:color="auto"/>
            </w:tcBorders>
            <w:vAlign w:val="center"/>
            <w:hideMark/>
          </w:tcPr>
          <w:p w:rsidR="00CC1FA8" w:rsidRPr="000C07D5" w:rsidRDefault="00CC1FA8" w:rsidP="00CC1FA8">
            <w:pPr>
              <w:rPr>
                <w:rFonts w:ascii="Calibri" w:hAnsi="Calibri" w:cs="Calibri"/>
                <w:color w:val="000000"/>
                <w:sz w:val="20"/>
                <w:szCs w:val="20"/>
              </w:rPr>
            </w:pP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A.x.2 Desarrollo, aplicación y fomento de métodos de prevención de daños ocasionados por la fauna salvaje sobre las plantaciones hortofrutícolas, con el objetivo de preservar y mantener la biodiversidad. </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2040"/>
        </w:trPr>
        <w:tc>
          <w:tcPr>
            <w:tcW w:w="775" w:type="dxa"/>
            <w:vMerge/>
            <w:tcBorders>
              <w:right w:val="single" w:sz="4" w:space="0" w:color="auto"/>
            </w:tcBorders>
            <w:vAlign w:val="center"/>
            <w:hideMark/>
          </w:tcPr>
          <w:p w:rsidR="00CC1FA8" w:rsidRPr="000C07D5" w:rsidRDefault="00CC1FA8" w:rsidP="00CC1FA8">
            <w:pPr>
              <w:rPr>
                <w:rFonts w:ascii="Calibri" w:hAnsi="Calibri" w:cs="Calibri"/>
                <w:color w:val="000000"/>
                <w:sz w:val="20"/>
                <w:szCs w:val="20"/>
              </w:rPr>
            </w:pP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A.x.3 Conservación y fomento de la biodiversidad «in situ» en las propias explotaciones y mejora de los servicios del ecosistema, mediante la realización de inventarios de biodiversidad (plantas, invertebrados, reptiles, etc.) en fincas, particularmente en aquellas explotaciones con certificaciones en producción ecológica/biodinámica y/o con presencia de infraestructuras ecológicas (setos, plantas reservorio y flores dentro del invernadero, nidales y refugios para polinizadores, aves / murciélagos, reptiles etc.). Estudio sobre la presencia de aves, invertebrados, anfibios, plantas acuáticas y peces... en balsas de riego, sobre todo aquellas que cuentan con presencia de plantas acuáticas (como Chara </w:t>
            </w:r>
            <w:proofErr w:type="spellStart"/>
            <w:r w:rsidRPr="000C07D5">
              <w:rPr>
                <w:rFonts w:ascii="Calibri" w:hAnsi="Calibri" w:cs="Calibri"/>
                <w:color w:val="000000"/>
                <w:sz w:val="20"/>
                <w:szCs w:val="20"/>
              </w:rPr>
              <w:t>sp</w:t>
            </w:r>
            <w:proofErr w:type="spellEnd"/>
            <w:r w:rsidRPr="000C07D5">
              <w:rPr>
                <w:rFonts w:ascii="Calibri" w:hAnsi="Calibri" w:cs="Calibri"/>
                <w:color w:val="000000"/>
                <w:sz w:val="20"/>
                <w:szCs w:val="20"/>
              </w:rPr>
              <w:t>.) para mejorar la oxigenación y calidad del agua. Los inventarios se podrían realizar en distintos momentos del año.</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tcBorders>
              <w:right w:val="single" w:sz="4" w:space="0" w:color="auto"/>
            </w:tcBorders>
            <w:vAlign w:val="center"/>
            <w:hideMark/>
          </w:tcPr>
          <w:p w:rsidR="00CC1FA8" w:rsidRPr="000C07D5" w:rsidRDefault="00CC1FA8" w:rsidP="00CC1FA8">
            <w:pPr>
              <w:rPr>
                <w:rFonts w:ascii="Calibri" w:hAnsi="Calibri" w:cs="Calibri"/>
                <w:color w:val="000000"/>
                <w:sz w:val="20"/>
                <w:szCs w:val="20"/>
              </w:rPr>
            </w:pP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A.x.4 Utilización de colmenas de abejas, otros insectos </w:t>
            </w:r>
            <w:proofErr w:type="spellStart"/>
            <w:r w:rsidRPr="000C07D5">
              <w:rPr>
                <w:rFonts w:ascii="Calibri" w:hAnsi="Calibri" w:cs="Calibri"/>
                <w:color w:val="000000"/>
                <w:sz w:val="20"/>
                <w:szCs w:val="20"/>
              </w:rPr>
              <w:t>polonizadores</w:t>
            </w:r>
            <w:proofErr w:type="spellEnd"/>
            <w:r w:rsidRPr="000C07D5">
              <w:rPr>
                <w:rFonts w:ascii="Calibri" w:hAnsi="Calibri" w:cs="Calibri"/>
                <w:color w:val="000000"/>
                <w:sz w:val="20"/>
                <w:szCs w:val="20"/>
              </w:rPr>
              <w:t xml:space="preserve"> y fauna auxiliar.</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tcBorders>
              <w:right w:val="single" w:sz="4" w:space="0" w:color="auto"/>
            </w:tcBorders>
            <w:vAlign w:val="center"/>
            <w:hideMark/>
          </w:tcPr>
          <w:p w:rsidR="00CC1FA8" w:rsidRPr="000C07D5" w:rsidRDefault="00CC1FA8" w:rsidP="00CC1FA8">
            <w:pPr>
              <w:rPr>
                <w:rFonts w:ascii="Calibri" w:hAnsi="Calibri" w:cs="Calibri"/>
                <w:color w:val="000000"/>
                <w:sz w:val="20"/>
                <w:szCs w:val="20"/>
              </w:rPr>
            </w:pP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A.x.5 Creación de reservorios para depredadores naturales en los márgenes de la explotación.</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300"/>
        </w:trPr>
        <w:tc>
          <w:tcPr>
            <w:tcW w:w="775" w:type="dxa"/>
            <w:vMerge/>
            <w:tcBorders>
              <w:right w:val="single" w:sz="4" w:space="0" w:color="auto"/>
            </w:tcBorders>
            <w:vAlign w:val="center"/>
            <w:hideMark/>
          </w:tcPr>
          <w:p w:rsidR="00CC1FA8" w:rsidRPr="000C07D5" w:rsidRDefault="00CC1FA8" w:rsidP="00CC1FA8">
            <w:pPr>
              <w:rPr>
                <w:rFonts w:ascii="Calibri" w:hAnsi="Calibri" w:cs="Calibri"/>
                <w:color w:val="000000"/>
                <w:sz w:val="20"/>
                <w:szCs w:val="20"/>
              </w:rPr>
            </w:pP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A.x.6 Utilización de variedades de cultivos en extinción o en regresión.</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b/>
                <w:bCs/>
                <w:color w:val="000000"/>
                <w:sz w:val="20"/>
                <w:szCs w:val="20"/>
              </w:rPr>
            </w:pPr>
            <w:r w:rsidRPr="000C07D5">
              <w:rPr>
                <w:rFonts w:ascii="Calibri" w:hAnsi="Calibri" w:cs="Calibri"/>
                <w:b/>
                <w:bCs/>
                <w:color w:val="000000"/>
                <w:sz w:val="20"/>
                <w:szCs w:val="20"/>
              </w:rPr>
              <w:t> </w:t>
            </w:r>
          </w:p>
        </w:tc>
      </w:tr>
      <w:tr w:rsidR="00CC1FA8" w:rsidRPr="000C07D5" w:rsidTr="007155A5">
        <w:trPr>
          <w:trHeight w:val="1035"/>
        </w:trPr>
        <w:tc>
          <w:tcPr>
            <w:tcW w:w="775" w:type="dxa"/>
            <w:vMerge w:val="restart"/>
            <w:shd w:val="clear" w:color="auto" w:fill="auto"/>
            <w:noWrap/>
            <w:vAlign w:val="center"/>
            <w:hideMark/>
          </w:tcPr>
          <w:p w:rsidR="00CC1FA8" w:rsidRPr="000C07D5" w:rsidRDefault="00CC1FA8" w:rsidP="00CC1FA8">
            <w:pPr>
              <w:jc w:val="center"/>
              <w:rPr>
                <w:rFonts w:ascii="Calibri" w:hAnsi="Calibri" w:cs="Calibri"/>
                <w:color w:val="000000"/>
                <w:sz w:val="20"/>
                <w:szCs w:val="20"/>
              </w:rPr>
            </w:pPr>
            <w:proofErr w:type="spellStart"/>
            <w:proofErr w:type="gramStart"/>
            <w:r w:rsidRPr="000C07D5">
              <w:rPr>
                <w:rFonts w:ascii="Calibri" w:hAnsi="Calibri" w:cs="Calibri"/>
                <w:color w:val="000000"/>
                <w:sz w:val="20"/>
                <w:szCs w:val="20"/>
              </w:rPr>
              <w:t>A.xi</w:t>
            </w:r>
            <w:proofErr w:type="spellEnd"/>
            <w:proofErr w:type="gramEnd"/>
          </w:p>
        </w:tc>
        <w:tc>
          <w:tcPr>
            <w:tcW w:w="5751" w:type="dxa"/>
            <w:shd w:val="clear" w:color="auto" w:fill="auto"/>
            <w:vAlign w:val="center"/>
            <w:hideMark/>
          </w:tcPr>
          <w:p w:rsidR="00CC1FA8" w:rsidRPr="00664347" w:rsidRDefault="00CC1FA8" w:rsidP="00CC1FA8">
            <w:pPr>
              <w:jc w:val="both"/>
              <w:rPr>
                <w:rFonts w:ascii="Calibri" w:hAnsi="Calibri" w:cs="Calibri"/>
                <w:b/>
                <w:color w:val="000000"/>
                <w:sz w:val="20"/>
                <w:szCs w:val="20"/>
              </w:rPr>
            </w:pPr>
            <w:r w:rsidRPr="00664347">
              <w:rPr>
                <w:rFonts w:ascii="Calibri" w:hAnsi="Calibri" w:cs="Calibri"/>
                <w:b/>
                <w:color w:val="000000"/>
                <w:sz w:val="20"/>
                <w:szCs w:val="20"/>
              </w:rPr>
              <w:t>Mejorar las condiciones de empleo y las obligaciones del empleador, así como la salud y seguridad en el trabajo, de conformidad entre otros con las Directivas 1152/2019 / UE (condiciones de trabajo transparentes y predecibles), 89/391 / CEE y 2009/104 / CE (sobre seguridad y salud en el trabajo); dicho objetivo guarda relación con el objetivo específico establecido en el artículo 6, letra h);</w:t>
            </w:r>
          </w:p>
        </w:tc>
        <w:tc>
          <w:tcPr>
            <w:tcW w:w="396"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A</w:t>
            </w:r>
          </w:p>
        </w:tc>
        <w:tc>
          <w:tcPr>
            <w:tcW w:w="298"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B</w:t>
            </w:r>
          </w:p>
        </w:tc>
        <w:tc>
          <w:tcPr>
            <w:tcW w:w="273"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C</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D</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E</w:t>
            </w:r>
          </w:p>
        </w:tc>
        <w:tc>
          <w:tcPr>
            <w:tcW w:w="289"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F</w:t>
            </w:r>
          </w:p>
        </w:tc>
        <w:tc>
          <w:tcPr>
            <w:tcW w:w="287"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G</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H</w:t>
            </w:r>
          </w:p>
        </w:tc>
        <w:tc>
          <w:tcPr>
            <w:tcW w:w="293"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I</w:t>
            </w:r>
          </w:p>
        </w:tc>
        <w:tc>
          <w:tcPr>
            <w:tcW w:w="284"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J</w:t>
            </w:r>
          </w:p>
        </w:tc>
        <w:tc>
          <w:tcPr>
            <w:tcW w:w="288" w:type="dxa"/>
            <w:shd w:val="clear" w:color="auto" w:fill="auto"/>
            <w:vAlign w:val="center"/>
            <w:hideMark/>
          </w:tcPr>
          <w:p w:rsidR="00CC1FA8" w:rsidRPr="003239CA" w:rsidRDefault="00CC1FA8" w:rsidP="00CC1FA8">
            <w:pPr>
              <w:jc w:val="center"/>
              <w:rPr>
                <w:rFonts w:ascii="Calibri" w:hAnsi="Calibri" w:cs="Calibri"/>
                <w:b/>
                <w:color w:val="000000"/>
                <w:sz w:val="20"/>
                <w:szCs w:val="20"/>
              </w:rPr>
            </w:pPr>
            <w:r w:rsidRPr="003239CA">
              <w:rPr>
                <w:rFonts w:ascii="Calibri" w:hAnsi="Calibri" w:cs="Calibri"/>
                <w:b/>
                <w:color w:val="000000"/>
                <w:sz w:val="20"/>
                <w:szCs w:val="20"/>
              </w:rPr>
              <w:t>K</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A.xi.1 Alojamientos para trabajadores temporales o adaptación de los mismos para cumplir con las medidas de seguridad o recomendaciones de distanciamiento</w:t>
            </w:r>
          </w:p>
        </w:tc>
        <w:tc>
          <w:tcPr>
            <w:tcW w:w="396"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98"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Cs/>
                <w:color w:val="000000"/>
                <w:sz w:val="20"/>
                <w:szCs w:val="20"/>
              </w:rPr>
            </w:pPr>
            <w:r w:rsidRPr="000C07D5">
              <w:rPr>
                <w:rFonts w:ascii="Calibri" w:hAnsi="Calibri" w:cs="Calibri"/>
                <w:bCs/>
                <w:color w:val="000000"/>
                <w:sz w:val="20"/>
                <w:szCs w:val="20"/>
              </w:rPr>
              <w:t>X</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A.xi.2 Equipos de protección individual</w:t>
            </w:r>
          </w:p>
        </w:tc>
        <w:tc>
          <w:tcPr>
            <w:tcW w:w="396"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Cs/>
                <w:color w:val="000000"/>
                <w:sz w:val="20"/>
                <w:szCs w:val="20"/>
              </w:rPr>
            </w:pPr>
            <w:r w:rsidRPr="000C07D5">
              <w:rPr>
                <w:rFonts w:ascii="Calibri" w:hAnsi="Calibri" w:cs="Calibri"/>
                <w:bCs/>
                <w:color w:val="000000"/>
                <w:sz w:val="20"/>
                <w:szCs w:val="20"/>
              </w:rPr>
              <w:t>X</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A.xi.3 Medios de transporte que faciliten el acceso al trabajo</w:t>
            </w:r>
          </w:p>
        </w:tc>
        <w:tc>
          <w:tcPr>
            <w:tcW w:w="396"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Cs/>
                <w:color w:val="000000"/>
                <w:sz w:val="20"/>
                <w:szCs w:val="20"/>
              </w:rPr>
            </w:pPr>
            <w:r w:rsidRPr="000C07D5">
              <w:rPr>
                <w:rFonts w:ascii="Calibri" w:hAnsi="Calibri" w:cs="Calibri"/>
                <w:bCs/>
                <w:color w:val="000000"/>
                <w:sz w:val="20"/>
                <w:szCs w:val="20"/>
              </w:rPr>
              <w:t>X</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A.xi.4 Acondicionamiento de maquinaria e instalaciones para limitar riesgos laborales</w:t>
            </w:r>
          </w:p>
        </w:tc>
        <w:tc>
          <w:tcPr>
            <w:tcW w:w="396"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Cs/>
                <w:color w:val="000000"/>
                <w:sz w:val="20"/>
                <w:szCs w:val="20"/>
              </w:rPr>
            </w:pPr>
            <w:r w:rsidRPr="000C07D5">
              <w:rPr>
                <w:rFonts w:ascii="Calibri" w:hAnsi="Calibri" w:cs="Calibri"/>
                <w:bCs/>
                <w:color w:val="000000"/>
                <w:sz w:val="20"/>
                <w:szCs w:val="20"/>
              </w:rPr>
              <w:t>X</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A.xi.5 Instalaciones de evacuación</w:t>
            </w:r>
          </w:p>
        </w:tc>
        <w:tc>
          <w:tcPr>
            <w:tcW w:w="396"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Cs/>
                <w:color w:val="000000"/>
                <w:sz w:val="20"/>
                <w:szCs w:val="20"/>
              </w:rPr>
            </w:pPr>
            <w:r w:rsidRPr="000C07D5">
              <w:rPr>
                <w:rFonts w:ascii="Calibri" w:hAnsi="Calibri" w:cs="Calibri"/>
                <w:bCs/>
                <w:color w:val="000000"/>
                <w:sz w:val="20"/>
                <w:szCs w:val="20"/>
              </w:rPr>
              <w:t>X</w:t>
            </w:r>
          </w:p>
        </w:tc>
      </w:tr>
      <w:tr w:rsidR="00CC1FA8" w:rsidRPr="000C07D5" w:rsidTr="007155A5">
        <w:trPr>
          <w:trHeight w:val="30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A.xi.6 Instalaciones de primeros auxilios</w:t>
            </w:r>
          </w:p>
        </w:tc>
        <w:tc>
          <w:tcPr>
            <w:tcW w:w="396"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Cs/>
                <w:color w:val="000000"/>
                <w:sz w:val="20"/>
                <w:szCs w:val="20"/>
              </w:rPr>
            </w:pPr>
            <w:r w:rsidRPr="000C07D5">
              <w:rPr>
                <w:rFonts w:ascii="Calibri" w:hAnsi="Calibri" w:cs="Calibri"/>
                <w:bCs/>
                <w:color w:val="000000"/>
                <w:sz w:val="20"/>
                <w:szCs w:val="20"/>
              </w:rPr>
              <w:t>X</w:t>
            </w:r>
          </w:p>
        </w:tc>
      </w:tr>
      <w:tr w:rsidR="00CC1FA8" w:rsidRPr="000C07D5" w:rsidTr="007155A5">
        <w:trPr>
          <w:trHeight w:val="510"/>
        </w:trPr>
        <w:tc>
          <w:tcPr>
            <w:tcW w:w="775" w:type="dxa"/>
            <w:vMerge/>
            <w:vAlign w:val="center"/>
            <w:hideMark/>
          </w:tcPr>
          <w:p w:rsidR="00CC1FA8" w:rsidRPr="000C07D5" w:rsidRDefault="00CC1FA8" w:rsidP="00CC1FA8">
            <w:pPr>
              <w:rPr>
                <w:rFonts w:ascii="Calibri" w:hAnsi="Calibri" w:cs="Calibri"/>
                <w:color w:val="000000"/>
                <w:sz w:val="20"/>
                <w:szCs w:val="20"/>
              </w:rPr>
            </w:pPr>
          </w:p>
        </w:tc>
        <w:tc>
          <w:tcPr>
            <w:tcW w:w="5751" w:type="dxa"/>
            <w:tcBorders>
              <w:bottom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 xml:space="preserve">A.xi.7 Vestuarios y zonas de descanso o avituallamiento de los trabajadores o adaptación de los mismos situados en las </w:t>
            </w:r>
            <w:proofErr w:type="spellStart"/>
            <w:r w:rsidRPr="000C07D5">
              <w:rPr>
                <w:rFonts w:ascii="Calibri" w:hAnsi="Calibri" w:cs="Calibri"/>
                <w:color w:val="000000"/>
                <w:sz w:val="20"/>
                <w:szCs w:val="20"/>
              </w:rPr>
              <w:t>op</w:t>
            </w:r>
            <w:proofErr w:type="spellEnd"/>
            <w:r w:rsidRPr="000C07D5">
              <w:rPr>
                <w:rFonts w:ascii="Calibri" w:hAnsi="Calibri" w:cs="Calibri"/>
                <w:color w:val="000000"/>
                <w:sz w:val="20"/>
                <w:szCs w:val="20"/>
              </w:rPr>
              <w:t xml:space="preserve"> o en las explotaciones de los miembros productores.</w:t>
            </w:r>
          </w:p>
        </w:tc>
        <w:tc>
          <w:tcPr>
            <w:tcW w:w="396"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bottom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bottom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CC1FA8" w:rsidRPr="000C07D5" w:rsidRDefault="00CC1FA8" w:rsidP="00CC1FA8">
            <w:pPr>
              <w:rPr>
                <w:rFonts w:ascii="Calibri" w:hAnsi="Calibri" w:cs="Calibri"/>
                <w:bCs/>
                <w:color w:val="000000"/>
                <w:sz w:val="20"/>
                <w:szCs w:val="20"/>
              </w:rPr>
            </w:pPr>
            <w:r w:rsidRPr="000C07D5">
              <w:rPr>
                <w:rFonts w:ascii="Calibri" w:hAnsi="Calibri" w:cs="Calibri"/>
                <w:bCs/>
                <w:color w:val="000000"/>
                <w:sz w:val="20"/>
                <w:szCs w:val="20"/>
              </w:rPr>
              <w:t>X</w:t>
            </w:r>
          </w:p>
        </w:tc>
      </w:tr>
      <w:tr w:rsidR="00CC1FA8" w:rsidRPr="000C07D5" w:rsidTr="007155A5">
        <w:trPr>
          <w:trHeight w:val="510"/>
        </w:trPr>
        <w:tc>
          <w:tcPr>
            <w:tcW w:w="775" w:type="dxa"/>
            <w:vMerge/>
            <w:tcBorders>
              <w:right w:val="single" w:sz="4" w:space="0" w:color="auto"/>
            </w:tcBorders>
            <w:vAlign w:val="center"/>
            <w:hideMark/>
          </w:tcPr>
          <w:p w:rsidR="00CC1FA8" w:rsidRPr="000C07D5" w:rsidRDefault="00CC1FA8" w:rsidP="00CC1FA8">
            <w:pPr>
              <w:rPr>
                <w:rFonts w:ascii="Calibri" w:hAnsi="Calibri" w:cs="Calibri"/>
                <w:color w:val="000000"/>
                <w:sz w:val="20"/>
                <w:szCs w:val="20"/>
              </w:rPr>
            </w:pP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A.xi.8 Pantallas y otras barreras que permitan separación entre trabajadores y eviten la transmisión de enfermedades</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left w:val="single" w:sz="4" w:space="0" w:color="auto"/>
            </w:tcBorders>
            <w:shd w:val="clear" w:color="auto" w:fill="auto"/>
            <w:vAlign w:val="center"/>
            <w:hideMark/>
          </w:tcPr>
          <w:p w:rsidR="00CC1FA8" w:rsidRPr="000C07D5" w:rsidRDefault="00CC1FA8" w:rsidP="00CC1FA8">
            <w:pPr>
              <w:rPr>
                <w:rFonts w:ascii="Calibri" w:hAnsi="Calibri" w:cs="Calibri"/>
                <w:bCs/>
                <w:color w:val="000000"/>
                <w:sz w:val="20"/>
                <w:szCs w:val="20"/>
              </w:rPr>
            </w:pPr>
            <w:r w:rsidRPr="000C07D5">
              <w:rPr>
                <w:rFonts w:ascii="Calibri" w:hAnsi="Calibri" w:cs="Calibri"/>
                <w:bCs/>
                <w:color w:val="000000"/>
                <w:sz w:val="20"/>
                <w:szCs w:val="20"/>
              </w:rPr>
              <w:t>X</w:t>
            </w:r>
          </w:p>
        </w:tc>
      </w:tr>
      <w:tr w:rsidR="00CC1FA8" w:rsidRPr="000C07D5" w:rsidTr="007155A5">
        <w:trPr>
          <w:trHeight w:val="300"/>
        </w:trPr>
        <w:tc>
          <w:tcPr>
            <w:tcW w:w="775" w:type="dxa"/>
            <w:vMerge/>
            <w:tcBorders>
              <w:right w:val="single" w:sz="4" w:space="0" w:color="auto"/>
            </w:tcBorders>
            <w:vAlign w:val="center"/>
            <w:hideMark/>
          </w:tcPr>
          <w:p w:rsidR="00CC1FA8" w:rsidRPr="000C07D5" w:rsidRDefault="00CC1FA8" w:rsidP="00CC1FA8">
            <w:pPr>
              <w:rPr>
                <w:rFonts w:ascii="Calibri" w:hAnsi="Calibri" w:cs="Calibri"/>
                <w:color w:val="000000"/>
                <w:sz w:val="20"/>
                <w:szCs w:val="20"/>
              </w:rPr>
            </w:pP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both"/>
              <w:rPr>
                <w:rFonts w:ascii="Calibri" w:hAnsi="Calibri" w:cs="Calibri"/>
                <w:color w:val="000000"/>
                <w:sz w:val="20"/>
                <w:szCs w:val="20"/>
              </w:rPr>
            </w:pPr>
            <w:r w:rsidRPr="000C07D5">
              <w:rPr>
                <w:rFonts w:ascii="Calibri" w:hAnsi="Calibri" w:cs="Calibri"/>
                <w:color w:val="000000"/>
                <w:sz w:val="20"/>
                <w:szCs w:val="20"/>
              </w:rPr>
              <w:t>A.xi.9 Establecimiento de mecanismos de información a los trabajadores (pantallas, sistemas de comunicación, etc.)</w:t>
            </w:r>
          </w:p>
        </w:tc>
        <w:tc>
          <w:tcPr>
            <w:tcW w:w="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FA8"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 </w:t>
            </w:r>
          </w:p>
        </w:tc>
        <w:tc>
          <w:tcPr>
            <w:tcW w:w="288" w:type="dxa"/>
            <w:tcBorders>
              <w:left w:val="single" w:sz="4" w:space="0" w:color="auto"/>
            </w:tcBorders>
            <w:shd w:val="clear" w:color="auto" w:fill="auto"/>
            <w:vAlign w:val="center"/>
            <w:hideMark/>
          </w:tcPr>
          <w:p w:rsidR="00CC1FA8" w:rsidRPr="000C07D5" w:rsidRDefault="00CC1FA8" w:rsidP="00CC1FA8">
            <w:pPr>
              <w:rPr>
                <w:rFonts w:ascii="Calibri" w:hAnsi="Calibri" w:cs="Calibri"/>
                <w:bCs/>
                <w:color w:val="000000"/>
                <w:sz w:val="20"/>
                <w:szCs w:val="20"/>
              </w:rPr>
            </w:pPr>
            <w:r w:rsidRPr="000C07D5">
              <w:rPr>
                <w:rFonts w:ascii="Calibri" w:hAnsi="Calibri" w:cs="Calibri"/>
                <w:bCs/>
                <w:color w:val="000000"/>
                <w:sz w:val="20"/>
                <w:szCs w:val="20"/>
              </w:rPr>
              <w:t>X</w:t>
            </w:r>
          </w:p>
        </w:tc>
      </w:tr>
    </w:tbl>
    <w:p w:rsidR="007155A5" w:rsidRDefault="007155A5" w:rsidP="007155A5">
      <w:pPr>
        <w:pStyle w:val="parrafo21"/>
        <w:spacing w:before="60" w:after="60"/>
        <w:ind w:firstLine="0"/>
        <w:rPr>
          <w:rFonts w:asciiTheme="minorHAnsi" w:hAnsiTheme="minorHAnsi" w:cs="Arial"/>
          <w:sz w:val="20"/>
          <w:szCs w:val="20"/>
        </w:rPr>
      </w:pPr>
    </w:p>
    <w:p w:rsidR="007155A5" w:rsidRDefault="007155A5" w:rsidP="007155A5">
      <w:pPr>
        <w:pStyle w:val="parrafo21"/>
        <w:spacing w:before="60" w:after="60"/>
        <w:jc w:val="center"/>
        <w:rPr>
          <w:rFonts w:asciiTheme="minorHAnsi" w:hAnsiTheme="minorHAnsi" w:cs="Arial"/>
          <w:sz w:val="20"/>
          <w:szCs w:val="20"/>
        </w:rPr>
      </w:pPr>
    </w:p>
    <w:p w:rsidR="001D2B1F" w:rsidRDefault="001D2B1F" w:rsidP="001D2B1F">
      <w:pPr>
        <w:jc w:val="both"/>
        <w:rPr>
          <w:rFonts w:ascii="Arial" w:hAnsi="Arial" w:cs="Arial"/>
          <w:b/>
          <w:color w:val="000000"/>
        </w:rPr>
      </w:pPr>
      <w:r w:rsidRPr="002D5417">
        <w:rPr>
          <w:rFonts w:ascii="Arial" w:hAnsi="Arial" w:cs="Arial"/>
          <w:b/>
          <w:color w:val="000000"/>
          <w:sz w:val="22"/>
          <w:szCs w:val="22"/>
        </w:rPr>
        <w:t>INTERVENCIÓN 1. B) Servicios de asesoramiento y asistencia técnica, en particular en lo relativo a técnicas sostenibles de control de plagas y enfermedades, el uso sostenible de productos fitosanitarios y de salud animal, la adaptación al cambio climático y su mitigación, las condiciones de trabajo, las obligaciones de los empleadores y en materia de salud y seguridad en el trabajo</w:t>
      </w:r>
    </w:p>
    <w:p w:rsidR="001D2B1F" w:rsidRDefault="001D2B1F" w:rsidP="001D2B1F">
      <w:pPr>
        <w:jc w:val="both"/>
        <w:rPr>
          <w:rFonts w:ascii="Arial" w:hAnsi="Arial" w:cs="Arial"/>
          <w:b/>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5751"/>
        <w:gridCol w:w="405"/>
        <w:gridCol w:w="289"/>
        <w:gridCol w:w="273"/>
        <w:gridCol w:w="284"/>
        <w:gridCol w:w="284"/>
        <w:gridCol w:w="289"/>
        <w:gridCol w:w="287"/>
        <w:gridCol w:w="284"/>
        <w:gridCol w:w="293"/>
        <w:gridCol w:w="284"/>
        <w:gridCol w:w="288"/>
      </w:tblGrid>
      <w:tr w:rsidR="001D2B1F" w:rsidRPr="000C07D5" w:rsidTr="00026B7C">
        <w:trPr>
          <w:trHeight w:val="315"/>
        </w:trPr>
        <w:tc>
          <w:tcPr>
            <w:tcW w:w="775"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27577C">
              <w:rPr>
                <w:rFonts w:ascii="Calibri" w:hAnsi="Calibri" w:cs="Calibri"/>
                <w:color w:val="000000"/>
                <w:sz w:val="18"/>
                <w:szCs w:val="20"/>
              </w:rPr>
              <w:t>ACCIÓN</w:t>
            </w:r>
          </w:p>
        </w:tc>
        <w:tc>
          <w:tcPr>
            <w:tcW w:w="5751"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ACTUACIÓN</w:t>
            </w:r>
          </w:p>
        </w:tc>
        <w:tc>
          <w:tcPr>
            <w:tcW w:w="3260" w:type="dxa"/>
            <w:gridSpan w:val="11"/>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OBJETIVOS</w:t>
            </w:r>
          </w:p>
        </w:tc>
      </w:tr>
      <w:tr w:rsidR="001D2B1F" w:rsidRPr="000C07D5" w:rsidTr="00026B7C">
        <w:trPr>
          <w:trHeight w:val="315"/>
        </w:trPr>
        <w:tc>
          <w:tcPr>
            <w:tcW w:w="775"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5751"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405"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w:t>
            </w:r>
          </w:p>
        </w:tc>
        <w:tc>
          <w:tcPr>
            <w:tcW w:w="273"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w:t>
            </w:r>
          </w:p>
        </w:tc>
        <w:tc>
          <w:tcPr>
            <w:tcW w:w="287"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H</w:t>
            </w:r>
          </w:p>
        </w:tc>
        <w:tc>
          <w:tcPr>
            <w:tcW w:w="293"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J</w:t>
            </w:r>
          </w:p>
        </w:tc>
        <w:tc>
          <w:tcPr>
            <w:tcW w:w="288"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K</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B.1</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Gastos de personal propio o externo que contribuyan a la mejora o mantenimiento de la calidad o del medio ambiente</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B.2</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Servicios de asesoría en producción ecológica.</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B.3</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Servicios de asesoría en producción integrada</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B.4</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Servicios de asesoría en calidad</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B.5</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Servicios de asesoramiento y asistencia técnica en técnicas sostenibles de control de plagas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B.6</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Servicios de asesoramiento y asistencia técnica uso sostenible de productos fitosanitarios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B.7</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Servicios de asesoramiento y asistencia técnica adaptación al cambio climático y su mitigación</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B.8</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Servicios de asesoramiento y asistencia técnica sobre condiciones de trabajo, las obligaciones de los empleadores y en materia de salud y seguridad en el trabajo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CC1FA8" w:rsidRDefault="001D2B1F" w:rsidP="00026B7C">
            <w:pPr>
              <w:jc w:val="center"/>
              <w:rPr>
                <w:rFonts w:ascii="Calibri" w:hAnsi="Calibri" w:cs="Calibri"/>
                <w:bCs/>
                <w:color w:val="000000"/>
                <w:sz w:val="20"/>
                <w:szCs w:val="20"/>
              </w:rPr>
            </w:pPr>
            <w:r w:rsidRPr="00CC1FA8">
              <w:rPr>
                <w:rFonts w:ascii="Calibri" w:hAnsi="Calibri" w:cs="Calibri"/>
                <w:bCs/>
                <w:color w:val="000000"/>
                <w:sz w:val="20"/>
                <w:szCs w:val="20"/>
              </w:rPr>
              <w:t>X</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B.9</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Asesoría en aspectos medioambientales incluidos el asesoramiento en economía circular. Estudios ciclo de vida. Implantación y certificaciones de sostenibilidad.</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B.10</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Asistencia técnica para llevar a cabo acciones medioambientales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B.11</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Análisis, asesoría y auditoría para llevar a cabo acciones medioambientales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B.12</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Evaluación de riesgos en el trabajo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CC1FA8" w:rsidRDefault="001D2B1F" w:rsidP="00026B7C">
            <w:pPr>
              <w:jc w:val="center"/>
              <w:rPr>
                <w:rFonts w:ascii="Calibri" w:hAnsi="Calibri" w:cs="Calibri"/>
                <w:bCs/>
                <w:color w:val="000000"/>
                <w:sz w:val="20"/>
                <w:szCs w:val="20"/>
              </w:rPr>
            </w:pPr>
            <w:r w:rsidRPr="00CC1FA8">
              <w:rPr>
                <w:rFonts w:ascii="Calibri" w:hAnsi="Calibri" w:cs="Calibri"/>
                <w:bCs/>
                <w:color w:val="000000"/>
                <w:sz w:val="20"/>
                <w:szCs w:val="20"/>
              </w:rPr>
              <w:t>X</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B.13</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a los trabajadores sobre condiciones de trabajo y seguridad y salud</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CC1FA8" w:rsidRDefault="001D2B1F" w:rsidP="00026B7C">
            <w:pPr>
              <w:jc w:val="center"/>
              <w:rPr>
                <w:rFonts w:ascii="Calibri" w:hAnsi="Calibri" w:cs="Calibri"/>
                <w:bCs/>
                <w:color w:val="000000"/>
                <w:sz w:val="20"/>
                <w:szCs w:val="20"/>
              </w:rPr>
            </w:pPr>
            <w:r w:rsidRPr="00CC1FA8">
              <w:rPr>
                <w:rFonts w:ascii="Calibri" w:hAnsi="Calibri" w:cs="Calibri"/>
                <w:bCs/>
                <w:color w:val="000000"/>
                <w:sz w:val="20"/>
                <w:szCs w:val="20"/>
              </w:rPr>
              <w:t>X</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B.14</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Asistencia técnica para evaluar sobre las condiciones laborales, así como sobre la salud y seguridad en el trabajo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CC1FA8" w:rsidRDefault="001D2B1F" w:rsidP="00026B7C">
            <w:pPr>
              <w:jc w:val="center"/>
              <w:rPr>
                <w:rFonts w:ascii="Calibri" w:hAnsi="Calibri" w:cs="Calibri"/>
                <w:bCs/>
                <w:color w:val="000000"/>
                <w:sz w:val="20"/>
                <w:szCs w:val="20"/>
              </w:rPr>
            </w:pPr>
            <w:r w:rsidRPr="00CC1FA8">
              <w:rPr>
                <w:rFonts w:ascii="Calibri" w:hAnsi="Calibri" w:cs="Calibri"/>
                <w:bCs/>
                <w:color w:val="000000"/>
                <w:sz w:val="20"/>
                <w:szCs w:val="20"/>
              </w:rPr>
              <w:t>X</w:t>
            </w:r>
          </w:p>
        </w:tc>
      </w:tr>
      <w:tr w:rsidR="001D2B1F" w:rsidRPr="000C07D5" w:rsidTr="00CC1FA8">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B.15</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Asesoría en otros aspectos propios del Programa operativo distintas de los anteriores</w:t>
            </w:r>
            <w:r w:rsidR="00CC1FA8">
              <w:rPr>
                <w:rFonts w:ascii="Calibri" w:hAnsi="Calibri" w:cs="Calibri"/>
                <w:color w:val="000000"/>
                <w:sz w:val="20"/>
                <w:szCs w:val="20"/>
              </w:rPr>
              <w:t xml:space="preserve"> (</w:t>
            </w:r>
            <w:r w:rsidR="00CC1FA8" w:rsidRPr="00CC1FA8">
              <w:rPr>
                <w:rFonts w:ascii="Calibri" w:hAnsi="Calibri" w:cs="Calibri"/>
                <w:color w:val="000000"/>
                <w:sz w:val="20"/>
                <w:szCs w:val="20"/>
              </w:rPr>
              <w:t>Cualquiera de los objetivos reglamentarios según el gasto</w:t>
            </w:r>
            <w:r w:rsidR="00CC1FA8">
              <w:rPr>
                <w:rFonts w:ascii="Calibri" w:hAnsi="Calibri" w:cs="Calibri"/>
                <w:color w:val="000000"/>
                <w:sz w:val="20"/>
                <w:szCs w:val="20"/>
              </w:rPr>
              <w:t>)</w:t>
            </w:r>
          </w:p>
        </w:tc>
        <w:tc>
          <w:tcPr>
            <w:tcW w:w="405"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9"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73"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9"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7"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93"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8" w:type="dxa"/>
            <w:shd w:val="clear" w:color="auto" w:fill="auto"/>
            <w:vAlign w:val="center"/>
          </w:tcPr>
          <w:p w:rsidR="001D2B1F" w:rsidRPr="000C07D5" w:rsidRDefault="001D2B1F" w:rsidP="00026B7C">
            <w:pPr>
              <w:jc w:val="center"/>
              <w:rPr>
                <w:rFonts w:ascii="Calibri" w:hAnsi="Calibri" w:cs="Calibri"/>
                <w:b/>
                <w:bCs/>
                <w:color w:val="000000"/>
                <w:sz w:val="20"/>
                <w:szCs w:val="20"/>
              </w:rPr>
            </w:pP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B.16</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Sistemas de apoyo para la toma de decisiones sobre el manejo integrado de plagas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B.17</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Refuerzo del asesoramiento: contratación de técnicos para tutorización, seguimiento y asesoramiento agronómico.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9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bl>
    <w:p w:rsidR="001D2B1F" w:rsidRPr="002D5417" w:rsidRDefault="001D2B1F" w:rsidP="001D2B1F">
      <w:pPr>
        <w:jc w:val="both"/>
        <w:rPr>
          <w:rFonts w:ascii="Arial" w:hAnsi="Arial" w:cs="Arial"/>
          <w:b/>
          <w:color w:val="000000"/>
          <w:sz w:val="22"/>
          <w:szCs w:val="22"/>
        </w:rPr>
      </w:pPr>
      <w:r w:rsidRPr="002D5417">
        <w:rPr>
          <w:rFonts w:ascii="Arial" w:hAnsi="Arial" w:cs="Arial"/>
          <w:b/>
          <w:color w:val="000000"/>
          <w:sz w:val="22"/>
          <w:szCs w:val="22"/>
        </w:rPr>
        <w:t>INTERVENCIÓN 1. C) Formación, incluida la orientación y el intercambio de mejores prácticas, en particular en lo relativo a técnicas sostenibles de control de plagas y enfermedades, el uso sostenible de productos fitosanitarios y de salud animal, la adaptación al cambio climático y su mitigación, así como sobre el uso de plataformas organizadas de negociación y de bolsas de mercancías en los mercados al contado y de futuros</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5751"/>
        <w:gridCol w:w="405"/>
        <w:gridCol w:w="289"/>
        <w:gridCol w:w="273"/>
        <w:gridCol w:w="284"/>
        <w:gridCol w:w="284"/>
        <w:gridCol w:w="289"/>
        <w:gridCol w:w="287"/>
        <w:gridCol w:w="270"/>
        <w:gridCol w:w="307"/>
        <w:gridCol w:w="284"/>
        <w:gridCol w:w="288"/>
      </w:tblGrid>
      <w:tr w:rsidR="001D2B1F" w:rsidRPr="000C07D5" w:rsidTr="00026B7C">
        <w:trPr>
          <w:trHeight w:val="315"/>
          <w:tblHeader/>
        </w:trPr>
        <w:tc>
          <w:tcPr>
            <w:tcW w:w="775"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27577C">
              <w:rPr>
                <w:rFonts w:ascii="Calibri" w:hAnsi="Calibri" w:cs="Calibri"/>
                <w:color w:val="000000"/>
                <w:sz w:val="18"/>
                <w:szCs w:val="20"/>
              </w:rPr>
              <w:t>ACCIÓN</w:t>
            </w:r>
          </w:p>
        </w:tc>
        <w:tc>
          <w:tcPr>
            <w:tcW w:w="5751"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ACTUACIÓN</w:t>
            </w:r>
          </w:p>
        </w:tc>
        <w:tc>
          <w:tcPr>
            <w:tcW w:w="3260" w:type="dxa"/>
            <w:gridSpan w:val="11"/>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OBJETIVOS</w:t>
            </w:r>
          </w:p>
        </w:tc>
      </w:tr>
      <w:tr w:rsidR="001D2B1F" w:rsidRPr="000C07D5" w:rsidTr="00026B7C">
        <w:trPr>
          <w:trHeight w:val="315"/>
          <w:tblHeader/>
        </w:trPr>
        <w:tc>
          <w:tcPr>
            <w:tcW w:w="775"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5751"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405"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w:t>
            </w:r>
          </w:p>
        </w:tc>
        <w:tc>
          <w:tcPr>
            <w:tcW w:w="273"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w:t>
            </w:r>
          </w:p>
        </w:tc>
        <w:tc>
          <w:tcPr>
            <w:tcW w:w="287"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w:t>
            </w:r>
          </w:p>
        </w:tc>
        <w:tc>
          <w:tcPr>
            <w:tcW w:w="270"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H</w:t>
            </w:r>
          </w:p>
        </w:tc>
        <w:tc>
          <w:tcPr>
            <w:tcW w:w="307"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J</w:t>
            </w:r>
          </w:p>
        </w:tc>
        <w:tc>
          <w:tcPr>
            <w:tcW w:w="288"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K</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C.1</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incluida la orientación y el intercambio de mejores prácticas en técnicas sostenibles de control de plagas y enfermedades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C.2</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incluida la orientación y el intercambio de mejores prácticas en técnicas en el uso sostenible de productos fitosanitarios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C.3</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incluida la orientación y el intercambio de mejores prácticas en adaptación al cambio climático y su mitigación</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C.4</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incluida la orientación y el intercambio de mejores prácticas el uso de plataformas organizadas de negociación y de bolsas de mercancías en los mercados al contado y de futuros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CC1FA8" w:rsidP="00CC1FA8">
            <w:pPr>
              <w:rPr>
                <w:rFonts w:ascii="Calibri" w:hAnsi="Calibri" w:cs="Calibri"/>
                <w:color w:val="000000"/>
                <w:sz w:val="20"/>
                <w:szCs w:val="20"/>
              </w:rPr>
            </w:pPr>
            <w:r w:rsidRPr="000C07D5">
              <w:rPr>
                <w:rFonts w:ascii="Calibri" w:hAnsi="Calibri" w:cs="Calibri"/>
                <w:color w:val="000000"/>
                <w:sz w:val="20"/>
                <w:szCs w:val="20"/>
              </w:rPr>
              <w:t>X</w:t>
            </w:r>
          </w:p>
        </w:tc>
        <w:tc>
          <w:tcPr>
            <w:tcW w:w="273" w:type="dxa"/>
            <w:shd w:val="clear" w:color="auto" w:fill="auto"/>
            <w:vAlign w:val="center"/>
            <w:hideMark/>
          </w:tcPr>
          <w:p w:rsidR="001D2B1F" w:rsidRPr="000C07D5" w:rsidRDefault="00CC1FA8"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C.5</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en producción ecológica</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C.6</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en producción integrada</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C.7</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Acciones de formación y sensibilización medioambiental</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C.8</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en otros aspectos medioambientales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C.9</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en calidad</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C.10</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en trazabilidad</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C.11</w:t>
            </w:r>
          </w:p>
        </w:tc>
        <w:tc>
          <w:tcPr>
            <w:tcW w:w="5751" w:type="dxa"/>
            <w:shd w:val="clear" w:color="auto" w:fill="auto"/>
            <w:vAlign w:val="center"/>
            <w:hideMark/>
          </w:tcPr>
          <w:p w:rsidR="001D2B1F" w:rsidRPr="000C07D5" w:rsidRDefault="001D2B1F" w:rsidP="00CC1FA8">
            <w:pPr>
              <w:jc w:val="both"/>
              <w:rPr>
                <w:rFonts w:ascii="Calibri" w:hAnsi="Calibri" w:cs="Calibri"/>
                <w:color w:val="000000"/>
                <w:sz w:val="20"/>
                <w:szCs w:val="20"/>
              </w:rPr>
            </w:pPr>
            <w:r w:rsidRPr="000C07D5">
              <w:rPr>
                <w:rFonts w:ascii="Calibri" w:hAnsi="Calibri" w:cs="Calibri"/>
                <w:color w:val="000000"/>
                <w:sz w:val="20"/>
                <w:szCs w:val="20"/>
              </w:rPr>
              <w:t>Formación en otros aspectos propios del Programa operativo distintas de los anteriores</w:t>
            </w:r>
            <w:r w:rsidR="00CC1FA8">
              <w:rPr>
                <w:rFonts w:ascii="Calibri" w:hAnsi="Calibri" w:cs="Calibri"/>
                <w:color w:val="000000"/>
                <w:sz w:val="20"/>
                <w:szCs w:val="20"/>
              </w:rPr>
              <w:t xml:space="preserve"> (</w:t>
            </w:r>
            <w:r w:rsidR="00CC1FA8" w:rsidRPr="00CC1FA8">
              <w:rPr>
                <w:rFonts w:ascii="Calibri" w:hAnsi="Calibri" w:cs="Calibri"/>
                <w:sz w:val="20"/>
                <w:szCs w:val="20"/>
              </w:rPr>
              <w:t xml:space="preserve">Cualquiera de los objetivos reglamentarios según el </w:t>
            </w:r>
            <w:proofErr w:type="gramStart"/>
            <w:r w:rsidR="00CC1FA8" w:rsidRPr="00CC1FA8">
              <w:rPr>
                <w:rFonts w:ascii="Calibri" w:hAnsi="Calibri" w:cs="Calibri"/>
                <w:sz w:val="20"/>
                <w:szCs w:val="20"/>
              </w:rPr>
              <w:t xml:space="preserve">gasto </w:t>
            </w:r>
            <w:r w:rsidR="00CC1FA8">
              <w:rPr>
                <w:rFonts w:ascii="Calibri" w:hAnsi="Calibri" w:cs="Calibri"/>
                <w:color w:val="000000"/>
                <w:sz w:val="20"/>
                <w:szCs w:val="20"/>
              </w:rPr>
              <w:t>)</w:t>
            </w:r>
            <w:proofErr w:type="gramEnd"/>
          </w:p>
        </w:tc>
        <w:tc>
          <w:tcPr>
            <w:tcW w:w="405"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9"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73"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9"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7"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70"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307"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tcPr>
          <w:p w:rsidR="001D2B1F" w:rsidRPr="000C07D5" w:rsidRDefault="001D2B1F" w:rsidP="00026B7C">
            <w:pPr>
              <w:jc w:val="center"/>
              <w:rPr>
                <w:rFonts w:ascii="Calibri" w:hAnsi="Calibri" w:cs="Calibri"/>
                <w:color w:val="000000"/>
                <w:sz w:val="20"/>
                <w:szCs w:val="20"/>
              </w:rPr>
            </w:pPr>
          </w:p>
        </w:tc>
        <w:tc>
          <w:tcPr>
            <w:tcW w:w="288" w:type="dxa"/>
            <w:shd w:val="clear" w:color="auto" w:fill="auto"/>
            <w:vAlign w:val="center"/>
          </w:tcPr>
          <w:p w:rsidR="001D2B1F" w:rsidRPr="000C07D5" w:rsidRDefault="001D2B1F" w:rsidP="00026B7C">
            <w:pPr>
              <w:jc w:val="center"/>
              <w:rPr>
                <w:rFonts w:ascii="Calibri" w:hAnsi="Calibri" w:cs="Calibri"/>
                <w:b/>
                <w:bCs/>
                <w:color w:val="000000"/>
                <w:sz w:val="20"/>
                <w:szCs w:val="20"/>
              </w:rPr>
            </w:pPr>
          </w:p>
        </w:tc>
      </w:tr>
    </w:tbl>
    <w:p w:rsidR="001D2B1F" w:rsidRDefault="001D2B1F" w:rsidP="001D2B1F">
      <w:pPr>
        <w:jc w:val="both"/>
        <w:rPr>
          <w:rFonts w:ascii="Arial" w:hAnsi="Arial" w:cs="Arial"/>
          <w:b/>
        </w:rPr>
      </w:pPr>
    </w:p>
    <w:p w:rsidR="001D2B1F" w:rsidRDefault="001D2B1F" w:rsidP="001D2B1F">
      <w:pPr>
        <w:jc w:val="both"/>
        <w:rPr>
          <w:rFonts w:ascii="Arial" w:hAnsi="Arial" w:cs="Arial"/>
          <w:b/>
          <w:color w:val="000000"/>
        </w:rPr>
      </w:pPr>
      <w:r w:rsidRPr="002D5417">
        <w:rPr>
          <w:rFonts w:ascii="Arial" w:hAnsi="Arial" w:cs="Arial"/>
          <w:b/>
          <w:color w:val="000000"/>
          <w:sz w:val="22"/>
          <w:szCs w:val="22"/>
        </w:rPr>
        <w:t>INTERVENCIÓN 1. D) Producción ecológica o integrada</w:t>
      </w:r>
    </w:p>
    <w:p w:rsidR="001D2B1F" w:rsidRDefault="001D2B1F" w:rsidP="001D2B1F">
      <w:pPr>
        <w:jc w:val="both"/>
        <w:rPr>
          <w:rFonts w:ascii="Arial" w:hAnsi="Arial" w:cs="Arial"/>
          <w:b/>
          <w:color w:val="000000"/>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5751"/>
        <w:gridCol w:w="405"/>
        <w:gridCol w:w="289"/>
        <w:gridCol w:w="273"/>
        <w:gridCol w:w="284"/>
        <w:gridCol w:w="284"/>
        <w:gridCol w:w="289"/>
        <w:gridCol w:w="287"/>
        <w:gridCol w:w="270"/>
        <w:gridCol w:w="307"/>
        <w:gridCol w:w="284"/>
        <w:gridCol w:w="288"/>
      </w:tblGrid>
      <w:tr w:rsidR="001D2B1F" w:rsidRPr="007155A5" w:rsidTr="00026B7C">
        <w:trPr>
          <w:trHeight w:val="315"/>
          <w:tblHeader/>
        </w:trPr>
        <w:tc>
          <w:tcPr>
            <w:tcW w:w="775" w:type="dxa"/>
            <w:vMerge w:val="restart"/>
            <w:shd w:val="clear" w:color="auto" w:fill="D5DCE4" w:themeFill="text2" w:themeFillTint="33"/>
            <w:noWrap/>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18"/>
                <w:szCs w:val="20"/>
              </w:rPr>
              <w:t>ACCIÓN</w:t>
            </w:r>
          </w:p>
        </w:tc>
        <w:tc>
          <w:tcPr>
            <w:tcW w:w="5751" w:type="dxa"/>
            <w:vMerge w:val="restart"/>
            <w:shd w:val="clear" w:color="auto" w:fill="D5DCE4" w:themeFill="text2" w:themeFillTint="33"/>
            <w:noWrap/>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ACTUACIÓN</w:t>
            </w:r>
          </w:p>
        </w:tc>
        <w:tc>
          <w:tcPr>
            <w:tcW w:w="3260" w:type="dxa"/>
            <w:gridSpan w:val="11"/>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OBJETIVOS</w:t>
            </w:r>
          </w:p>
        </w:tc>
      </w:tr>
      <w:tr w:rsidR="001D2B1F" w:rsidRPr="007155A5" w:rsidTr="00026B7C">
        <w:trPr>
          <w:trHeight w:val="315"/>
          <w:tblHeader/>
        </w:trPr>
        <w:tc>
          <w:tcPr>
            <w:tcW w:w="775" w:type="dxa"/>
            <w:vMerge/>
            <w:shd w:val="clear" w:color="auto" w:fill="D5DCE4" w:themeFill="text2" w:themeFillTint="33"/>
            <w:vAlign w:val="center"/>
            <w:hideMark/>
          </w:tcPr>
          <w:p w:rsidR="001D2B1F" w:rsidRPr="007155A5" w:rsidRDefault="001D2B1F" w:rsidP="00026B7C">
            <w:pPr>
              <w:rPr>
                <w:rFonts w:ascii="Calibri" w:hAnsi="Calibri" w:cs="Calibri"/>
                <w:b/>
                <w:color w:val="000000"/>
                <w:sz w:val="20"/>
                <w:szCs w:val="20"/>
              </w:rPr>
            </w:pPr>
          </w:p>
        </w:tc>
        <w:tc>
          <w:tcPr>
            <w:tcW w:w="5751" w:type="dxa"/>
            <w:vMerge/>
            <w:shd w:val="clear" w:color="auto" w:fill="D5DCE4" w:themeFill="text2" w:themeFillTint="33"/>
            <w:vAlign w:val="center"/>
            <w:hideMark/>
          </w:tcPr>
          <w:p w:rsidR="001D2B1F" w:rsidRPr="007155A5" w:rsidRDefault="001D2B1F" w:rsidP="00026B7C">
            <w:pPr>
              <w:rPr>
                <w:rFonts w:ascii="Calibri" w:hAnsi="Calibri" w:cs="Calibri"/>
                <w:b/>
                <w:color w:val="000000"/>
                <w:sz w:val="20"/>
                <w:szCs w:val="20"/>
              </w:rPr>
            </w:pPr>
          </w:p>
        </w:tc>
        <w:tc>
          <w:tcPr>
            <w:tcW w:w="405" w:type="dxa"/>
            <w:shd w:val="clear" w:color="auto" w:fill="D5DCE4" w:themeFill="text2" w:themeFillTint="33"/>
            <w:noWrap/>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A</w:t>
            </w:r>
          </w:p>
        </w:tc>
        <w:tc>
          <w:tcPr>
            <w:tcW w:w="289"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B</w:t>
            </w:r>
          </w:p>
        </w:tc>
        <w:tc>
          <w:tcPr>
            <w:tcW w:w="273"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C</w:t>
            </w:r>
          </w:p>
        </w:tc>
        <w:tc>
          <w:tcPr>
            <w:tcW w:w="284"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D</w:t>
            </w:r>
          </w:p>
        </w:tc>
        <w:tc>
          <w:tcPr>
            <w:tcW w:w="284"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E</w:t>
            </w:r>
          </w:p>
        </w:tc>
        <w:tc>
          <w:tcPr>
            <w:tcW w:w="289"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F</w:t>
            </w:r>
          </w:p>
        </w:tc>
        <w:tc>
          <w:tcPr>
            <w:tcW w:w="287"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G</w:t>
            </w:r>
          </w:p>
        </w:tc>
        <w:tc>
          <w:tcPr>
            <w:tcW w:w="270"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H</w:t>
            </w:r>
          </w:p>
        </w:tc>
        <w:tc>
          <w:tcPr>
            <w:tcW w:w="307" w:type="dxa"/>
            <w:shd w:val="clear" w:color="auto" w:fill="D5DCE4" w:themeFill="text2" w:themeFillTint="33"/>
            <w:noWrap/>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I</w:t>
            </w:r>
          </w:p>
        </w:tc>
        <w:tc>
          <w:tcPr>
            <w:tcW w:w="284"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J</w:t>
            </w:r>
          </w:p>
        </w:tc>
        <w:tc>
          <w:tcPr>
            <w:tcW w:w="288"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K</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D.1</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Producción ecológica genérica</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D.2</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Utilización de métodos de lucha biológica y/o biotecnológica, alternativos a los convencionales, utilizados en agricultura ecológica, en cultivos hortofrutícolas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D.3</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Producción integrada genérica</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D.4</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Utilización de métodos de lucha biológica y/o biotecnológica, alternativos a los convencionales, utilizados en producción integrada, en cultivos hortofrutícolas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bl>
    <w:p w:rsidR="001D2B1F" w:rsidRDefault="001D2B1F" w:rsidP="001D2B1F">
      <w:pPr>
        <w:jc w:val="both"/>
        <w:rPr>
          <w:rFonts w:ascii="Arial" w:hAnsi="Arial" w:cs="Arial"/>
          <w:b/>
          <w:color w:val="000000"/>
        </w:rPr>
      </w:pPr>
    </w:p>
    <w:p w:rsidR="001D2B1F" w:rsidRDefault="001D2B1F" w:rsidP="001D2B1F">
      <w:pPr>
        <w:jc w:val="both"/>
        <w:rPr>
          <w:rFonts w:ascii="Arial" w:hAnsi="Arial" w:cs="Arial"/>
          <w:b/>
          <w:color w:val="000000"/>
        </w:rPr>
      </w:pPr>
    </w:p>
    <w:p w:rsidR="001D2B1F" w:rsidRDefault="001D2B1F" w:rsidP="001D2B1F">
      <w:pPr>
        <w:jc w:val="both"/>
        <w:rPr>
          <w:rFonts w:ascii="Arial" w:hAnsi="Arial" w:cs="Arial"/>
          <w:b/>
          <w:color w:val="000000"/>
        </w:rPr>
      </w:pPr>
      <w:r w:rsidRPr="002D5417">
        <w:rPr>
          <w:rFonts w:ascii="Arial" w:hAnsi="Arial" w:cs="Arial"/>
          <w:b/>
          <w:color w:val="000000"/>
          <w:sz w:val="22"/>
          <w:szCs w:val="22"/>
        </w:rPr>
        <w:t>INTERVENCIÓN 1. E) Acciones para aumentar la sostenibilidad y la eficiencia del</w:t>
      </w:r>
      <w:r>
        <w:rPr>
          <w:rFonts w:ascii="Arial" w:hAnsi="Arial" w:cs="Arial"/>
          <w:b/>
          <w:color w:val="000000"/>
        </w:rPr>
        <w:t xml:space="preserve"> </w:t>
      </w:r>
      <w:r w:rsidRPr="002D5417">
        <w:rPr>
          <w:rFonts w:ascii="Arial" w:hAnsi="Arial" w:cs="Arial"/>
          <w:b/>
          <w:color w:val="000000"/>
          <w:sz w:val="22"/>
          <w:szCs w:val="22"/>
        </w:rPr>
        <w:t>transporte y el almacenamiento de productos</w:t>
      </w: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5751"/>
        <w:gridCol w:w="405"/>
        <w:gridCol w:w="289"/>
        <w:gridCol w:w="273"/>
        <w:gridCol w:w="284"/>
        <w:gridCol w:w="284"/>
        <w:gridCol w:w="289"/>
        <w:gridCol w:w="287"/>
        <w:gridCol w:w="270"/>
        <w:gridCol w:w="307"/>
        <w:gridCol w:w="284"/>
        <w:gridCol w:w="288"/>
      </w:tblGrid>
      <w:tr w:rsidR="001D2B1F" w:rsidRPr="007155A5" w:rsidTr="00026B7C">
        <w:trPr>
          <w:trHeight w:val="315"/>
        </w:trPr>
        <w:tc>
          <w:tcPr>
            <w:tcW w:w="775" w:type="dxa"/>
            <w:vMerge w:val="restart"/>
            <w:shd w:val="clear" w:color="auto" w:fill="D5DCE4" w:themeFill="text2" w:themeFillTint="33"/>
            <w:noWrap/>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18"/>
                <w:szCs w:val="20"/>
              </w:rPr>
              <w:t>ACCIÓN</w:t>
            </w:r>
          </w:p>
        </w:tc>
        <w:tc>
          <w:tcPr>
            <w:tcW w:w="5751" w:type="dxa"/>
            <w:vMerge w:val="restart"/>
            <w:shd w:val="clear" w:color="auto" w:fill="D5DCE4" w:themeFill="text2" w:themeFillTint="33"/>
            <w:noWrap/>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ACTUACIÓN</w:t>
            </w:r>
          </w:p>
        </w:tc>
        <w:tc>
          <w:tcPr>
            <w:tcW w:w="3260" w:type="dxa"/>
            <w:gridSpan w:val="11"/>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OBJETIVOS</w:t>
            </w:r>
          </w:p>
        </w:tc>
      </w:tr>
      <w:tr w:rsidR="001D2B1F" w:rsidRPr="007155A5" w:rsidTr="00026B7C">
        <w:trPr>
          <w:trHeight w:val="315"/>
        </w:trPr>
        <w:tc>
          <w:tcPr>
            <w:tcW w:w="775" w:type="dxa"/>
            <w:vMerge/>
            <w:shd w:val="clear" w:color="auto" w:fill="D5DCE4" w:themeFill="text2" w:themeFillTint="33"/>
            <w:vAlign w:val="center"/>
            <w:hideMark/>
          </w:tcPr>
          <w:p w:rsidR="001D2B1F" w:rsidRPr="007155A5" w:rsidRDefault="001D2B1F" w:rsidP="00026B7C">
            <w:pPr>
              <w:rPr>
                <w:rFonts w:ascii="Calibri" w:hAnsi="Calibri" w:cs="Calibri"/>
                <w:b/>
                <w:color w:val="000000"/>
                <w:sz w:val="20"/>
                <w:szCs w:val="20"/>
              </w:rPr>
            </w:pPr>
          </w:p>
        </w:tc>
        <w:tc>
          <w:tcPr>
            <w:tcW w:w="5751" w:type="dxa"/>
            <w:vMerge/>
            <w:shd w:val="clear" w:color="auto" w:fill="D5DCE4" w:themeFill="text2" w:themeFillTint="33"/>
            <w:vAlign w:val="center"/>
            <w:hideMark/>
          </w:tcPr>
          <w:p w:rsidR="001D2B1F" w:rsidRPr="007155A5" w:rsidRDefault="001D2B1F" w:rsidP="00026B7C">
            <w:pPr>
              <w:rPr>
                <w:rFonts w:ascii="Calibri" w:hAnsi="Calibri" w:cs="Calibri"/>
                <w:b/>
                <w:color w:val="000000"/>
                <w:sz w:val="20"/>
                <w:szCs w:val="20"/>
              </w:rPr>
            </w:pPr>
          </w:p>
        </w:tc>
        <w:tc>
          <w:tcPr>
            <w:tcW w:w="405" w:type="dxa"/>
            <w:shd w:val="clear" w:color="auto" w:fill="D5DCE4" w:themeFill="text2" w:themeFillTint="33"/>
            <w:noWrap/>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A</w:t>
            </w:r>
          </w:p>
        </w:tc>
        <w:tc>
          <w:tcPr>
            <w:tcW w:w="289"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B</w:t>
            </w:r>
          </w:p>
        </w:tc>
        <w:tc>
          <w:tcPr>
            <w:tcW w:w="273"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C</w:t>
            </w:r>
          </w:p>
        </w:tc>
        <w:tc>
          <w:tcPr>
            <w:tcW w:w="284"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D</w:t>
            </w:r>
          </w:p>
        </w:tc>
        <w:tc>
          <w:tcPr>
            <w:tcW w:w="284"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E</w:t>
            </w:r>
          </w:p>
        </w:tc>
        <w:tc>
          <w:tcPr>
            <w:tcW w:w="289"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F</w:t>
            </w:r>
          </w:p>
        </w:tc>
        <w:tc>
          <w:tcPr>
            <w:tcW w:w="287"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G</w:t>
            </w:r>
          </w:p>
        </w:tc>
        <w:tc>
          <w:tcPr>
            <w:tcW w:w="270"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H</w:t>
            </w:r>
          </w:p>
        </w:tc>
        <w:tc>
          <w:tcPr>
            <w:tcW w:w="307" w:type="dxa"/>
            <w:shd w:val="clear" w:color="auto" w:fill="D5DCE4" w:themeFill="text2" w:themeFillTint="33"/>
            <w:noWrap/>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I</w:t>
            </w:r>
          </w:p>
        </w:tc>
        <w:tc>
          <w:tcPr>
            <w:tcW w:w="284"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J</w:t>
            </w:r>
          </w:p>
        </w:tc>
        <w:tc>
          <w:tcPr>
            <w:tcW w:w="288" w:type="dxa"/>
            <w:shd w:val="clear" w:color="auto" w:fill="D5DCE4" w:themeFill="text2" w:themeFillTint="33"/>
            <w:vAlign w:val="center"/>
            <w:hideMark/>
          </w:tcPr>
          <w:p w:rsidR="001D2B1F" w:rsidRPr="007155A5" w:rsidRDefault="001D2B1F" w:rsidP="00026B7C">
            <w:pPr>
              <w:jc w:val="center"/>
              <w:rPr>
                <w:rFonts w:ascii="Calibri" w:hAnsi="Calibri" w:cs="Calibri"/>
                <w:b/>
                <w:color w:val="000000"/>
                <w:sz w:val="20"/>
                <w:szCs w:val="20"/>
              </w:rPr>
            </w:pPr>
            <w:r w:rsidRPr="007155A5">
              <w:rPr>
                <w:rFonts w:ascii="Calibri" w:hAnsi="Calibri" w:cs="Calibri"/>
                <w:b/>
                <w:color w:val="000000"/>
                <w:sz w:val="20"/>
                <w:szCs w:val="20"/>
              </w:rPr>
              <w:t>K</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E.1</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Costes adicionales por la utilización del ferrocarril o del transporte marítimo, frente al transporte por carretera.</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E.2</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Cadena de frío y conservación del producto mediante frío y otras formas de conservación:</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780"/>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E.3</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Vehículos eléctricos o híbridos o que utilicen energía renovable (para los técnicos de campo y para el transporte de las frutas y hortalizas desde la explotación del agricultor hasta el almacén de manipulación y envasado, también para el transporte de productos dentro del almacén de la OP en el proceso de manipulación y envasado).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E.4</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Accesorios para medios de transporte frigorífico o en atmósfera controlada (equipo de atmósfera controlada, equipo de control de temperatura)</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E.6</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Gastos derivados de transporte de residuos a plantas de tratamiento para fomentar la economía circular mediante la utilización de residuos para elaboración de productos comercializables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E.7</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Sistemas de ahorro energético en almacén (aislamiento térmico, sistemas de control de temperatura, ahorro lumínico, etc.)</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bl>
    <w:p w:rsidR="001D2B1F" w:rsidRDefault="001D2B1F" w:rsidP="001D2B1F">
      <w:pPr>
        <w:jc w:val="both"/>
        <w:rPr>
          <w:rFonts w:ascii="Arial" w:hAnsi="Arial" w:cs="Arial"/>
          <w:b/>
          <w:color w:val="000000"/>
        </w:rPr>
      </w:pPr>
    </w:p>
    <w:p w:rsidR="001D2B1F" w:rsidRDefault="001D2B1F" w:rsidP="001D2B1F">
      <w:pPr>
        <w:jc w:val="both"/>
        <w:rPr>
          <w:rFonts w:ascii="Arial" w:hAnsi="Arial" w:cs="Arial"/>
          <w:b/>
          <w:color w:val="000000"/>
        </w:rPr>
      </w:pPr>
      <w:r w:rsidRPr="002D5417">
        <w:rPr>
          <w:rFonts w:ascii="Arial" w:hAnsi="Arial" w:cs="Arial"/>
          <w:b/>
          <w:color w:val="000000"/>
          <w:sz w:val="22"/>
          <w:szCs w:val="22"/>
        </w:rPr>
        <w:t>INTERVENCIÓN 1. F) Promoción, comunicación y comercialización, incluidas acciones y actividades destinadas, en particular, a concienciar a los consumidores sobre los regímenes de calidad de la Unión y la importancia de dietas saludables, y sobre la diversificación y consolidación de los mercados</w:t>
      </w:r>
    </w:p>
    <w:p w:rsidR="001D2B1F" w:rsidRDefault="001D2B1F" w:rsidP="001D2B1F">
      <w:pPr>
        <w:jc w:val="both"/>
        <w:rPr>
          <w:rFonts w:ascii="Arial" w:hAnsi="Arial" w:cs="Arial"/>
          <w:b/>
          <w:color w:val="000000"/>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5751"/>
        <w:gridCol w:w="405"/>
        <w:gridCol w:w="289"/>
        <w:gridCol w:w="273"/>
        <w:gridCol w:w="284"/>
        <w:gridCol w:w="284"/>
        <w:gridCol w:w="289"/>
        <w:gridCol w:w="287"/>
        <w:gridCol w:w="270"/>
        <w:gridCol w:w="307"/>
        <w:gridCol w:w="284"/>
        <w:gridCol w:w="288"/>
      </w:tblGrid>
      <w:tr w:rsidR="001D2B1F" w:rsidRPr="000C07D5" w:rsidTr="00026B7C">
        <w:trPr>
          <w:trHeight w:val="315"/>
          <w:tblHeader/>
        </w:trPr>
        <w:tc>
          <w:tcPr>
            <w:tcW w:w="775"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27577C">
              <w:rPr>
                <w:rFonts w:ascii="Calibri" w:hAnsi="Calibri" w:cs="Calibri"/>
                <w:color w:val="000000"/>
                <w:sz w:val="18"/>
                <w:szCs w:val="20"/>
              </w:rPr>
              <w:t>ACCIÓN</w:t>
            </w:r>
          </w:p>
        </w:tc>
        <w:tc>
          <w:tcPr>
            <w:tcW w:w="5751"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ACTUACIÓN</w:t>
            </w:r>
          </w:p>
        </w:tc>
        <w:tc>
          <w:tcPr>
            <w:tcW w:w="3260" w:type="dxa"/>
            <w:gridSpan w:val="11"/>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OBJETIVOS</w:t>
            </w:r>
          </w:p>
        </w:tc>
      </w:tr>
      <w:tr w:rsidR="001D2B1F" w:rsidRPr="000C07D5" w:rsidTr="00026B7C">
        <w:trPr>
          <w:trHeight w:val="315"/>
          <w:tblHeader/>
        </w:trPr>
        <w:tc>
          <w:tcPr>
            <w:tcW w:w="775"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5751"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405"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w:t>
            </w:r>
          </w:p>
        </w:tc>
        <w:tc>
          <w:tcPr>
            <w:tcW w:w="273"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w:t>
            </w:r>
          </w:p>
        </w:tc>
        <w:tc>
          <w:tcPr>
            <w:tcW w:w="287"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w:t>
            </w:r>
          </w:p>
        </w:tc>
        <w:tc>
          <w:tcPr>
            <w:tcW w:w="270"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H</w:t>
            </w:r>
          </w:p>
        </w:tc>
        <w:tc>
          <w:tcPr>
            <w:tcW w:w="307"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J</w:t>
            </w:r>
          </w:p>
        </w:tc>
        <w:tc>
          <w:tcPr>
            <w:tcW w:w="288"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K</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F.1</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Campañas de promoción y comunicación para concienciar a los consumidores sobre los regímenes de calidad de la Unión</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F.2</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Campañas de promoción y comunicación para concienciar a los consumidores sobre y la importancia de dietas saludables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F.3</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Promoción comercial</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F.4</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Personal propio o externo cualificado para la mejora del nivel de comercialización.</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F.5</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Apertura de oficinas comerciales en el exterior</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780"/>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F.6</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Diseño canal venta online. Plan de marketing. Diseño, desarrollo y promoción del canal de venta online. Diseño web, diseño gráfico, sesión de fotografía, desarrollo de textos, mantenimiento de tienda online, comunicación y promoción para su difusión. Formación para personal relacionado con la gestión de la tienda online y su mantenimiento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F.7</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Realización de estudios de mercado y programación de la producción.</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bl>
    <w:p w:rsidR="001D2B1F" w:rsidRDefault="001D2B1F" w:rsidP="001D2B1F">
      <w:pPr>
        <w:jc w:val="both"/>
        <w:rPr>
          <w:rFonts w:ascii="Arial" w:hAnsi="Arial" w:cs="Arial"/>
          <w:b/>
          <w:color w:val="000000"/>
        </w:rPr>
      </w:pPr>
    </w:p>
    <w:p w:rsidR="001D2B1F" w:rsidRDefault="001D2B1F" w:rsidP="001D2B1F">
      <w:pPr>
        <w:jc w:val="both"/>
        <w:rPr>
          <w:rFonts w:ascii="Arial" w:hAnsi="Arial" w:cs="Arial"/>
          <w:b/>
          <w:color w:val="000000"/>
        </w:rPr>
      </w:pPr>
      <w:r w:rsidRPr="002D5417">
        <w:rPr>
          <w:rFonts w:ascii="Arial" w:hAnsi="Arial" w:cs="Arial"/>
          <w:b/>
          <w:color w:val="000000"/>
          <w:sz w:val="22"/>
          <w:szCs w:val="22"/>
        </w:rPr>
        <w:t>INTERVENCIÓN 1. G) Aplicación de regímenes de calidad nacionales y de la Unión</w:t>
      </w:r>
    </w:p>
    <w:p w:rsidR="001D2B1F" w:rsidRDefault="001D2B1F" w:rsidP="001D2B1F">
      <w:pPr>
        <w:jc w:val="both"/>
        <w:rPr>
          <w:rFonts w:ascii="Arial" w:hAnsi="Arial" w:cs="Arial"/>
          <w:b/>
          <w:color w:val="000000"/>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5751"/>
        <w:gridCol w:w="405"/>
        <w:gridCol w:w="289"/>
        <w:gridCol w:w="273"/>
        <w:gridCol w:w="284"/>
        <w:gridCol w:w="284"/>
        <w:gridCol w:w="289"/>
        <w:gridCol w:w="287"/>
        <w:gridCol w:w="270"/>
        <w:gridCol w:w="307"/>
        <w:gridCol w:w="284"/>
        <w:gridCol w:w="288"/>
      </w:tblGrid>
      <w:tr w:rsidR="001D2B1F" w:rsidRPr="000C07D5" w:rsidTr="00026B7C">
        <w:trPr>
          <w:trHeight w:val="315"/>
        </w:trPr>
        <w:tc>
          <w:tcPr>
            <w:tcW w:w="775"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27577C">
              <w:rPr>
                <w:rFonts w:ascii="Calibri" w:hAnsi="Calibri" w:cs="Calibri"/>
                <w:color w:val="000000"/>
                <w:sz w:val="18"/>
                <w:szCs w:val="20"/>
              </w:rPr>
              <w:t>ACCIÓN</w:t>
            </w:r>
          </w:p>
        </w:tc>
        <w:tc>
          <w:tcPr>
            <w:tcW w:w="5751"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ACTUACIÓN</w:t>
            </w:r>
          </w:p>
        </w:tc>
        <w:tc>
          <w:tcPr>
            <w:tcW w:w="3260" w:type="dxa"/>
            <w:gridSpan w:val="11"/>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OBJETIVOS</w:t>
            </w:r>
          </w:p>
        </w:tc>
      </w:tr>
      <w:tr w:rsidR="001D2B1F" w:rsidRPr="000C07D5" w:rsidTr="00026B7C">
        <w:trPr>
          <w:trHeight w:val="315"/>
        </w:trPr>
        <w:tc>
          <w:tcPr>
            <w:tcW w:w="775"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5751"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405"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w:t>
            </w:r>
          </w:p>
        </w:tc>
        <w:tc>
          <w:tcPr>
            <w:tcW w:w="273"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w:t>
            </w:r>
          </w:p>
        </w:tc>
        <w:tc>
          <w:tcPr>
            <w:tcW w:w="287"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w:t>
            </w:r>
          </w:p>
        </w:tc>
        <w:tc>
          <w:tcPr>
            <w:tcW w:w="270"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H</w:t>
            </w:r>
          </w:p>
        </w:tc>
        <w:tc>
          <w:tcPr>
            <w:tcW w:w="307"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J</w:t>
            </w:r>
          </w:p>
        </w:tc>
        <w:tc>
          <w:tcPr>
            <w:tcW w:w="288"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K</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G.1</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Implantación y mejora de sistemas de gestión de calidad de producto, incluyendo los módulos voluntarios de la certificación.</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G.2</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Implantación y mejora de sistemas de gestión de calidad de proceso incluyendo los módulos voluntarios de la certificación</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G.3</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Construcción de laboratorios y equipamiento (material de laboratorio no fungible)</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G.4</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Gastos de certificación de producción integrada y producción ecológica y otros sistemas protocolizados de calidad o derivados de protocolos de exportación exigidos por terceros países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G.5</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Análisis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G.6</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Certificaciones de Responsabilidad Social (salud, seguridad y bienestar del trabajador) como GRASP</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9E5E7C" w:rsidP="00026B7C">
            <w:pPr>
              <w:jc w:val="center"/>
              <w:rPr>
                <w:rFonts w:ascii="Calibri" w:hAnsi="Calibri" w:cs="Calibri"/>
                <w:b/>
                <w:bCs/>
                <w:color w:val="000000"/>
                <w:sz w:val="20"/>
                <w:szCs w:val="20"/>
              </w:rPr>
            </w:pPr>
            <w:r w:rsidRPr="000C07D5">
              <w:rPr>
                <w:rFonts w:ascii="Calibri" w:hAnsi="Calibri" w:cs="Calibri"/>
                <w:color w:val="000000"/>
                <w:sz w:val="20"/>
                <w:szCs w:val="20"/>
              </w:rPr>
              <w:t>X</w:t>
            </w:r>
          </w:p>
        </w:tc>
      </w:tr>
    </w:tbl>
    <w:p w:rsidR="001D2B1F" w:rsidRDefault="001D2B1F" w:rsidP="001D2B1F">
      <w:pPr>
        <w:jc w:val="both"/>
        <w:rPr>
          <w:rFonts w:ascii="Arial" w:hAnsi="Arial" w:cs="Arial"/>
          <w:b/>
          <w:color w:val="000000"/>
        </w:rPr>
      </w:pPr>
    </w:p>
    <w:p w:rsidR="001D2B1F" w:rsidRDefault="001D2B1F" w:rsidP="001D2B1F">
      <w:pPr>
        <w:jc w:val="both"/>
        <w:rPr>
          <w:rFonts w:ascii="Arial" w:hAnsi="Arial" w:cs="Arial"/>
          <w:b/>
          <w:color w:val="000000"/>
        </w:rPr>
      </w:pPr>
      <w:r w:rsidRPr="002D5417">
        <w:rPr>
          <w:rFonts w:ascii="Arial" w:hAnsi="Arial" w:cs="Arial"/>
          <w:b/>
          <w:color w:val="000000"/>
          <w:sz w:val="22"/>
          <w:szCs w:val="22"/>
        </w:rPr>
        <w:t>INTERVENCIÓN 1. H) Aplicación de sistemas de trazabilidad y certificación, en particular el seguimiento de la calidad de los productos que se venden a los consumidores finales</w:t>
      </w:r>
    </w:p>
    <w:p w:rsidR="001D2B1F" w:rsidRDefault="001D2B1F" w:rsidP="001D2B1F">
      <w:pPr>
        <w:jc w:val="both"/>
        <w:rPr>
          <w:rFonts w:ascii="Arial" w:hAnsi="Arial" w:cs="Arial"/>
          <w:b/>
          <w:color w:val="000000"/>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5751"/>
        <w:gridCol w:w="405"/>
        <w:gridCol w:w="289"/>
        <w:gridCol w:w="273"/>
        <w:gridCol w:w="284"/>
        <w:gridCol w:w="284"/>
        <w:gridCol w:w="289"/>
        <w:gridCol w:w="287"/>
        <w:gridCol w:w="270"/>
        <w:gridCol w:w="307"/>
        <w:gridCol w:w="284"/>
        <w:gridCol w:w="288"/>
      </w:tblGrid>
      <w:tr w:rsidR="001D2B1F" w:rsidRPr="000C07D5" w:rsidTr="00026B7C">
        <w:trPr>
          <w:trHeight w:val="315"/>
          <w:tblHeader/>
        </w:trPr>
        <w:tc>
          <w:tcPr>
            <w:tcW w:w="775"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27577C">
              <w:rPr>
                <w:rFonts w:ascii="Calibri" w:hAnsi="Calibri" w:cs="Calibri"/>
                <w:color w:val="000000"/>
                <w:sz w:val="18"/>
                <w:szCs w:val="20"/>
              </w:rPr>
              <w:t>ACCIÓN</w:t>
            </w:r>
          </w:p>
        </w:tc>
        <w:tc>
          <w:tcPr>
            <w:tcW w:w="5751"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ACTUACIÓN</w:t>
            </w:r>
          </w:p>
        </w:tc>
        <w:tc>
          <w:tcPr>
            <w:tcW w:w="3260" w:type="dxa"/>
            <w:gridSpan w:val="11"/>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OBJETIVOS</w:t>
            </w:r>
          </w:p>
        </w:tc>
      </w:tr>
      <w:tr w:rsidR="001D2B1F" w:rsidRPr="000C07D5" w:rsidTr="00026B7C">
        <w:trPr>
          <w:trHeight w:val="315"/>
          <w:tblHeader/>
        </w:trPr>
        <w:tc>
          <w:tcPr>
            <w:tcW w:w="775"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5751"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405"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w:t>
            </w:r>
          </w:p>
        </w:tc>
        <w:tc>
          <w:tcPr>
            <w:tcW w:w="273"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w:t>
            </w:r>
          </w:p>
        </w:tc>
        <w:tc>
          <w:tcPr>
            <w:tcW w:w="287"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w:t>
            </w:r>
          </w:p>
        </w:tc>
        <w:tc>
          <w:tcPr>
            <w:tcW w:w="270"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H</w:t>
            </w:r>
          </w:p>
        </w:tc>
        <w:tc>
          <w:tcPr>
            <w:tcW w:w="307"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J</w:t>
            </w:r>
          </w:p>
        </w:tc>
        <w:tc>
          <w:tcPr>
            <w:tcW w:w="288"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K</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H.1</w:t>
            </w:r>
          </w:p>
        </w:tc>
        <w:tc>
          <w:tcPr>
            <w:tcW w:w="5751" w:type="dxa"/>
            <w:shd w:val="clear" w:color="auto" w:fill="auto"/>
            <w:noWrap/>
            <w:vAlign w:val="center"/>
            <w:hideMark/>
          </w:tcPr>
          <w:p w:rsidR="001D2B1F" w:rsidRPr="000C07D5" w:rsidRDefault="001D2B1F" w:rsidP="00026B7C">
            <w:pPr>
              <w:rPr>
                <w:rFonts w:ascii="Calibri" w:hAnsi="Calibri" w:cs="Calibri"/>
                <w:color w:val="000000"/>
                <w:sz w:val="20"/>
                <w:szCs w:val="20"/>
              </w:rPr>
            </w:pPr>
            <w:r w:rsidRPr="000C07D5">
              <w:rPr>
                <w:rFonts w:ascii="Calibri" w:hAnsi="Calibri" w:cs="Calibri"/>
                <w:color w:val="000000"/>
                <w:sz w:val="20"/>
                <w:szCs w:val="20"/>
              </w:rPr>
              <w:t>Mejora de la trazabilidad.</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bl>
    <w:p w:rsidR="001D2B1F" w:rsidRDefault="001D2B1F" w:rsidP="001D2B1F">
      <w:pPr>
        <w:jc w:val="both"/>
        <w:rPr>
          <w:rFonts w:ascii="Arial" w:hAnsi="Arial" w:cs="Arial"/>
          <w:b/>
          <w:color w:val="000000"/>
        </w:rPr>
      </w:pPr>
    </w:p>
    <w:p w:rsidR="001D2B1F" w:rsidRPr="002D5417" w:rsidRDefault="001D2B1F" w:rsidP="001D2B1F">
      <w:pPr>
        <w:jc w:val="both"/>
        <w:rPr>
          <w:rFonts w:ascii="Arial" w:hAnsi="Arial" w:cs="Arial"/>
          <w:b/>
          <w:color w:val="000000"/>
          <w:sz w:val="22"/>
          <w:szCs w:val="22"/>
        </w:rPr>
      </w:pPr>
      <w:r w:rsidRPr="002D5417">
        <w:rPr>
          <w:rFonts w:ascii="Arial" w:hAnsi="Arial" w:cs="Arial"/>
          <w:b/>
          <w:color w:val="000000"/>
          <w:sz w:val="22"/>
          <w:szCs w:val="22"/>
        </w:rPr>
        <w:t>INTERVENCIÓN 1. I) Acciones para mitigar el cambio climático y adaptarse a él</w:t>
      </w:r>
    </w:p>
    <w:p w:rsidR="001D2B1F" w:rsidRDefault="001D2B1F" w:rsidP="001D2B1F">
      <w:pPr>
        <w:jc w:val="both"/>
        <w:rPr>
          <w:rFonts w:ascii="Calibri" w:hAnsi="Calibri" w:cs="Calibri"/>
          <w:color w:val="000000"/>
          <w:sz w:val="20"/>
          <w:szCs w:val="20"/>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
        <w:gridCol w:w="5751"/>
        <w:gridCol w:w="405"/>
        <w:gridCol w:w="289"/>
        <w:gridCol w:w="273"/>
        <w:gridCol w:w="284"/>
        <w:gridCol w:w="284"/>
        <w:gridCol w:w="289"/>
        <w:gridCol w:w="287"/>
        <w:gridCol w:w="270"/>
        <w:gridCol w:w="307"/>
        <w:gridCol w:w="284"/>
        <w:gridCol w:w="288"/>
      </w:tblGrid>
      <w:tr w:rsidR="001D2B1F" w:rsidRPr="000C07D5" w:rsidTr="00026B7C">
        <w:trPr>
          <w:trHeight w:val="315"/>
          <w:tblHeader/>
        </w:trPr>
        <w:tc>
          <w:tcPr>
            <w:tcW w:w="775"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27577C">
              <w:rPr>
                <w:rFonts w:ascii="Calibri" w:hAnsi="Calibri" w:cs="Calibri"/>
                <w:color w:val="000000"/>
                <w:sz w:val="18"/>
                <w:szCs w:val="20"/>
              </w:rPr>
              <w:t>ACCIÓN</w:t>
            </w:r>
          </w:p>
        </w:tc>
        <w:tc>
          <w:tcPr>
            <w:tcW w:w="5751" w:type="dxa"/>
            <w:vMerge w:val="restart"/>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ACTUACIÓN</w:t>
            </w:r>
          </w:p>
        </w:tc>
        <w:tc>
          <w:tcPr>
            <w:tcW w:w="3260" w:type="dxa"/>
            <w:gridSpan w:val="11"/>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OBJETIVOS</w:t>
            </w:r>
          </w:p>
        </w:tc>
      </w:tr>
      <w:tr w:rsidR="001D2B1F" w:rsidRPr="000C07D5" w:rsidTr="00026B7C">
        <w:trPr>
          <w:trHeight w:val="315"/>
          <w:tblHeader/>
        </w:trPr>
        <w:tc>
          <w:tcPr>
            <w:tcW w:w="775"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5751" w:type="dxa"/>
            <w:vMerge/>
            <w:shd w:val="clear" w:color="auto" w:fill="D5DCE4" w:themeFill="text2" w:themeFillTint="33"/>
            <w:vAlign w:val="center"/>
            <w:hideMark/>
          </w:tcPr>
          <w:p w:rsidR="001D2B1F" w:rsidRPr="000C07D5" w:rsidRDefault="001D2B1F" w:rsidP="00026B7C">
            <w:pPr>
              <w:rPr>
                <w:rFonts w:ascii="Calibri" w:hAnsi="Calibri" w:cs="Calibri"/>
                <w:color w:val="000000"/>
                <w:sz w:val="20"/>
                <w:szCs w:val="20"/>
              </w:rPr>
            </w:pPr>
          </w:p>
        </w:tc>
        <w:tc>
          <w:tcPr>
            <w:tcW w:w="405"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B</w:t>
            </w:r>
          </w:p>
        </w:tc>
        <w:tc>
          <w:tcPr>
            <w:tcW w:w="273"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C</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D</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E</w:t>
            </w:r>
          </w:p>
        </w:tc>
        <w:tc>
          <w:tcPr>
            <w:tcW w:w="289"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F</w:t>
            </w:r>
          </w:p>
        </w:tc>
        <w:tc>
          <w:tcPr>
            <w:tcW w:w="287"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G</w:t>
            </w:r>
          </w:p>
        </w:tc>
        <w:tc>
          <w:tcPr>
            <w:tcW w:w="270"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H</w:t>
            </w:r>
          </w:p>
        </w:tc>
        <w:tc>
          <w:tcPr>
            <w:tcW w:w="307" w:type="dxa"/>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w:t>
            </w:r>
          </w:p>
        </w:tc>
        <w:tc>
          <w:tcPr>
            <w:tcW w:w="284"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J</w:t>
            </w:r>
          </w:p>
        </w:tc>
        <w:tc>
          <w:tcPr>
            <w:tcW w:w="288" w:type="dxa"/>
            <w:shd w:val="clear" w:color="auto" w:fill="D5DCE4" w:themeFill="text2" w:themeFillTint="33"/>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K</w:t>
            </w:r>
          </w:p>
        </w:tc>
      </w:tr>
      <w:tr w:rsidR="001D2B1F" w:rsidRPr="000C07D5" w:rsidTr="00026B7C">
        <w:trPr>
          <w:trHeight w:val="780"/>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I.1</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Creación de sumideros de carbono mediante el establecimiento de: formaciones vegetales que actúen como sumideros, entre otras</w:t>
            </w:r>
            <w:r w:rsidR="0009282F">
              <w:rPr>
                <w:rFonts w:ascii="Calibri" w:hAnsi="Calibri" w:cs="Calibri"/>
                <w:color w:val="000000"/>
                <w:sz w:val="20"/>
                <w:szCs w:val="20"/>
              </w:rPr>
              <w:t xml:space="preserve">: </w:t>
            </w:r>
            <w:r w:rsidRPr="000C07D5">
              <w:rPr>
                <w:rFonts w:ascii="Calibri" w:hAnsi="Calibri" w:cs="Calibri"/>
                <w:color w:val="000000"/>
                <w:sz w:val="20"/>
                <w:szCs w:val="20"/>
              </w:rPr>
              <w:t>forestación, reforestación, gestión del suelo de manera que incremente su contenido en carbono, etc.</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I.2</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 xml:space="preserve">Ecodiseño de edificios, procesos, </w:t>
            </w:r>
            <w:proofErr w:type="spellStart"/>
            <w:r w:rsidRPr="000C07D5">
              <w:rPr>
                <w:rFonts w:ascii="Calibri" w:hAnsi="Calibri" w:cs="Calibri"/>
                <w:color w:val="000000"/>
                <w:sz w:val="20"/>
                <w:szCs w:val="20"/>
              </w:rPr>
              <w:t>etc</w:t>
            </w:r>
            <w:proofErr w:type="spellEnd"/>
            <w:r w:rsidRPr="000C07D5">
              <w:rPr>
                <w:rFonts w:ascii="Calibri" w:hAnsi="Calibri" w:cs="Calibri"/>
                <w:color w:val="000000"/>
                <w:sz w:val="20"/>
                <w:szCs w:val="20"/>
              </w:rPr>
              <w:t xml:space="preserve"> (coste de diseños innovadores de instalaciones, procesos, </w:t>
            </w:r>
            <w:proofErr w:type="spellStart"/>
            <w:r w:rsidRPr="000C07D5">
              <w:rPr>
                <w:rFonts w:ascii="Calibri" w:hAnsi="Calibri" w:cs="Calibri"/>
                <w:color w:val="000000"/>
                <w:sz w:val="20"/>
                <w:szCs w:val="20"/>
              </w:rPr>
              <w:t>etc</w:t>
            </w:r>
            <w:proofErr w:type="spellEnd"/>
            <w:r w:rsidRPr="000C07D5">
              <w:rPr>
                <w:rFonts w:ascii="Calibri" w:hAnsi="Calibri" w:cs="Calibri"/>
                <w:color w:val="000000"/>
                <w:sz w:val="20"/>
                <w:szCs w:val="20"/>
              </w:rPr>
              <w:t>, que contribuyan a mitigación o adaptación del cambio climático.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I.3</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Mejora de la eficiencia energética de invernaderos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I.4</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Utilización de medios de producción, transformación o acondicionamiento que utilicen materiales que contribuyan a la mitigación del cambio climático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I.5</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 xml:space="preserve">Adquisición de maquinaria de envasado </w:t>
            </w:r>
            <w:proofErr w:type="gramStart"/>
            <w:r w:rsidRPr="000C07D5">
              <w:rPr>
                <w:rFonts w:ascii="Calibri" w:hAnsi="Calibri" w:cs="Calibri"/>
                <w:color w:val="000000"/>
                <w:sz w:val="20"/>
                <w:szCs w:val="20"/>
              </w:rPr>
              <w:t>que</w:t>
            </w:r>
            <w:proofErr w:type="gramEnd"/>
            <w:r w:rsidRPr="000C07D5">
              <w:rPr>
                <w:rFonts w:ascii="Calibri" w:hAnsi="Calibri" w:cs="Calibri"/>
                <w:color w:val="000000"/>
                <w:sz w:val="20"/>
                <w:szCs w:val="20"/>
              </w:rPr>
              <w:t xml:space="preserve"> en lugar de utilizar plástico, emplee nuevos materiales que están progresivamente substituyéndolos, como pueden ser aquellos procedentes de fécula de patata, maíz, etc.).</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I.6</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Utilización de productos ecológicos y/o biodegradables en el procedimiento de acondicionamiento y conservación de las frutas y hortalizas (ceras naturales, por ejemplo)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52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I.7</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 xml:space="preserve">Utilización de variedades adaptadas a las consecuencias del cambio climático (plantones, </w:t>
            </w:r>
            <w:proofErr w:type="spellStart"/>
            <w:r w:rsidRPr="000C07D5">
              <w:rPr>
                <w:rFonts w:ascii="Calibri" w:hAnsi="Calibri" w:cs="Calibri"/>
                <w:color w:val="000000"/>
                <w:sz w:val="20"/>
                <w:szCs w:val="20"/>
              </w:rPr>
              <w:t>reinjertos</w:t>
            </w:r>
            <w:proofErr w:type="spellEnd"/>
            <w:r w:rsidRPr="000C07D5">
              <w:rPr>
                <w:rFonts w:ascii="Calibri" w:hAnsi="Calibri" w:cs="Calibri"/>
                <w:color w:val="000000"/>
                <w:sz w:val="20"/>
                <w:szCs w:val="20"/>
              </w:rPr>
              <w:t xml:space="preserve"> y nuevas plantaciones)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I.8</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Certificación de la huella de carbono</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I.9</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Certificación de la huella hídrica</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r w:rsidR="001D2B1F" w:rsidRPr="000C07D5" w:rsidTr="00026B7C">
        <w:trPr>
          <w:trHeight w:val="315"/>
        </w:trPr>
        <w:tc>
          <w:tcPr>
            <w:tcW w:w="775" w:type="dxa"/>
            <w:shd w:val="clear" w:color="auto" w:fill="auto"/>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I.10</w:t>
            </w:r>
          </w:p>
        </w:tc>
        <w:tc>
          <w:tcPr>
            <w:tcW w:w="5751" w:type="dxa"/>
            <w:shd w:val="clear" w:color="auto" w:fill="auto"/>
            <w:vAlign w:val="center"/>
            <w:hideMark/>
          </w:tcPr>
          <w:p w:rsidR="001D2B1F" w:rsidRPr="000C07D5" w:rsidRDefault="001D2B1F" w:rsidP="0009282F">
            <w:pPr>
              <w:jc w:val="both"/>
              <w:rPr>
                <w:rFonts w:ascii="Calibri" w:hAnsi="Calibri" w:cs="Calibri"/>
                <w:color w:val="000000"/>
                <w:sz w:val="20"/>
                <w:szCs w:val="20"/>
              </w:rPr>
            </w:pPr>
            <w:r w:rsidRPr="000C07D5">
              <w:rPr>
                <w:rFonts w:ascii="Calibri" w:hAnsi="Calibri" w:cs="Calibri"/>
                <w:color w:val="000000"/>
                <w:sz w:val="20"/>
                <w:szCs w:val="20"/>
              </w:rPr>
              <w:t>Certificación de la huella de nitrógeno y nitratos</w:t>
            </w:r>
          </w:p>
        </w:tc>
        <w:tc>
          <w:tcPr>
            <w:tcW w:w="405"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3"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9"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X</w:t>
            </w:r>
          </w:p>
        </w:tc>
        <w:tc>
          <w:tcPr>
            <w:tcW w:w="28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70"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307"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4" w:type="dxa"/>
            <w:shd w:val="clear" w:color="auto" w:fill="auto"/>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 </w:t>
            </w:r>
          </w:p>
        </w:tc>
        <w:tc>
          <w:tcPr>
            <w:tcW w:w="288" w:type="dxa"/>
            <w:shd w:val="clear" w:color="auto" w:fill="auto"/>
            <w:vAlign w:val="center"/>
            <w:hideMark/>
          </w:tcPr>
          <w:p w:rsidR="001D2B1F" w:rsidRPr="000C07D5" w:rsidRDefault="001D2B1F" w:rsidP="00026B7C">
            <w:pPr>
              <w:jc w:val="center"/>
              <w:rPr>
                <w:rFonts w:ascii="Calibri" w:hAnsi="Calibri" w:cs="Calibri"/>
                <w:b/>
                <w:bCs/>
                <w:color w:val="000000"/>
                <w:sz w:val="20"/>
                <w:szCs w:val="20"/>
              </w:rPr>
            </w:pPr>
            <w:r w:rsidRPr="000C07D5">
              <w:rPr>
                <w:rFonts w:ascii="Calibri" w:hAnsi="Calibri" w:cs="Calibri"/>
                <w:b/>
                <w:bCs/>
                <w:color w:val="000000"/>
                <w:sz w:val="20"/>
                <w:szCs w:val="20"/>
              </w:rPr>
              <w:t> </w:t>
            </w:r>
          </w:p>
        </w:tc>
      </w:tr>
    </w:tbl>
    <w:p w:rsidR="001D2B1F" w:rsidRDefault="001D2B1F" w:rsidP="001D2B1F">
      <w:pPr>
        <w:jc w:val="both"/>
        <w:rPr>
          <w:rFonts w:ascii="Calibri" w:hAnsi="Calibri" w:cs="Calibri"/>
          <w:color w:val="000000"/>
          <w:sz w:val="20"/>
          <w:szCs w:val="20"/>
        </w:rPr>
      </w:pPr>
    </w:p>
    <w:p w:rsidR="001D2B1F" w:rsidRDefault="001D2B1F" w:rsidP="001D2B1F">
      <w:pPr>
        <w:jc w:val="both"/>
        <w:rPr>
          <w:rFonts w:ascii="Calibri" w:hAnsi="Calibri" w:cs="Calibri"/>
          <w:color w:val="000000"/>
          <w:sz w:val="20"/>
          <w:szCs w:val="20"/>
        </w:rPr>
      </w:pPr>
    </w:p>
    <w:p w:rsidR="001D2B1F" w:rsidRPr="009E5E7C" w:rsidRDefault="009E5E7C" w:rsidP="001D2B1F">
      <w:pPr>
        <w:jc w:val="both"/>
        <w:rPr>
          <w:rFonts w:ascii="Arial" w:hAnsi="Arial" w:cs="Arial"/>
          <w:b/>
          <w:color w:val="000000"/>
          <w:sz w:val="22"/>
          <w:szCs w:val="22"/>
        </w:rPr>
      </w:pPr>
      <w:r w:rsidRPr="009E5E7C">
        <w:rPr>
          <w:rFonts w:ascii="Arial" w:hAnsi="Arial" w:cs="Arial"/>
          <w:b/>
          <w:color w:val="000000"/>
          <w:sz w:val="22"/>
          <w:szCs w:val="22"/>
        </w:rPr>
        <w:t>Intervención 2:</w:t>
      </w:r>
    </w:p>
    <w:p w:rsidR="001D2B1F" w:rsidRDefault="001D2B1F" w:rsidP="001D2B1F">
      <w:pPr>
        <w:jc w:val="both"/>
        <w:rPr>
          <w:rFonts w:ascii="Calibri" w:hAnsi="Calibri" w:cs="Calibri"/>
          <w:color w:val="000000"/>
          <w:sz w:val="20"/>
          <w:szCs w:val="20"/>
        </w:rPr>
      </w:pPr>
    </w:p>
    <w:tbl>
      <w:tblPr>
        <w:tblW w:w="9781" w:type="dxa"/>
        <w:tblLayout w:type="fixed"/>
        <w:tblCellMar>
          <w:left w:w="70" w:type="dxa"/>
          <w:right w:w="70" w:type="dxa"/>
        </w:tblCellMar>
        <w:tblLook w:val="04A0" w:firstRow="1" w:lastRow="0" w:firstColumn="1" w:lastColumn="0" w:noHBand="0" w:noVBand="1"/>
      </w:tblPr>
      <w:tblGrid>
        <w:gridCol w:w="851"/>
        <w:gridCol w:w="5812"/>
        <w:gridCol w:w="283"/>
        <w:gridCol w:w="284"/>
        <w:gridCol w:w="283"/>
        <w:gridCol w:w="284"/>
        <w:gridCol w:w="283"/>
        <w:gridCol w:w="284"/>
        <w:gridCol w:w="283"/>
        <w:gridCol w:w="284"/>
        <w:gridCol w:w="283"/>
        <w:gridCol w:w="284"/>
        <w:gridCol w:w="283"/>
      </w:tblGrid>
      <w:tr w:rsidR="001D2B1F" w:rsidTr="00026B7C">
        <w:trPr>
          <w:trHeight w:val="315"/>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rsidR="001D2B1F" w:rsidRPr="000C07D5" w:rsidRDefault="009E5E7C" w:rsidP="00026B7C">
            <w:pPr>
              <w:jc w:val="center"/>
              <w:rPr>
                <w:rFonts w:ascii="Calibri" w:hAnsi="Calibri" w:cs="Calibri"/>
                <w:color w:val="000000"/>
                <w:sz w:val="20"/>
                <w:szCs w:val="20"/>
              </w:rPr>
            </w:pPr>
            <w:r>
              <w:rPr>
                <w:rFonts w:ascii="Calibri" w:hAnsi="Calibri" w:cs="Calibri"/>
                <w:color w:val="000000"/>
                <w:sz w:val="18"/>
                <w:szCs w:val="20"/>
              </w:rPr>
              <w:t>Acción</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rsidR="001D2B1F" w:rsidRPr="000C07D5" w:rsidRDefault="001D2B1F" w:rsidP="00026B7C">
            <w:pPr>
              <w:jc w:val="center"/>
              <w:rPr>
                <w:rFonts w:ascii="Calibri" w:hAnsi="Calibri" w:cs="Calibri"/>
                <w:color w:val="000000"/>
                <w:sz w:val="20"/>
                <w:szCs w:val="20"/>
              </w:rPr>
            </w:pPr>
            <w:r w:rsidRPr="000C07D5">
              <w:rPr>
                <w:rFonts w:ascii="Calibri" w:hAnsi="Calibri" w:cs="Calibri"/>
                <w:color w:val="000000"/>
                <w:sz w:val="20"/>
                <w:szCs w:val="20"/>
              </w:rPr>
              <w:t>ACTUACIÓN</w:t>
            </w:r>
          </w:p>
        </w:tc>
        <w:tc>
          <w:tcPr>
            <w:tcW w:w="311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OBJETIVOS</w:t>
            </w:r>
          </w:p>
        </w:tc>
      </w:tr>
      <w:tr w:rsidR="001D2B1F" w:rsidTr="00026B7C">
        <w:trPr>
          <w:trHeight w:val="315"/>
          <w:tblHeader/>
        </w:trPr>
        <w:tc>
          <w:tcPr>
            <w:tcW w:w="851"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D2B1F" w:rsidRDefault="001D2B1F" w:rsidP="00026B7C">
            <w:pPr>
              <w:rPr>
                <w:rFonts w:ascii="Calibri" w:hAnsi="Calibri" w:cs="Calibri"/>
                <w:color w:val="000000"/>
                <w:sz w:val="20"/>
                <w:szCs w:val="20"/>
              </w:rPr>
            </w:pPr>
          </w:p>
        </w:tc>
        <w:tc>
          <w:tcPr>
            <w:tcW w:w="5812"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1D2B1F" w:rsidRDefault="001D2B1F" w:rsidP="00026B7C">
            <w:pPr>
              <w:rPr>
                <w:rFonts w:ascii="Calibri" w:hAnsi="Calibri" w:cs="Calibri"/>
                <w:color w:val="000000"/>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A</w:t>
            </w:r>
          </w:p>
        </w:tc>
        <w:tc>
          <w:tcPr>
            <w:tcW w:w="284" w:type="dxa"/>
            <w:tcBorders>
              <w:top w:val="nil"/>
              <w:left w:val="single" w:sz="4" w:space="0" w:color="auto"/>
              <w:bottom w:val="single" w:sz="8" w:space="0" w:color="auto"/>
              <w:right w:val="single" w:sz="8"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B</w:t>
            </w:r>
          </w:p>
        </w:tc>
        <w:tc>
          <w:tcPr>
            <w:tcW w:w="283" w:type="dxa"/>
            <w:tcBorders>
              <w:top w:val="nil"/>
              <w:left w:val="nil"/>
              <w:bottom w:val="single" w:sz="8" w:space="0" w:color="auto"/>
              <w:right w:val="single" w:sz="8"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C</w:t>
            </w:r>
          </w:p>
        </w:tc>
        <w:tc>
          <w:tcPr>
            <w:tcW w:w="284" w:type="dxa"/>
            <w:tcBorders>
              <w:top w:val="nil"/>
              <w:left w:val="nil"/>
              <w:bottom w:val="single" w:sz="8" w:space="0" w:color="auto"/>
              <w:right w:val="single" w:sz="8"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D</w:t>
            </w:r>
          </w:p>
        </w:tc>
        <w:tc>
          <w:tcPr>
            <w:tcW w:w="283" w:type="dxa"/>
            <w:tcBorders>
              <w:top w:val="nil"/>
              <w:left w:val="nil"/>
              <w:bottom w:val="single" w:sz="8" w:space="0" w:color="auto"/>
              <w:right w:val="single" w:sz="8"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E</w:t>
            </w:r>
          </w:p>
        </w:tc>
        <w:tc>
          <w:tcPr>
            <w:tcW w:w="284" w:type="dxa"/>
            <w:tcBorders>
              <w:top w:val="nil"/>
              <w:left w:val="nil"/>
              <w:bottom w:val="single" w:sz="8" w:space="0" w:color="auto"/>
              <w:right w:val="single" w:sz="8"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F</w:t>
            </w:r>
          </w:p>
        </w:tc>
        <w:tc>
          <w:tcPr>
            <w:tcW w:w="283" w:type="dxa"/>
            <w:tcBorders>
              <w:top w:val="nil"/>
              <w:left w:val="nil"/>
              <w:bottom w:val="single" w:sz="8" w:space="0" w:color="auto"/>
              <w:right w:val="single" w:sz="8"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G</w:t>
            </w:r>
          </w:p>
        </w:tc>
        <w:tc>
          <w:tcPr>
            <w:tcW w:w="284" w:type="dxa"/>
            <w:tcBorders>
              <w:top w:val="nil"/>
              <w:left w:val="nil"/>
              <w:bottom w:val="single" w:sz="8" w:space="0" w:color="auto"/>
              <w:right w:val="single" w:sz="8"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H</w:t>
            </w:r>
          </w:p>
        </w:tc>
        <w:tc>
          <w:tcPr>
            <w:tcW w:w="283" w:type="dxa"/>
            <w:tcBorders>
              <w:top w:val="nil"/>
              <w:left w:val="nil"/>
              <w:bottom w:val="single" w:sz="8" w:space="0" w:color="auto"/>
              <w:right w:val="single" w:sz="8" w:space="0" w:color="auto"/>
            </w:tcBorders>
            <w:shd w:val="clear" w:color="auto" w:fill="D5DCE4" w:themeFill="text2" w:themeFillTint="33"/>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I</w:t>
            </w:r>
          </w:p>
        </w:tc>
        <w:tc>
          <w:tcPr>
            <w:tcW w:w="284" w:type="dxa"/>
            <w:tcBorders>
              <w:top w:val="nil"/>
              <w:left w:val="nil"/>
              <w:bottom w:val="single" w:sz="8" w:space="0" w:color="auto"/>
              <w:right w:val="single" w:sz="8"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J</w:t>
            </w:r>
          </w:p>
        </w:tc>
        <w:tc>
          <w:tcPr>
            <w:tcW w:w="283" w:type="dxa"/>
            <w:tcBorders>
              <w:top w:val="nil"/>
              <w:left w:val="nil"/>
              <w:bottom w:val="single" w:sz="8" w:space="0" w:color="auto"/>
              <w:right w:val="single" w:sz="8" w:space="0" w:color="auto"/>
            </w:tcBorders>
            <w:shd w:val="clear" w:color="auto" w:fill="D5DCE4" w:themeFill="text2" w:themeFillTint="33"/>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K</w:t>
            </w:r>
          </w:p>
        </w:tc>
      </w:tr>
      <w:tr w:rsidR="001D2B1F" w:rsidTr="00026B7C">
        <w:trPr>
          <w:trHeight w:val="525"/>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2.A</w:t>
            </w:r>
          </w:p>
        </w:tc>
        <w:tc>
          <w:tcPr>
            <w:tcW w:w="5812" w:type="dxa"/>
            <w:tcBorders>
              <w:top w:val="single" w:sz="4" w:space="0" w:color="auto"/>
              <w:left w:val="nil"/>
              <w:bottom w:val="single" w:sz="8" w:space="0" w:color="auto"/>
              <w:right w:val="single" w:sz="8" w:space="0" w:color="auto"/>
            </w:tcBorders>
            <w:shd w:val="clear" w:color="auto" w:fill="auto"/>
            <w:vAlign w:val="center"/>
            <w:hideMark/>
          </w:tcPr>
          <w:p w:rsidR="001D2B1F" w:rsidRDefault="001D2B1F" w:rsidP="00026B7C">
            <w:pPr>
              <w:rPr>
                <w:rFonts w:ascii="Calibri" w:hAnsi="Calibri" w:cs="Calibri"/>
                <w:color w:val="000000"/>
                <w:sz w:val="20"/>
                <w:szCs w:val="20"/>
              </w:rPr>
            </w:pPr>
            <w:r>
              <w:rPr>
                <w:rFonts w:ascii="Calibri" w:hAnsi="Calibri" w:cs="Calibri"/>
                <w:color w:val="000000"/>
                <w:sz w:val="20"/>
                <w:szCs w:val="20"/>
              </w:rPr>
              <w:t>Creación, dotación y reposición de mutualidades por parte de organizaciones de productores y asociaciones de organizaciones de productores reconocidas</w:t>
            </w:r>
          </w:p>
        </w:tc>
        <w:tc>
          <w:tcPr>
            <w:tcW w:w="283" w:type="dxa"/>
            <w:tcBorders>
              <w:top w:val="single" w:sz="4" w:space="0" w:color="auto"/>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r w:rsidR="001D2B1F" w:rsidTr="00026B7C">
        <w:trPr>
          <w:trHeight w:val="52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2.B.</w:t>
            </w:r>
          </w:p>
        </w:tc>
        <w:tc>
          <w:tcPr>
            <w:tcW w:w="5812" w:type="dxa"/>
            <w:tcBorders>
              <w:top w:val="nil"/>
              <w:left w:val="nil"/>
              <w:bottom w:val="single" w:sz="8" w:space="0" w:color="auto"/>
              <w:right w:val="single" w:sz="8" w:space="0" w:color="auto"/>
            </w:tcBorders>
            <w:shd w:val="clear" w:color="auto" w:fill="auto"/>
            <w:vAlign w:val="center"/>
            <w:hideMark/>
          </w:tcPr>
          <w:p w:rsidR="001D2B1F" w:rsidRDefault="001D2B1F" w:rsidP="00026B7C">
            <w:pPr>
              <w:rPr>
                <w:rFonts w:ascii="Calibri" w:hAnsi="Calibri" w:cs="Calibri"/>
                <w:color w:val="000000"/>
                <w:sz w:val="20"/>
                <w:szCs w:val="20"/>
              </w:rPr>
            </w:pPr>
            <w:r>
              <w:rPr>
                <w:rFonts w:ascii="Calibri" w:hAnsi="Calibri" w:cs="Calibri"/>
                <w:color w:val="000000"/>
                <w:sz w:val="20"/>
                <w:szCs w:val="20"/>
              </w:rPr>
              <w:t>Inversiones en activos materiales e inmateriales que permitan que la gestión de los volúmenes comercializados sea más eficiente, también a efectos del almacenamiento colectivo.</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r w:rsidR="001D2B1F" w:rsidTr="00026B7C">
        <w:trPr>
          <w:trHeight w:val="52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2.C.</w:t>
            </w:r>
          </w:p>
        </w:tc>
        <w:tc>
          <w:tcPr>
            <w:tcW w:w="5812" w:type="dxa"/>
            <w:tcBorders>
              <w:top w:val="nil"/>
              <w:left w:val="nil"/>
              <w:bottom w:val="single" w:sz="8" w:space="0" w:color="auto"/>
              <w:right w:val="single" w:sz="8" w:space="0" w:color="auto"/>
            </w:tcBorders>
            <w:shd w:val="clear" w:color="auto" w:fill="auto"/>
            <w:vAlign w:val="center"/>
            <w:hideMark/>
          </w:tcPr>
          <w:p w:rsidR="001D2B1F" w:rsidRDefault="001D2B1F" w:rsidP="00026B7C">
            <w:pPr>
              <w:rPr>
                <w:rFonts w:ascii="Calibri" w:hAnsi="Calibri" w:cs="Calibri"/>
                <w:color w:val="000000"/>
                <w:sz w:val="20"/>
                <w:szCs w:val="20"/>
              </w:rPr>
            </w:pPr>
            <w:r>
              <w:rPr>
                <w:rFonts w:ascii="Calibri" w:hAnsi="Calibri" w:cs="Calibri"/>
                <w:color w:val="000000"/>
                <w:sz w:val="20"/>
                <w:szCs w:val="20"/>
              </w:rPr>
              <w:t>Almacenamiento colectivo de los productos producidos por la organización de productores o por sus miembros e incluso, cuando proceda, la transformación colectiva para facilitar dicho almacenamiento</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r w:rsidR="001D2B1F" w:rsidTr="00026B7C">
        <w:trPr>
          <w:trHeight w:val="78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2.D.</w:t>
            </w:r>
          </w:p>
        </w:tc>
        <w:tc>
          <w:tcPr>
            <w:tcW w:w="5812" w:type="dxa"/>
            <w:tcBorders>
              <w:top w:val="nil"/>
              <w:left w:val="nil"/>
              <w:bottom w:val="single" w:sz="8" w:space="0" w:color="auto"/>
              <w:right w:val="single" w:sz="8" w:space="0" w:color="auto"/>
            </w:tcBorders>
            <w:shd w:val="clear" w:color="auto" w:fill="auto"/>
            <w:vAlign w:val="center"/>
            <w:hideMark/>
          </w:tcPr>
          <w:p w:rsidR="001D2B1F" w:rsidRDefault="001D2B1F" w:rsidP="00026B7C">
            <w:pPr>
              <w:rPr>
                <w:rFonts w:ascii="Calibri" w:hAnsi="Calibri" w:cs="Calibri"/>
                <w:color w:val="000000"/>
                <w:sz w:val="20"/>
                <w:szCs w:val="20"/>
              </w:rPr>
            </w:pPr>
            <w:r>
              <w:rPr>
                <w:rFonts w:ascii="Calibri" w:hAnsi="Calibri" w:cs="Calibri"/>
                <w:color w:val="000000"/>
                <w:sz w:val="20"/>
                <w:szCs w:val="20"/>
              </w:rPr>
              <w:t>Replantación de huertos frutales o de olivares cuando sea necesario tras el arranque obligatorio por razones sanitarias o fitosanitarias por orden de la autoridad competente del Estado miembro o para adaptarse al cambio climático</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r w:rsidR="001D2B1F" w:rsidTr="00026B7C">
        <w:trPr>
          <w:trHeight w:val="52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w:t>
            </w:r>
            <w:r w:rsidR="009E5E7C">
              <w:rPr>
                <w:rFonts w:ascii="Calibri" w:hAnsi="Calibri" w:cs="Calibri"/>
                <w:color w:val="000000"/>
                <w:sz w:val="20"/>
                <w:szCs w:val="20"/>
              </w:rPr>
              <w:t>F</w:t>
            </w:r>
          </w:p>
        </w:tc>
        <w:tc>
          <w:tcPr>
            <w:tcW w:w="5812" w:type="dxa"/>
            <w:tcBorders>
              <w:top w:val="nil"/>
              <w:left w:val="nil"/>
              <w:bottom w:val="single" w:sz="8" w:space="0" w:color="auto"/>
              <w:right w:val="single" w:sz="8" w:space="0" w:color="auto"/>
            </w:tcBorders>
            <w:shd w:val="clear" w:color="auto" w:fill="auto"/>
            <w:vAlign w:val="center"/>
            <w:hideMark/>
          </w:tcPr>
          <w:p w:rsidR="001D2B1F" w:rsidRDefault="001D2B1F" w:rsidP="00026B7C">
            <w:pPr>
              <w:rPr>
                <w:rFonts w:ascii="Calibri" w:hAnsi="Calibri" w:cs="Calibri"/>
                <w:color w:val="000000"/>
                <w:sz w:val="20"/>
                <w:szCs w:val="20"/>
              </w:rPr>
            </w:pPr>
            <w:r>
              <w:rPr>
                <w:rFonts w:ascii="Calibri" w:hAnsi="Calibri" w:cs="Calibri"/>
                <w:color w:val="000000"/>
                <w:sz w:val="20"/>
                <w:szCs w:val="20"/>
              </w:rPr>
              <w:t>Retirada del mercado para su distribución gratuita o con otros fines, incluida, cuando proceda, la transformación para facilitar dicha retirada.</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r w:rsidR="001D2B1F" w:rsidTr="00026B7C">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w:t>
            </w:r>
            <w:r w:rsidR="009E5E7C">
              <w:rPr>
                <w:rFonts w:ascii="Calibri" w:hAnsi="Calibri" w:cs="Calibri"/>
                <w:color w:val="000000"/>
                <w:sz w:val="20"/>
                <w:szCs w:val="20"/>
              </w:rPr>
              <w:t>G</w:t>
            </w:r>
          </w:p>
        </w:tc>
        <w:tc>
          <w:tcPr>
            <w:tcW w:w="5812" w:type="dxa"/>
            <w:tcBorders>
              <w:top w:val="nil"/>
              <w:left w:val="nil"/>
              <w:bottom w:val="single" w:sz="8" w:space="0" w:color="auto"/>
              <w:right w:val="single" w:sz="8" w:space="0" w:color="auto"/>
            </w:tcBorders>
            <w:shd w:val="clear" w:color="auto" w:fill="auto"/>
            <w:vAlign w:val="center"/>
            <w:hideMark/>
          </w:tcPr>
          <w:p w:rsidR="001D2B1F" w:rsidRDefault="009E5E7C" w:rsidP="00026B7C">
            <w:pPr>
              <w:rPr>
                <w:rFonts w:ascii="Calibri" w:hAnsi="Calibri" w:cs="Calibri"/>
                <w:color w:val="000000"/>
                <w:sz w:val="20"/>
                <w:szCs w:val="20"/>
              </w:rPr>
            </w:pPr>
            <w:r w:rsidRPr="009E5E7C">
              <w:rPr>
                <w:rFonts w:ascii="Calibri" w:hAnsi="Calibri" w:cs="Calibri"/>
                <w:color w:val="000000"/>
                <w:sz w:val="20"/>
                <w:szCs w:val="20"/>
              </w:rPr>
              <w:t>Cosecha en verde, consistente en la cosecha total en una zona determinada de productos verdes no comercializables que no hayan sido dañados antes de la</w:t>
            </w:r>
            <w:r>
              <w:rPr>
                <w:rFonts w:ascii="Calibri" w:hAnsi="Calibri" w:cs="Calibri"/>
                <w:color w:val="000000"/>
                <w:sz w:val="20"/>
                <w:szCs w:val="20"/>
              </w:rPr>
              <w:t xml:space="preserve"> </w:t>
            </w:r>
            <w:r w:rsidRPr="009E5E7C">
              <w:rPr>
                <w:rFonts w:ascii="Calibri" w:hAnsi="Calibri" w:cs="Calibri"/>
                <w:color w:val="000000"/>
                <w:sz w:val="20"/>
                <w:szCs w:val="20"/>
              </w:rPr>
              <w:t>cosecha en verde debido a razones climáticas, fitosanitarias o de otro tipo</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r w:rsidR="001D2B1F" w:rsidTr="00026B7C">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2.H</w:t>
            </w:r>
          </w:p>
        </w:tc>
        <w:tc>
          <w:tcPr>
            <w:tcW w:w="5812" w:type="dxa"/>
            <w:tcBorders>
              <w:top w:val="nil"/>
              <w:left w:val="nil"/>
              <w:bottom w:val="single" w:sz="8" w:space="0" w:color="auto"/>
              <w:right w:val="single" w:sz="8" w:space="0" w:color="auto"/>
            </w:tcBorders>
            <w:shd w:val="clear" w:color="auto" w:fill="auto"/>
            <w:vAlign w:val="center"/>
            <w:hideMark/>
          </w:tcPr>
          <w:p w:rsidR="001D2B1F" w:rsidRDefault="009E5E7C" w:rsidP="00026B7C">
            <w:pPr>
              <w:rPr>
                <w:rFonts w:ascii="Calibri" w:hAnsi="Calibri" w:cs="Calibri"/>
                <w:color w:val="000000"/>
                <w:sz w:val="20"/>
                <w:szCs w:val="20"/>
              </w:rPr>
            </w:pPr>
            <w:r w:rsidRPr="009E5E7C">
              <w:rPr>
                <w:rFonts w:ascii="Calibri" w:hAnsi="Calibri" w:cs="Calibri"/>
                <w:color w:val="000000"/>
                <w:sz w:val="20"/>
                <w:szCs w:val="20"/>
              </w:rPr>
              <w:t>Renuncia a efectuar la cosecha, consistente en la terminación del ciclo de producción en curso en la zona de que se trate, en la que el producto está bien desarrollado y es de calidad adecuada, justa y comercializable, excluida la destrucción de productos debida a un fenómeno climático o una enfermedad.</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r w:rsidR="001D2B1F" w:rsidTr="00026B7C">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2.J</w:t>
            </w:r>
          </w:p>
        </w:tc>
        <w:tc>
          <w:tcPr>
            <w:tcW w:w="5812" w:type="dxa"/>
            <w:tcBorders>
              <w:top w:val="nil"/>
              <w:left w:val="nil"/>
              <w:bottom w:val="single" w:sz="8" w:space="0" w:color="auto"/>
              <w:right w:val="single" w:sz="8" w:space="0" w:color="auto"/>
            </w:tcBorders>
            <w:shd w:val="clear" w:color="auto" w:fill="auto"/>
            <w:vAlign w:val="center"/>
            <w:hideMark/>
          </w:tcPr>
          <w:p w:rsidR="001D2B1F" w:rsidRDefault="001D2B1F" w:rsidP="00026B7C">
            <w:pPr>
              <w:rPr>
                <w:rFonts w:ascii="Calibri" w:hAnsi="Calibri" w:cs="Calibri"/>
                <w:color w:val="000000"/>
                <w:sz w:val="20"/>
                <w:szCs w:val="20"/>
              </w:rPr>
            </w:pPr>
            <w:r>
              <w:rPr>
                <w:rFonts w:ascii="Calibri" w:hAnsi="Calibri" w:cs="Calibri"/>
                <w:color w:val="000000"/>
                <w:sz w:val="20"/>
                <w:szCs w:val="20"/>
              </w:rPr>
              <w:t>Orientación a otras organizaciones de productores y asociaciones de organizaciones de productores, reconocidas</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r w:rsidR="001D2B1F" w:rsidTr="00026B7C">
        <w:trPr>
          <w:trHeight w:val="52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2.K</w:t>
            </w:r>
          </w:p>
        </w:tc>
        <w:tc>
          <w:tcPr>
            <w:tcW w:w="5812" w:type="dxa"/>
            <w:tcBorders>
              <w:top w:val="nil"/>
              <w:left w:val="nil"/>
              <w:bottom w:val="single" w:sz="8" w:space="0" w:color="auto"/>
              <w:right w:val="single" w:sz="8" w:space="0" w:color="auto"/>
            </w:tcBorders>
            <w:shd w:val="clear" w:color="auto" w:fill="auto"/>
            <w:vAlign w:val="center"/>
            <w:hideMark/>
          </w:tcPr>
          <w:p w:rsidR="001D2B1F" w:rsidRDefault="001D2B1F" w:rsidP="00026B7C">
            <w:pPr>
              <w:rPr>
                <w:rFonts w:ascii="Calibri" w:hAnsi="Calibri" w:cs="Calibri"/>
                <w:color w:val="000000"/>
                <w:sz w:val="20"/>
                <w:szCs w:val="20"/>
              </w:rPr>
            </w:pPr>
            <w:r>
              <w:rPr>
                <w:rFonts w:ascii="Calibri" w:hAnsi="Calibri" w:cs="Calibri"/>
                <w:color w:val="000000"/>
                <w:sz w:val="20"/>
                <w:szCs w:val="20"/>
              </w:rPr>
              <w:t>Aplicación y gestión de requisitos sanitarios y fitosanitarios de terceros países en el territorio de la Unión para facilitar el acceso a los mercados de terceros países.</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r w:rsidR="001D2B1F" w:rsidTr="00026B7C">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2.L</w:t>
            </w:r>
          </w:p>
        </w:tc>
        <w:tc>
          <w:tcPr>
            <w:tcW w:w="5812" w:type="dxa"/>
            <w:tcBorders>
              <w:top w:val="nil"/>
              <w:left w:val="nil"/>
              <w:bottom w:val="single" w:sz="8" w:space="0" w:color="auto"/>
              <w:right w:val="single" w:sz="8" w:space="0" w:color="auto"/>
            </w:tcBorders>
            <w:shd w:val="clear" w:color="auto" w:fill="auto"/>
            <w:vAlign w:val="center"/>
            <w:hideMark/>
          </w:tcPr>
          <w:p w:rsidR="001D2B1F" w:rsidRDefault="001D2B1F" w:rsidP="00026B7C">
            <w:pPr>
              <w:rPr>
                <w:rFonts w:ascii="Calibri" w:hAnsi="Calibri" w:cs="Calibri"/>
                <w:color w:val="000000"/>
                <w:sz w:val="20"/>
                <w:szCs w:val="20"/>
              </w:rPr>
            </w:pPr>
            <w:r>
              <w:rPr>
                <w:rFonts w:ascii="Calibri" w:hAnsi="Calibri" w:cs="Calibri"/>
                <w:color w:val="000000"/>
                <w:sz w:val="20"/>
                <w:szCs w:val="20"/>
              </w:rPr>
              <w:t>Acciones de comunicación destinadas a concienciar e informar a los consumidores.</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 </w:t>
            </w:r>
          </w:p>
        </w:tc>
        <w:tc>
          <w:tcPr>
            <w:tcW w:w="284"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color w:val="000000"/>
                <w:sz w:val="20"/>
                <w:szCs w:val="20"/>
              </w:rPr>
            </w:pPr>
            <w:r>
              <w:rPr>
                <w:rFonts w:ascii="Calibri" w:hAnsi="Calibri" w:cs="Calibri"/>
                <w:color w:val="000000"/>
                <w:sz w:val="20"/>
                <w:szCs w:val="20"/>
              </w:rPr>
              <w:t>X</w:t>
            </w:r>
          </w:p>
        </w:tc>
        <w:tc>
          <w:tcPr>
            <w:tcW w:w="283" w:type="dxa"/>
            <w:tcBorders>
              <w:top w:val="nil"/>
              <w:left w:val="nil"/>
              <w:bottom w:val="single" w:sz="8" w:space="0" w:color="auto"/>
              <w:right w:val="single" w:sz="8" w:space="0" w:color="auto"/>
            </w:tcBorders>
            <w:shd w:val="clear" w:color="auto" w:fill="auto"/>
            <w:vAlign w:val="center"/>
            <w:hideMark/>
          </w:tcPr>
          <w:p w:rsidR="001D2B1F" w:rsidRDefault="001D2B1F" w:rsidP="00026B7C">
            <w:pPr>
              <w:jc w:val="center"/>
              <w:rPr>
                <w:rFonts w:ascii="Calibri" w:hAnsi="Calibri" w:cs="Calibri"/>
                <w:b/>
                <w:bCs/>
                <w:color w:val="000000"/>
                <w:sz w:val="20"/>
                <w:szCs w:val="20"/>
              </w:rPr>
            </w:pPr>
            <w:r>
              <w:rPr>
                <w:rFonts w:ascii="Calibri" w:hAnsi="Calibri" w:cs="Calibri"/>
                <w:b/>
                <w:bCs/>
                <w:color w:val="000000"/>
                <w:sz w:val="20"/>
                <w:szCs w:val="20"/>
              </w:rPr>
              <w:t> </w:t>
            </w:r>
          </w:p>
        </w:tc>
      </w:tr>
    </w:tbl>
    <w:p w:rsidR="001D2B1F" w:rsidRPr="000C07D5" w:rsidRDefault="001D2B1F" w:rsidP="001D2B1F">
      <w:pPr>
        <w:jc w:val="both"/>
        <w:rPr>
          <w:rFonts w:ascii="Calibri" w:hAnsi="Calibri" w:cs="Calibri"/>
          <w:color w:val="000000"/>
          <w:sz w:val="20"/>
          <w:szCs w:val="20"/>
        </w:rPr>
      </w:pPr>
    </w:p>
    <w:p w:rsidR="001D2B1F" w:rsidRDefault="001D2B1F" w:rsidP="007155A5">
      <w:pPr>
        <w:rPr>
          <w:rFonts w:asciiTheme="minorHAnsi" w:hAnsiTheme="minorHAnsi" w:cs="Arial"/>
          <w:sz w:val="20"/>
          <w:szCs w:val="20"/>
        </w:rPr>
      </w:pPr>
    </w:p>
    <w:p w:rsidR="001D2B1F" w:rsidRDefault="001D2B1F" w:rsidP="007155A5">
      <w:pPr>
        <w:rPr>
          <w:rFonts w:asciiTheme="minorHAnsi" w:hAnsiTheme="minorHAnsi" w:cs="Arial"/>
          <w:sz w:val="20"/>
          <w:szCs w:val="20"/>
        </w:rPr>
      </w:pPr>
    </w:p>
    <w:p w:rsidR="007155A5" w:rsidRPr="001D2B1F" w:rsidRDefault="007155A5" w:rsidP="001D2B1F">
      <w:pPr>
        <w:spacing w:before="120" w:after="120" w:line="288" w:lineRule="auto"/>
        <w:jc w:val="both"/>
        <w:rPr>
          <w:rFonts w:ascii="Arial" w:hAnsi="Arial" w:cs="Arial"/>
          <w:sz w:val="22"/>
          <w:szCs w:val="22"/>
        </w:rPr>
      </w:pPr>
      <w:r w:rsidRPr="001D2B1F">
        <w:rPr>
          <w:rFonts w:ascii="Arial" w:hAnsi="Arial" w:cs="Arial"/>
          <w:sz w:val="22"/>
          <w:szCs w:val="22"/>
          <w:highlight w:val="yellow"/>
        </w:rPr>
        <w:t xml:space="preserve">El programa operativo que se propone se complementa y es coherente con </w:t>
      </w:r>
      <w:r w:rsidRPr="001D2B1F">
        <w:rPr>
          <w:rFonts w:ascii="Arial" w:hAnsi="Arial" w:cs="Arial"/>
          <w:b/>
          <w:sz w:val="22"/>
          <w:szCs w:val="22"/>
          <w:highlight w:val="yellow"/>
        </w:rPr>
        <w:t>otras intervenciones que haya llevado o esté previsto llevar en los programas operativos</w:t>
      </w:r>
      <w:r w:rsidRPr="001D2B1F">
        <w:rPr>
          <w:rFonts w:ascii="Arial" w:hAnsi="Arial" w:cs="Arial"/>
          <w:sz w:val="22"/>
          <w:szCs w:val="22"/>
          <w:highlight w:val="yellow"/>
        </w:rPr>
        <w:t>. El grado en que se complementa y es coherente con estas medidas para conseguir los mismos objetivos, en especial con los contenidos en la ayuda al desarrollo rural y programas operativos anteriores, evitando la doble financiación: DESARROLLAR POR LA OP</w:t>
      </w:r>
    </w:p>
    <w:p w:rsidR="007155A5" w:rsidRDefault="007155A5" w:rsidP="007155A5">
      <w:pPr>
        <w:jc w:val="both"/>
        <w:rPr>
          <w:rFonts w:asciiTheme="minorHAnsi" w:hAnsiTheme="minorHAnsi" w:cs="Arial"/>
          <w:sz w:val="20"/>
          <w:szCs w:val="20"/>
        </w:rPr>
      </w:pPr>
    </w:p>
    <w:p w:rsidR="007155A5" w:rsidRDefault="007155A5" w:rsidP="007155A5">
      <w:pPr>
        <w:rPr>
          <w:rFonts w:asciiTheme="minorHAnsi" w:hAnsiTheme="minorHAnsi" w:cs="Arial"/>
          <w:sz w:val="20"/>
          <w:szCs w:val="20"/>
        </w:rPr>
      </w:pPr>
    </w:p>
    <w:p w:rsidR="007155A5" w:rsidRPr="00E84781" w:rsidRDefault="007155A5" w:rsidP="007155A5">
      <w:pPr>
        <w:pStyle w:val="parrafo1"/>
        <w:spacing w:before="60" w:after="60"/>
        <w:ind w:firstLine="0"/>
        <w:rPr>
          <w:rFonts w:ascii="Arial" w:hAnsi="Arial" w:cs="Arial"/>
          <w:sz w:val="22"/>
          <w:szCs w:val="22"/>
        </w:rPr>
      </w:pPr>
      <w:r w:rsidRPr="00E84781">
        <w:rPr>
          <w:rFonts w:ascii="Arial" w:hAnsi="Arial" w:cs="Arial"/>
          <w:b/>
          <w:sz w:val="22"/>
          <w:szCs w:val="22"/>
        </w:rPr>
        <w:t>E.2) Retiradas.</w:t>
      </w:r>
      <w:r w:rsidRPr="00E84781">
        <w:rPr>
          <w:rStyle w:val="Refdenotaalpie"/>
          <w:rFonts w:ascii="Arial" w:hAnsi="Arial" w:cs="Arial"/>
          <w:b/>
          <w:sz w:val="22"/>
          <w:szCs w:val="22"/>
        </w:rPr>
        <w:footnoteReference w:id="6"/>
      </w:r>
    </w:p>
    <w:p w:rsidR="007155A5" w:rsidRPr="00E84781" w:rsidRDefault="007155A5" w:rsidP="007155A5">
      <w:pPr>
        <w:pStyle w:val="parrafo1"/>
        <w:spacing w:before="60" w:after="60"/>
        <w:ind w:left="567" w:hanging="567"/>
        <w:jc w:val="left"/>
        <w:rPr>
          <w:rFonts w:ascii="Arial" w:hAnsi="Arial" w:cs="Arial"/>
          <w:b/>
          <w:color w:val="333333"/>
          <w:sz w:val="22"/>
          <w:szCs w:val="22"/>
        </w:rPr>
      </w:pPr>
      <w:r w:rsidRPr="00E84781">
        <w:rPr>
          <w:rFonts w:ascii="Arial" w:hAnsi="Arial" w:cs="Arial"/>
          <w:b/>
          <w:color w:val="333333"/>
          <w:sz w:val="22"/>
          <w:szCs w:val="22"/>
        </w:rPr>
        <w:t>E.2.a) Volumen, en peso, de las retiradas previstas, por especies, indicando las cantidades previstas a destinar a la distribución gratuita.</w:t>
      </w:r>
    </w:p>
    <w:p w:rsidR="007155A5" w:rsidRDefault="007155A5" w:rsidP="007155A5">
      <w:pPr>
        <w:pStyle w:val="parrafo1"/>
        <w:spacing w:before="60" w:after="60"/>
        <w:ind w:left="567" w:hanging="567"/>
        <w:jc w:val="left"/>
        <w:rPr>
          <w:rFonts w:ascii="Calibri" w:hAnsi="Calibri" w:cs="Arial"/>
          <w:b/>
          <w:color w:val="333333"/>
          <w:sz w:val="22"/>
          <w:szCs w:val="22"/>
        </w:rPr>
      </w:pPr>
    </w:p>
    <w:tbl>
      <w:tblPr>
        <w:tblStyle w:val="Tablaconcuadrcula"/>
        <w:tblW w:w="9776" w:type="dxa"/>
        <w:jc w:val="center"/>
        <w:tblLook w:val="04A0" w:firstRow="1" w:lastRow="0" w:firstColumn="1" w:lastColumn="0" w:noHBand="0" w:noVBand="1"/>
      </w:tblPr>
      <w:tblGrid>
        <w:gridCol w:w="1980"/>
        <w:gridCol w:w="1134"/>
        <w:gridCol w:w="1134"/>
        <w:gridCol w:w="1134"/>
        <w:gridCol w:w="992"/>
        <w:gridCol w:w="1134"/>
        <w:gridCol w:w="1186"/>
        <w:gridCol w:w="1082"/>
      </w:tblGrid>
      <w:tr w:rsidR="007155A5" w:rsidTr="001D2B1F">
        <w:trPr>
          <w:cantSplit/>
          <w:tblHeader/>
          <w:jc w:val="center"/>
        </w:trPr>
        <w:tc>
          <w:tcPr>
            <w:tcW w:w="1980" w:type="dxa"/>
            <w:vMerge w:val="restart"/>
            <w:shd w:val="pct10" w:color="auto" w:fill="auto"/>
            <w:vAlign w:val="center"/>
          </w:tcPr>
          <w:p w:rsidR="007155A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ESPECIE</w:t>
            </w:r>
          </w:p>
        </w:tc>
        <w:tc>
          <w:tcPr>
            <w:tcW w:w="7796" w:type="dxa"/>
            <w:gridSpan w:val="7"/>
            <w:tcBorders>
              <w:bottom w:val="single" w:sz="4" w:space="0" w:color="auto"/>
            </w:tcBorders>
            <w:shd w:val="pct10" w:color="auto" w:fill="auto"/>
            <w:vAlign w:val="center"/>
          </w:tcPr>
          <w:p w:rsidR="007155A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Volumen Total Previsto de Retiradas (t)</w:t>
            </w:r>
          </w:p>
        </w:tc>
      </w:tr>
      <w:tr w:rsidR="007155A5" w:rsidRPr="00F1512B" w:rsidTr="001D2B1F">
        <w:trPr>
          <w:cantSplit/>
          <w:tblHeader/>
          <w:jc w:val="center"/>
        </w:trPr>
        <w:tc>
          <w:tcPr>
            <w:tcW w:w="1980" w:type="dxa"/>
            <w:vMerge/>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1º del PO</w:t>
            </w:r>
          </w:p>
        </w:tc>
        <w:tc>
          <w:tcPr>
            <w:tcW w:w="1134"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2º del PO</w:t>
            </w:r>
          </w:p>
        </w:tc>
        <w:tc>
          <w:tcPr>
            <w:tcW w:w="1134"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3º del PO</w:t>
            </w:r>
          </w:p>
        </w:tc>
        <w:tc>
          <w:tcPr>
            <w:tcW w:w="992"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4º del PO</w:t>
            </w:r>
          </w:p>
        </w:tc>
        <w:tc>
          <w:tcPr>
            <w:tcW w:w="1134"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5º del PO</w:t>
            </w:r>
          </w:p>
        </w:tc>
        <w:tc>
          <w:tcPr>
            <w:tcW w:w="1186"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6º del PO</w:t>
            </w:r>
          </w:p>
        </w:tc>
        <w:tc>
          <w:tcPr>
            <w:tcW w:w="1082"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7º del PO</w:t>
            </w:r>
          </w:p>
        </w:tc>
      </w:tr>
      <w:tr w:rsidR="007155A5" w:rsidRPr="00F1512B" w:rsidTr="00026B7C">
        <w:trPr>
          <w:cantSplit/>
          <w:jc w:val="center"/>
        </w:trPr>
        <w:tc>
          <w:tcPr>
            <w:tcW w:w="1980"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99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86"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08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r>
      <w:tr w:rsidR="007155A5" w:rsidRPr="00F1512B" w:rsidTr="00026B7C">
        <w:trPr>
          <w:cantSplit/>
          <w:jc w:val="center"/>
        </w:trPr>
        <w:tc>
          <w:tcPr>
            <w:tcW w:w="1980"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99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86"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08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r>
    </w:tbl>
    <w:p w:rsidR="007155A5" w:rsidRDefault="007155A5" w:rsidP="007155A5">
      <w:pPr>
        <w:pStyle w:val="parrafo1"/>
        <w:spacing w:before="60" w:after="60"/>
        <w:ind w:firstLine="0"/>
        <w:jc w:val="left"/>
        <w:rPr>
          <w:rFonts w:ascii="Calibri" w:hAnsi="Calibri" w:cs="Arial"/>
          <w:b/>
          <w:color w:val="333333"/>
          <w:sz w:val="22"/>
          <w:szCs w:val="22"/>
        </w:rPr>
      </w:pPr>
    </w:p>
    <w:tbl>
      <w:tblPr>
        <w:tblStyle w:val="Tablaconcuadrcula"/>
        <w:tblW w:w="9776" w:type="dxa"/>
        <w:jc w:val="center"/>
        <w:tblLook w:val="04A0" w:firstRow="1" w:lastRow="0" w:firstColumn="1" w:lastColumn="0" w:noHBand="0" w:noVBand="1"/>
      </w:tblPr>
      <w:tblGrid>
        <w:gridCol w:w="1980"/>
        <w:gridCol w:w="1134"/>
        <w:gridCol w:w="1134"/>
        <w:gridCol w:w="1134"/>
        <w:gridCol w:w="992"/>
        <w:gridCol w:w="1134"/>
        <w:gridCol w:w="1186"/>
        <w:gridCol w:w="1082"/>
      </w:tblGrid>
      <w:tr w:rsidR="007155A5" w:rsidTr="001D2B1F">
        <w:trPr>
          <w:cantSplit/>
          <w:tblHeader/>
          <w:jc w:val="center"/>
        </w:trPr>
        <w:tc>
          <w:tcPr>
            <w:tcW w:w="1980" w:type="dxa"/>
            <w:vMerge w:val="restart"/>
            <w:shd w:val="pct10" w:color="auto" w:fill="auto"/>
            <w:vAlign w:val="center"/>
          </w:tcPr>
          <w:p w:rsidR="007155A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ESPECIE</w:t>
            </w:r>
          </w:p>
        </w:tc>
        <w:tc>
          <w:tcPr>
            <w:tcW w:w="7796" w:type="dxa"/>
            <w:gridSpan w:val="7"/>
            <w:tcBorders>
              <w:bottom w:val="single" w:sz="4" w:space="0" w:color="auto"/>
            </w:tcBorders>
            <w:shd w:val="pct10" w:color="auto" w:fill="auto"/>
            <w:vAlign w:val="center"/>
          </w:tcPr>
          <w:p w:rsidR="007155A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Volumen Total Previsto de Distribución gratuita (t)</w:t>
            </w:r>
          </w:p>
        </w:tc>
      </w:tr>
      <w:tr w:rsidR="007155A5" w:rsidRPr="00F1512B" w:rsidTr="001D2B1F">
        <w:trPr>
          <w:cantSplit/>
          <w:tblHeader/>
          <w:jc w:val="center"/>
        </w:trPr>
        <w:tc>
          <w:tcPr>
            <w:tcW w:w="1980" w:type="dxa"/>
            <w:vMerge/>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1º del PO</w:t>
            </w:r>
          </w:p>
        </w:tc>
        <w:tc>
          <w:tcPr>
            <w:tcW w:w="1134"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2º del PO</w:t>
            </w:r>
          </w:p>
        </w:tc>
        <w:tc>
          <w:tcPr>
            <w:tcW w:w="1134"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3º del PO</w:t>
            </w:r>
          </w:p>
        </w:tc>
        <w:tc>
          <w:tcPr>
            <w:tcW w:w="992"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4º del PO</w:t>
            </w:r>
          </w:p>
        </w:tc>
        <w:tc>
          <w:tcPr>
            <w:tcW w:w="1134"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5º del PO</w:t>
            </w:r>
          </w:p>
        </w:tc>
        <w:tc>
          <w:tcPr>
            <w:tcW w:w="1186"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6º del PO</w:t>
            </w:r>
          </w:p>
        </w:tc>
        <w:tc>
          <w:tcPr>
            <w:tcW w:w="1082"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Año 7º del PO</w:t>
            </w:r>
          </w:p>
        </w:tc>
      </w:tr>
      <w:tr w:rsidR="007155A5" w:rsidRPr="00F1512B" w:rsidTr="00026B7C">
        <w:trPr>
          <w:cantSplit/>
          <w:jc w:val="center"/>
        </w:trPr>
        <w:tc>
          <w:tcPr>
            <w:tcW w:w="1980"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99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86"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08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r>
      <w:tr w:rsidR="007155A5" w:rsidRPr="00F1512B" w:rsidTr="00026B7C">
        <w:trPr>
          <w:cantSplit/>
          <w:jc w:val="center"/>
        </w:trPr>
        <w:tc>
          <w:tcPr>
            <w:tcW w:w="1980"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99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86"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08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r>
      <w:tr w:rsidR="007155A5" w:rsidRPr="00F1512B" w:rsidTr="00026B7C">
        <w:trPr>
          <w:cantSplit/>
          <w:jc w:val="center"/>
        </w:trPr>
        <w:tc>
          <w:tcPr>
            <w:tcW w:w="1980"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99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34"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186"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082"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r>
    </w:tbl>
    <w:p w:rsidR="007155A5" w:rsidRDefault="007155A5" w:rsidP="007155A5">
      <w:pPr>
        <w:pStyle w:val="parrafo1"/>
        <w:spacing w:before="60" w:after="60"/>
        <w:ind w:firstLine="0"/>
        <w:jc w:val="left"/>
        <w:rPr>
          <w:rFonts w:ascii="Calibri" w:hAnsi="Calibri" w:cs="Arial"/>
          <w:b/>
          <w:color w:val="333333"/>
          <w:sz w:val="22"/>
          <w:szCs w:val="22"/>
        </w:rPr>
      </w:pPr>
    </w:p>
    <w:p w:rsidR="007155A5" w:rsidRDefault="007155A5" w:rsidP="007155A5">
      <w:pPr>
        <w:pStyle w:val="parrafo1"/>
        <w:spacing w:before="60" w:after="60"/>
        <w:ind w:firstLine="0"/>
        <w:jc w:val="left"/>
        <w:rPr>
          <w:rFonts w:ascii="Calibri" w:hAnsi="Calibri" w:cs="Arial"/>
          <w:b/>
          <w:color w:val="333333"/>
          <w:sz w:val="22"/>
          <w:szCs w:val="22"/>
        </w:rPr>
      </w:pPr>
    </w:p>
    <w:p w:rsidR="007155A5" w:rsidRDefault="007155A5" w:rsidP="007155A5">
      <w:pPr>
        <w:pStyle w:val="parrafo1"/>
        <w:spacing w:before="60" w:after="60"/>
        <w:ind w:left="567" w:hanging="567"/>
        <w:jc w:val="left"/>
        <w:rPr>
          <w:rFonts w:ascii="Calibri" w:hAnsi="Calibri" w:cs="Arial"/>
          <w:b/>
          <w:color w:val="333333"/>
          <w:sz w:val="22"/>
          <w:szCs w:val="22"/>
        </w:rPr>
      </w:pPr>
      <w:r>
        <w:rPr>
          <w:rFonts w:ascii="Calibri" w:hAnsi="Calibri" w:cs="Arial"/>
          <w:b/>
          <w:color w:val="333333"/>
          <w:sz w:val="22"/>
          <w:szCs w:val="22"/>
        </w:rPr>
        <w:t>E.2.b) Volumen medio, en peso, de la producción comercializada de la OP en cada uno de los tres períodos de referencia anteriores a la anualidad en la que se van a realizar las retiradas, por especies (en caso de no disponer de esta información, el volumen de dichas especies será el considerado en el reconocimiento de la OP).</w:t>
      </w:r>
    </w:p>
    <w:p w:rsidR="001D2B1F" w:rsidRDefault="001D2B1F" w:rsidP="007155A5">
      <w:pPr>
        <w:pStyle w:val="parrafo1"/>
        <w:spacing w:before="60" w:after="60"/>
        <w:ind w:left="567" w:hanging="567"/>
        <w:jc w:val="left"/>
        <w:rPr>
          <w:rFonts w:ascii="Calibri" w:hAnsi="Calibri" w:cs="Arial"/>
          <w:b/>
          <w:color w:val="333333"/>
          <w:sz w:val="22"/>
          <w:szCs w:val="22"/>
        </w:rPr>
      </w:pPr>
    </w:p>
    <w:tbl>
      <w:tblPr>
        <w:tblStyle w:val="Tablaconcuadrcula"/>
        <w:tblW w:w="9854" w:type="dxa"/>
        <w:jc w:val="center"/>
        <w:tblLook w:val="04A0" w:firstRow="1" w:lastRow="0" w:firstColumn="1" w:lastColumn="0" w:noHBand="0" w:noVBand="1"/>
      </w:tblPr>
      <w:tblGrid>
        <w:gridCol w:w="3717"/>
        <w:gridCol w:w="2100"/>
        <w:gridCol w:w="2046"/>
        <w:gridCol w:w="1991"/>
      </w:tblGrid>
      <w:tr w:rsidR="007155A5" w:rsidTr="00026B7C">
        <w:trPr>
          <w:cantSplit/>
          <w:tblHeader/>
          <w:jc w:val="center"/>
        </w:trPr>
        <w:tc>
          <w:tcPr>
            <w:tcW w:w="3717" w:type="dxa"/>
            <w:vMerge w:val="restart"/>
            <w:shd w:val="pct10" w:color="auto" w:fill="auto"/>
            <w:vAlign w:val="center"/>
          </w:tcPr>
          <w:p w:rsidR="007155A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ESPECIE</w:t>
            </w:r>
          </w:p>
        </w:tc>
        <w:tc>
          <w:tcPr>
            <w:tcW w:w="6137" w:type="dxa"/>
            <w:gridSpan w:val="3"/>
            <w:tcBorders>
              <w:bottom w:val="single" w:sz="4" w:space="0" w:color="auto"/>
            </w:tcBorders>
            <w:shd w:val="pct10" w:color="auto" w:fill="auto"/>
            <w:vAlign w:val="center"/>
          </w:tcPr>
          <w:p w:rsidR="007155A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Volumen medio de la producción comercializada de la OP (t)</w:t>
            </w:r>
          </w:p>
        </w:tc>
      </w:tr>
      <w:tr w:rsidR="007155A5" w:rsidRPr="00F1512B" w:rsidTr="00026B7C">
        <w:trPr>
          <w:cantSplit/>
          <w:tblHeader/>
          <w:jc w:val="center"/>
        </w:trPr>
        <w:tc>
          <w:tcPr>
            <w:tcW w:w="3717" w:type="dxa"/>
            <w:vMerge/>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2100" w:type="dxa"/>
            <w:shd w:val="pct10" w:color="auto" w:fill="auto"/>
            <w:vAlign w:val="center"/>
          </w:tcPr>
          <w:p w:rsidR="007155A5" w:rsidRPr="004637A7" w:rsidRDefault="007155A5" w:rsidP="00026B7C">
            <w:pPr>
              <w:pStyle w:val="parrafo1"/>
              <w:spacing w:before="60" w:after="60"/>
              <w:ind w:firstLine="0"/>
              <w:jc w:val="center"/>
              <w:rPr>
                <w:rFonts w:ascii="Calibri" w:hAnsi="Calibri" w:cs="Arial"/>
                <w:b/>
                <w:color w:val="333333"/>
                <w:sz w:val="22"/>
                <w:szCs w:val="22"/>
              </w:rPr>
            </w:pPr>
            <w:r w:rsidRPr="004637A7">
              <w:rPr>
                <w:rFonts w:ascii="Calibri" w:hAnsi="Calibri" w:cs="Arial"/>
                <w:b/>
                <w:color w:val="333333"/>
                <w:sz w:val="22"/>
                <w:szCs w:val="22"/>
              </w:rPr>
              <w:t>Periodo</w:t>
            </w:r>
            <w:r>
              <w:rPr>
                <w:rFonts w:ascii="Calibri" w:hAnsi="Calibri" w:cs="Arial"/>
                <w:b/>
                <w:color w:val="333333"/>
                <w:sz w:val="22"/>
                <w:szCs w:val="22"/>
              </w:rPr>
              <w:t xml:space="preserve"> de referencia</w:t>
            </w:r>
            <w:r w:rsidRPr="004637A7">
              <w:rPr>
                <w:rFonts w:ascii="Calibri" w:hAnsi="Calibri" w:cs="Arial"/>
                <w:b/>
                <w:color w:val="333333"/>
                <w:sz w:val="22"/>
                <w:szCs w:val="22"/>
              </w:rPr>
              <w:t xml:space="preserve"> n-1</w:t>
            </w:r>
          </w:p>
        </w:tc>
        <w:tc>
          <w:tcPr>
            <w:tcW w:w="2046" w:type="dxa"/>
            <w:shd w:val="pct10" w:color="auto" w:fill="auto"/>
          </w:tcPr>
          <w:p w:rsidR="007155A5" w:rsidRPr="004637A7" w:rsidRDefault="007155A5" w:rsidP="00026B7C">
            <w:pPr>
              <w:pStyle w:val="parrafo1"/>
              <w:spacing w:before="60" w:after="60"/>
              <w:ind w:firstLine="0"/>
              <w:jc w:val="center"/>
              <w:rPr>
                <w:rFonts w:ascii="Calibri" w:hAnsi="Calibri" w:cs="Arial"/>
                <w:b/>
                <w:color w:val="333333"/>
                <w:sz w:val="22"/>
                <w:szCs w:val="22"/>
              </w:rPr>
            </w:pPr>
            <w:r w:rsidRPr="004637A7">
              <w:rPr>
                <w:rFonts w:ascii="Calibri" w:hAnsi="Calibri" w:cs="Arial"/>
                <w:b/>
                <w:color w:val="333333"/>
                <w:sz w:val="22"/>
                <w:szCs w:val="22"/>
              </w:rPr>
              <w:t xml:space="preserve">Período </w:t>
            </w:r>
            <w:r>
              <w:rPr>
                <w:rFonts w:ascii="Calibri" w:hAnsi="Calibri" w:cs="Arial"/>
                <w:b/>
                <w:color w:val="333333"/>
                <w:sz w:val="22"/>
                <w:szCs w:val="22"/>
              </w:rPr>
              <w:t xml:space="preserve">de referencia </w:t>
            </w:r>
            <w:r w:rsidRPr="004637A7">
              <w:rPr>
                <w:rFonts w:ascii="Calibri" w:hAnsi="Calibri" w:cs="Arial"/>
                <w:b/>
                <w:color w:val="333333"/>
                <w:sz w:val="22"/>
                <w:szCs w:val="22"/>
              </w:rPr>
              <w:t>n-2</w:t>
            </w:r>
          </w:p>
        </w:tc>
        <w:tc>
          <w:tcPr>
            <w:tcW w:w="1991" w:type="dxa"/>
            <w:shd w:val="pct10" w:color="auto" w:fill="auto"/>
          </w:tcPr>
          <w:p w:rsidR="007155A5" w:rsidRPr="004637A7" w:rsidRDefault="007155A5" w:rsidP="00026B7C">
            <w:pPr>
              <w:pStyle w:val="parrafo1"/>
              <w:spacing w:before="60" w:after="60"/>
              <w:ind w:firstLine="0"/>
              <w:jc w:val="center"/>
              <w:rPr>
                <w:rFonts w:ascii="Calibri" w:hAnsi="Calibri" w:cs="Arial"/>
                <w:b/>
                <w:color w:val="333333"/>
                <w:sz w:val="22"/>
                <w:szCs w:val="22"/>
              </w:rPr>
            </w:pPr>
            <w:r w:rsidRPr="004637A7">
              <w:rPr>
                <w:rFonts w:ascii="Calibri" w:hAnsi="Calibri" w:cs="Arial"/>
                <w:b/>
                <w:color w:val="333333"/>
                <w:sz w:val="22"/>
                <w:szCs w:val="22"/>
              </w:rPr>
              <w:t>Período</w:t>
            </w:r>
            <w:r>
              <w:rPr>
                <w:rFonts w:ascii="Calibri" w:hAnsi="Calibri" w:cs="Arial"/>
                <w:b/>
                <w:color w:val="333333"/>
                <w:sz w:val="22"/>
                <w:szCs w:val="22"/>
              </w:rPr>
              <w:t xml:space="preserve"> de </w:t>
            </w:r>
            <w:r w:rsidR="00E84781">
              <w:rPr>
                <w:rFonts w:ascii="Calibri" w:hAnsi="Calibri" w:cs="Arial"/>
                <w:b/>
                <w:color w:val="333333"/>
                <w:sz w:val="22"/>
                <w:szCs w:val="22"/>
              </w:rPr>
              <w:t xml:space="preserve">referencia </w:t>
            </w:r>
            <w:r w:rsidR="00E84781" w:rsidRPr="004637A7">
              <w:rPr>
                <w:rFonts w:ascii="Calibri" w:hAnsi="Calibri" w:cs="Arial"/>
                <w:b/>
                <w:color w:val="333333"/>
                <w:sz w:val="22"/>
                <w:szCs w:val="22"/>
              </w:rPr>
              <w:t>n</w:t>
            </w:r>
            <w:r w:rsidRPr="004637A7">
              <w:rPr>
                <w:rFonts w:ascii="Calibri" w:hAnsi="Calibri" w:cs="Arial"/>
                <w:b/>
                <w:color w:val="333333"/>
                <w:sz w:val="22"/>
                <w:szCs w:val="22"/>
              </w:rPr>
              <w:t>-3</w:t>
            </w:r>
          </w:p>
        </w:tc>
      </w:tr>
      <w:tr w:rsidR="007155A5" w:rsidRPr="00F1512B" w:rsidTr="00026B7C">
        <w:trPr>
          <w:cantSplit/>
          <w:jc w:val="center"/>
        </w:trPr>
        <w:tc>
          <w:tcPr>
            <w:tcW w:w="3717"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2100"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2046"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991"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r>
      <w:tr w:rsidR="007155A5" w:rsidRPr="00F1512B" w:rsidTr="00026B7C">
        <w:trPr>
          <w:cantSplit/>
          <w:jc w:val="center"/>
        </w:trPr>
        <w:tc>
          <w:tcPr>
            <w:tcW w:w="3717"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2100"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2046"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991"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r>
      <w:tr w:rsidR="007155A5" w:rsidRPr="00F1512B" w:rsidTr="00026B7C">
        <w:trPr>
          <w:cantSplit/>
          <w:jc w:val="center"/>
        </w:trPr>
        <w:tc>
          <w:tcPr>
            <w:tcW w:w="3717"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2100"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2046"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991"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r>
      <w:tr w:rsidR="007155A5" w:rsidRPr="00F1512B" w:rsidTr="00026B7C">
        <w:trPr>
          <w:cantSplit/>
          <w:jc w:val="center"/>
        </w:trPr>
        <w:tc>
          <w:tcPr>
            <w:tcW w:w="3717"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2100" w:type="dxa"/>
            <w:vAlign w:val="center"/>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2046"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c>
          <w:tcPr>
            <w:tcW w:w="1991" w:type="dxa"/>
          </w:tcPr>
          <w:p w:rsidR="007155A5" w:rsidRPr="00F1512B" w:rsidRDefault="007155A5" w:rsidP="00026B7C">
            <w:pPr>
              <w:pStyle w:val="parrafo1"/>
              <w:spacing w:before="60" w:after="60"/>
              <w:ind w:firstLine="0"/>
              <w:jc w:val="left"/>
              <w:rPr>
                <w:rFonts w:ascii="Calibri" w:hAnsi="Calibri" w:cs="Arial"/>
                <w:color w:val="333333"/>
                <w:sz w:val="22"/>
                <w:szCs w:val="22"/>
              </w:rPr>
            </w:pPr>
          </w:p>
        </w:tc>
      </w:tr>
    </w:tbl>
    <w:p w:rsidR="007155A5" w:rsidRDefault="007155A5" w:rsidP="007155A5">
      <w:pPr>
        <w:pStyle w:val="parrafo1"/>
        <w:spacing w:before="60" w:after="60"/>
        <w:ind w:firstLine="0"/>
        <w:rPr>
          <w:rFonts w:ascii="Calibri" w:hAnsi="Calibri" w:cs="Arial"/>
          <w:color w:val="333333"/>
          <w:sz w:val="20"/>
          <w:szCs w:val="20"/>
        </w:rPr>
      </w:pPr>
      <w:r>
        <w:rPr>
          <w:rFonts w:ascii="Calibri" w:hAnsi="Calibri" w:cs="Arial"/>
          <w:color w:val="333333"/>
          <w:sz w:val="20"/>
          <w:szCs w:val="20"/>
        </w:rPr>
        <w:t>Siendo n el período de referencia de la primera anualidad del PO.</w:t>
      </w:r>
    </w:p>
    <w:p w:rsidR="007155A5" w:rsidRDefault="007155A5" w:rsidP="007155A5">
      <w:pPr>
        <w:rPr>
          <w:rFonts w:ascii="Calibri" w:hAnsi="Calibri" w:cs="Arial"/>
          <w:b/>
          <w:color w:val="333333"/>
          <w:sz w:val="28"/>
          <w:szCs w:val="28"/>
        </w:rPr>
      </w:pPr>
    </w:p>
    <w:p w:rsidR="007155A5" w:rsidRDefault="007155A5" w:rsidP="007155A5">
      <w:pPr>
        <w:rPr>
          <w:rFonts w:ascii="Calibri" w:hAnsi="Calibri" w:cs="Arial"/>
          <w:b/>
          <w:color w:val="333333"/>
          <w:sz w:val="28"/>
          <w:szCs w:val="28"/>
        </w:rPr>
      </w:pPr>
    </w:p>
    <w:p w:rsidR="007155A5" w:rsidRPr="00E84781" w:rsidRDefault="007155A5" w:rsidP="007155A5">
      <w:pPr>
        <w:pStyle w:val="parrafo1"/>
        <w:spacing w:before="60" w:after="60"/>
        <w:ind w:firstLine="0"/>
        <w:rPr>
          <w:rFonts w:ascii="Calibri" w:hAnsi="Calibri" w:cs="Arial"/>
          <w:b/>
          <w:color w:val="333333"/>
          <w:sz w:val="28"/>
          <w:szCs w:val="28"/>
        </w:rPr>
      </w:pPr>
      <w:r w:rsidRPr="009A6F50">
        <w:rPr>
          <w:rFonts w:ascii="Calibri" w:hAnsi="Calibri" w:cs="Arial"/>
          <w:b/>
          <w:color w:val="333333"/>
          <w:sz w:val="28"/>
          <w:szCs w:val="28"/>
        </w:rPr>
        <w:t>E.3) Relación de acciones medioambientales.</w:t>
      </w:r>
    </w:p>
    <w:p w:rsidR="007155A5" w:rsidRDefault="007155A5" w:rsidP="007155A5">
      <w:pPr>
        <w:pStyle w:val="parrafo1"/>
        <w:spacing w:before="60" w:after="60"/>
        <w:rPr>
          <w:rFonts w:ascii="Calibri" w:hAnsi="Calibri" w:cs="Arial"/>
          <w:color w:val="333333"/>
          <w:sz w:val="20"/>
          <w:szCs w:val="20"/>
        </w:rPr>
      </w:pPr>
    </w:p>
    <w:tbl>
      <w:tblPr>
        <w:tblStyle w:val="Tablaconcuadrcula"/>
        <w:tblW w:w="0" w:type="auto"/>
        <w:tblLook w:val="04A0" w:firstRow="1" w:lastRow="0" w:firstColumn="1" w:lastColumn="0" w:noHBand="0" w:noVBand="1"/>
      </w:tblPr>
      <w:tblGrid>
        <w:gridCol w:w="3539"/>
        <w:gridCol w:w="851"/>
        <w:gridCol w:w="850"/>
        <w:gridCol w:w="851"/>
        <w:gridCol w:w="850"/>
        <w:gridCol w:w="851"/>
        <w:gridCol w:w="850"/>
        <w:gridCol w:w="986"/>
      </w:tblGrid>
      <w:tr w:rsidR="007155A5" w:rsidRPr="001C69D5" w:rsidTr="00026B7C">
        <w:trPr>
          <w:cantSplit/>
          <w:tblHeader/>
        </w:trPr>
        <w:tc>
          <w:tcPr>
            <w:tcW w:w="3539" w:type="dxa"/>
            <w:vMerge w:val="restart"/>
            <w:shd w:val="pct10" w:color="auto" w:fill="auto"/>
            <w:vAlign w:val="center"/>
          </w:tcPr>
          <w:p w:rsidR="007155A5" w:rsidRPr="001C69D5" w:rsidRDefault="007155A5" w:rsidP="00026B7C">
            <w:pPr>
              <w:pStyle w:val="parrafo1"/>
              <w:spacing w:before="60" w:after="60"/>
              <w:rPr>
                <w:rFonts w:ascii="Calibri" w:hAnsi="Calibri" w:cs="Arial"/>
                <w:b/>
                <w:color w:val="333333"/>
                <w:sz w:val="22"/>
                <w:szCs w:val="22"/>
              </w:rPr>
            </w:pPr>
            <w:r w:rsidRPr="001C69D5">
              <w:rPr>
                <w:rFonts w:ascii="Calibri" w:hAnsi="Calibri" w:cs="Arial"/>
                <w:b/>
                <w:color w:val="333333"/>
                <w:sz w:val="22"/>
                <w:szCs w:val="22"/>
              </w:rPr>
              <w:t>Acciones Medioambientales</w:t>
            </w:r>
          </w:p>
        </w:tc>
        <w:tc>
          <w:tcPr>
            <w:tcW w:w="6089" w:type="dxa"/>
            <w:gridSpan w:val="7"/>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Anualidad del PO</w:t>
            </w:r>
          </w:p>
        </w:tc>
      </w:tr>
      <w:tr w:rsidR="007155A5" w:rsidRPr="001C69D5" w:rsidTr="00026B7C">
        <w:trPr>
          <w:cantSplit/>
          <w:tblHeader/>
        </w:trPr>
        <w:tc>
          <w:tcPr>
            <w:tcW w:w="3539" w:type="dxa"/>
            <w:vMerge/>
            <w:tcBorders>
              <w:bottom w:val="single" w:sz="4" w:space="0" w:color="auto"/>
            </w:tcBorders>
            <w:shd w:val="pct10" w:color="auto" w:fill="auto"/>
            <w:vAlign w:val="center"/>
          </w:tcPr>
          <w:p w:rsidR="007155A5" w:rsidRPr="001C69D5" w:rsidRDefault="007155A5" w:rsidP="00026B7C">
            <w:pPr>
              <w:pStyle w:val="parrafo1"/>
              <w:spacing w:before="60" w:after="60"/>
              <w:ind w:firstLine="0"/>
              <w:rPr>
                <w:rFonts w:ascii="Calibri" w:hAnsi="Calibri" w:cs="Arial"/>
                <w:b/>
                <w:color w:val="333333"/>
                <w:sz w:val="22"/>
                <w:szCs w:val="22"/>
              </w:rPr>
            </w:pPr>
          </w:p>
        </w:tc>
        <w:tc>
          <w:tcPr>
            <w:tcW w:w="851"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1ª</w:t>
            </w:r>
          </w:p>
        </w:tc>
        <w:tc>
          <w:tcPr>
            <w:tcW w:w="850"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2ª</w:t>
            </w:r>
          </w:p>
        </w:tc>
        <w:tc>
          <w:tcPr>
            <w:tcW w:w="851"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3ª</w:t>
            </w:r>
          </w:p>
        </w:tc>
        <w:tc>
          <w:tcPr>
            <w:tcW w:w="850"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4ª</w:t>
            </w:r>
          </w:p>
        </w:tc>
        <w:tc>
          <w:tcPr>
            <w:tcW w:w="851"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5ª</w:t>
            </w:r>
          </w:p>
        </w:tc>
        <w:tc>
          <w:tcPr>
            <w:tcW w:w="850"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6ª</w:t>
            </w:r>
          </w:p>
        </w:tc>
        <w:tc>
          <w:tcPr>
            <w:tcW w:w="986"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7ª</w:t>
            </w:r>
          </w:p>
        </w:tc>
      </w:tr>
      <w:tr w:rsidR="007155A5" w:rsidTr="00026B7C">
        <w:trPr>
          <w:cantSplit/>
        </w:trPr>
        <w:tc>
          <w:tcPr>
            <w:tcW w:w="3539" w:type="dxa"/>
            <w:shd w:val="pct10" w:color="auto" w:fill="auto"/>
            <w:vAlign w:val="center"/>
          </w:tcPr>
          <w:p w:rsidR="007155A5" w:rsidRDefault="007155A5" w:rsidP="00026B7C">
            <w:pPr>
              <w:pStyle w:val="parrafo1"/>
              <w:spacing w:before="60" w:after="60"/>
              <w:ind w:firstLine="0"/>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86"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r w:rsidR="007155A5" w:rsidTr="00026B7C">
        <w:trPr>
          <w:cantSplit/>
        </w:trPr>
        <w:tc>
          <w:tcPr>
            <w:tcW w:w="3539" w:type="dxa"/>
            <w:shd w:val="pct10" w:color="auto" w:fill="auto"/>
            <w:vAlign w:val="center"/>
          </w:tcPr>
          <w:p w:rsidR="007155A5" w:rsidRDefault="007155A5" w:rsidP="00026B7C">
            <w:pPr>
              <w:pStyle w:val="parrafo1"/>
              <w:spacing w:before="60" w:after="60"/>
              <w:ind w:firstLine="0"/>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86"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r w:rsidR="007155A5" w:rsidTr="00026B7C">
        <w:trPr>
          <w:cantSplit/>
        </w:trPr>
        <w:tc>
          <w:tcPr>
            <w:tcW w:w="3539" w:type="dxa"/>
            <w:shd w:val="pct10" w:color="auto" w:fill="auto"/>
            <w:vAlign w:val="center"/>
          </w:tcPr>
          <w:p w:rsidR="007155A5" w:rsidRDefault="007155A5" w:rsidP="00026B7C">
            <w:pPr>
              <w:pStyle w:val="parrafo1"/>
              <w:spacing w:before="60" w:after="60"/>
              <w:ind w:firstLine="0"/>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86"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r w:rsidR="007155A5" w:rsidTr="00026B7C">
        <w:trPr>
          <w:cantSplit/>
        </w:trPr>
        <w:tc>
          <w:tcPr>
            <w:tcW w:w="3539" w:type="dxa"/>
            <w:shd w:val="pct10" w:color="auto" w:fill="auto"/>
            <w:vAlign w:val="center"/>
          </w:tcPr>
          <w:p w:rsidR="007155A5" w:rsidRDefault="007155A5" w:rsidP="00026B7C">
            <w:pPr>
              <w:pStyle w:val="parrafo1"/>
              <w:spacing w:before="60" w:after="60"/>
              <w:ind w:firstLine="0"/>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86"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r w:rsidR="007155A5" w:rsidTr="00026B7C">
        <w:trPr>
          <w:cantSplit/>
        </w:trPr>
        <w:tc>
          <w:tcPr>
            <w:tcW w:w="3539" w:type="dxa"/>
            <w:shd w:val="pct10" w:color="auto" w:fill="auto"/>
            <w:vAlign w:val="center"/>
          </w:tcPr>
          <w:p w:rsidR="007155A5" w:rsidRDefault="007155A5" w:rsidP="00026B7C">
            <w:pPr>
              <w:pStyle w:val="parrafo1"/>
              <w:spacing w:before="60" w:after="60"/>
              <w:ind w:firstLine="0"/>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86"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r w:rsidR="007155A5" w:rsidTr="00026B7C">
        <w:trPr>
          <w:cantSplit/>
        </w:trPr>
        <w:tc>
          <w:tcPr>
            <w:tcW w:w="3539" w:type="dxa"/>
            <w:shd w:val="pct10" w:color="auto" w:fill="auto"/>
            <w:vAlign w:val="center"/>
          </w:tcPr>
          <w:p w:rsidR="007155A5" w:rsidRDefault="007155A5" w:rsidP="00026B7C">
            <w:pPr>
              <w:pStyle w:val="parrafo1"/>
              <w:spacing w:before="60" w:after="60"/>
              <w:ind w:firstLine="0"/>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86"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r w:rsidR="007155A5" w:rsidTr="00026B7C">
        <w:trPr>
          <w:cantSplit/>
        </w:trPr>
        <w:tc>
          <w:tcPr>
            <w:tcW w:w="3539" w:type="dxa"/>
            <w:shd w:val="pct10" w:color="auto" w:fill="auto"/>
            <w:vAlign w:val="center"/>
          </w:tcPr>
          <w:p w:rsidR="007155A5" w:rsidRDefault="007155A5" w:rsidP="00026B7C">
            <w:pPr>
              <w:pStyle w:val="parrafo1"/>
              <w:spacing w:before="60" w:after="60"/>
              <w:ind w:firstLine="0"/>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86"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r w:rsidR="007155A5" w:rsidTr="00026B7C">
        <w:trPr>
          <w:cantSplit/>
        </w:trPr>
        <w:tc>
          <w:tcPr>
            <w:tcW w:w="3539" w:type="dxa"/>
            <w:shd w:val="pct10" w:color="auto" w:fill="auto"/>
            <w:vAlign w:val="center"/>
          </w:tcPr>
          <w:p w:rsidR="007155A5" w:rsidRPr="00F25C3C" w:rsidRDefault="007155A5" w:rsidP="00026B7C">
            <w:pPr>
              <w:pStyle w:val="parrafo1"/>
              <w:spacing w:before="60" w:after="60"/>
              <w:ind w:firstLine="0"/>
              <w:rPr>
                <w:rFonts w:ascii="Calibri" w:eastAsia="Calibri" w:hAnsi="Calibri" w:cs="Arial"/>
                <w:sz w:val="18"/>
                <w:szCs w:val="18"/>
                <w:lang w:eastAsia="en-US"/>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86"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r w:rsidR="007155A5" w:rsidTr="00026B7C">
        <w:trPr>
          <w:cantSplit/>
        </w:trPr>
        <w:tc>
          <w:tcPr>
            <w:tcW w:w="3539" w:type="dxa"/>
            <w:shd w:val="pct10" w:color="auto" w:fill="auto"/>
            <w:vAlign w:val="center"/>
          </w:tcPr>
          <w:p w:rsidR="007155A5" w:rsidRPr="00F25C3C" w:rsidRDefault="007155A5" w:rsidP="00026B7C">
            <w:pPr>
              <w:pStyle w:val="parrafo1"/>
              <w:spacing w:before="60" w:after="60"/>
              <w:ind w:firstLine="0"/>
              <w:rPr>
                <w:rFonts w:ascii="Calibri" w:eastAsia="Calibri" w:hAnsi="Calibri" w:cs="Arial"/>
                <w:sz w:val="18"/>
                <w:szCs w:val="18"/>
                <w:lang w:eastAsia="en-US"/>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1"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850"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86"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bl>
    <w:p w:rsidR="007155A5" w:rsidRDefault="007155A5" w:rsidP="007155A5">
      <w:pPr>
        <w:pStyle w:val="parrafo1"/>
        <w:spacing w:before="60" w:after="60"/>
        <w:rPr>
          <w:rFonts w:ascii="Calibri" w:hAnsi="Calibri" w:cs="Arial"/>
          <w:color w:val="333333"/>
          <w:sz w:val="20"/>
          <w:szCs w:val="20"/>
        </w:rPr>
      </w:pPr>
    </w:p>
    <w:p w:rsidR="007155A5" w:rsidRDefault="007155A5" w:rsidP="007155A5">
      <w:pPr>
        <w:rPr>
          <w:rFonts w:ascii="Calibri" w:hAnsi="Calibri" w:cs="Arial"/>
          <w:color w:val="333333"/>
          <w:sz w:val="20"/>
          <w:szCs w:val="20"/>
        </w:rPr>
      </w:pPr>
    </w:p>
    <w:p w:rsidR="007155A5" w:rsidRDefault="007155A5" w:rsidP="007155A5">
      <w:pPr>
        <w:pStyle w:val="parrafo1"/>
        <w:spacing w:before="60" w:after="60"/>
        <w:ind w:firstLine="0"/>
        <w:rPr>
          <w:rFonts w:ascii="Calibri" w:hAnsi="Calibri" w:cs="Arial"/>
          <w:b/>
          <w:color w:val="333333"/>
          <w:sz w:val="28"/>
          <w:szCs w:val="28"/>
        </w:rPr>
      </w:pPr>
      <w:r>
        <w:rPr>
          <w:rFonts w:ascii="Calibri" w:hAnsi="Calibri" w:cs="Arial"/>
          <w:b/>
          <w:color w:val="333333"/>
          <w:sz w:val="28"/>
          <w:szCs w:val="28"/>
        </w:rPr>
        <w:t>F</w:t>
      </w:r>
      <w:r w:rsidRPr="002B413F">
        <w:rPr>
          <w:rFonts w:ascii="Calibri" w:hAnsi="Calibri" w:cs="Arial"/>
          <w:b/>
          <w:color w:val="333333"/>
          <w:sz w:val="28"/>
          <w:szCs w:val="28"/>
        </w:rPr>
        <w:t xml:space="preserve">) </w:t>
      </w:r>
      <w:r>
        <w:rPr>
          <w:rFonts w:ascii="Calibri" w:hAnsi="Calibri" w:cs="Arial"/>
          <w:b/>
          <w:color w:val="333333"/>
          <w:sz w:val="28"/>
          <w:szCs w:val="28"/>
        </w:rPr>
        <w:t xml:space="preserve">Aspectos financieros </w:t>
      </w:r>
    </w:p>
    <w:p w:rsidR="007155A5" w:rsidRPr="002B413F" w:rsidRDefault="007155A5" w:rsidP="007155A5">
      <w:pPr>
        <w:pStyle w:val="parrafo1"/>
        <w:spacing w:before="60" w:after="60"/>
        <w:ind w:firstLine="0"/>
        <w:rPr>
          <w:rFonts w:ascii="Calibri" w:hAnsi="Calibri" w:cs="Arial"/>
          <w:color w:val="333333"/>
          <w:sz w:val="20"/>
          <w:szCs w:val="28"/>
        </w:rPr>
      </w:pPr>
    </w:p>
    <w:tbl>
      <w:tblPr>
        <w:tblStyle w:val="Tablaconcuadrcula"/>
        <w:tblW w:w="0" w:type="auto"/>
        <w:tblLayout w:type="fixed"/>
        <w:tblLook w:val="04A0" w:firstRow="1" w:lastRow="0" w:firstColumn="1" w:lastColumn="0" w:noHBand="0" w:noVBand="1"/>
      </w:tblPr>
      <w:tblGrid>
        <w:gridCol w:w="2972"/>
        <w:gridCol w:w="992"/>
        <w:gridCol w:w="992"/>
        <w:gridCol w:w="992"/>
        <w:gridCol w:w="992"/>
        <w:gridCol w:w="992"/>
        <w:gridCol w:w="992"/>
        <w:gridCol w:w="992"/>
      </w:tblGrid>
      <w:tr w:rsidR="007155A5" w:rsidRPr="001C69D5" w:rsidTr="00026B7C">
        <w:trPr>
          <w:cantSplit/>
          <w:tblHeader/>
        </w:trPr>
        <w:tc>
          <w:tcPr>
            <w:tcW w:w="2972" w:type="dxa"/>
            <w:vMerge w:val="restart"/>
            <w:shd w:val="pct10" w:color="auto" w:fill="auto"/>
            <w:vAlign w:val="center"/>
          </w:tcPr>
          <w:p w:rsidR="007155A5" w:rsidRPr="001C69D5" w:rsidRDefault="007155A5" w:rsidP="00026B7C">
            <w:pPr>
              <w:pStyle w:val="parrafo1"/>
              <w:spacing w:before="60" w:after="60"/>
              <w:ind w:firstLine="0"/>
              <w:rPr>
                <w:rFonts w:ascii="Calibri" w:hAnsi="Calibri" w:cs="Arial"/>
                <w:b/>
                <w:color w:val="333333"/>
                <w:sz w:val="22"/>
                <w:szCs w:val="22"/>
              </w:rPr>
            </w:pPr>
            <w:r w:rsidRPr="002B413F">
              <w:rPr>
                <w:rFonts w:ascii="Calibri" w:hAnsi="Calibri" w:cs="Arial"/>
                <w:b/>
                <w:color w:val="333333"/>
                <w:sz w:val="20"/>
                <w:szCs w:val="22"/>
              </w:rPr>
              <w:t>Presupuesto previsto del PO</w:t>
            </w:r>
            <w:r>
              <w:rPr>
                <w:rFonts w:ascii="Calibri" w:hAnsi="Calibri" w:cs="Arial"/>
                <w:b/>
                <w:color w:val="333333"/>
                <w:sz w:val="20"/>
                <w:szCs w:val="22"/>
              </w:rPr>
              <w:t xml:space="preserve"> (€)</w:t>
            </w:r>
          </w:p>
        </w:tc>
        <w:tc>
          <w:tcPr>
            <w:tcW w:w="992" w:type="dxa"/>
            <w:gridSpan w:val="7"/>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Anualidad del PO</w:t>
            </w:r>
          </w:p>
        </w:tc>
      </w:tr>
      <w:tr w:rsidR="007155A5" w:rsidRPr="001C69D5" w:rsidTr="00026B7C">
        <w:trPr>
          <w:cantSplit/>
          <w:tblHeader/>
        </w:trPr>
        <w:tc>
          <w:tcPr>
            <w:tcW w:w="2972" w:type="dxa"/>
            <w:vMerge/>
            <w:shd w:val="pct10" w:color="auto" w:fill="auto"/>
            <w:vAlign w:val="center"/>
          </w:tcPr>
          <w:p w:rsidR="007155A5" w:rsidRPr="001C69D5" w:rsidRDefault="007155A5" w:rsidP="00026B7C">
            <w:pPr>
              <w:pStyle w:val="parrafo1"/>
              <w:spacing w:before="60" w:after="60"/>
              <w:rPr>
                <w:rFonts w:ascii="Calibri" w:hAnsi="Calibri" w:cs="Arial"/>
                <w:b/>
                <w:color w:val="333333"/>
                <w:sz w:val="22"/>
                <w:szCs w:val="22"/>
              </w:rPr>
            </w:pPr>
          </w:p>
        </w:tc>
        <w:tc>
          <w:tcPr>
            <w:tcW w:w="992"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1ª</w:t>
            </w:r>
          </w:p>
        </w:tc>
        <w:tc>
          <w:tcPr>
            <w:tcW w:w="992"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2ª</w:t>
            </w:r>
          </w:p>
        </w:tc>
        <w:tc>
          <w:tcPr>
            <w:tcW w:w="992"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3ª</w:t>
            </w:r>
          </w:p>
        </w:tc>
        <w:tc>
          <w:tcPr>
            <w:tcW w:w="992"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4ª</w:t>
            </w:r>
          </w:p>
        </w:tc>
        <w:tc>
          <w:tcPr>
            <w:tcW w:w="992"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5ª</w:t>
            </w:r>
          </w:p>
        </w:tc>
        <w:tc>
          <w:tcPr>
            <w:tcW w:w="992"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6ª</w:t>
            </w:r>
          </w:p>
        </w:tc>
        <w:tc>
          <w:tcPr>
            <w:tcW w:w="992" w:type="dxa"/>
            <w:shd w:val="pct10" w:color="auto" w:fill="auto"/>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7ª</w:t>
            </w:r>
          </w:p>
        </w:tc>
      </w:tr>
      <w:tr w:rsidR="007155A5" w:rsidTr="00026B7C">
        <w:trPr>
          <w:cantSplit/>
        </w:trPr>
        <w:tc>
          <w:tcPr>
            <w:tcW w:w="2972" w:type="dxa"/>
            <w:shd w:val="clear" w:color="auto" w:fill="auto"/>
            <w:vAlign w:val="center"/>
          </w:tcPr>
          <w:p w:rsidR="007155A5" w:rsidRPr="002B413F" w:rsidRDefault="007155A5" w:rsidP="00026B7C">
            <w:pPr>
              <w:pStyle w:val="parrafo1"/>
              <w:spacing w:before="60" w:after="60"/>
              <w:ind w:firstLine="0"/>
              <w:rPr>
                <w:rFonts w:ascii="Calibri" w:hAnsi="Calibri" w:cs="Arial"/>
                <w:b/>
                <w:color w:val="333333"/>
                <w:sz w:val="20"/>
                <w:szCs w:val="20"/>
              </w:rPr>
            </w:pPr>
            <w:r>
              <w:rPr>
                <w:rFonts w:ascii="Calibri" w:hAnsi="Calibri" w:cs="Arial"/>
                <w:b/>
                <w:color w:val="333333"/>
                <w:sz w:val="20"/>
                <w:szCs w:val="20"/>
              </w:rPr>
              <w:t>Presupuesto de ejecución</w:t>
            </w: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r w:rsidR="007155A5" w:rsidTr="00026B7C">
        <w:trPr>
          <w:cantSplit/>
        </w:trPr>
        <w:tc>
          <w:tcPr>
            <w:tcW w:w="2972" w:type="dxa"/>
            <w:shd w:val="clear" w:color="auto" w:fill="auto"/>
            <w:vAlign w:val="center"/>
          </w:tcPr>
          <w:p w:rsidR="007155A5" w:rsidRPr="002B413F" w:rsidRDefault="007155A5" w:rsidP="00026B7C">
            <w:pPr>
              <w:pStyle w:val="parrafo1"/>
              <w:spacing w:before="60" w:after="60"/>
              <w:ind w:firstLine="0"/>
              <w:rPr>
                <w:rFonts w:ascii="Calibri" w:hAnsi="Calibri" w:cs="Arial"/>
                <w:b/>
                <w:color w:val="333333"/>
                <w:sz w:val="20"/>
                <w:szCs w:val="20"/>
              </w:rPr>
            </w:pPr>
            <w:r>
              <w:rPr>
                <w:rFonts w:ascii="Calibri" w:hAnsi="Calibri" w:cs="Arial"/>
                <w:b/>
                <w:color w:val="333333"/>
                <w:sz w:val="20"/>
                <w:szCs w:val="20"/>
              </w:rPr>
              <w:t>Presupuesto de financiación</w:t>
            </w: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c>
          <w:tcPr>
            <w:tcW w:w="992" w:type="dxa"/>
            <w:vAlign w:val="center"/>
          </w:tcPr>
          <w:p w:rsidR="007155A5" w:rsidRDefault="007155A5" w:rsidP="00026B7C">
            <w:pPr>
              <w:pStyle w:val="parrafo1"/>
              <w:spacing w:before="60" w:after="60"/>
              <w:ind w:firstLine="0"/>
              <w:jc w:val="center"/>
              <w:rPr>
                <w:rFonts w:ascii="Calibri" w:hAnsi="Calibri" w:cs="Arial"/>
                <w:color w:val="333333"/>
                <w:sz w:val="20"/>
                <w:szCs w:val="20"/>
              </w:rPr>
            </w:pPr>
          </w:p>
        </w:tc>
      </w:tr>
    </w:tbl>
    <w:p w:rsidR="007155A5" w:rsidRDefault="007155A5" w:rsidP="007155A5">
      <w:pPr>
        <w:pStyle w:val="parrafo1"/>
        <w:spacing w:before="60" w:after="60"/>
        <w:ind w:firstLine="0"/>
        <w:rPr>
          <w:rFonts w:ascii="Calibri" w:hAnsi="Calibri" w:cs="Arial"/>
          <w:color w:val="333333"/>
          <w:sz w:val="20"/>
          <w:szCs w:val="28"/>
        </w:rPr>
      </w:pPr>
    </w:p>
    <w:p w:rsidR="007155A5" w:rsidRDefault="007155A5" w:rsidP="007155A5">
      <w:pPr>
        <w:pStyle w:val="parrafo1"/>
        <w:spacing w:before="60" w:after="60"/>
        <w:ind w:firstLine="0"/>
        <w:rPr>
          <w:rFonts w:ascii="Calibri" w:hAnsi="Calibri" w:cs="Arial"/>
          <w:color w:val="333333"/>
          <w:sz w:val="20"/>
          <w:szCs w:val="28"/>
        </w:rPr>
      </w:pPr>
      <w:r>
        <w:rPr>
          <w:rFonts w:ascii="Calibri" w:hAnsi="Calibri" w:cs="Arial"/>
          <w:color w:val="333333"/>
          <w:sz w:val="20"/>
          <w:szCs w:val="28"/>
        </w:rPr>
        <w:t>Presupuesto de ejecución previsto del PO (€), desglosado por intervenciones y anualidades</w:t>
      </w:r>
      <w:r>
        <w:rPr>
          <w:rStyle w:val="Refdenotaalpie"/>
          <w:rFonts w:ascii="Calibri" w:hAnsi="Calibri" w:cs="Arial"/>
          <w:color w:val="333333"/>
          <w:sz w:val="20"/>
          <w:szCs w:val="28"/>
        </w:rPr>
        <w:footnoteReference w:id="7"/>
      </w:r>
    </w:p>
    <w:p w:rsidR="007155A5" w:rsidRDefault="007155A5" w:rsidP="007155A5">
      <w:pPr>
        <w:pStyle w:val="parrafo1"/>
        <w:spacing w:before="60" w:after="60"/>
        <w:ind w:firstLine="0"/>
        <w:rPr>
          <w:rFonts w:ascii="Calibri" w:hAnsi="Calibri" w:cs="Arial"/>
          <w:color w:val="333333"/>
          <w:sz w:val="20"/>
          <w:szCs w:val="28"/>
        </w:rPr>
      </w:pPr>
    </w:p>
    <w:tbl>
      <w:tblPr>
        <w:tblStyle w:val="Tablaconcuadrcula"/>
        <w:tblW w:w="0" w:type="auto"/>
        <w:tblLook w:val="04A0" w:firstRow="1" w:lastRow="0" w:firstColumn="1" w:lastColumn="0" w:noHBand="0" w:noVBand="1"/>
      </w:tblPr>
      <w:tblGrid>
        <w:gridCol w:w="1449"/>
        <w:gridCol w:w="1713"/>
        <w:gridCol w:w="945"/>
        <w:gridCol w:w="944"/>
        <w:gridCol w:w="945"/>
        <w:gridCol w:w="945"/>
        <w:gridCol w:w="945"/>
        <w:gridCol w:w="871"/>
        <w:gridCol w:w="871"/>
      </w:tblGrid>
      <w:tr w:rsidR="00E84781" w:rsidTr="00026B7C">
        <w:trPr>
          <w:tblHeader/>
        </w:trPr>
        <w:tc>
          <w:tcPr>
            <w:tcW w:w="1449" w:type="dxa"/>
            <w:vMerge w:val="restart"/>
            <w:shd w:val="clear" w:color="auto" w:fill="D9D9D9" w:themeFill="background1" w:themeFillShade="D9"/>
          </w:tcPr>
          <w:p w:rsidR="00E84781" w:rsidRPr="000D1204" w:rsidRDefault="00E84781" w:rsidP="00026B7C">
            <w:pPr>
              <w:pStyle w:val="parrafo1"/>
              <w:spacing w:before="60" w:after="60"/>
              <w:ind w:firstLine="0"/>
              <w:jc w:val="center"/>
              <w:rPr>
                <w:rFonts w:ascii="Calibri" w:hAnsi="Calibri" w:cs="Arial"/>
                <w:b/>
                <w:color w:val="333333"/>
                <w:sz w:val="20"/>
                <w:szCs w:val="28"/>
              </w:rPr>
            </w:pPr>
            <w:r>
              <w:rPr>
                <w:rFonts w:ascii="Calibri" w:hAnsi="Calibri" w:cs="Arial"/>
                <w:b/>
                <w:color w:val="333333"/>
                <w:sz w:val="20"/>
                <w:szCs w:val="28"/>
              </w:rPr>
              <w:t>Intervenciones</w:t>
            </w:r>
          </w:p>
        </w:tc>
        <w:tc>
          <w:tcPr>
            <w:tcW w:w="1713" w:type="dxa"/>
            <w:vMerge w:val="restart"/>
            <w:shd w:val="clear" w:color="auto" w:fill="D9D9D9" w:themeFill="background1" w:themeFillShade="D9"/>
          </w:tcPr>
          <w:p w:rsidR="00E84781" w:rsidRPr="000D1204" w:rsidRDefault="00E84781" w:rsidP="00026B7C">
            <w:pPr>
              <w:pStyle w:val="parrafo1"/>
              <w:spacing w:before="60" w:after="60"/>
              <w:ind w:firstLine="0"/>
              <w:jc w:val="center"/>
              <w:rPr>
                <w:rFonts w:ascii="Calibri" w:hAnsi="Calibri" w:cs="Arial"/>
                <w:b/>
                <w:color w:val="333333"/>
                <w:sz w:val="20"/>
                <w:szCs w:val="28"/>
              </w:rPr>
            </w:pPr>
            <w:r w:rsidRPr="000D1204">
              <w:rPr>
                <w:rFonts w:ascii="Calibri" w:hAnsi="Calibri" w:cs="Arial"/>
                <w:b/>
                <w:color w:val="333333"/>
                <w:sz w:val="20"/>
                <w:szCs w:val="28"/>
              </w:rPr>
              <w:t>Denominación</w:t>
            </w:r>
          </w:p>
        </w:tc>
        <w:tc>
          <w:tcPr>
            <w:tcW w:w="6466" w:type="dxa"/>
            <w:gridSpan w:val="7"/>
            <w:shd w:val="clear" w:color="auto" w:fill="D9D9D9" w:themeFill="background1" w:themeFillShade="D9"/>
          </w:tcPr>
          <w:p w:rsidR="00E84781" w:rsidRPr="000D1204" w:rsidRDefault="00E84781" w:rsidP="00026B7C">
            <w:pPr>
              <w:pStyle w:val="parrafo1"/>
              <w:spacing w:before="60" w:after="60"/>
              <w:ind w:firstLine="0"/>
              <w:jc w:val="center"/>
              <w:rPr>
                <w:rFonts w:ascii="Calibri" w:hAnsi="Calibri" w:cs="Arial"/>
                <w:b/>
                <w:color w:val="333333"/>
                <w:sz w:val="22"/>
                <w:szCs w:val="22"/>
              </w:rPr>
            </w:pPr>
            <w:r w:rsidRPr="000D1204">
              <w:rPr>
                <w:rFonts w:ascii="Calibri" w:hAnsi="Calibri" w:cs="Arial"/>
                <w:b/>
                <w:color w:val="333333"/>
                <w:sz w:val="22"/>
                <w:szCs w:val="22"/>
              </w:rPr>
              <w:t>Anualidad del PO</w:t>
            </w:r>
          </w:p>
        </w:tc>
      </w:tr>
      <w:tr w:rsidR="00E84781" w:rsidTr="00E84781">
        <w:trPr>
          <w:tblHeader/>
        </w:trPr>
        <w:tc>
          <w:tcPr>
            <w:tcW w:w="1449" w:type="dxa"/>
            <w:vMerge/>
            <w:shd w:val="clear" w:color="auto" w:fill="D9D9D9" w:themeFill="background1" w:themeFillShade="D9"/>
          </w:tcPr>
          <w:p w:rsidR="00E84781" w:rsidRDefault="00E84781" w:rsidP="00026B7C">
            <w:pPr>
              <w:pStyle w:val="parrafo1"/>
              <w:spacing w:before="60" w:after="60"/>
              <w:ind w:firstLine="0"/>
              <w:rPr>
                <w:rFonts w:ascii="Calibri" w:hAnsi="Calibri" w:cs="Arial"/>
                <w:color w:val="333333"/>
                <w:sz w:val="20"/>
                <w:szCs w:val="28"/>
              </w:rPr>
            </w:pPr>
          </w:p>
        </w:tc>
        <w:tc>
          <w:tcPr>
            <w:tcW w:w="1713" w:type="dxa"/>
            <w:vMerge/>
            <w:shd w:val="clear" w:color="auto" w:fill="D9D9D9" w:themeFill="background1" w:themeFillShade="D9"/>
          </w:tcPr>
          <w:p w:rsidR="00E84781" w:rsidRDefault="00E84781" w:rsidP="00026B7C">
            <w:pPr>
              <w:pStyle w:val="parrafo1"/>
              <w:spacing w:before="60" w:after="60"/>
              <w:ind w:firstLine="0"/>
              <w:rPr>
                <w:rFonts w:ascii="Calibri" w:hAnsi="Calibri" w:cs="Arial"/>
                <w:color w:val="333333"/>
                <w:sz w:val="20"/>
                <w:szCs w:val="28"/>
              </w:rPr>
            </w:pPr>
          </w:p>
        </w:tc>
        <w:tc>
          <w:tcPr>
            <w:tcW w:w="945" w:type="dxa"/>
            <w:shd w:val="clear" w:color="auto" w:fill="D9D9D9" w:themeFill="background1" w:themeFillShade="D9"/>
            <w:vAlign w:val="center"/>
          </w:tcPr>
          <w:p w:rsidR="00E84781" w:rsidRPr="001C69D5" w:rsidRDefault="00E84781"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1ª</w:t>
            </w:r>
          </w:p>
        </w:tc>
        <w:tc>
          <w:tcPr>
            <w:tcW w:w="944" w:type="dxa"/>
            <w:shd w:val="clear" w:color="auto" w:fill="D9D9D9" w:themeFill="background1" w:themeFillShade="D9"/>
            <w:vAlign w:val="center"/>
          </w:tcPr>
          <w:p w:rsidR="00E84781" w:rsidRPr="001C69D5" w:rsidRDefault="00E84781"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2ª</w:t>
            </w:r>
          </w:p>
        </w:tc>
        <w:tc>
          <w:tcPr>
            <w:tcW w:w="945" w:type="dxa"/>
            <w:shd w:val="clear" w:color="auto" w:fill="D9D9D9" w:themeFill="background1" w:themeFillShade="D9"/>
            <w:vAlign w:val="center"/>
          </w:tcPr>
          <w:p w:rsidR="00E84781" w:rsidRPr="001C69D5" w:rsidRDefault="00E84781"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3ª</w:t>
            </w:r>
          </w:p>
        </w:tc>
        <w:tc>
          <w:tcPr>
            <w:tcW w:w="945" w:type="dxa"/>
            <w:shd w:val="clear" w:color="auto" w:fill="D9D9D9" w:themeFill="background1" w:themeFillShade="D9"/>
            <w:vAlign w:val="center"/>
          </w:tcPr>
          <w:p w:rsidR="00E84781" w:rsidRPr="001C69D5" w:rsidRDefault="00E84781"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4ª</w:t>
            </w:r>
          </w:p>
        </w:tc>
        <w:tc>
          <w:tcPr>
            <w:tcW w:w="945" w:type="dxa"/>
            <w:shd w:val="clear" w:color="auto" w:fill="D9D9D9" w:themeFill="background1" w:themeFillShade="D9"/>
            <w:vAlign w:val="center"/>
          </w:tcPr>
          <w:p w:rsidR="00E84781" w:rsidRPr="001C69D5" w:rsidRDefault="00E84781"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5ª</w:t>
            </w:r>
          </w:p>
        </w:tc>
        <w:tc>
          <w:tcPr>
            <w:tcW w:w="871" w:type="dxa"/>
            <w:shd w:val="clear" w:color="auto" w:fill="D9D9D9" w:themeFill="background1" w:themeFillShade="D9"/>
          </w:tcPr>
          <w:p w:rsidR="00E84781" w:rsidRDefault="00E84781"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6ª</w:t>
            </w:r>
          </w:p>
        </w:tc>
        <w:tc>
          <w:tcPr>
            <w:tcW w:w="871" w:type="dxa"/>
            <w:shd w:val="clear" w:color="auto" w:fill="D9D9D9" w:themeFill="background1" w:themeFillShade="D9"/>
          </w:tcPr>
          <w:p w:rsidR="00E84781" w:rsidRDefault="00E84781"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7ª</w:t>
            </w: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1A</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1B</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1C</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1D</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1E</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1F</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1G</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1H</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1I</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r w:rsidR="00E84781" w:rsidTr="00E84781">
        <w:tc>
          <w:tcPr>
            <w:tcW w:w="1449" w:type="dxa"/>
          </w:tcPr>
          <w:p w:rsidR="00E84781" w:rsidRDefault="00E84781" w:rsidP="00026B7C">
            <w:pPr>
              <w:pStyle w:val="parrafo1"/>
              <w:spacing w:before="60" w:after="60"/>
              <w:ind w:firstLine="0"/>
              <w:rPr>
                <w:rFonts w:ascii="Calibri" w:hAnsi="Calibri" w:cs="Arial"/>
                <w:color w:val="333333"/>
                <w:sz w:val="20"/>
                <w:szCs w:val="28"/>
              </w:rPr>
            </w:pPr>
            <w:r>
              <w:rPr>
                <w:rFonts w:ascii="Calibri" w:hAnsi="Calibri" w:cs="Arial"/>
                <w:color w:val="333333"/>
                <w:sz w:val="20"/>
                <w:szCs w:val="28"/>
              </w:rPr>
              <w:t>2</w:t>
            </w:r>
          </w:p>
        </w:tc>
        <w:tc>
          <w:tcPr>
            <w:tcW w:w="1713" w:type="dxa"/>
          </w:tcPr>
          <w:p w:rsidR="00E84781" w:rsidRDefault="00E84781" w:rsidP="00026B7C">
            <w:pPr>
              <w:pStyle w:val="parrafo1"/>
              <w:spacing w:before="60" w:after="60"/>
              <w:ind w:firstLine="0"/>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4"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945"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c>
          <w:tcPr>
            <w:tcW w:w="871" w:type="dxa"/>
          </w:tcPr>
          <w:p w:rsidR="00E84781" w:rsidRDefault="00E84781" w:rsidP="00026B7C">
            <w:pPr>
              <w:pStyle w:val="parrafo1"/>
              <w:spacing w:before="60" w:after="60"/>
              <w:ind w:firstLine="0"/>
              <w:jc w:val="center"/>
              <w:rPr>
                <w:rFonts w:ascii="Calibri" w:hAnsi="Calibri" w:cs="Arial"/>
                <w:color w:val="333333"/>
                <w:sz w:val="20"/>
                <w:szCs w:val="28"/>
              </w:rPr>
            </w:pPr>
          </w:p>
        </w:tc>
      </w:tr>
    </w:tbl>
    <w:p w:rsidR="007155A5" w:rsidRDefault="007155A5" w:rsidP="007155A5">
      <w:pPr>
        <w:pStyle w:val="parrafo1"/>
        <w:spacing w:before="60" w:after="60"/>
        <w:ind w:firstLine="0"/>
        <w:rPr>
          <w:rFonts w:ascii="Calibri" w:hAnsi="Calibri" w:cs="Arial"/>
          <w:color w:val="333333"/>
          <w:sz w:val="20"/>
          <w:szCs w:val="28"/>
        </w:rPr>
      </w:pPr>
    </w:p>
    <w:p w:rsidR="007155A5" w:rsidRDefault="007155A5" w:rsidP="007155A5">
      <w:pPr>
        <w:pStyle w:val="parrafo1"/>
        <w:spacing w:before="60" w:after="60"/>
        <w:ind w:firstLine="0"/>
        <w:rPr>
          <w:rFonts w:ascii="Calibri" w:hAnsi="Calibri" w:cs="Arial"/>
          <w:color w:val="333333"/>
          <w:sz w:val="20"/>
          <w:szCs w:val="28"/>
        </w:rPr>
      </w:pPr>
      <w:r>
        <w:rPr>
          <w:rFonts w:ascii="Calibri" w:hAnsi="Calibri" w:cs="Arial"/>
          <w:color w:val="333333"/>
          <w:sz w:val="20"/>
          <w:szCs w:val="28"/>
        </w:rPr>
        <w:t>Presupuesto de financiación previsto del PO (€), desglosado por intervenciones y anualidades</w:t>
      </w:r>
    </w:p>
    <w:p w:rsidR="007155A5" w:rsidRDefault="007155A5" w:rsidP="007155A5">
      <w:pPr>
        <w:pStyle w:val="parrafo1"/>
        <w:spacing w:before="60" w:after="60"/>
        <w:ind w:firstLine="0"/>
        <w:rPr>
          <w:rFonts w:ascii="Calibri" w:hAnsi="Calibri" w:cs="Arial"/>
          <w:color w:val="333333"/>
          <w:sz w:val="20"/>
          <w:szCs w:val="28"/>
        </w:rPr>
      </w:pPr>
    </w:p>
    <w:tbl>
      <w:tblPr>
        <w:tblStyle w:val="Tablaconcuadrcula"/>
        <w:tblW w:w="9861" w:type="dxa"/>
        <w:tblLayout w:type="fixed"/>
        <w:tblLook w:val="04A0" w:firstRow="1" w:lastRow="0" w:firstColumn="1" w:lastColumn="0" w:noHBand="0" w:noVBand="1"/>
      </w:tblPr>
      <w:tblGrid>
        <w:gridCol w:w="982"/>
        <w:gridCol w:w="1935"/>
        <w:gridCol w:w="992"/>
        <w:gridCol w:w="992"/>
        <w:gridCol w:w="992"/>
        <w:gridCol w:w="992"/>
        <w:gridCol w:w="992"/>
        <w:gridCol w:w="992"/>
        <w:gridCol w:w="992"/>
      </w:tblGrid>
      <w:tr w:rsidR="007155A5" w:rsidTr="00E84781">
        <w:tc>
          <w:tcPr>
            <w:tcW w:w="982" w:type="dxa"/>
            <w:vMerge w:val="restart"/>
            <w:shd w:val="clear" w:color="auto" w:fill="D9D9D9" w:themeFill="background1" w:themeFillShade="D9"/>
          </w:tcPr>
          <w:p w:rsidR="007155A5" w:rsidRPr="000D1204" w:rsidRDefault="00E84781" w:rsidP="00026B7C">
            <w:pPr>
              <w:pStyle w:val="parrafo1"/>
              <w:spacing w:before="60" w:after="60"/>
              <w:ind w:firstLine="0"/>
              <w:jc w:val="center"/>
              <w:rPr>
                <w:rFonts w:ascii="Calibri" w:hAnsi="Calibri" w:cs="Arial"/>
                <w:b/>
                <w:color w:val="333333"/>
                <w:sz w:val="20"/>
                <w:szCs w:val="28"/>
              </w:rPr>
            </w:pPr>
            <w:r>
              <w:rPr>
                <w:rFonts w:ascii="Calibri" w:hAnsi="Calibri" w:cs="Arial"/>
                <w:b/>
                <w:color w:val="333333"/>
                <w:sz w:val="20"/>
                <w:szCs w:val="28"/>
              </w:rPr>
              <w:t>Intervenciones</w:t>
            </w:r>
          </w:p>
        </w:tc>
        <w:tc>
          <w:tcPr>
            <w:tcW w:w="1935" w:type="dxa"/>
            <w:vMerge w:val="restart"/>
            <w:shd w:val="clear" w:color="auto" w:fill="D9D9D9" w:themeFill="background1" w:themeFillShade="D9"/>
          </w:tcPr>
          <w:p w:rsidR="007155A5" w:rsidRPr="000D1204" w:rsidRDefault="007155A5" w:rsidP="00026B7C">
            <w:pPr>
              <w:pStyle w:val="parrafo1"/>
              <w:spacing w:before="60" w:after="60"/>
              <w:ind w:firstLine="0"/>
              <w:jc w:val="center"/>
              <w:rPr>
                <w:rFonts w:ascii="Calibri" w:hAnsi="Calibri" w:cs="Arial"/>
                <w:b/>
                <w:color w:val="333333"/>
                <w:sz w:val="20"/>
                <w:szCs w:val="28"/>
              </w:rPr>
            </w:pPr>
            <w:r w:rsidRPr="000D1204">
              <w:rPr>
                <w:rFonts w:ascii="Calibri" w:hAnsi="Calibri" w:cs="Arial"/>
                <w:b/>
                <w:color w:val="333333"/>
                <w:sz w:val="20"/>
                <w:szCs w:val="28"/>
              </w:rPr>
              <w:t>Denominación</w:t>
            </w:r>
          </w:p>
        </w:tc>
        <w:tc>
          <w:tcPr>
            <w:tcW w:w="6944" w:type="dxa"/>
            <w:gridSpan w:val="7"/>
            <w:shd w:val="clear" w:color="auto" w:fill="D9D9D9" w:themeFill="background1" w:themeFillShade="D9"/>
          </w:tcPr>
          <w:p w:rsidR="007155A5" w:rsidRPr="000D1204" w:rsidRDefault="007155A5" w:rsidP="00026B7C">
            <w:pPr>
              <w:pStyle w:val="parrafo1"/>
              <w:spacing w:before="60" w:after="60"/>
              <w:ind w:firstLine="0"/>
              <w:jc w:val="center"/>
              <w:rPr>
                <w:rFonts w:ascii="Calibri" w:hAnsi="Calibri" w:cs="Arial"/>
                <w:b/>
                <w:color w:val="333333"/>
                <w:sz w:val="22"/>
                <w:szCs w:val="22"/>
              </w:rPr>
            </w:pPr>
            <w:r w:rsidRPr="000D1204">
              <w:rPr>
                <w:rFonts w:ascii="Calibri" w:hAnsi="Calibri" w:cs="Arial"/>
                <w:b/>
                <w:color w:val="333333"/>
                <w:sz w:val="22"/>
                <w:szCs w:val="22"/>
              </w:rPr>
              <w:t>Anualidad del PO</w:t>
            </w:r>
          </w:p>
        </w:tc>
      </w:tr>
      <w:tr w:rsidR="007155A5" w:rsidTr="00E84781">
        <w:tc>
          <w:tcPr>
            <w:tcW w:w="982" w:type="dxa"/>
            <w:vMerge/>
            <w:shd w:val="clear" w:color="auto" w:fill="D9D9D9" w:themeFill="background1" w:themeFillShade="D9"/>
          </w:tcPr>
          <w:p w:rsidR="007155A5" w:rsidRDefault="007155A5" w:rsidP="00026B7C">
            <w:pPr>
              <w:pStyle w:val="parrafo1"/>
              <w:spacing w:before="60" w:after="60"/>
              <w:ind w:firstLine="0"/>
              <w:rPr>
                <w:rFonts w:ascii="Calibri" w:hAnsi="Calibri" w:cs="Arial"/>
                <w:color w:val="333333"/>
                <w:sz w:val="20"/>
                <w:szCs w:val="28"/>
              </w:rPr>
            </w:pPr>
          </w:p>
        </w:tc>
        <w:tc>
          <w:tcPr>
            <w:tcW w:w="1935" w:type="dxa"/>
            <w:vMerge/>
            <w:shd w:val="clear" w:color="auto" w:fill="D9D9D9" w:themeFill="background1" w:themeFillShade="D9"/>
          </w:tcPr>
          <w:p w:rsidR="007155A5" w:rsidRDefault="007155A5" w:rsidP="00026B7C">
            <w:pPr>
              <w:pStyle w:val="parrafo1"/>
              <w:spacing w:before="60" w:after="60"/>
              <w:ind w:firstLine="0"/>
              <w:rPr>
                <w:rFonts w:ascii="Calibri" w:hAnsi="Calibri" w:cs="Arial"/>
                <w:color w:val="333333"/>
                <w:sz w:val="20"/>
                <w:szCs w:val="28"/>
              </w:rPr>
            </w:pPr>
          </w:p>
        </w:tc>
        <w:tc>
          <w:tcPr>
            <w:tcW w:w="992" w:type="dxa"/>
            <w:shd w:val="clear" w:color="auto" w:fill="D9D9D9" w:themeFill="background1" w:themeFillShade="D9"/>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1ª</w:t>
            </w:r>
          </w:p>
        </w:tc>
        <w:tc>
          <w:tcPr>
            <w:tcW w:w="992" w:type="dxa"/>
            <w:shd w:val="clear" w:color="auto" w:fill="D9D9D9" w:themeFill="background1" w:themeFillShade="D9"/>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2ª</w:t>
            </w:r>
          </w:p>
        </w:tc>
        <w:tc>
          <w:tcPr>
            <w:tcW w:w="992" w:type="dxa"/>
            <w:shd w:val="clear" w:color="auto" w:fill="D9D9D9" w:themeFill="background1" w:themeFillShade="D9"/>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3ª</w:t>
            </w:r>
          </w:p>
        </w:tc>
        <w:tc>
          <w:tcPr>
            <w:tcW w:w="992" w:type="dxa"/>
            <w:shd w:val="clear" w:color="auto" w:fill="D9D9D9" w:themeFill="background1" w:themeFillShade="D9"/>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4ª</w:t>
            </w:r>
          </w:p>
        </w:tc>
        <w:tc>
          <w:tcPr>
            <w:tcW w:w="992" w:type="dxa"/>
            <w:shd w:val="clear" w:color="auto" w:fill="D9D9D9" w:themeFill="background1" w:themeFillShade="D9"/>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5ª</w:t>
            </w:r>
          </w:p>
        </w:tc>
        <w:tc>
          <w:tcPr>
            <w:tcW w:w="992" w:type="dxa"/>
            <w:shd w:val="clear" w:color="auto" w:fill="D9D9D9" w:themeFill="background1" w:themeFillShade="D9"/>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6ª</w:t>
            </w:r>
          </w:p>
        </w:tc>
        <w:tc>
          <w:tcPr>
            <w:tcW w:w="992" w:type="dxa"/>
            <w:shd w:val="clear" w:color="auto" w:fill="D9D9D9" w:themeFill="background1" w:themeFillShade="D9"/>
            <w:vAlign w:val="center"/>
          </w:tcPr>
          <w:p w:rsidR="007155A5" w:rsidRPr="001C69D5" w:rsidRDefault="007155A5" w:rsidP="00026B7C">
            <w:pPr>
              <w:pStyle w:val="parrafo1"/>
              <w:spacing w:before="60" w:after="60"/>
              <w:ind w:firstLine="0"/>
              <w:jc w:val="center"/>
              <w:rPr>
                <w:rFonts w:ascii="Calibri" w:hAnsi="Calibri" w:cs="Arial"/>
                <w:b/>
                <w:color w:val="333333"/>
                <w:sz w:val="22"/>
                <w:szCs w:val="22"/>
              </w:rPr>
            </w:pPr>
            <w:r>
              <w:rPr>
                <w:rFonts w:ascii="Calibri" w:hAnsi="Calibri" w:cs="Arial"/>
                <w:b/>
                <w:color w:val="333333"/>
                <w:sz w:val="22"/>
                <w:szCs w:val="22"/>
              </w:rPr>
              <w:t>7ª</w:t>
            </w: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1A</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1B</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1C</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1D</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1E</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1F</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1G</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1H</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1I</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r w:rsidR="00E84781" w:rsidTr="00E84781">
        <w:tc>
          <w:tcPr>
            <w:tcW w:w="982" w:type="dxa"/>
          </w:tcPr>
          <w:p w:rsidR="00E84781" w:rsidRDefault="00E84781" w:rsidP="00E84781">
            <w:pPr>
              <w:pStyle w:val="parrafo1"/>
              <w:spacing w:before="60" w:after="60"/>
              <w:ind w:firstLine="0"/>
              <w:rPr>
                <w:rFonts w:ascii="Calibri" w:hAnsi="Calibri" w:cs="Arial"/>
                <w:color w:val="333333"/>
                <w:sz w:val="20"/>
                <w:szCs w:val="28"/>
              </w:rPr>
            </w:pPr>
            <w:r>
              <w:rPr>
                <w:rFonts w:ascii="Calibri" w:hAnsi="Calibri" w:cs="Arial"/>
                <w:color w:val="333333"/>
                <w:sz w:val="20"/>
                <w:szCs w:val="28"/>
              </w:rPr>
              <w:t>2</w:t>
            </w:r>
          </w:p>
        </w:tc>
        <w:tc>
          <w:tcPr>
            <w:tcW w:w="1935" w:type="dxa"/>
          </w:tcPr>
          <w:p w:rsidR="00E84781" w:rsidRDefault="00E84781" w:rsidP="00E84781">
            <w:pPr>
              <w:pStyle w:val="parrafo1"/>
              <w:spacing w:before="60" w:after="60"/>
              <w:ind w:firstLine="0"/>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c>
          <w:tcPr>
            <w:tcW w:w="992" w:type="dxa"/>
          </w:tcPr>
          <w:p w:rsidR="00E84781" w:rsidRDefault="00E84781" w:rsidP="00E84781">
            <w:pPr>
              <w:pStyle w:val="parrafo1"/>
              <w:spacing w:before="60" w:after="60"/>
              <w:ind w:firstLine="0"/>
              <w:jc w:val="center"/>
              <w:rPr>
                <w:rFonts w:ascii="Calibri" w:hAnsi="Calibri" w:cs="Arial"/>
                <w:color w:val="333333"/>
                <w:sz w:val="20"/>
                <w:szCs w:val="28"/>
              </w:rPr>
            </w:pPr>
          </w:p>
        </w:tc>
      </w:tr>
    </w:tbl>
    <w:p w:rsidR="007155A5" w:rsidRPr="002B413F" w:rsidRDefault="007155A5" w:rsidP="007155A5">
      <w:pPr>
        <w:pStyle w:val="parrafo1"/>
        <w:spacing w:before="60" w:after="60"/>
        <w:ind w:firstLine="0"/>
        <w:rPr>
          <w:rFonts w:ascii="Calibri" w:hAnsi="Calibri" w:cs="Arial"/>
          <w:color w:val="333333"/>
          <w:sz w:val="20"/>
          <w:szCs w:val="28"/>
        </w:rPr>
      </w:pPr>
    </w:p>
    <w:p w:rsidR="007155A5" w:rsidRPr="002B413F" w:rsidRDefault="007155A5" w:rsidP="007155A5">
      <w:pPr>
        <w:pStyle w:val="parrafo1"/>
        <w:spacing w:before="60" w:after="60"/>
        <w:ind w:firstLine="0"/>
        <w:rPr>
          <w:rFonts w:ascii="Calibri" w:hAnsi="Calibri" w:cs="Arial"/>
          <w:color w:val="333333"/>
          <w:sz w:val="20"/>
          <w:szCs w:val="28"/>
        </w:rPr>
      </w:pPr>
    </w:p>
    <w:p w:rsidR="007155A5" w:rsidRPr="00E84781" w:rsidRDefault="007155A5" w:rsidP="00E84781">
      <w:pPr>
        <w:pStyle w:val="parrafo1"/>
        <w:spacing w:before="120" w:after="120" w:line="288" w:lineRule="auto"/>
        <w:ind w:firstLine="0"/>
        <w:rPr>
          <w:rFonts w:ascii="Arial" w:hAnsi="Arial" w:cs="Arial"/>
          <w:color w:val="333333"/>
          <w:sz w:val="22"/>
          <w:szCs w:val="22"/>
        </w:rPr>
      </w:pPr>
      <w:r w:rsidRPr="00E84781">
        <w:rPr>
          <w:rFonts w:ascii="Arial" w:hAnsi="Arial" w:cs="Arial"/>
          <w:color w:val="333333"/>
          <w:sz w:val="22"/>
          <w:szCs w:val="22"/>
        </w:rPr>
        <w:t>Actuaciones que contribuyen a la consecución de los objetivos: b) y c) del artículo 4 del RD 857/2022, de 11 de octubre y objetivos e y f del artículo 46 del Reglamento (UE) 2021/2115, de 2 de diciembre de 2021 (</w:t>
      </w:r>
      <w:r w:rsidRPr="00E84781">
        <w:rPr>
          <w:rFonts w:ascii="Arial" w:hAnsi="Arial" w:cs="Arial"/>
          <w:b/>
          <w:color w:val="333333"/>
          <w:sz w:val="22"/>
          <w:szCs w:val="22"/>
        </w:rPr>
        <w:t>medioambientales</w:t>
      </w:r>
      <w:r w:rsidRPr="00E84781">
        <w:rPr>
          <w:rFonts w:ascii="Arial" w:hAnsi="Arial" w:cs="Arial"/>
          <w:color w:val="333333"/>
          <w:sz w:val="22"/>
          <w:szCs w:val="22"/>
        </w:rPr>
        <w:t>) (Presupuesto de financiación</w:t>
      </w:r>
      <w:r w:rsidR="00E84781">
        <w:rPr>
          <w:rFonts w:ascii="Arial" w:hAnsi="Arial" w:cs="Arial"/>
          <w:color w:val="333333"/>
          <w:sz w:val="22"/>
          <w:szCs w:val="22"/>
        </w:rPr>
        <w:t>):</w:t>
      </w:r>
    </w:p>
    <w:p w:rsidR="007155A5" w:rsidRDefault="007155A5" w:rsidP="007155A5">
      <w:pPr>
        <w:pStyle w:val="parrafo1"/>
        <w:spacing w:before="60" w:after="60"/>
        <w:ind w:firstLine="0"/>
        <w:rPr>
          <w:rFonts w:ascii="Calibri" w:hAnsi="Calibri" w:cs="Arial"/>
          <w:color w:val="333333"/>
          <w:sz w:val="20"/>
          <w:szCs w:val="28"/>
        </w:rPr>
      </w:pPr>
    </w:p>
    <w:tbl>
      <w:tblPr>
        <w:tblStyle w:val="Tablaconcuadrcula"/>
        <w:tblW w:w="0" w:type="auto"/>
        <w:tblLook w:val="04A0" w:firstRow="1" w:lastRow="0" w:firstColumn="1" w:lastColumn="0" w:noHBand="0" w:noVBand="1"/>
      </w:tblPr>
      <w:tblGrid>
        <w:gridCol w:w="813"/>
        <w:gridCol w:w="1542"/>
        <w:gridCol w:w="759"/>
        <w:gridCol w:w="709"/>
        <w:gridCol w:w="708"/>
        <w:gridCol w:w="709"/>
        <w:gridCol w:w="709"/>
        <w:gridCol w:w="722"/>
        <w:gridCol w:w="695"/>
        <w:gridCol w:w="993"/>
        <w:gridCol w:w="1269"/>
      </w:tblGrid>
      <w:tr w:rsidR="007155A5" w:rsidRPr="00103B14" w:rsidTr="00026B7C">
        <w:tc>
          <w:tcPr>
            <w:tcW w:w="813" w:type="dxa"/>
            <w:vMerge w:val="restart"/>
            <w:shd w:val="clear" w:color="auto" w:fill="D9D9D9" w:themeFill="background1" w:themeFillShade="D9"/>
          </w:tcPr>
          <w:p w:rsidR="007155A5" w:rsidRPr="00103B14" w:rsidRDefault="007155A5" w:rsidP="00026B7C">
            <w:pPr>
              <w:pStyle w:val="parrafo1"/>
              <w:spacing w:before="60" w:after="60"/>
              <w:ind w:firstLine="0"/>
              <w:jc w:val="center"/>
              <w:rPr>
                <w:rFonts w:ascii="Calibri" w:hAnsi="Calibri" w:cs="Arial"/>
                <w:b/>
                <w:color w:val="333333"/>
                <w:sz w:val="16"/>
                <w:szCs w:val="20"/>
              </w:rPr>
            </w:pPr>
            <w:r w:rsidRPr="00103B14">
              <w:rPr>
                <w:rFonts w:ascii="Calibri" w:hAnsi="Calibri" w:cs="Arial"/>
                <w:b/>
                <w:color w:val="333333"/>
                <w:sz w:val="16"/>
                <w:szCs w:val="20"/>
              </w:rPr>
              <w:t>Código</w:t>
            </w:r>
          </w:p>
        </w:tc>
        <w:tc>
          <w:tcPr>
            <w:tcW w:w="1542" w:type="dxa"/>
            <w:vMerge w:val="restart"/>
            <w:shd w:val="clear" w:color="auto" w:fill="D9D9D9" w:themeFill="background1" w:themeFillShade="D9"/>
          </w:tcPr>
          <w:p w:rsidR="007155A5" w:rsidRPr="00103B14" w:rsidRDefault="007155A5" w:rsidP="00026B7C">
            <w:pPr>
              <w:pStyle w:val="parrafo1"/>
              <w:spacing w:before="60" w:after="60"/>
              <w:ind w:firstLine="0"/>
              <w:jc w:val="center"/>
              <w:rPr>
                <w:rFonts w:ascii="Calibri" w:hAnsi="Calibri" w:cs="Arial"/>
                <w:b/>
                <w:color w:val="333333"/>
                <w:sz w:val="16"/>
                <w:szCs w:val="20"/>
              </w:rPr>
            </w:pPr>
            <w:r w:rsidRPr="00103B14">
              <w:rPr>
                <w:rFonts w:ascii="Calibri" w:hAnsi="Calibri" w:cs="Arial"/>
                <w:b/>
                <w:color w:val="333333"/>
                <w:sz w:val="16"/>
                <w:szCs w:val="20"/>
              </w:rPr>
              <w:t>Denominación</w:t>
            </w:r>
          </w:p>
        </w:tc>
        <w:tc>
          <w:tcPr>
            <w:tcW w:w="5011" w:type="dxa"/>
            <w:gridSpan w:val="7"/>
            <w:shd w:val="clear" w:color="auto" w:fill="D9D9D9" w:themeFill="background1" w:themeFillShade="D9"/>
          </w:tcPr>
          <w:p w:rsidR="007155A5" w:rsidRPr="00103B14" w:rsidRDefault="007155A5" w:rsidP="00026B7C">
            <w:pPr>
              <w:pStyle w:val="parrafo1"/>
              <w:spacing w:before="60" w:after="60"/>
              <w:ind w:firstLine="0"/>
              <w:jc w:val="center"/>
              <w:rPr>
                <w:rFonts w:ascii="Calibri" w:hAnsi="Calibri" w:cs="Arial"/>
                <w:b/>
                <w:color w:val="333333"/>
                <w:sz w:val="16"/>
                <w:szCs w:val="20"/>
              </w:rPr>
            </w:pPr>
            <w:r w:rsidRPr="00103B14">
              <w:rPr>
                <w:rFonts w:ascii="Calibri" w:hAnsi="Calibri" w:cs="Arial"/>
                <w:b/>
                <w:color w:val="333333"/>
                <w:sz w:val="16"/>
                <w:szCs w:val="20"/>
              </w:rPr>
              <w:t>Anualidad del PO</w:t>
            </w:r>
          </w:p>
        </w:tc>
        <w:tc>
          <w:tcPr>
            <w:tcW w:w="993" w:type="dxa"/>
            <w:vMerge w:val="restart"/>
            <w:shd w:val="clear" w:color="auto" w:fill="D9D9D9" w:themeFill="background1" w:themeFillShade="D9"/>
          </w:tcPr>
          <w:p w:rsidR="007155A5" w:rsidRPr="00103B14" w:rsidRDefault="007155A5" w:rsidP="00026B7C">
            <w:pPr>
              <w:pStyle w:val="parrafo1"/>
              <w:spacing w:before="60" w:after="60"/>
              <w:jc w:val="center"/>
              <w:rPr>
                <w:rFonts w:ascii="Calibri" w:hAnsi="Calibri" w:cs="Arial"/>
                <w:b/>
                <w:color w:val="333333"/>
                <w:sz w:val="16"/>
                <w:szCs w:val="20"/>
              </w:rPr>
            </w:pPr>
            <w:r w:rsidRPr="00103B14">
              <w:rPr>
                <w:rFonts w:ascii="Calibri" w:hAnsi="Calibri" w:cs="Arial"/>
                <w:b/>
                <w:color w:val="333333"/>
                <w:sz w:val="16"/>
                <w:szCs w:val="20"/>
              </w:rPr>
              <w:t>Total (€)</w:t>
            </w:r>
          </w:p>
        </w:tc>
        <w:tc>
          <w:tcPr>
            <w:tcW w:w="1269" w:type="dxa"/>
            <w:vMerge w:val="restart"/>
            <w:shd w:val="clear" w:color="auto" w:fill="D9D9D9" w:themeFill="background1" w:themeFillShade="D9"/>
          </w:tcPr>
          <w:p w:rsidR="007155A5" w:rsidRPr="00103B14" w:rsidRDefault="007155A5" w:rsidP="00026B7C">
            <w:pPr>
              <w:pStyle w:val="parrafo1"/>
              <w:spacing w:before="60" w:after="60"/>
              <w:jc w:val="center"/>
              <w:rPr>
                <w:rFonts w:ascii="Calibri" w:hAnsi="Calibri" w:cs="Arial"/>
                <w:b/>
                <w:color w:val="333333"/>
                <w:sz w:val="16"/>
                <w:szCs w:val="20"/>
              </w:rPr>
            </w:pPr>
            <w:r>
              <w:rPr>
                <w:rFonts w:ascii="Calibri" w:hAnsi="Calibri" w:cs="Arial"/>
                <w:b/>
                <w:color w:val="333333"/>
                <w:sz w:val="16"/>
                <w:szCs w:val="20"/>
              </w:rPr>
              <w:t xml:space="preserve">% sobre total </w:t>
            </w:r>
            <w:proofErr w:type="spellStart"/>
            <w:r>
              <w:rPr>
                <w:rFonts w:ascii="Calibri" w:hAnsi="Calibri" w:cs="Arial"/>
                <w:b/>
                <w:color w:val="333333"/>
                <w:sz w:val="16"/>
                <w:szCs w:val="20"/>
              </w:rPr>
              <w:t>presup</w:t>
            </w:r>
            <w:proofErr w:type="spellEnd"/>
            <w:r w:rsidRPr="00103B14">
              <w:rPr>
                <w:rFonts w:ascii="Calibri" w:hAnsi="Calibri" w:cs="Arial"/>
                <w:b/>
                <w:color w:val="333333"/>
                <w:sz w:val="16"/>
                <w:szCs w:val="20"/>
              </w:rPr>
              <w:t xml:space="preserve"> PO</w:t>
            </w:r>
          </w:p>
        </w:tc>
      </w:tr>
      <w:tr w:rsidR="007155A5" w:rsidTr="00026B7C">
        <w:tc>
          <w:tcPr>
            <w:tcW w:w="813" w:type="dxa"/>
            <w:vMerge/>
            <w:shd w:val="clear" w:color="auto" w:fill="D9D9D9" w:themeFill="background1" w:themeFillShade="D9"/>
          </w:tcPr>
          <w:p w:rsidR="007155A5" w:rsidRDefault="007155A5" w:rsidP="00026B7C">
            <w:pPr>
              <w:pStyle w:val="parrafo1"/>
              <w:spacing w:before="60" w:after="60"/>
              <w:ind w:firstLine="0"/>
              <w:rPr>
                <w:rFonts w:ascii="Calibri" w:hAnsi="Calibri" w:cs="Arial"/>
                <w:color w:val="333333"/>
                <w:sz w:val="20"/>
                <w:szCs w:val="28"/>
              </w:rPr>
            </w:pPr>
          </w:p>
        </w:tc>
        <w:tc>
          <w:tcPr>
            <w:tcW w:w="1542" w:type="dxa"/>
            <w:vMerge/>
            <w:shd w:val="clear" w:color="auto" w:fill="D9D9D9" w:themeFill="background1" w:themeFillShade="D9"/>
          </w:tcPr>
          <w:p w:rsidR="007155A5" w:rsidRDefault="007155A5" w:rsidP="00026B7C">
            <w:pPr>
              <w:pStyle w:val="parrafo1"/>
              <w:spacing w:before="60" w:after="60"/>
              <w:ind w:firstLine="0"/>
              <w:rPr>
                <w:rFonts w:ascii="Calibri" w:hAnsi="Calibri" w:cs="Arial"/>
                <w:color w:val="333333"/>
                <w:sz w:val="20"/>
                <w:szCs w:val="28"/>
              </w:rPr>
            </w:pPr>
          </w:p>
        </w:tc>
        <w:tc>
          <w:tcPr>
            <w:tcW w:w="759"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1ª</w:t>
            </w:r>
          </w:p>
        </w:tc>
        <w:tc>
          <w:tcPr>
            <w:tcW w:w="709"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2ª</w:t>
            </w:r>
          </w:p>
        </w:tc>
        <w:tc>
          <w:tcPr>
            <w:tcW w:w="708"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3ª</w:t>
            </w:r>
          </w:p>
        </w:tc>
        <w:tc>
          <w:tcPr>
            <w:tcW w:w="709"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4ª</w:t>
            </w:r>
          </w:p>
        </w:tc>
        <w:tc>
          <w:tcPr>
            <w:tcW w:w="709"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5ª</w:t>
            </w:r>
          </w:p>
        </w:tc>
        <w:tc>
          <w:tcPr>
            <w:tcW w:w="722"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6ª</w:t>
            </w:r>
          </w:p>
        </w:tc>
        <w:tc>
          <w:tcPr>
            <w:tcW w:w="695"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7ª</w:t>
            </w:r>
          </w:p>
        </w:tc>
        <w:tc>
          <w:tcPr>
            <w:tcW w:w="993" w:type="dxa"/>
            <w:vMerge/>
            <w:shd w:val="clear" w:color="auto" w:fill="D9D9D9" w:themeFill="background1" w:themeFillShade="D9"/>
          </w:tcPr>
          <w:p w:rsidR="007155A5" w:rsidRDefault="007155A5" w:rsidP="00026B7C">
            <w:pPr>
              <w:pStyle w:val="parrafo1"/>
              <w:spacing w:before="60" w:after="60"/>
              <w:ind w:firstLine="0"/>
              <w:jc w:val="center"/>
              <w:rPr>
                <w:rFonts w:ascii="Calibri" w:hAnsi="Calibri" w:cs="Arial"/>
                <w:b/>
                <w:color w:val="333333"/>
                <w:sz w:val="22"/>
                <w:szCs w:val="22"/>
              </w:rPr>
            </w:pPr>
          </w:p>
        </w:tc>
        <w:tc>
          <w:tcPr>
            <w:tcW w:w="1269" w:type="dxa"/>
            <w:vMerge/>
            <w:shd w:val="clear" w:color="auto" w:fill="D9D9D9" w:themeFill="background1" w:themeFillShade="D9"/>
          </w:tcPr>
          <w:p w:rsidR="007155A5" w:rsidRDefault="007155A5" w:rsidP="00026B7C">
            <w:pPr>
              <w:pStyle w:val="parrafo1"/>
              <w:spacing w:before="60" w:after="60"/>
              <w:ind w:firstLine="0"/>
              <w:jc w:val="center"/>
              <w:rPr>
                <w:rFonts w:ascii="Calibri" w:hAnsi="Calibri" w:cs="Arial"/>
                <w:b/>
                <w:color w:val="333333"/>
                <w:sz w:val="22"/>
                <w:szCs w:val="22"/>
              </w:rPr>
            </w:pPr>
          </w:p>
        </w:tc>
      </w:tr>
      <w:tr w:rsidR="007155A5" w:rsidTr="00026B7C">
        <w:tc>
          <w:tcPr>
            <w:tcW w:w="81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54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5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8"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2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695"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r w:rsidR="007155A5" w:rsidTr="00026B7C">
        <w:tc>
          <w:tcPr>
            <w:tcW w:w="81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54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5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8"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2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695"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r w:rsidR="007155A5" w:rsidTr="00026B7C">
        <w:tc>
          <w:tcPr>
            <w:tcW w:w="81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54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5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8"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2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695"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r w:rsidR="007155A5" w:rsidTr="00026B7C">
        <w:tc>
          <w:tcPr>
            <w:tcW w:w="81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54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5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8"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2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695"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r w:rsidR="007155A5" w:rsidTr="00026B7C">
        <w:tc>
          <w:tcPr>
            <w:tcW w:w="7366" w:type="dxa"/>
            <w:gridSpan w:val="9"/>
            <w:shd w:val="clear" w:color="auto" w:fill="D9D9D9" w:themeFill="background1" w:themeFillShade="D9"/>
          </w:tcPr>
          <w:p w:rsidR="007155A5" w:rsidRPr="00C23B48" w:rsidRDefault="007155A5" w:rsidP="00026B7C">
            <w:pPr>
              <w:pStyle w:val="parrafo1"/>
              <w:spacing w:before="60" w:after="60"/>
              <w:ind w:firstLine="0"/>
              <w:jc w:val="right"/>
              <w:rPr>
                <w:rFonts w:ascii="Calibri" w:hAnsi="Calibri" w:cs="Arial"/>
                <w:b/>
                <w:color w:val="333333"/>
                <w:sz w:val="16"/>
                <w:szCs w:val="16"/>
              </w:rPr>
            </w:pPr>
            <w:proofErr w:type="gramStart"/>
            <w:r w:rsidRPr="00C23B48">
              <w:rPr>
                <w:rFonts w:ascii="Calibri" w:hAnsi="Calibri" w:cs="Arial"/>
                <w:b/>
                <w:color w:val="333333"/>
                <w:sz w:val="16"/>
                <w:szCs w:val="16"/>
              </w:rPr>
              <w:t>TOTAL</w:t>
            </w:r>
            <w:proofErr w:type="gramEnd"/>
            <w:r w:rsidRPr="00C23B48">
              <w:rPr>
                <w:rFonts w:ascii="Calibri" w:hAnsi="Calibri" w:cs="Arial"/>
                <w:b/>
                <w:color w:val="333333"/>
                <w:sz w:val="16"/>
                <w:szCs w:val="16"/>
              </w:rPr>
              <w:t xml:space="preserve"> PROGRAMA OPERATIVO</w:t>
            </w: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bl>
    <w:p w:rsidR="007155A5" w:rsidRDefault="007155A5" w:rsidP="007155A5">
      <w:pPr>
        <w:pStyle w:val="parrafo1"/>
        <w:spacing w:before="60" w:after="60"/>
        <w:ind w:firstLine="0"/>
        <w:rPr>
          <w:rFonts w:ascii="Calibri" w:hAnsi="Calibri" w:cs="Arial"/>
          <w:color w:val="333333"/>
          <w:sz w:val="20"/>
          <w:szCs w:val="28"/>
        </w:rPr>
      </w:pPr>
    </w:p>
    <w:p w:rsidR="007155A5" w:rsidRPr="00E84781" w:rsidRDefault="007155A5" w:rsidP="00E84781">
      <w:pPr>
        <w:pStyle w:val="parrafo1"/>
        <w:spacing w:before="120" w:after="120" w:line="288" w:lineRule="auto"/>
        <w:ind w:firstLine="0"/>
        <w:rPr>
          <w:rFonts w:ascii="Arial" w:hAnsi="Arial" w:cs="Arial"/>
          <w:color w:val="333333"/>
          <w:sz w:val="22"/>
          <w:szCs w:val="22"/>
        </w:rPr>
      </w:pPr>
      <w:r w:rsidRPr="00E84781">
        <w:rPr>
          <w:rFonts w:ascii="Arial" w:hAnsi="Arial" w:cs="Arial"/>
          <w:color w:val="333333"/>
          <w:sz w:val="22"/>
          <w:szCs w:val="22"/>
        </w:rPr>
        <w:t>Actuaciones que contribuyen a la consecución del objetivo d) del artículo 46 del Reglamento (UE) n.º 2021/</w:t>
      </w:r>
      <w:r w:rsidRPr="00E84781">
        <w:rPr>
          <w:rFonts w:ascii="Arial" w:hAnsi="Arial" w:cs="Arial"/>
          <w:b/>
          <w:color w:val="333333"/>
          <w:sz w:val="22"/>
          <w:szCs w:val="22"/>
        </w:rPr>
        <w:t xml:space="preserve">2115 (investigación) </w:t>
      </w:r>
      <w:r w:rsidRPr="00E84781">
        <w:rPr>
          <w:rFonts w:ascii="Arial" w:hAnsi="Arial" w:cs="Arial"/>
          <w:color w:val="333333"/>
          <w:sz w:val="22"/>
          <w:szCs w:val="22"/>
        </w:rPr>
        <w:t>(Presupuesto de financiación):</w:t>
      </w:r>
    </w:p>
    <w:p w:rsidR="00E84781" w:rsidRDefault="00E84781" w:rsidP="007155A5">
      <w:pPr>
        <w:pStyle w:val="parrafo1"/>
        <w:spacing w:before="60" w:after="60"/>
        <w:ind w:firstLine="0"/>
        <w:rPr>
          <w:rFonts w:ascii="Calibri" w:hAnsi="Calibri" w:cs="Arial"/>
          <w:color w:val="333333"/>
          <w:sz w:val="20"/>
          <w:szCs w:val="28"/>
        </w:rPr>
      </w:pPr>
    </w:p>
    <w:p w:rsidR="00E84781" w:rsidRDefault="00E84781" w:rsidP="007155A5">
      <w:pPr>
        <w:pStyle w:val="parrafo1"/>
        <w:spacing w:before="60" w:after="60"/>
        <w:ind w:firstLine="0"/>
        <w:rPr>
          <w:rFonts w:ascii="Calibri" w:hAnsi="Calibri" w:cs="Arial"/>
          <w:color w:val="333333"/>
          <w:sz w:val="20"/>
          <w:szCs w:val="28"/>
        </w:rPr>
      </w:pPr>
    </w:p>
    <w:p w:rsidR="007155A5" w:rsidRDefault="007155A5" w:rsidP="007155A5">
      <w:pPr>
        <w:pStyle w:val="parrafo1"/>
        <w:spacing w:before="60" w:after="60"/>
        <w:ind w:firstLine="0"/>
        <w:rPr>
          <w:rFonts w:ascii="Calibri" w:hAnsi="Calibri" w:cs="Arial"/>
          <w:color w:val="333333"/>
          <w:sz w:val="20"/>
          <w:szCs w:val="28"/>
        </w:rPr>
      </w:pPr>
    </w:p>
    <w:tbl>
      <w:tblPr>
        <w:tblStyle w:val="Tablaconcuadrcula"/>
        <w:tblW w:w="0" w:type="auto"/>
        <w:tblLook w:val="04A0" w:firstRow="1" w:lastRow="0" w:firstColumn="1" w:lastColumn="0" w:noHBand="0" w:noVBand="1"/>
      </w:tblPr>
      <w:tblGrid>
        <w:gridCol w:w="813"/>
        <w:gridCol w:w="1542"/>
        <w:gridCol w:w="759"/>
        <w:gridCol w:w="709"/>
        <w:gridCol w:w="708"/>
        <w:gridCol w:w="709"/>
        <w:gridCol w:w="709"/>
        <w:gridCol w:w="722"/>
        <w:gridCol w:w="695"/>
        <w:gridCol w:w="993"/>
        <w:gridCol w:w="1269"/>
      </w:tblGrid>
      <w:tr w:rsidR="007155A5" w:rsidRPr="00103B14" w:rsidTr="00E84781">
        <w:trPr>
          <w:tblHeader/>
        </w:trPr>
        <w:tc>
          <w:tcPr>
            <w:tcW w:w="813" w:type="dxa"/>
            <w:vMerge w:val="restart"/>
            <w:shd w:val="clear" w:color="auto" w:fill="D9D9D9" w:themeFill="background1" w:themeFillShade="D9"/>
          </w:tcPr>
          <w:p w:rsidR="007155A5" w:rsidRPr="00103B14" w:rsidRDefault="007155A5" w:rsidP="00026B7C">
            <w:pPr>
              <w:pStyle w:val="parrafo1"/>
              <w:spacing w:before="60" w:after="60"/>
              <w:ind w:firstLine="0"/>
              <w:jc w:val="center"/>
              <w:rPr>
                <w:rFonts w:ascii="Calibri" w:hAnsi="Calibri" w:cs="Arial"/>
                <w:b/>
                <w:color w:val="333333"/>
                <w:sz w:val="16"/>
                <w:szCs w:val="20"/>
              </w:rPr>
            </w:pPr>
            <w:r w:rsidRPr="00103B14">
              <w:rPr>
                <w:rFonts w:ascii="Calibri" w:hAnsi="Calibri" w:cs="Arial"/>
                <w:b/>
                <w:color w:val="333333"/>
                <w:sz w:val="16"/>
                <w:szCs w:val="20"/>
              </w:rPr>
              <w:t>Código</w:t>
            </w:r>
          </w:p>
        </w:tc>
        <w:tc>
          <w:tcPr>
            <w:tcW w:w="1542" w:type="dxa"/>
            <w:vMerge w:val="restart"/>
            <w:shd w:val="clear" w:color="auto" w:fill="D9D9D9" w:themeFill="background1" w:themeFillShade="D9"/>
          </w:tcPr>
          <w:p w:rsidR="007155A5" w:rsidRPr="00103B14" w:rsidRDefault="007155A5" w:rsidP="00026B7C">
            <w:pPr>
              <w:pStyle w:val="parrafo1"/>
              <w:spacing w:before="60" w:after="60"/>
              <w:ind w:firstLine="0"/>
              <w:jc w:val="center"/>
              <w:rPr>
                <w:rFonts w:ascii="Calibri" w:hAnsi="Calibri" w:cs="Arial"/>
                <w:b/>
                <w:color w:val="333333"/>
                <w:sz w:val="16"/>
                <w:szCs w:val="20"/>
              </w:rPr>
            </w:pPr>
            <w:r w:rsidRPr="00103B14">
              <w:rPr>
                <w:rFonts w:ascii="Calibri" w:hAnsi="Calibri" w:cs="Arial"/>
                <w:b/>
                <w:color w:val="333333"/>
                <w:sz w:val="16"/>
                <w:szCs w:val="20"/>
              </w:rPr>
              <w:t>Denominación</w:t>
            </w:r>
          </w:p>
        </w:tc>
        <w:tc>
          <w:tcPr>
            <w:tcW w:w="5011" w:type="dxa"/>
            <w:gridSpan w:val="7"/>
            <w:shd w:val="clear" w:color="auto" w:fill="D9D9D9" w:themeFill="background1" w:themeFillShade="D9"/>
          </w:tcPr>
          <w:p w:rsidR="007155A5" w:rsidRPr="00103B14" w:rsidRDefault="007155A5" w:rsidP="00026B7C">
            <w:pPr>
              <w:pStyle w:val="parrafo1"/>
              <w:spacing w:before="60" w:after="60"/>
              <w:ind w:firstLine="0"/>
              <w:jc w:val="center"/>
              <w:rPr>
                <w:rFonts w:ascii="Calibri" w:hAnsi="Calibri" w:cs="Arial"/>
                <w:b/>
                <w:color w:val="333333"/>
                <w:sz w:val="16"/>
                <w:szCs w:val="20"/>
              </w:rPr>
            </w:pPr>
            <w:r w:rsidRPr="00103B14">
              <w:rPr>
                <w:rFonts w:ascii="Calibri" w:hAnsi="Calibri" w:cs="Arial"/>
                <w:b/>
                <w:color w:val="333333"/>
                <w:sz w:val="16"/>
                <w:szCs w:val="20"/>
              </w:rPr>
              <w:t>Anualidad del PO</w:t>
            </w:r>
          </w:p>
        </w:tc>
        <w:tc>
          <w:tcPr>
            <w:tcW w:w="993" w:type="dxa"/>
            <w:vMerge w:val="restart"/>
            <w:shd w:val="clear" w:color="auto" w:fill="D9D9D9" w:themeFill="background1" w:themeFillShade="D9"/>
          </w:tcPr>
          <w:p w:rsidR="007155A5" w:rsidRPr="00103B14" w:rsidRDefault="007155A5" w:rsidP="00026B7C">
            <w:pPr>
              <w:pStyle w:val="parrafo1"/>
              <w:spacing w:before="60" w:after="60"/>
              <w:jc w:val="center"/>
              <w:rPr>
                <w:rFonts w:ascii="Calibri" w:hAnsi="Calibri" w:cs="Arial"/>
                <w:b/>
                <w:color w:val="333333"/>
                <w:sz w:val="16"/>
                <w:szCs w:val="20"/>
              </w:rPr>
            </w:pPr>
            <w:r w:rsidRPr="00103B14">
              <w:rPr>
                <w:rFonts w:ascii="Calibri" w:hAnsi="Calibri" w:cs="Arial"/>
                <w:b/>
                <w:color w:val="333333"/>
                <w:sz w:val="16"/>
                <w:szCs w:val="20"/>
              </w:rPr>
              <w:t>Total (€)</w:t>
            </w:r>
          </w:p>
        </w:tc>
        <w:tc>
          <w:tcPr>
            <w:tcW w:w="1269" w:type="dxa"/>
            <w:vMerge w:val="restart"/>
            <w:shd w:val="clear" w:color="auto" w:fill="D9D9D9" w:themeFill="background1" w:themeFillShade="D9"/>
          </w:tcPr>
          <w:p w:rsidR="007155A5" w:rsidRPr="00103B14" w:rsidRDefault="007155A5" w:rsidP="00026B7C">
            <w:pPr>
              <w:pStyle w:val="parrafo1"/>
              <w:spacing w:before="60" w:after="60"/>
              <w:jc w:val="center"/>
              <w:rPr>
                <w:rFonts w:ascii="Calibri" w:hAnsi="Calibri" w:cs="Arial"/>
                <w:b/>
                <w:color w:val="333333"/>
                <w:sz w:val="16"/>
                <w:szCs w:val="20"/>
              </w:rPr>
            </w:pPr>
            <w:r>
              <w:rPr>
                <w:rFonts w:ascii="Calibri" w:hAnsi="Calibri" w:cs="Arial"/>
                <w:b/>
                <w:color w:val="333333"/>
                <w:sz w:val="16"/>
                <w:szCs w:val="20"/>
              </w:rPr>
              <w:t xml:space="preserve">% sobre total </w:t>
            </w:r>
            <w:proofErr w:type="spellStart"/>
            <w:r>
              <w:rPr>
                <w:rFonts w:ascii="Calibri" w:hAnsi="Calibri" w:cs="Arial"/>
                <w:b/>
                <w:color w:val="333333"/>
                <w:sz w:val="16"/>
                <w:szCs w:val="20"/>
              </w:rPr>
              <w:t>presup</w:t>
            </w:r>
            <w:proofErr w:type="spellEnd"/>
            <w:r w:rsidRPr="00103B14">
              <w:rPr>
                <w:rFonts w:ascii="Calibri" w:hAnsi="Calibri" w:cs="Arial"/>
                <w:b/>
                <w:color w:val="333333"/>
                <w:sz w:val="16"/>
                <w:szCs w:val="20"/>
              </w:rPr>
              <w:t xml:space="preserve"> PO</w:t>
            </w:r>
          </w:p>
        </w:tc>
      </w:tr>
      <w:tr w:rsidR="007155A5" w:rsidTr="00026B7C">
        <w:tc>
          <w:tcPr>
            <w:tcW w:w="813" w:type="dxa"/>
            <w:vMerge/>
            <w:shd w:val="clear" w:color="auto" w:fill="D9D9D9" w:themeFill="background1" w:themeFillShade="D9"/>
          </w:tcPr>
          <w:p w:rsidR="007155A5" w:rsidRDefault="007155A5" w:rsidP="00026B7C">
            <w:pPr>
              <w:pStyle w:val="parrafo1"/>
              <w:spacing w:before="60" w:after="60"/>
              <w:ind w:firstLine="0"/>
              <w:rPr>
                <w:rFonts w:ascii="Calibri" w:hAnsi="Calibri" w:cs="Arial"/>
                <w:color w:val="333333"/>
                <w:sz w:val="20"/>
                <w:szCs w:val="28"/>
              </w:rPr>
            </w:pPr>
          </w:p>
        </w:tc>
        <w:tc>
          <w:tcPr>
            <w:tcW w:w="1542" w:type="dxa"/>
            <w:vMerge/>
            <w:shd w:val="clear" w:color="auto" w:fill="D9D9D9" w:themeFill="background1" w:themeFillShade="D9"/>
          </w:tcPr>
          <w:p w:rsidR="007155A5" w:rsidRDefault="007155A5" w:rsidP="00026B7C">
            <w:pPr>
              <w:pStyle w:val="parrafo1"/>
              <w:spacing w:before="60" w:after="60"/>
              <w:ind w:firstLine="0"/>
              <w:rPr>
                <w:rFonts w:ascii="Calibri" w:hAnsi="Calibri" w:cs="Arial"/>
                <w:color w:val="333333"/>
                <w:sz w:val="20"/>
                <w:szCs w:val="28"/>
              </w:rPr>
            </w:pPr>
          </w:p>
        </w:tc>
        <w:tc>
          <w:tcPr>
            <w:tcW w:w="759"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1ª</w:t>
            </w:r>
          </w:p>
        </w:tc>
        <w:tc>
          <w:tcPr>
            <w:tcW w:w="709"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2ª</w:t>
            </w:r>
          </w:p>
        </w:tc>
        <w:tc>
          <w:tcPr>
            <w:tcW w:w="708"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3ª</w:t>
            </w:r>
          </w:p>
        </w:tc>
        <w:tc>
          <w:tcPr>
            <w:tcW w:w="709"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4ª</w:t>
            </w:r>
          </w:p>
        </w:tc>
        <w:tc>
          <w:tcPr>
            <w:tcW w:w="709"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5ª</w:t>
            </w:r>
          </w:p>
        </w:tc>
        <w:tc>
          <w:tcPr>
            <w:tcW w:w="722"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6ª</w:t>
            </w:r>
          </w:p>
        </w:tc>
        <w:tc>
          <w:tcPr>
            <w:tcW w:w="695" w:type="dxa"/>
            <w:shd w:val="clear" w:color="auto" w:fill="D9D9D9" w:themeFill="background1" w:themeFillShade="D9"/>
            <w:vAlign w:val="center"/>
          </w:tcPr>
          <w:p w:rsidR="007155A5" w:rsidRPr="00103B14" w:rsidRDefault="007155A5" w:rsidP="00026B7C">
            <w:pPr>
              <w:pStyle w:val="parrafo1"/>
              <w:spacing w:before="60" w:after="60"/>
              <w:ind w:firstLine="0"/>
              <w:jc w:val="center"/>
              <w:rPr>
                <w:rFonts w:ascii="Calibri" w:hAnsi="Calibri" w:cs="Arial"/>
                <w:b/>
                <w:color w:val="333333"/>
                <w:sz w:val="16"/>
                <w:szCs w:val="22"/>
              </w:rPr>
            </w:pPr>
            <w:r w:rsidRPr="00103B14">
              <w:rPr>
                <w:rFonts w:ascii="Calibri" w:hAnsi="Calibri" w:cs="Arial"/>
                <w:b/>
                <w:color w:val="333333"/>
                <w:sz w:val="16"/>
                <w:szCs w:val="22"/>
              </w:rPr>
              <w:t>7ª</w:t>
            </w:r>
          </w:p>
        </w:tc>
        <w:tc>
          <w:tcPr>
            <w:tcW w:w="993" w:type="dxa"/>
            <w:vMerge/>
            <w:shd w:val="clear" w:color="auto" w:fill="D9D9D9" w:themeFill="background1" w:themeFillShade="D9"/>
          </w:tcPr>
          <w:p w:rsidR="007155A5" w:rsidRDefault="007155A5" w:rsidP="00026B7C">
            <w:pPr>
              <w:pStyle w:val="parrafo1"/>
              <w:spacing w:before="60" w:after="60"/>
              <w:ind w:firstLine="0"/>
              <w:jc w:val="center"/>
              <w:rPr>
                <w:rFonts w:ascii="Calibri" w:hAnsi="Calibri" w:cs="Arial"/>
                <w:b/>
                <w:color w:val="333333"/>
                <w:sz w:val="22"/>
                <w:szCs w:val="22"/>
              </w:rPr>
            </w:pPr>
          </w:p>
        </w:tc>
        <w:tc>
          <w:tcPr>
            <w:tcW w:w="1269" w:type="dxa"/>
            <w:vMerge/>
            <w:shd w:val="clear" w:color="auto" w:fill="D9D9D9" w:themeFill="background1" w:themeFillShade="D9"/>
          </w:tcPr>
          <w:p w:rsidR="007155A5" w:rsidRDefault="007155A5" w:rsidP="00026B7C">
            <w:pPr>
              <w:pStyle w:val="parrafo1"/>
              <w:spacing w:before="60" w:after="60"/>
              <w:ind w:firstLine="0"/>
              <w:jc w:val="center"/>
              <w:rPr>
                <w:rFonts w:ascii="Calibri" w:hAnsi="Calibri" w:cs="Arial"/>
                <w:b/>
                <w:color w:val="333333"/>
                <w:sz w:val="22"/>
                <w:szCs w:val="22"/>
              </w:rPr>
            </w:pPr>
          </w:p>
        </w:tc>
      </w:tr>
      <w:tr w:rsidR="007155A5" w:rsidTr="00026B7C">
        <w:tc>
          <w:tcPr>
            <w:tcW w:w="81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54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5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8"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2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695"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r w:rsidR="007155A5" w:rsidTr="00026B7C">
        <w:tc>
          <w:tcPr>
            <w:tcW w:w="81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54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5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8"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2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695"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r w:rsidR="007155A5" w:rsidTr="00026B7C">
        <w:tc>
          <w:tcPr>
            <w:tcW w:w="81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54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5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8"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2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695"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r w:rsidR="007155A5" w:rsidTr="00026B7C">
        <w:tc>
          <w:tcPr>
            <w:tcW w:w="81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54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5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8"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0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722"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695"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r w:rsidR="007155A5" w:rsidTr="00026B7C">
        <w:tc>
          <w:tcPr>
            <w:tcW w:w="7366" w:type="dxa"/>
            <w:gridSpan w:val="9"/>
            <w:shd w:val="clear" w:color="auto" w:fill="D9D9D9" w:themeFill="background1" w:themeFillShade="D9"/>
          </w:tcPr>
          <w:p w:rsidR="007155A5" w:rsidRPr="00C23B48" w:rsidRDefault="007155A5" w:rsidP="00026B7C">
            <w:pPr>
              <w:pStyle w:val="parrafo1"/>
              <w:spacing w:before="60" w:after="60"/>
              <w:ind w:firstLine="0"/>
              <w:jc w:val="right"/>
              <w:rPr>
                <w:rFonts w:ascii="Calibri" w:hAnsi="Calibri" w:cs="Arial"/>
                <w:b/>
                <w:color w:val="333333"/>
                <w:sz w:val="16"/>
                <w:szCs w:val="16"/>
              </w:rPr>
            </w:pPr>
            <w:proofErr w:type="gramStart"/>
            <w:r w:rsidRPr="00C23B48">
              <w:rPr>
                <w:rFonts w:ascii="Calibri" w:hAnsi="Calibri" w:cs="Arial"/>
                <w:b/>
                <w:color w:val="333333"/>
                <w:sz w:val="16"/>
                <w:szCs w:val="16"/>
              </w:rPr>
              <w:t>TOTAL</w:t>
            </w:r>
            <w:proofErr w:type="gramEnd"/>
            <w:r w:rsidRPr="00C23B48">
              <w:rPr>
                <w:rFonts w:ascii="Calibri" w:hAnsi="Calibri" w:cs="Arial"/>
                <w:b/>
                <w:color w:val="333333"/>
                <w:sz w:val="16"/>
                <w:szCs w:val="16"/>
              </w:rPr>
              <w:t xml:space="preserve"> PROGRAMA OPERATIVO</w:t>
            </w:r>
          </w:p>
        </w:tc>
        <w:tc>
          <w:tcPr>
            <w:tcW w:w="993"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c>
          <w:tcPr>
            <w:tcW w:w="1269" w:type="dxa"/>
          </w:tcPr>
          <w:p w:rsidR="007155A5" w:rsidRPr="00C23B48" w:rsidRDefault="007155A5" w:rsidP="00026B7C">
            <w:pPr>
              <w:pStyle w:val="parrafo1"/>
              <w:spacing w:before="60" w:after="60"/>
              <w:ind w:firstLine="0"/>
              <w:jc w:val="center"/>
              <w:rPr>
                <w:rFonts w:ascii="Calibri" w:hAnsi="Calibri" w:cs="Arial"/>
                <w:color w:val="333333"/>
                <w:sz w:val="16"/>
                <w:szCs w:val="16"/>
              </w:rPr>
            </w:pPr>
          </w:p>
        </w:tc>
      </w:tr>
    </w:tbl>
    <w:p w:rsidR="007155A5" w:rsidRDefault="007155A5" w:rsidP="007155A5">
      <w:pPr>
        <w:pStyle w:val="parrafo1"/>
        <w:spacing w:before="60" w:after="60"/>
        <w:ind w:firstLine="0"/>
        <w:rPr>
          <w:rFonts w:ascii="Calibri" w:hAnsi="Calibri" w:cs="Arial"/>
          <w:color w:val="333333"/>
          <w:sz w:val="20"/>
          <w:szCs w:val="28"/>
        </w:rPr>
      </w:pPr>
    </w:p>
    <w:p w:rsidR="007155A5" w:rsidRDefault="007155A5" w:rsidP="007155A5">
      <w:pPr>
        <w:pStyle w:val="parrafo1"/>
        <w:spacing w:before="60" w:after="60"/>
        <w:ind w:firstLine="0"/>
        <w:rPr>
          <w:rFonts w:ascii="Calibri" w:hAnsi="Calibri" w:cs="Arial"/>
          <w:color w:val="333333"/>
          <w:sz w:val="20"/>
          <w:szCs w:val="28"/>
        </w:rPr>
      </w:pPr>
    </w:p>
    <w:p w:rsidR="007155A5" w:rsidRDefault="007155A5" w:rsidP="007155A5">
      <w:pPr>
        <w:pStyle w:val="parrafo1"/>
        <w:spacing w:before="60" w:after="60"/>
        <w:ind w:firstLine="0"/>
        <w:rPr>
          <w:rFonts w:ascii="Calibri" w:hAnsi="Calibri" w:cs="Arial"/>
          <w:color w:val="333333"/>
          <w:sz w:val="20"/>
          <w:szCs w:val="28"/>
        </w:rPr>
      </w:pPr>
    </w:p>
    <w:p w:rsidR="007155A5" w:rsidRPr="00E84781" w:rsidRDefault="007155A5" w:rsidP="007155A5">
      <w:pPr>
        <w:pStyle w:val="parrafo1"/>
        <w:spacing w:before="60" w:after="60"/>
        <w:ind w:firstLine="0"/>
        <w:rPr>
          <w:rFonts w:ascii="Arial" w:hAnsi="Arial" w:cs="Arial"/>
          <w:color w:val="333333"/>
          <w:sz w:val="22"/>
          <w:szCs w:val="22"/>
        </w:rPr>
      </w:pPr>
      <w:r w:rsidRPr="00E84781">
        <w:rPr>
          <w:rFonts w:ascii="Arial" w:hAnsi="Arial" w:cs="Arial"/>
          <w:color w:val="333333"/>
          <w:sz w:val="22"/>
          <w:szCs w:val="22"/>
        </w:rPr>
        <w:t>En las fichas de inversión se detallan los importes de ejecución y financiación para cada una de las inversiones/conceptos de gasto por año.</w:t>
      </w:r>
    </w:p>
    <w:p w:rsidR="007155A5" w:rsidRPr="002B413F" w:rsidRDefault="007155A5" w:rsidP="007155A5">
      <w:pPr>
        <w:pStyle w:val="parrafo1"/>
        <w:spacing w:before="60" w:after="60"/>
        <w:ind w:firstLine="0"/>
        <w:rPr>
          <w:rFonts w:ascii="Calibri" w:hAnsi="Calibri" w:cs="Arial"/>
          <w:color w:val="333333"/>
          <w:sz w:val="20"/>
          <w:szCs w:val="28"/>
        </w:rPr>
      </w:pPr>
    </w:p>
    <w:p w:rsidR="007155A5" w:rsidRDefault="007155A5" w:rsidP="007155A5"/>
    <w:p w:rsidR="00513BDB" w:rsidRDefault="00513BDB"/>
    <w:sectPr w:rsidR="00513BDB" w:rsidSect="007155A5">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987" w:rsidRDefault="00E40987" w:rsidP="007155A5">
      <w:r>
        <w:separator/>
      </w:r>
    </w:p>
  </w:endnote>
  <w:endnote w:type="continuationSeparator" w:id="0">
    <w:p w:rsidR="00E40987" w:rsidRDefault="00E40987" w:rsidP="0071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987" w:rsidRPr="00DB53D9" w:rsidRDefault="00E40987" w:rsidP="00026B7C">
    <w:pPr>
      <w:pStyle w:val="Piedepgina"/>
      <w:jc w:val="center"/>
      <w:rPr>
        <w:rFonts w:ascii="Arial" w:hAnsi="Arial" w:cs="Arial"/>
        <w:sz w:val="18"/>
        <w:szCs w:val="18"/>
      </w:rPr>
    </w:pPr>
    <w:r w:rsidRPr="00DB53D9">
      <w:rPr>
        <w:rStyle w:val="Nmerodepgina"/>
        <w:rFonts w:ascii="Arial" w:hAnsi="Arial" w:cs="Arial"/>
        <w:sz w:val="18"/>
        <w:szCs w:val="18"/>
      </w:rPr>
      <w:fldChar w:fldCharType="begin"/>
    </w:r>
    <w:r w:rsidRPr="00DB53D9">
      <w:rPr>
        <w:rStyle w:val="Nmerodepgina"/>
        <w:rFonts w:ascii="Arial" w:hAnsi="Arial" w:cs="Arial"/>
        <w:sz w:val="18"/>
        <w:szCs w:val="18"/>
      </w:rPr>
      <w:instrText xml:space="preserve"> PAGE </w:instrText>
    </w:r>
    <w:r w:rsidRPr="00DB53D9">
      <w:rPr>
        <w:rStyle w:val="Nmerodepgina"/>
        <w:rFonts w:ascii="Arial" w:hAnsi="Arial" w:cs="Arial"/>
        <w:sz w:val="18"/>
        <w:szCs w:val="18"/>
      </w:rPr>
      <w:fldChar w:fldCharType="separate"/>
    </w:r>
    <w:r>
      <w:rPr>
        <w:rStyle w:val="Nmerodepgina"/>
        <w:rFonts w:ascii="Arial" w:hAnsi="Arial" w:cs="Arial"/>
        <w:noProof/>
        <w:sz w:val="18"/>
        <w:szCs w:val="18"/>
      </w:rPr>
      <w:t>6</w:t>
    </w:r>
    <w:r w:rsidRPr="00DB53D9">
      <w:rPr>
        <w:rStyle w:val="Nmerodepgina"/>
        <w:rFonts w:ascii="Arial" w:hAnsi="Arial" w:cs="Arial"/>
        <w:sz w:val="18"/>
        <w:szCs w:val="18"/>
      </w:rPr>
      <w:fldChar w:fldCharType="end"/>
    </w:r>
    <w:r w:rsidRPr="00DB53D9">
      <w:rPr>
        <w:rStyle w:val="Nmerodepgina"/>
        <w:rFonts w:ascii="Arial" w:hAnsi="Arial" w:cs="Arial"/>
        <w:sz w:val="18"/>
        <w:szCs w:val="18"/>
      </w:rPr>
      <w:t xml:space="preserve"> de </w:t>
    </w:r>
    <w:r w:rsidRPr="00DB53D9">
      <w:rPr>
        <w:rStyle w:val="Nmerodepgina"/>
        <w:rFonts w:ascii="Arial" w:hAnsi="Arial" w:cs="Arial"/>
        <w:sz w:val="18"/>
        <w:szCs w:val="18"/>
      </w:rPr>
      <w:fldChar w:fldCharType="begin"/>
    </w:r>
    <w:r w:rsidRPr="00DB53D9">
      <w:rPr>
        <w:rStyle w:val="Nmerodepgina"/>
        <w:rFonts w:ascii="Arial" w:hAnsi="Arial" w:cs="Arial"/>
        <w:sz w:val="18"/>
        <w:szCs w:val="18"/>
      </w:rPr>
      <w:instrText xml:space="preserve"> NUMPAGES </w:instrText>
    </w:r>
    <w:r w:rsidRPr="00DB53D9">
      <w:rPr>
        <w:rStyle w:val="Nmerodepgina"/>
        <w:rFonts w:ascii="Arial" w:hAnsi="Arial" w:cs="Arial"/>
        <w:sz w:val="18"/>
        <w:szCs w:val="18"/>
      </w:rPr>
      <w:fldChar w:fldCharType="separate"/>
    </w:r>
    <w:r>
      <w:rPr>
        <w:rStyle w:val="Nmerodepgina"/>
        <w:rFonts w:ascii="Arial" w:hAnsi="Arial" w:cs="Arial"/>
        <w:noProof/>
        <w:sz w:val="18"/>
        <w:szCs w:val="18"/>
      </w:rPr>
      <w:t>20</w:t>
    </w:r>
    <w:r w:rsidRPr="00DB53D9">
      <w:rPr>
        <w:rStyle w:val="Nmerodepgina"/>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987" w:rsidRDefault="00E40987" w:rsidP="007155A5">
      <w:r>
        <w:separator/>
      </w:r>
    </w:p>
  </w:footnote>
  <w:footnote w:type="continuationSeparator" w:id="0">
    <w:p w:rsidR="00E40987" w:rsidRDefault="00E40987" w:rsidP="007155A5">
      <w:r>
        <w:continuationSeparator/>
      </w:r>
    </w:p>
  </w:footnote>
  <w:footnote w:id="1">
    <w:p w:rsidR="00E40987" w:rsidRPr="003C4861" w:rsidRDefault="00E40987" w:rsidP="007155A5">
      <w:pPr>
        <w:pStyle w:val="Textonotapie"/>
        <w:spacing w:before="120"/>
        <w:jc w:val="both"/>
        <w:rPr>
          <w:rFonts w:asciiTheme="minorHAnsi" w:hAnsiTheme="minorHAnsi"/>
          <w:lang w:val="es-ES_tradnl"/>
        </w:rPr>
      </w:pPr>
      <w:r w:rsidRPr="003C4861">
        <w:rPr>
          <w:rStyle w:val="Refdenotaalpie"/>
          <w:rFonts w:asciiTheme="minorHAnsi" w:hAnsiTheme="minorHAnsi"/>
        </w:rPr>
        <w:footnoteRef/>
      </w:r>
      <w:r w:rsidRPr="003C4861">
        <w:rPr>
          <w:rFonts w:asciiTheme="minorHAnsi" w:hAnsiTheme="minorHAnsi"/>
        </w:rPr>
        <w:t xml:space="preserve"> </w:t>
      </w:r>
      <w:r w:rsidRPr="003C4861">
        <w:rPr>
          <w:rFonts w:asciiTheme="minorHAnsi" w:hAnsiTheme="minorHAnsi" w:cs="Arial"/>
        </w:rPr>
        <w:t xml:space="preserve">Entendiendo por filial de la organización de productores aquella entidad que cumpla los requisitos </w:t>
      </w:r>
      <w:r w:rsidRPr="0078760D">
        <w:rPr>
          <w:rFonts w:asciiTheme="minorHAnsi" w:hAnsiTheme="minorHAnsi" w:cs="Arial"/>
        </w:rPr>
        <w:t>en el apartado a) y en el apartado b) del artículo 31.7 del Reglamento Delegado (UE) n.º 2022/126 de la Comisión, de 7 de diciembre de 2021</w:t>
      </w:r>
      <w:r w:rsidRPr="003C4861">
        <w:rPr>
          <w:rFonts w:asciiTheme="minorHAnsi" w:hAnsiTheme="minorHAnsi" w:cs="Arial"/>
        </w:rPr>
        <w:t>.</w:t>
      </w:r>
    </w:p>
  </w:footnote>
  <w:footnote w:id="2">
    <w:p w:rsidR="00E40987" w:rsidRPr="003C4861" w:rsidRDefault="00E40987" w:rsidP="007155A5">
      <w:pPr>
        <w:pStyle w:val="Textonotapie"/>
        <w:spacing w:before="120"/>
        <w:rPr>
          <w:rFonts w:asciiTheme="minorHAnsi" w:hAnsiTheme="minorHAnsi"/>
          <w:lang w:val="es-ES_tradnl"/>
        </w:rPr>
      </w:pPr>
      <w:r w:rsidRPr="003C4861">
        <w:rPr>
          <w:rStyle w:val="Refdenotaalpie"/>
          <w:rFonts w:asciiTheme="minorHAnsi" w:hAnsiTheme="minorHAnsi"/>
        </w:rPr>
        <w:footnoteRef/>
      </w:r>
      <w:r w:rsidRPr="003C4861">
        <w:rPr>
          <w:rFonts w:asciiTheme="minorHAnsi" w:hAnsiTheme="minorHAnsi"/>
        </w:rPr>
        <w:t xml:space="preserve"> </w:t>
      </w:r>
      <w:r w:rsidRPr="003C4861">
        <w:rPr>
          <w:rFonts w:asciiTheme="minorHAnsi" w:hAnsiTheme="minorHAnsi" w:cs="Arial"/>
        </w:rPr>
        <w:t xml:space="preserve">Describir todos los medios humanos de la OP, directamente contratados: Gerente, Director General, </w:t>
      </w:r>
      <w:proofErr w:type="gramStart"/>
      <w:r w:rsidRPr="003C4861">
        <w:rPr>
          <w:rFonts w:asciiTheme="minorHAnsi" w:hAnsiTheme="minorHAnsi" w:cs="Arial"/>
        </w:rPr>
        <w:t>Jefe</w:t>
      </w:r>
      <w:proofErr w:type="gramEnd"/>
      <w:r w:rsidRPr="003C4861">
        <w:rPr>
          <w:rFonts w:asciiTheme="minorHAnsi" w:hAnsiTheme="minorHAnsi" w:cs="Arial"/>
        </w:rPr>
        <w:t xml:space="preserve"> y personal de administración, Director comercial y comerciales, Director técnico y personal técnico, Jefe de Ventas, técnicos de campo, obreros cualificados y sin cualificar, etc., indicando si son fijos o no fijos.</w:t>
      </w:r>
    </w:p>
  </w:footnote>
  <w:footnote w:id="3">
    <w:p w:rsidR="00E40987" w:rsidRPr="003C4861" w:rsidRDefault="00E40987" w:rsidP="007155A5">
      <w:pPr>
        <w:pStyle w:val="Textonotapie"/>
        <w:spacing w:before="120"/>
        <w:rPr>
          <w:rFonts w:asciiTheme="minorHAnsi" w:hAnsiTheme="minorHAnsi"/>
          <w:lang w:val="es-ES_tradnl"/>
        </w:rPr>
      </w:pPr>
      <w:r w:rsidRPr="003C4861">
        <w:rPr>
          <w:rStyle w:val="Refdenotaalpie"/>
          <w:rFonts w:asciiTheme="minorHAnsi" w:hAnsiTheme="minorHAnsi"/>
        </w:rPr>
        <w:footnoteRef/>
      </w:r>
      <w:r w:rsidRPr="003C4861">
        <w:rPr>
          <w:rFonts w:asciiTheme="minorHAnsi" w:hAnsiTheme="minorHAnsi"/>
        </w:rPr>
        <w:t xml:space="preserve"> </w:t>
      </w:r>
      <w:r w:rsidRPr="003C4861">
        <w:rPr>
          <w:rFonts w:asciiTheme="minorHAnsi" w:hAnsiTheme="minorHAnsi" w:cs="Arial"/>
          <w:color w:val="333333"/>
        </w:rPr>
        <w:t>Describir los medios informáticos disponibles en la administración, software y hardware.</w:t>
      </w:r>
    </w:p>
  </w:footnote>
  <w:footnote w:id="4">
    <w:p w:rsidR="00E40987" w:rsidRDefault="00E40987" w:rsidP="007155A5">
      <w:pPr>
        <w:pStyle w:val="Textonotapie"/>
      </w:pPr>
      <w:r>
        <w:rPr>
          <w:rStyle w:val="Refdenotaalpie"/>
        </w:rPr>
        <w:footnoteRef/>
      </w:r>
      <w:r>
        <w:t xml:space="preserve"> De la relación de todos objetivos la OP deberá eliminar aquellos que no se persiguen con su PO. </w:t>
      </w:r>
    </w:p>
  </w:footnote>
  <w:footnote w:id="5">
    <w:p w:rsidR="00E40987" w:rsidRPr="005C3A70" w:rsidRDefault="00E40987" w:rsidP="007155A5">
      <w:pPr>
        <w:pStyle w:val="Textonotapie"/>
        <w:rPr>
          <w:rFonts w:asciiTheme="minorHAnsi" w:hAnsiTheme="minorHAnsi"/>
          <w:lang w:val="es-ES_tradnl"/>
        </w:rPr>
      </w:pPr>
      <w:r w:rsidRPr="005C3A70">
        <w:rPr>
          <w:rStyle w:val="Refdenotaalpie"/>
          <w:rFonts w:asciiTheme="minorHAnsi" w:hAnsiTheme="minorHAnsi"/>
        </w:rPr>
        <w:footnoteRef/>
      </w:r>
      <w:r w:rsidRPr="005C3A70">
        <w:rPr>
          <w:rFonts w:asciiTheme="minorHAnsi" w:hAnsiTheme="minorHAnsi"/>
        </w:rPr>
        <w:t xml:space="preserve"> </w:t>
      </w:r>
      <w:r w:rsidRPr="005C3A70">
        <w:rPr>
          <w:rFonts w:asciiTheme="minorHAnsi" w:hAnsiTheme="minorHAnsi"/>
          <w:lang w:val="es-ES_tradnl"/>
        </w:rPr>
        <w:t>Se deberá</w:t>
      </w:r>
      <w:r>
        <w:rPr>
          <w:rFonts w:asciiTheme="minorHAnsi" w:hAnsiTheme="minorHAnsi"/>
          <w:lang w:val="es-ES_tradnl"/>
        </w:rPr>
        <w:t>n seleccionar las ACCIONES y ACTUACIONES</w:t>
      </w:r>
      <w:r w:rsidRPr="005C3A70">
        <w:rPr>
          <w:rFonts w:asciiTheme="minorHAnsi" w:hAnsiTheme="minorHAnsi"/>
          <w:lang w:val="es-ES_tradnl"/>
        </w:rPr>
        <w:t xml:space="preserve"> que formen parte del programa operativo a aprobar.</w:t>
      </w:r>
    </w:p>
  </w:footnote>
  <w:footnote w:id="6">
    <w:p w:rsidR="00E40987" w:rsidRPr="00D351F4" w:rsidRDefault="00E40987" w:rsidP="007155A5">
      <w:pPr>
        <w:pStyle w:val="Textonotapie"/>
        <w:rPr>
          <w:rFonts w:asciiTheme="minorHAnsi" w:hAnsiTheme="minorHAnsi"/>
          <w:lang w:val="es-ES_tradnl"/>
        </w:rPr>
      </w:pPr>
      <w:r w:rsidRPr="00D351F4">
        <w:rPr>
          <w:rStyle w:val="Refdenotaalpie"/>
          <w:rFonts w:asciiTheme="minorHAnsi" w:hAnsiTheme="minorHAnsi"/>
        </w:rPr>
        <w:footnoteRef/>
      </w:r>
      <w:r w:rsidRPr="00D351F4">
        <w:rPr>
          <w:rFonts w:asciiTheme="minorHAnsi" w:hAnsiTheme="minorHAnsi"/>
        </w:rPr>
        <w:t xml:space="preserve"> Se deberán cumplimentar los volúmenes de retiradas previstas y de distribución gratuita, como mínimo para el primer añ</w:t>
      </w:r>
      <w:r>
        <w:rPr>
          <w:rFonts w:asciiTheme="minorHAnsi" w:hAnsiTheme="minorHAnsi"/>
        </w:rPr>
        <w:t>o del programa operativo.</w:t>
      </w:r>
    </w:p>
  </w:footnote>
  <w:footnote w:id="7">
    <w:p w:rsidR="00E40987" w:rsidRDefault="00E40987" w:rsidP="007155A5">
      <w:pPr>
        <w:pStyle w:val="Textonotapie"/>
      </w:pPr>
      <w:r>
        <w:rPr>
          <w:rStyle w:val="Refdenotaalpie"/>
        </w:rPr>
        <w:footnoteRef/>
      </w:r>
      <w:r>
        <w:t xml:space="preserve"> </w:t>
      </w:r>
      <w:r w:rsidRPr="00103B14">
        <w:rPr>
          <w:rFonts w:asciiTheme="minorHAnsi" w:hAnsiTheme="minorHAnsi" w:cstheme="minorHAnsi"/>
        </w:rPr>
        <w:t>Este cuadro aparece calculado en el documento generado por GESPRO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E62B2E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20538E4"/>
    <w:multiLevelType w:val="hybridMultilevel"/>
    <w:tmpl w:val="6F58DB7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064C86"/>
    <w:multiLevelType w:val="multilevel"/>
    <w:tmpl w:val="0D6070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2D30C6"/>
    <w:multiLevelType w:val="hybridMultilevel"/>
    <w:tmpl w:val="A782B320"/>
    <w:lvl w:ilvl="0" w:tplc="0C0A0017">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DD68B0"/>
    <w:multiLevelType w:val="hybridMultilevel"/>
    <w:tmpl w:val="DDA45C3E"/>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DF065C"/>
    <w:multiLevelType w:val="multilevel"/>
    <w:tmpl w:val="7196096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F67CC4"/>
    <w:multiLevelType w:val="hybridMultilevel"/>
    <w:tmpl w:val="98EE468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350411"/>
    <w:multiLevelType w:val="hybridMultilevel"/>
    <w:tmpl w:val="2480CCE0"/>
    <w:lvl w:ilvl="0" w:tplc="8F820360">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8" w15:restartNumberingAfterBreak="0">
    <w:nsid w:val="326170D9"/>
    <w:multiLevelType w:val="multilevel"/>
    <w:tmpl w:val="A0543070"/>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091BD2"/>
    <w:multiLevelType w:val="hybridMultilevel"/>
    <w:tmpl w:val="C58AD4C6"/>
    <w:lvl w:ilvl="0" w:tplc="0C9AF620">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EF13CDF"/>
    <w:multiLevelType w:val="hybridMultilevel"/>
    <w:tmpl w:val="EF844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AD1B46"/>
    <w:multiLevelType w:val="hybridMultilevel"/>
    <w:tmpl w:val="017C3572"/>
    <w:lvl w:ilvl="0" w:tplc="A3AED29A">
      <w:start w:val="2"/>
      <w:numFmt w:val="lowerLetter"/>
      <w:lvlText w:val="%1)"/>
      <w:lvlJc w:val="left"/>
      <w:pPr>
        <w:ind w:left="134" w:hanging="263"/>
      </w:pPr>
      <w:rPr>
        <w:rFonts w:ascii="Microsoft Sans Serif" w:eastAsia="Microsoft Sans Serif" w:hAnsi="Microsoft Sans Serif" w:cs="Microsoft Sans Serif" w:hint="default"/>
        <w:spacing w:val="-1"/>
        <w:w w:val="100"/>
        <w:sz w:val="20"/>
        <w:szCs w:val="20"/>
        <w:lang w:val="es-ES" w:eastAsia="en-US" w:bidi="ar-SA"/>
      </w:rPr>
    </w:lvl>
    <w:lvl w:ilvl="1" w:tplc="DF429F76">
      <w:numFmt w:val="bullet"/>
      <w:lvlText w:val="–"/>
      <w:lvlJc w:val="left"/>
      <w:pPr>
        <w:ind w:left="134" w:hanging="212"/>
      </w:pPr>
      <w:rPr>
        <w:rFonts w:ascii="Microsoft Sans Serif" w:eastAsia="Microsoft Sans Serif" w:hAnsi="Microsoft Sans Serif" w:cs="Microsoft Sans Serif" w:hint="default"/>
        <w:w w:val="189"/>
        <w:sz w:val="20"/>
        <w:szCs w:val="20"/>
        <w:lang w:val="es-ES" w:eastAsia="en-US" w:bidi="ar-SA"/>
      </w:rPr>
    </w:lvl>
    <w:lvl w:ilvl="2" w:tplc="D9AA0052">
      <w:numFmt w:val="bullet"/>
      <w:lvlText w:val="•"/>
      <w:lvlJc w:val="left"/>
      <w:pPr>
        <w:ind w:left="1821" w:hanging="212"/>
      </w:pPr>
      <w:rPr>
        <w:rFonts w:hint="default"/>
        <w:lang w:val="es-ES" w:eastAsia="en-US" w:bidi="ar-SA"/>
      </w:rPr>
    </w:lvl>
    <w:lvl w:ilvl="3" w:tplc="A87E79AA">
      <w:numFmt w:val="bullet"/>
      <w:lvlText w:val="•"/>
      <w:lvlJc w:val="left"/>
      <w:pPr>
        <w:ind w:left="2661" w:hanging="212"/>
      </w:pPr>
      <w:rPr>
        <w:rFonts w:hint="default"/>
        <w:lang w:val="es-ES" w:eastAsia="en-US" w:bidi="ar-SA"/>
      </w:rPr>
    </w:lvl>
    <w:lvl w:ilvl="4" w:tplc="F8E27BF6">
      <w:numFmt w:val="bullet"/>
      <w:lvlText w:val="•"/>
      <w:lvlJc w:val="left"/>
      <w:pPr>
        <w:ind w:left="3502" w:hanging="212"/>
      </w:pPr>
      <w:rPr>
        <w:rFonts w:hint="default"/>
        <w:lang w:val="es-ES" w:eastAsia="en-US" w:bidi="ar-SA"/>
      </w:rPr>
    </w:lvl>
    <w:lvl w:ilvl="5" w:tplc="0E588358">
      <w:numFmt w:val="bullet"/>
      <w:lvlText w:val="•"/>
      <w:lvlJc w:val="left"/>
      <w:pPr>
        <w:ind w:left="4342" w:hanging="212"/>
      </w:pPr>
      <w:rPr>
        <w:rFonts w:hint="default"/>
        <w:lang w:val="es-ES" w:eastAsia="en-US" w:bidi="ar-SA"/>
      </w:rPr>
    </w:lvl>
    <w:lvl w:ilvl="6" w:tplc="29C6E062">
      <w:numFmt w:val="bullet"/>
      <w:lvlText w:val="•"/>
      <w:lvlJc w:val="left"/>
      <w:pPr>
        <w:ind w:left="5183" w:hanging="212"/>
      </w:pPr>
      <w:rPr>
        <w:rFonts w:hint="default"/>
        <w:lang w:val="es-ES" w:eastAsia="en-US" w:bidi="ar-SA"/>
      </w:rPr>
    </w:lvl>
    <w:lvl w:ilvl="7" w:tplc="C4127FA0">
      <w:numFmt w:val="bullet"/>
      <w:lvlText w:val="•"/>
      <w:lvlJc w:val="left"/>
      <w:pPr>
        <w:ind w:left="6023" w:hanging="212"/>
      </w:pPr>
      <w:rPr>
        <w:rFonts w:hint="default"/>
        <w:lang w:val="es-ES" w:eastAsia="en-US" w:bidi="ar-SA"/>
      </w:rPr>
    </w:lvl>
    <w:lvl w:ilvl="8" w:tplc="9934CA00">
      <w:numFmt w:val="bullet"/>
      <w:lvlText w:val="•"/>
      <w:lvlJc w:val="left"/>
      <w:pPr>
        <w:ind w:left="6864" w:hanging="212"/>
      </w:pPr>
      <w:rPr>
        <w:rFonts w:hint="default"/>
        <w:lang w:val="es-ES" w:eastAsia="en-US" w:bidi="ar-SA"/>
      </w:rPr>
    </w:lvl>
  </w:abstractNum>
  <w:abstractNum w:abstractNumId="12" w15:restartNumberingAfterBreak="0">
    <w:nsid w:val="697F7825"/>
    <w:multiLevelType w:val="hybridMultilevel"/>
    <w:tmpl w:val="5E880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95441D"/>
    <w:multiLevelType w:val="hybridMultilevel"/>
    <w:tmpl w:val="DDBC2A08"/>
    <w:lvl w:ilvl="0" w:tplc="9F449E64">
      <w:start w:val="2"/>
      <w:numFmt w:val="lowerLetter"/>
      <w:lvlText w:val="%1)"/>
      <w:lvlJc w:val="left"/>
      <w:pPr>
        <w:ind w:left="1080" w:hanging="360"/>
      </w:pPr>
      <w:rPr>
        <w:rFonts w:asciiTheme="minorHAnsi" w:hAnsiTheme="minorHAns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4A070C7"/>
    <w:multiLevelType w:val="multilevel"/>
    <w:tmpl w:val="A05430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2"/>
  </w:num>
  <w:num w:numId="3">
    <w:abstractNumId w:val="0"/>
  </w:num>
  <w:num w:numId="4">
    <w:abstractNumId w:val="13"/>
  </w:num>
  <w:num w:numId="5">
    <w:abstractNumId w:val="5"/>
  </w:num>
  <w:num w:numId="6">
    <w:abstractNumId w:val="2"/>
  </w:num>
  <w:num w:numId="7">
    <w:abstractNumId w:val="9"/>
  </w:num>
  <w:num w:numId="8">
    <w:abstractNumId w:val="14"/>
  </w:num>
  <w:num w:numId="9">
    <w:abstractNumId w:val="8"/>
  </w:num>
  <w:num w:numId="10">
    <w:abstractNumId w:val="7"/>
  </w:num>
  <w:num w:numId="11">
    <w:abstractNumId w:val="6"/>
  </w:num>
  <w:num w:numId="12">
    <w:abstractNumId w:val="3"/>
  </w:num>
  <w:num w:numId="13">
    <w:abstractNumId w:val="1"/>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A5"/>
    <w:rsid w:val="00026B7C"/>
    <w:rsid w:val="0009282F"/>
    <w:rsid w:val="001D2B1F"/>
    <w:rsid w:val="003B3148"/>
    <w:rsid w:val="00513BDB"/>
    <w:rsid w:val="00625DBE"/>
    <w:rsid w:val="007155A5"/>
    <w:rsid w:val="009B534C"/>
    <w:rsid w:val="009E5E7C"/>
    <w:rsid w:val="00CC1FA8"/>
    <w:rsid w:val="00D463AA"/>
    <w:rsid w:val="00E40987"/>
    <w:rsid w:val="00E84781"/>
    <w:rsid w:val="00EC4A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54DD"/>
  <w15:chartTrackingRefBased/>
  <w15:docId w15:val="{4B06EE9D-6BAC-4C09-9BD6-91DB1332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5A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155A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7155A5"/>
    <w:pPr>
      <w:tabs>
        <w:tab w:val="center" w:pos="4252"/>
        <w:tab w:val="right" w:pos="8504"/>
      </w:tabs>
    </w:pPr>
  </w:style>
  <w:style w:type="character" w:customStyle="1" w:styleId="EncabezadoCar">
    <w:name w:val="Encabezado Car"/>
    <w:basedOn w:val="Fuentedeprrafopredeter"/>
    <w:link w:val="Encabezado"/>
    <w:rsid w:val="007155A5"/>
    <w:rPr>
      <w:rFonts w:ascii="Times New Roman" w:eastAsia="Times New Roman" w:hAnsi="Times New Roman" w:cs="Times New Roman"/>
      <w:sz w:val="24"/>
      <w:szCs w:val="24"/>
      <w:lang w:eastAsia="es-ES"/>
    </w:rPr>
  </w:style>
  <w:style w:type="paragraph" w:styleId="Piedepgina">
    <w:name w:val="footer"/>
    <w:basedOn w:val="Normal"/>
    <w:link w:val="PiedepginaCar"/>
    <w:rsid w:val="007155A5"/>
    <w:pPr>
      <w:tabs>
        <w:tab w:val="center" w:pos="4252"/>
        <w:tab w:val="right" w:pos="8504"/>
      </w:tabs>
    </w:pPr>
  </w:style>
  <w:style w:type="character" w:customStyle="1" w:styleId="PiedepginaCar">
    <w:name w:val="Pie de página Car"/>
    <w:basedOn w:val="Fuentedeprrafopredeter"/>
    <w:link w:val="Piedepgina"/>
    <w:rsid w:val="007155A5"/>
    <w:rPr>
      <w:rFonts w:ascii="Times New Roman" w:eastAsia="Times New Roman" w:hAnsi="Times New Roman" w:cs="Times New Roman"/>
      <w:sz w:val="24"/>
      <w:szCs w:val="24"/>
      <w:lang w:eastAsia="es-ES"/>
    </w:rPr>
  </w:style>
  <w:style w:type="character" w:styleId="Nmerodepgina">
    <w:name w:val="page number"/>
    <w:basedOn w:val="Fuentedeprrafopredeter"/>
    <w:rsid w:val="007155A5"/>
  </w:style>
  <w:style w:type="paragraph" w:styleId="Textonotapie">
    <w:name w:val="footnote text"/>
    <w:basedOn w:val="Normal"/>
    <w:link w:val="TextonotapieCar"/>
    <w:semiHidden/>
    <w:rsid w:val="007155A5"/>
    <w:pPr>
      <w:widowControl w:val="0"/>
    </w:pPr>
    <w:rPr>
      <w:sz w:val="20"/>
      <w:szCs w:val="20"/>
    </w:rPr>
  </w:style>
  <w:style w:type="character" w:customStyle="1" w:styleId="TextonotapieCar">
    <w:name w:val="Texto nota pie Car"/>
    <w:basedOn w:val="Fuentedeprrafopredeter"/>
    <w:link w:val="Textonotapie"/>
    <w:semiHidden/>
    <w:rsid w:val="007155A5"/>
    <w:rPr>
      <w:rFonts w:ascii="Times New Roman" w:eastAsia="Times New Roman" w:hAnsi="Times New Roman" w:cs="Times New Roman"/>
      <w:sz w:val="20"/>
      <w:szCs w:val="20"/>
      <w:lang w:eastAsia="es-ES"/>
    </w:rPr>
  </w:style>
  <w:style w:type="paragraph" w:customStyle="1" w:styleId="parrafo21">
    <w:name w:val="parrafo_21"/>
    <w:basedOn w:val="Normal"/>
    <w:rsid w:val="007155A5"/>
    <w:pPr>
      <w:spacing w:before="360" w:after="180"/>
      <w:ind w:firstLine="360"/>
      <w:jc w:val="both"/>
    </w:pPr>
  </w:style>
  <w:style w:type="paragraph" w:customStyle="1" w:styleId="parrafo1">
    <w:name w:val="parrafo1"/>
    <w:basedOn w:val="Normal"/>
    <w:rsid w:val="007155A5"/>
    <w:pPr>
      <w:spacing w:before="180" w:after="180"/>
      <w:ind w:firstLine="360"/>
      <w:jc w:val="both"/>
    </w:pPr>
  </w:style>
  <w:style w:type="paragraph" w:customStyle="1" w:styleId="CM4">
    <w:name w:val="CM4"/>
    <w:basedOn w:val="Normal"/>
    <w:next w:val="Normal"/>
    <w:rsid w:val="007155A5"/>
    <w:pPr>
      <w:autoSpaceDE w:val="0"/>
      <w:autoSpaceDN w:val="0"/>
      <w:adjustRightInd w:val="0"/>
    </w:pPr>
  </w:style>
  <w:style w:type="paragraph" w:customStyle="1" w:styleId="anexonum1">
    <w:name w:val="anexo_num1"/>
    <w:basedOn w:val="Normal"/>
    <w:rsid w:val="007155A5"/>
    <w:pPr>
      <w:spacing w:before="720"/>
      <w:ind w:left="960" w:right="960"/>
      <w:jc w:val="center"/>
    </w:pPr>
    <w:rPr>
      <w:b/>
      <w:bCs/>
    </w:rPr>
  </w:style>
  <w:style w:type="paragraph" w:customStyle="1" w:styleId="anexotit1">
    <w:name w:val="anexo_tit1"/>
    <w:basedOn w:val="Normal"/>
    <w:rsid w:val="007155A5"/>
    <w:pPr>
      <w:spacing w:before="180" w:after="180"/>
      <w:ind w:left="960" w:right="960"/>
      <w:jc w:val="center"/>
    </w:pPr>
    <w:rPr>
      <w:b/>
      <w:bCs/>
    </w:rPr>
  </w:style>
  <w:style w:type="character" w:styleId="Refdecomentario">
    <w:name w:val="annotation reference"/>
    <w:rsid w:val="007155A5"/>
    <w:rPr>
      <w:sz w:val="16"/>
      <w:szCs w:val="16"/>
    </w:rPr>
  </w:style>
  <w:style w:type="paragraph" w:styleId="Textocomentario">
    <w:name w:val="annotation text"/>
    <w:basedOn w:val="Normal"/>
    <w:link w:val="TextocomentarioCar"/>
    <w:rsid w:val="007155A5"/>
    <w:rPr>
      <w:sz w:val="20"/>
      <w:szCs w:val="20"/>
    </w:rPr>
  </w:style>
  <w:style w:type="character" w:customStyle="1" w:styleId="TextocomentarioCar">
    <w:name w:val="Texto comentario Car"/>
    <w:basedOn w:val="Fuentedeprrafopredeter"/>
    <w:link w:val="Textocomentario"/>
    <w:rsid w:val="007155A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7155A5"/>
    <w:rPr>
      <w:b/>
      <w:bCs/>
    </w:rPr>
  </w:style>
  <w:style w:type="character" w:customStyle="1" w:styleId="AsuntodelcomentarioCar">
    <w:name w:val="Asunto del comentario Car"/>
    <w:basedOn w:val="TextocomentarioCar"/>
    <w:link w:val="Asuntodelcomentario"/>
    <w:rsid w:val="007155A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rsid w:val="007155A5"/>
    <w:rPr>
      <w:rFonts w:ascii="Segoe UI" w:hAnsi="Segoe UI" w:cs="Segoe UI"/>
      <w:sz w:val="18"/>
      <w:szCs w:val="18"/>
    </w:rPr>
  </w:style>
  <w:style w:type="character" w:customStyle="1" w:styleId="TextodegloboCar">
    <w:name w:val="Texto de globo Car"/>
    <w:basedOn w:val="Fuentedeprrafopredeter"/>
    <w:link w:val="Textodeglobo"/>
    <w:rsid w:val="007155A5"/>
    <w:rPr>
      <w:rFonts w:ascii="Segoe UI" w:eastAsia="Times New Roman" w:hAnsi="Segoe UI" w:cs="Segoe UI"/>
      <w:sz w:val="18"/>
      <w:szCs w:val="18"/>
      <w:lang w:eastAsia="es-ES"/>
    </w:rPr>
  </w:style>
  <w:style w:type="paragraph" w:styleId="Prrafodelista">
    <w:name w:val="List Paragraph"/>
    <w:basedOn w:val="Normal"/>
    <w:uiPriority w:val="34"/>
    <w:qFormat/>
    <w:rsid w:val="007155A5"/>
    <w:pPr>
      <w:ind w:left="720"/>
      <w:contextualSpacing/>
    </w:pPr>
  </w:style>
  <w:style w:type="paragraph" w:styleId="Lista2">
    <w:name w:val="List 2"/>
    <w:basedOn w:val="Normal"/>
    <w:rsid w:val="007155A5"/>
    <w:pPr>
      <w:ind w:left="566" w:hanging="283"/>
      <w:contextualSpacing/>
    </w:pPr>
  </w:style>
  <w:style w:type="paragraph" w:styleId="Listaconvietas3">
    <w:name w:val="List Bullet 3"/>
    <w:basedOn w:val="Normal"/>
    <w:rsid w:val="007155A5"/>
    <w:pPr>
      <w:numPr>
        <w:numId w:val="3"/>
      </w:numPr>
      <w:contextualSpacing/>
    </w:pPr>
  </w:style>
  <w:style w:type="paragraph" w:styleId="Ttulo">
    <w:name w:val="Title"/>
    <w:basedOn w:val="Normal"/>
    <w:next w:val="Normal"/>
    <w:link w:val="TtuloCar"/>
    <w:qFormat/>
    <w:rsid w:val="007155A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rsid w:val="007155A5"/>
    <w:rPr>
      <w:rFonts w:asciiTheme="majorHAnsi" w:eastAsiaTheme="majorEastAsia" w:hAnsiTheme="majorHAnsi" w:cstheme="majorBidi"/>
      <w:color w:val="323E4F" w:themeColor="text2" w:themeShade="BF"/>
      <w:spacing w:val="5"/>
      <w:kern w:val="28"/>
      <w:sz w:val="52"/>
      <w:szCs w:val="52"/>
      <w:lang w:eastAsia="es-ES"/>
    </w:rPr>
  </w:style>
  <w:style w:type="paragraph" w:styleId="Textoindependiente">
    <w:name w:val="Body Text"/>
    <w:basedOn w:val="Normal"/>
    <w:link w:val="TextoindependienteCar"/>
    <w:rsid w:val="007155A5"/>
    <w:pPr>
      <w:spacing w:after="120"/>
    </w:pPr>
  </w:style>
  <w:style w:type="character" w:customStyle="1" w:styleId="TextoindependienteCar">
    <w:name w:val="Texto independiente Car"/>
    <w:basedOn w:val="Fuentedeprrafopredeter"/>
    <w:link w:val="Textoindependiente"/>
    <w:rsid w:val="007155A5"/>
    <w:rPr>
      <w:rFonts w:ascii="Times New Roman" w:eastAsia="Times New Roman" w:hAnsi="Times New Roman" w:cs="Times New Roman"/>
      <w:sz w:val="24"/>
      <w:szCs w:val="24"/>
      <w:lang w:eastAsia="es-ES"/>
    </w:rPr>
  </w:style>
  <w:style w:type="paragraph" w:styleId="Subttulo">
    <w:name w:val="Subtitle"/>
    <w:basedOn w:val="Normal"/>
    <w:next w:val="Normal"/>
    <w:link w:val="SubttuloCar"/>
    <w:qFormat/>
    <w:rsid w:val="007155A5"/>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rsid w:val="007155A5"/>
    <w:rPr>
      <w:rFonts w:asciiTheme="majorHAnsi" w:eastAsiaTheme="majorEastAsia" w:hAnsiTheme="majorHAnsi" w:cstheme="majorBidi"/>
      <w:i/>
      <w:iCs/>
      <w:color w:val="4472C4" w:themeColor="accent1"/>
      <w:spacing w:val="15"/>
      <w:sz w:val="24"/>
      <w:szCs w:val="24"/>
      <w:lang w:eastAsia="es-ES"/>
    </w:rPr>
  </w:style>
  <w:style w:type="paragraph" w:customStyle="1" w:styleId="Default">
    <w:name w:val="Default"/>
    <w:rsid w:val="007155A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notaalpie">
    <w:name w:val="footnote reference"/>
    <w:basedOn w:val="Fuentedeprrafopredeter"/>
    <w:semiHidden/>
    <w:unhideWhenUsed/>
    <w:rsid w:val="007155A5"/>
    <w:rPr>
      <w:vertAlign w:val="superscript"/>
    </w:rPr>
  </w:style>
  <w:style w:type="paragraph" w:styleId="Sinespaciado">
    <w:name w:val="No Spacing"/>
    <w:link w:val="SinespaciadoCar"/>
    <w:uiPriority w:val="1"/>
    <w:qFormat/>
    <w:rsid w:val="007155A5"/>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7155A5"/>
    <w:rPr>
      <w:rFonts w:eastAsiaTheme="minorEastAsia"/>
      <w:lang w:eastAsia="es-ES"/>
    </w:rPr>
  </w:style>
  <w:style w:type="paragraph" w:customStyle="1" w:styleId="TableParagraph">
    <w:name w:val="Table Paragraph"/>
    <w:basedOn w:val="Normal"/>
    <w:uiPriority w:val="1"/>
    <w:qFormat/>
    <w:rsid w:val="007155A5"/>
    <w:pPr>
      <w:widowControl w:val="0"/>
      <w:autoSpaceDE w:val="0"/>
      <w:autoSpaceDN w:val="0"/>
    </w:pPr>
    <w:rPr>
      <w:sz w:val="22"/>
      <w:szCs w:val="22"/>
      <w:lang w:val="en-US" w:eastAsia="en-US"/>
    </w:rPr>
  </w:style>
  <w:style w:type="table" w:customStyle="1" w:styleId="TableNormal">
    <w:name w:val="Table Normal"/>
    <w:uiPriority w:val="2"/>
    <w:semiHidden/>
    <w:qFormat/>
    <w:rsid w:val="007155A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7155A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7155A5"/>
    <w:rPr>
      <w:color w:val="0563C1"/>
      <w:u w:val="single"/>
    </w:rPr>
  </w:style>
  <w:style w:type="character" w:styleId="Hipervnculovisitado">
    <w:name w:val="FollowedHyperlink"/>
    <w:basedOn w:val="Fuentedeprrafopredeter"/>
    <w:uiPriority w:val="99"/>
    <w:semiHidden/>
    <w:unhideWhenUsed/>
    <w:rsid w:val="007155A5"/>
    <w:rPr>
      <w:color w:val="954F72"/>
      <w:u w:val="single"/>
    </w:rPr>
  </w:style>
  <w:style w:type="paragraph" w:customStyle="1" w:styleId="xl65">
    <w:name w:val="xl65"/>
    <w:basedOn w:val="Normal"/>
    <w:rsid w:val="007155A5"/>
    <w:pPr>
      <w:pBdr>
        <w:bottom w:val="single" w:sz="8" w:space="0" w:color="auto"/>
        <w:right w:val="single" w:sz="8" w:space="0" w:color="auto"/>
      </w:pBdr>
      <w:shd w:val="clear" w:color="000000" w:fill="CCCCFF"/>
      <w:spacing w:before="100" w:beforeAutospacing="1" w:after="100" w:afterAutospacing="1"/>
      <w:jc w:val="center"/>
      <w:textAlignment w:val="center"/>
    </w:pPr>
    <w:rPr>
      <w:sz w:val="20"/>
      <w:szCs w:val="20"/>
    </w:rPr>
  </w:style>
  <w:style w:type="paragraph" w:customStyle="1" w:styleId="xl66">
    <w:name w:val="xl66"/>
    <w:basedOn w:val="Normal"/>
    <w:rsid w:val="007155A5"/>
    <w:pPr>
      <w:pBdr>
        <w:top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rPr>
      <w:sz w:val="20"/>
      <w:szCs w:val="20"/>
    </w:rPr>
  </w:style>
  <w:style w:type="paragraph" w:customStyle="1" w:styleId="xl67">
    <w:name w:val="xl67"/>
    <w:basedOn w:val="Normal"/>
    <w:rsid w:val="007155A5"/>
    <w:pPr>
      <w:pBdr>
        <w:top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rPr>
      <w:sz w:val="20"/>
      <w:szCs w:val="20"/>
    </w:rPr>
  </w:style>
  <w:style w:type="paragraph" w:customStyle="1" w:styleId="xl68">
    <w:name w:val="xl68"/>
    <w:basedOn w:val="Normal"/>
    <w:rsid w:val="007155A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Normal"/>
    <w:rsid w:val="007155A5"/>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0">
    <w:name w:val="xl70"/>
    <w:basedOn w:val="Normal"/>
    <w:rsid w:val="007155A5"/>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7155A5"/>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2">
    <w:name w:val="xl72"/>
    <w:basedOn w:val="Normal"/>
    <w:rsid w:val="007155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7155A5"/>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4">
    <w:name w:val="xl74"/>
    <w:basedOn w:val="Normal"/>
    <w:rsid w:val="007155A5"/>
    <w:pPr>
      <w:pBdr>
        <w:right w:val="single" w:sz="8" w:space="0" w:color="auto"/>
      </w:pBdr>
      <w:spacing w:before="100" w:beforeAutospacing="1" w:after="100" w:afterAutospacing="1"/>
      <w:textAlignment w:val="center"/>
    </w:pPr>
    <w:rPr>
      <w:sz w:val="20"/>
      <w:szCs w:val="20"/>
    </w:rPr>
  </w:style>
  <w:style w:type="paragraph" w:customStyle="1" w:styleId="xl75">
    <w:name w:val="xl75"/>
    <w:basedOn w:val="Normal"/>
    <w:rsid w:val="007155A5"/>
    <w:pPr>
      <w:pBdr>
        <w:bottom w:val="single" w:sz="8" w:space="0" w:color="auto"/>
      </w:pBdr>
      <w:spacing w:before="100" w:beforeAutospacing="1" w:after="100" w:afterAutospacing="1"/>
      <w:textAlignment w:val="center"/>
    </w:pPr>
    <w:rPr>
      <w:sz w:val="20"/>
      <w:szCs w:val="20"/>
    </w:rPr>
  </w:style>
  <w:style w:type="paragraph" w:customStyle="1" w:styleId="xl76">
    <w:name w:val="xl76"/>
    <w:basedOn w:val="Normal"/>
    <w:rsid w:val="007155A5"/>
    <w:pPr>
      <w:spacing w:before="100" w:beforeAutospacing="1" w:after="100" w:afterAutospacing="1"/>
      <w:textAlignment w:val="center"/>
    </w:pPr>
    <w:rPr>
      <w:sz w:val="20"/>
      <w:szCs w:val="20"/>
    </w:rPr>
  </w:style>
  <w:style w:type="paragraph" w:customStyle="1" w:styleId="xl77">
    <w:name w:val="xl77"/>
    <w:basedOn w:val="Normal"/>
    <w:rsid w:val="007155A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78">
    <w:name w:val="xl78"/>
    <w:basedOn w:val="Normal"/>
    <w:rsid w:val="007155A5"/>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9">
    <w:name w:val="xl79"/>
    <w:basedOn w:val="Normal"/>
    <w:rsid w:val="007155A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80">
    <w:name w:val="xl80"/>
    <w:basedOn w:val="Normal"/>
    <w:rsid w:val="007155A5"/>
    <w:pPr>
      <w:pBdr>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81">
    <w:name w:val="xl81"/>
    <w:basedOn w:val="Normal"/>
    <w:rsid w:val="007155A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82">
    <w:name w:val="xl82"/>
    <w:basedOn w:val="Normal"/>
    <w:rsid w:val="007155A5"/>
    <w:pPr>
      <w:pBdr>
        <w:left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83">
    <w:name w:val="xl83"/>
    <w:basedOn w:val="Normal"/>
    <w:rsid w:val="007155A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Normal"/>
    <w:rsid w:val="007155A5"/>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5">
    <w:name w:val="xl85"/>
    <w:basedOn w:val="Normal"/>
    <w:rsid w:val="007155A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Normal"/>
    <w:rsid w:val="007155A5"/>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sz w:val="20"/>
      <w:szCs w:val="20"/>
    </w:rPr>
  </w:style>
  <w:style w:type="paragraph" w:customStyle="1" w:styleId="xl87">
    <w:name w:val="xl87"/>
    <w:basedOn w:val="Normal"/>
    <w:rsid w:val="007155A5"/>
    <w:pPr>
      <w:pBdr>
        <w:left w:val="single" w:sz="8" w:space="0" w:color="auto"/>
        <w:right w:val="single" w:sz="8" w:space="0" w:color="auto"/>
      </w:pBdr>
      <w:shd w:val="clear" w:color="000000" w:fill="92D050"/>
      <w:spacing w:before="100" w:beforeAutospacing="1" w:after="100" w:afterAutospacing="1"/>
      <w:jc w:val="center"/>
      <w:textAlignment w:val="center"/>
    </w:pPr>
    <w:rPr>
      <w:sz w:val="20"/>
      <w:szCs w:val="20"/>
    </w:rPr>
  </w:style>
  <w:style w:type="paragraph" w:customStyle="1" w:styleId="xl88">
    <w:name w:val="xl88"/>
    <w:basedOn w:val="Normal"/>
    <w:rsid w:val="007155A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89">
    <w:name w:val="xl89"/>
    <w:basedOn w:val="Normal"/>
    <w:rsid w:val="007155A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Normal"/>
    <w:rsid w:val="007155A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Normal"/>
    <w:rsid w:val="007155A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2">
    <w:name w:val="xl92"/>
    <w:basedOn w:val="Normal"/>
    <w:rsid w:val="007155A5"/>
    <w:pPr>
      <w:pBdr>
        <w:top w:val="single" w:sz="8" w:space="0" w:color="auto"/>
        <w:left w:val="single" w:sz="8" w:space="0" w:color="auto"/>
        <w:bottom w:val="single" w:sz="8" w:space="0" w:color="auto"/>
      </w:pBdr>
      <w:shd w:val="clear" w:color="000000" w:fill="CCCCFF"/>
      <w:spacing w:before="100" w:beforeAutospacing="1" w:after="100" w:afterAutospacing="1"/>
      <w:jc w:val="both"/>
      <w:textAlignment w:val="center"/>
    </w:pPr>
    <w:rPr>
      <w:sz w:val="20"/>
      <w:szCs w:val="20"/>
    </w:rPr>
  </w:style>
  <w:style w:type="paragraph" w:customStyle="1" w:styleId="xl93">
    <w:name w:val="xl93"/>
    <w:basedOn w:val="Normal"/>
    <w:rsid w:val="007155A5"/>
    <w:pPr>
      <w:pBdr>
        <w:top w:val="single" w:sz="8" w:space="0" w:color="auto"/>
        <w:bottom w:val="single" w:sz="8" w:space="0" w:color="auto"/>
      </w:pBdr>
      <w:shd w:val="clear" w:color="000000" w:fill="CCCCFF"/>
      <w:spacing w:before="100" w:beforeAutospacing="1" w:after="100" w:afterAutospacing="1"/>
      <w:jc w:val="both"/>
      <w:textAlignment w:val="center"/>
    </w:pPr>
    <w:rPr>
      <w:sz w:val="20"/>
      <w:szCs w:val="20"/>
    </w:rPr>
  </w:style>
  <w:style w:type="paragraph" w:customStyle="1" w:styleId="xl94">
    <w:name w:val="xl94"/>
    <w:basedOn w:val="Normal"/>
    <w:rsid w:val="007155A5"/>
    <w:pPr>
      <w:pBdr>
        <w:top w:val="single" w:sz="8" w:space="0" w:color="auto"/>
        <w:bottom w:val="single" w:sz="8" w:space="0" w:color="auto"/>
        <w:right w:val="single" w:sz="8" w:space="0" w:color="auto"/>
      </w:pBdr>
      <w:shd w:val="clear" w:color="000000" w:fill="CCCCFF"/>
      <w:spacing w:before="100" w:beforeAutospacing="1" w:after="100" w:afterAutospacing="1"/>
      <w:jc w:val="both"/>
      <w:textAlignment w:val="center"/>
    </w:pPr>
    <w:rPr>
      <w:sz w:val="20"/>
      <w:szCs w:val="20"/>
    </w:rPr>
  </w:style>
  <w:style w:type="paragraph" w:customStyle="1" w:styleId="xl95">
    <w:name w:val="xl95"/>
    <w:basedOn w:val="Normal"/>
    <w:rsid w:val="007155A5"/>
    <w:pPr>
      <w:pBdr>
        <w:top w:val="single" w:sz="8" w:space="0" w:color="auto"/>
        <w:left w:val="single" w:sz="8" w:space="0" w:color="auto"/>
        <w:right w:val="single" w:sz="8" w:space="0" w:color="auto"/>
      </w:pBdr>
      <w:shd w:val="clear" w:color="000000" w:fill="CCCCFF"/>
      <w:spacing w:before="100" w:beforeAutospacing="1" w:after="100" w:afterAutospacing="1"/>
      <w:jc w:val="center"/>
      <w:textAlignment w:val="center"/>
    </w:pPr>
    <w:rPr>
      <w:sz w:val="20"/>
      <w:szCs w:val="20"/>
    </w:rPr>
  </w:style>
  <w:style w:type="paragraph" w:customStyle="1" w:styleId="xl96">
    <w:name w:val="xl96"/>
    <w:basedOn w:val="Normal"/>
    <w:rsid w:val="007155A5"/>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rPr>
      <w:sz w:val="20"/>
      <w:szCs w:val="20"/>
    </w:rPr>
  </w:style>
  <w:style w:type="paragraph" w:customStyle="1" w:styleId="xl97">
    <w:name w:val="xl97"/>
    <w:basedOn w:val="Normal"/>
    <w:rsid w:val="007155A5"/>
    <w:pPr>
      <w:pBdr>
        <w:top w:val="single" w:sz="8" w:space="0" w:color="auto"/>
        <w:left w:val="single" w:sz="8" w:space="0" w:color="auto"/>
        <w:bottom w:val="single" w:sz="8" w:space="0" w:color="auto"/>
      </w:pBdr>
      <w:shd w:val="clear" w:color="000000" w:fill="CCCCFF"/>
      <w:spacing w:before="100" w:beforeAutospacing="1" w:after="100" w:afterAutospacing="1"/>
      <w:jc w:val="center"/>
      <w:textAlignment w:val="center"/>
    </w:pPr>
    <w:rPr>
      <w:sz w:val="20"/>
      <w:szCs w:val="20"/>
    </w:rPr>
  </w:style>
  <w:style w:type="paragraph" w:customStyle="1" w:styleId="xl98">
    <w:name w:val="xl98"/>
    <w:basedOn w:val="Normal"/>
    <w:rsid w:val="007155A5"/>
    <w:pPr>
      <w:pBdr>
        <w:top w:val="single" w:sz="8" w:space="0" w:color="auto"/>
        <w:bottom w:val="single" w:sz="8" w:space="0" w:color="auto"/>
      </w:pBdr>
      <w:shd w:val="clear" w:color="000000" w:fill="CCCCFF"/>
      <w:spacing w:before="100" w:beforeAutospacing="1" w:after="100" w:afterAutospacing="1"/>
      <w:jc w:val="center"/>
      <w:textAlignment w:val="center"/>
    </w:pPr>
    <w:rPr>
      <w:sz w:val="20"/>
      <w:szCs w:val="20"/>
    </w:rPr>
  </w:style>
  <w:style w:type="paragraph" w:customStyle="1" w:styleId="xl99">
    <w:name w:val="xl99"/>
    <w:basedOn w:val="Normal"/>
    <w:rsid w:val="007155A5"/>
    <w:pPr>
      <w:pBdr>
        <w:top w:val="single" w:sz="8" w:space="0" w:color="auto"/>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0">
    <w:name w:val="xl100"/>
    <w:basedOn w:val="Normal"/>
    <w:rsid w:val="007155A5"/>
    <w:pPr>
      <w:pBdr>
        <w:left w:val="single" w:sz="8" w:space="0" w:color="auto"/>
        <w:right w:val="single" w:sz="8" w:space="0" w:color="auto"/>
      </w:pBdr>
      <w:spacing w:before="100" w:beforeAutospacing="1" w:after="100" w:afterAutospacing="1"/>
      <w:jc w:val="both"/>
      <w:textAlignment w:val="center"/>
    </w:pPr>
    <w:rPr>
      <w:sz w:val="20"/>
      <w:szCs w:val="20"/>
    </w:rPr>
  </w:style>
  <w:style w:type="paragraph" w:customStyle="1" w:styleId="xl101">
    <w:name w:val="xl101"/>
    <w:basedOn w:val="Normal"/>
    <w:rsid w:val="007155A5"/>
    <w:pPr>
      <w:pBdr>
        <w:left w:val="single" w:sz="8" w:space="0" w:color="auto"/>
        <w:bottom w:val="single" w:sz="8" w:space="0" w:color="auto"/>
        <w:right w:val="single" w:sz="8" w:space="0" w:color="auto"/>
      </w:pBdr>
      <w:spacing w:before="100" w:beforeAutospacing="1" w:after="100" w:afterAutospacing="1"/>
      <w:jc w:val="both"/>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7291</Words>
  <Characters>40104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Ramon Serna Guijarro</dc:creator>
  <cp:keywords/>
  <dc:description/>
  <cp:lastModifiedBy>Juan Ramon Serna Guijarro</cp:lastModifiedBy>
  <cp:revision>3</cp:revision>
  <dcterms:created xsi:type="dcterms:W3CDTF">2023-08-21T11:05:00Z</dcterms:created>
  <dcterms:modified xsi:type="dcterms:W3CDTF">2023-08-21T11:06:00Z</dcterms:modified>
</cp:coreProperties>
</file>