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BB51CE" w:rsidRDefault="00BB51CE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BB51CE">
        <w:rPr>
          <w:rFonts w:ascii="Times New Roman" w:eastAsia="Times New Roman" w:hAnsi="Times New Roman"/>
          <w:b/>
          <w:sz w:val="24"/>
          <w:szCs w:val="24"/>
          <w:lang w:eastAsia="es-ES"/>
        </w:rPr>
        <w:t>SI00</w:t>
      </w:r>
    </w:p>
    <w:p w:rsidR="005911E3" w:rsidRPr="00BB51CE" w:rsidRDefault="00BB51CE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BB51CE">
        <w:rPr>
          <w:rFonts w:ascii="Times New Roman" w:eastAsia="Times New Roman" w:hAnsi="Times New Roman"/>
          <w:b/>
          <w:sz w:val="24"/>
          <w:szCs w:val="24"/>
          <w:lang w:eastAsia="es-ES"/>
        </w:rPr>
        <w:t>020106</w:t>
      </w:r>
    </w:p>
    <w:p w:rsidR="005911E3" w:rsidRPr="005911E3" w:rsidRDefault="00E148A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-66095</wp:posOffset>
                </wp:positionV>
                <wp:extent cx="6563857" cy="636104"/>
                <wp:effectExtent l="0" t="0" r="27940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857" cy="63610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BB51CE" w:rsidRDefault="00BB51C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51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NOTIFICACIÓN SOBRE LA CONCURRENCIA DE CONDICIONES QUE NO HACEN NECESARIO RECURRIR A LA AUDITORÍA DEL SISTEMA DE PREVENCIÓN DE LA EMPRESA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0;margin-top:-5.2pt;width:516.85pt;height:50.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" fillcolor="#ddd">
                <v:textbox inset=",2.3mm,,2.3mm">
                  <w:txbxContent>
                    <w:p w:rsidR="00B37097" w:rsidRPr="00BB51CE" w:rsidRDefault="00BB51C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51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NOTIFICACIÓN SOBRE LA CONCURRENCIA DE CONDICIONES QUE NO HACEN NECESARIO RECURRIR A LA AUDITORÍA DEL SISTEMA DE PREVENCIÓN DE LA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00B68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98"/>
        <w:gridCol w:w="838"/>
        <w:gridCol w:w="174"/>
        <w:gridCol w:w="374"/>
        <w:gridCol w:w="151"/>
        <w:gridCol w:w="118"/>
        <w:gridCol w:w="165"/>
        <w:gridCol w:w="203"/>
        <w:gridCol w:w="589"/>
        <w:gridCol w:w="137"/>
        <w:gridCol w:w="176"/>
        <w:gridCol w:w="1320"/>
        <w:gridCol w:w="211"/>
        <w:gridCol w:w="480"/>
        <w:gridCol w:w="374"/>
        <w:gridCol w:w="151"/>
        <w:gridCol w:w="530"/>
        <w:gridCol w:w="323"/>
        <w:gridCol w:w="1901"/>
        <w:gridCol w:w="683"/>
      </w:tblGrid>
      <w:tr w:rsidR="0082066C" w:rsidRPr="00BB51CE" w:rsidTr="000628F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B51CE" w:rsidRPr="00BB51CE" w:rsidRDefault="00BB51CE" w:rsidP="008206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82066C" w:rsidRPr="00BB51CE" w:rsidRDefault="0082066C" w:rsidP="008206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DATOS DE LA PERSONA SOLICITANTE</w:t>
            </w:r>
          </w:p>
        </w:tc>
      </w:tr>
      <w:tr w:rsidR="0082066C" w:rsidRPr="00BB51CE" w:rsidTr="000628FE">
        <w:trPr>
          <w:trHeight w:val="40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BB51CE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BB51CE" w:rsidTr="000628FE">
        <w:tc>
          <w:tcPr>
            <w:tcW w:w="1188" w:type="pct"/>
            <w:gridSpan w:val="4"/>
            <w:tcBorders>
              <w:top w:val="nil"/>
              <w:bottom w:val="nil"/>
            </w:tcBorders>
          </w:tcPr>
          <w:p w:rsidR="0082066C" w:rsidRPr="00BB51CE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bookmarkEnd w:id="0"/>
            <w:bookmarkEnd w:id="1"/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ab/>
              <w:t>NIF: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</w:p>
        </w:tc>
        <w:tc>
          <w:tcPr>
            <w:tcW w:w="840" w:type="pct"/>
            <w:gridSpan w:val="7"/>
            <w:tcBorders>
              <w:top w:val="nil"/>
              <w:bottom w:val="nil"/>
            </w:tcBorders>
          </w:tcPr>
          <w:p w:rsidR="0082066C" w:rsidRPr="00BB51CE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Pasaporte/NIE: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tab/>
            </w:r>
          </w:p>
        </w:tc>
        <w:tc>
          <w:tcPr>
            <w:tcW w:w="105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6"/>
                <w:sz w:val="16"/>
                <w:szCs w:val="16"/>
                <w:lang w:eastAsia="es-ES"/>
              </w:rPr>
              <w:t>Número de documento</w:t>
            </w:r>
          </w:p>
        </w:tc>
        <w:tc>
          <w:tcPr>
            <w:tcW w:w="1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45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Nombre: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1º Apellido: </w:t>
            </w:r>
          </w:p>
        </w:tc>
        <w:tc>
          <w:tcPr>
            <w:tcW w:w="1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2º Apellido: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t xml:space="preserve"> 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t xml:space="preserve">  </w:t>
            </w: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</w:p>
          <w:p w:rsidR="0082066C" w:rsidRPr="00BB51CE" w:rsidRDefault="0082066C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BB51CE" w:rsidTr="000628FE">
        <w:tc>
          <w:tcPr>
            <w:tcW w:w="1579" w:type="pct"/>
            <w:gridSpan w:val="8"/>
            <w:tcBorders>
              <w:top w:val="nil"/>
              <w:bottom w:val="nil"/>
            </w:tcBorders>
          </w:tcPr>
          <w:p w:rsidR="0082066C" w:rsidRPr="00BB51CE" w:rsidRDefault="0082066C" w:rsidP="000628F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 jurídica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t xml:space="preserve"> </w:t>
            </w:r>
            <w:bookmarkStart w:id="2" w:name="Casilla12"/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bookmarkEnd w:id="2"/>
          </w:p>
        </w:tc>
        <w:tc>
          <w:tcPr>
            <w:tcW w:w="1274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6"/>
                <w:sz w:val="16"/>
                <w:szCs w:val="16"/>
                <w:lang w:eastAsia="es-ES"/>
              </w:rPr>
              <w:t>Número de documento:</w:t>
            </w:r>
          </w:p>
        </w:tc>
        <w:tc>
          <w:tcPr>
            <w:tcW w:w="1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69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Razón social:</w:t>
            </w:r>
          </w:p>
        </w:tc>
        <w:tc>
          <w:tcPr>
            <w:tcW w:w="39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4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Domicilio </w:t>
            </w:r>
          </w:p>
        </w:tc>
        <w:tc>
          <w:tcPr>
            <w:tcW w:w="421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0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4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C.P.: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Población: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4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 móvil: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4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electrónico: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BB51CE" w:rsidRDefault="00837422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rPr>
          <w:trHeight w:hRule="exact" w:val="113"/>
        </w:trPr>
        <w:tc>
          <w:tcPr>
            <w:tcW w:w="1499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82066C" w:rsidRPr="00BB51CE" w:rsidTr="000628FE">
        <w:tc>
          <w:tcPr>
            <w:tcW w:w="4667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BB51CE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5911E3" w:rsidRPr="00BB51CE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BB51CE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BB51CE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DATOS DE LA PERSONA REPRESENTANTE</w:t>
            </w:r>
          </w:p>
        </w:tc>
      </w:tr>
      <w:tr w:rsidR="005911E3" w:rsidRPr="00BB51CE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BB51CE" w:rsidRDefault="005911E3" w:rsidP="000628FE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NIF</w:t>
            </w:r>
            <w:bookmarkStart w:id="3" w:name="Casilla13"/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bookmarkEnd w:id="3"/>
            <w:r w:rsidRPr="00BB51CE">
              <w:rPr>
                <w:rFonts w:ascii="Arial" w:eastAsia="Times New Roman" w:hAnsi="Arial" w:cs="Arial"/>
                <w:position w:val="-6"/>
                <w:sz w:val="16"/>
                <w:szCs w:val="16"/>
                <w:lang w:eastAsia="es-ES"/>
              </w:rPr>
              <w:tab/>
            </w:r>
            <w:r w:rsidR="00D95B23"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Pasaporte/N</w:t>
            </w: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IE</w:t>
            </w:r>
            <w:bookmarkStart w:id="4" w:name="Casilla14"/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bookmarkEnd w:id="4"/>
            <w:r w:rsidRPr="00BB51CE">
              <w:rPr>
                <w:rFonts w:ascii="Arial" w:eastAsia="Times New Roman" w:hAnsi="Arial" w:cs="Arial"/>
                <w:position w:val="-6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BB51CE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6"/>
                <w:sz w:val="16"/>
                <w:szCs w:val="16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B51CE" w:rsidRDefault="00837422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BB51CE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D755BF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t xml:space="preserve">  </w:t>
            </w:r>
            <w:r w:rsidRPr="00BB51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separate"/>
            </w:r>
            <w:r w:rsidRPr="00D755BF">
              <w:rPr>
                <w:rFonts w:ascii="Arial" w:eastAsia="Times New Roman" w:hAnsi="Arial" w:cs="Arial"/>
                <w:position w:val="-4"/>
                <w:szCs w:val="16"/>
                <w:lang w:eastAsia="es-ES"/>
              </w:rPr>
              <w:fldChar w:fldCharType="end"/>
            </w:r>
          </w:p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BB51CE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837422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5911E3" w:rsidRPr="00BB51CE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BB51CE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5911E3" w:rsidRPr="00BB51CE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BB51CE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D23C16" w:rsidRDefault="005911E3" w:rsidP="00ED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MEDIO </w:t>
            </w:r>
            <w:r w:rsidR="00D23C16" w:rsidRPr="00ED7D1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DE </w:t>
            </w: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NOTIFI</w:t>
            </w:r>
            <w:r w:rsidR="003576D6"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</w:t>
            </w: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ACIÓN</w:t>
            </w:r>
            <w:r w:rsidR="00D23C1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</w:t>
            </w:r>
          </w:p>
        </w:tc>
      </w:tr>
      <w:tr w:rsidR="005911E3" w:rsidRPr="00BB51CE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BB51CE" w:rsidRDefault="003E5B3E" w:rsidP="00ED7D1C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 FORMCHECKBOX </w:instrText>
            </w:r>
            <w:r w:rsidR="005E38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r>
            <w:r w:rsidR="005E38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separate"/>
            </w:r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end"/>
            </w:r>
            <w:bookmarkEnd w:id="5"/>
            <w:r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Notificación electrónica </w:t>
            </w:r>
            <w:r w:rsidR="00BE5D62" w:rsidRPr="00BB51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</w:t>
            </w:r>
            <w:r w:rsidR="00ED7D1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</w:t>
            </w:r>
            <w:r w:rsidR="00C24FFA" w:rsidRPr="00ED7D1C">
              <w:rPr>
                <w:rFonts w:ascii="Times New Roman" w:hAnsi="Times New Roman"/>
                <w:sz w:val="18"/>
                <w:szCs w:val="18"/>
              </w:rPr>
              <w:t xml:space="preserve">La persona solicitante está obligada a la comunicación por medios electrónicos. La notificación electrónica se realizará en </w:t>
            </w:r>
            <w:r w:rsidR="00C24FFA" w:rsidRPr="00ED7D1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la Plataforma </w:t>
            </w:r>
            <w:hyperlink r:id="rId8" w:history="1">
              <w:r w:rsidR="00C24FFA" w:rsidRPr="00ED7D1C">
                <w:rPr>
                  <w:rFonts w:ascii="Times New Roman" w:hAnsi="Times New Roman"/>
                  <w:i/>
                  <w:iCs/>
                  <w:sz w:val="18"/>
                  <w:szCs w:val="18"/>
                  <w:u w:val="single"/>
                </w:rPr>
                <w:t>https://notifica.jccm.es/notifica</w:t>
              </w:r>
            </w:hyperlink>
            <w:r w:rsidR="00C24FFA" w:rsidRPr="00ED7D1C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. (</w:t>
            </w:r>
            <w:r w:rsidR="00C24FFA" w:rsidRPr="00ED7D1C">
              <w:rPr>
                <w:rFonts w:ascii="Times New Roman" w:hAnsi="Times New Roman"/>
                <w:i/>
                <w:iCs/>
                <w:sz w:val="18"/>
                <w:szCs w:val="18"/>
              </w:rPr>
              <w:t>Compruebe que está usted registrado y que sus datos son correctos).</w:t>
            </w:r>
          </w:p>
        </w:tc>
      </w:tr>
    </w:tbl>
    <w:p w:rsidR="00025F60" w:rsidRPr="00BB51CE" w:rsidRDefault="005911E3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BB51CE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:rsidR="00BB51CE" w:rsidRPr="00BB51CE" w:rsidRDefault="00BB51CE">
      <w:pPr>
        <w:rPr>
          <w:rFonts w:ascii="Arial" w:hAnsi="Arial" w:cs="Arial"/>
          <w:sz w:val="16"/>
          <w:szCs w:val="16"/>
        </w:rPr>
      </w:pPr>
      <w:r w:rsidRPr="00BB51CE">
        <w:rPr>
          <w:rFonts w:ascii="Arial" w:hAnsi="Arial" w:cs="Arial"/>
          <w:sz w:val="16"/>
          <w:szCs w:val="16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BB51CE" w:rsidRPr="00BB51CE" w:rsidTr="00BB51CE">
        <w:trPr>
          <w:trHeight w:val="35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51CE" w:rsidRPr="00BB51CE" w:rsidRDefault="00BB51CE" w:rsidP="00006978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51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t>INFORMACIÓN BÁSICA DE PROTECCIÓN DE DATOS</w:t>
            </w:r>
          </w:p>
        </w:tc>
      </w:tr>
      <w:tr w:rsidR="00BB51CE" w:rsidRPr="007F309E" w:rsidTr="0000697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Viceconsejería Empleo, Dialogo Social y </w:t>
            </w:r>
            <w:r w:rsidR="005E3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Seguridad y Salud</w:t>
            </w: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Laboral</w:t>
            </w:r>
          </w:p>
        </w:tc>
      </w:tr>
      <w:tr w:rsidR="00BB51CE" w:rsidRPr="007F309E" w:rsidTr="0000697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1CE" w:rsidRPr="00ED7D1C" w:rsidRDefault="00B31783" w:rsidP="00ED7D1C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ED7D1C">
              <w:rPr>
                <w:rFonts w:ascii="Arial" w:hAnsi="Arial" w:cs="Arial"/>
                <w:sz w:val="16"/>
                <w:szCs w:val="16"/>
              </w:rPr>
              <w:t>Gestión de las comunicaciones en materia de PRL. Inscripción Registros: RERA, Registro Técnicos PRL, Registro de empresas exentas de auditorías. Acreditación SPA. Autorización actividad de auditoria de sistemas de prevención. Aprobación planes de trabajo AMIANTO: comunicación previa, aprobación planes de trabajo, registro de datos evaluación exposición.</w:t>
            </w:r>
          </w:p>
        </w:tc>
      </w:tr>
      <w:tr w:rsidR="00BB51CE" w:rsidRPr="007F309E" w:rsidTr="0000697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6.1.c) Cumplimiento de una obligación legal del Reglamento General de Protección de Datos.</w:t>
            </w:r>
          </w:p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Ley 31/1995, de 8 de noviembre de Prevención de Riesgos Laborales</w:t>
            </w:r>
          </w:p>
        </w:tc>
      </w:tr>
      <w:tr w:rsidR="00BB51CE" w:rsidRPr="007F309E" w:rsidTr="0000697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Destinatarias/os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existe cesión de datos</w:t>
            </w:r>
          </w:p>
        </w:tc>
      </w:tr>
      <w:tr w:rsidR="00BB51CE" w:rsidRPr="007F309E" w:rsidTr="0000697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B51CE" w:rsidRPr="007F309E" w:rsidTr="00006978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1CE" w:rsidRPr="007F309E" w:rsidRDefault="00BB51CE" w:rsidP="00006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3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Disponible en la dirección electrónica: https://rat.castillalamancha.es/info/1829</w:t>
            </w:r>
          </w:p>
        </w:tc>
      </w:tr>
    </w:tbl>
    <w:p w:rsidR="00BB51CE" w:rsidRPr="0062097A" w:rsidRDefault="00BB51CE" w:rsidP="00BB51CE">
      <w:pPr>
        <w:jc w:val="both"/>
        <w:rPr>
          <w:sz w:val="16"/>
        </w:rPr>
      </w:pPr>
      <w:r w:rsidRPr="00CB6938">
        <w:rPr>
          <w:rFonts w:ascii="Arial" w:hAnsi="Arial" w:cs="Arial"/>
          <w:b/>
          <w:sz w:val="18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938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5E38DB">
        <w:rPr>
          <w:rFonts w:ascii="Arial" w:hAnsi="Arial" w:cs="Arial"/>
          <w:b/>
          <w:sz w:val="18"/>
          <w:szCs w:val="16"/>
        </w:rPr>
      </w:r>
      <w:r w:rsidR="005E38DB">
        <w:rPr>
          <w:rFonts w:ascii="Arial" w:hAnsi="Arial" w:cs="Arial"/>
          <w:b/>
          <w:sz w:val="18"/>
          <w:szCs w:val="16"/>
        </w:rPr>
        <w:fldChar w:fldCharType="separate"/>
      </w:r>
      <w:r w:rsidRPr="00CB6938">
        <w:rPr>
          <w:rFonts w:ascii="Arial" w:hAnsi="Arial" w:cs="Arial"/>
          <w:b/>
          <w:sz w:val="18"/>
          <w:szCs w:val="16"/>
        </w:rPr>
        <w:fldChar w:fldCharType="end"/>
      </w:r>
      <w:r w:rsidRPr="00CB6938">
        <w:rPr>
          <w:rFonts w:ascii="Arial" w:hAnsi="Arial" w:cs="Arial"/>
          <w:b/>
          <w:sz w:val="18"/>
          <w:szCs w:val="16"/>
        </w:rPr>
        <w:t xml:space="preserve"> El solicitante declara que cumple las condiciones establecidas en el artículo 29 del Real Decreto 39/1997, de 17 de enero, por el que se aprueba el Reglamento de los Servicios de Prevención, y en consecuencia aporta junto a la presente declaración los datos que se especifican a continuación</w:t>
      </w:r>
      <w:r>
        <w:rPr>
          <w:rFonts w:ascii="Arial" w:hAnsi="Arial" w:cs="Arial"/>
          <w:b/>
          <w:sz w:val="18"/>
          <w:szCs w:val="16"/>
        </w:rPr>
        <w:t>,</w:t>
      </w:r>
      <w:r w:rsidRPr="00CB6938">
        <w:rPr>
          <w:rFonts w:ascii="Arial" w:hAnsi="Arial" w:cs="Arial"/>
          <w:b/>
          <w:sz w:val="18"/>
          <w:szCs w:val="16"/>
        </w:rPr>
        <w:t xml:space="preserve"> para su registro y consideración por la autoridad laboral competente.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375"/>
        <w:gridCol w:w="751"/>
        <w:gridCol w:w="428"/>
        <w:gridCol w:w="2974"/>
      </w:tblGrid>
      <w:tr w:rsidR="00BB51CE" w:rsidRPr="00B0525D" w:rsidTr="00BB51CE"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:rsidR="00BB51CE" w:rsidRPr="00B0525D" w:rsidRDefault="00BB51CE" w:rsidP="00006978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5D">
              <w:rPr>
                <w:rFonts w:ascii="Arial" w:hAnsi="Arial" w:cs="Arial"/>
                <w:b/>
                <w:sz w:val="16"/>
                <w:szCs w:val="16"/>
              </w:rPr>
              <w:t>DATOS DE LA EMPRESA</w:t>
            </w:r>
          </w:p>
        </w:tc>
      </w:tr>
      <w:tr w:rsidR="00BB51CE" w:rsidRPr="00C33B92" w:rsidTr="00BB51CE">
        <w:tc>
          <w:tcPr>
            <w:tcW w:w="6303" w:type="dxa"/>
            <w:gridSpan w:val="3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nueva creación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6" w:name="Casilla3"/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38DB">
              <w:rPr>
                <w:rFonts w:ascii="Arial" w:hAnsi="Arial" w:cs="Arial"/>
                <w:sz w:val="16"/>
                <w:szCs w:val="16"/>
              </w:rPr>
            </w:r>
            <w:r w:rsidR="005E38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C33B92">
              <w:rPr>
                <w:rFonts w:ascii="Arial" w:hAnsi="Arial" w:cs="Arial"/>
                <w:sz w:val="16"/>
                <w:szCs w:val="16"/>
              </w:rPr>
              <w:t xml:space="preserve">      Ya existente </w:t>
            </w:r>
            <w:bookmarkStart w:id="7" w:name="Casilla2"/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38DB">
              <w:rPr>
                <w:rFonts w:ascii="Arial" w:hAnsi="Arial" w:cs="Arial"/>
                <w:sz w:val="16"/>
                <w:szCs w:val="16"/>
              </w:rPr>
            </w:r>
            <w:r w:rsidR="005E38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79" w:type="dxa"/>
            <w:gridSpan w:val="2"/>
            <w:vMerge w:val="restart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NIF/CIF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BB51CE" w:rsidRPr="00C33B92" w:rsidTr="00BB51CE">
        <w:tc>
          <w:tcPr>
            <w:tcW w:w="1951" w:type="dxa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o razón social</w:t>
            </w:r>
          </w:p>
        </w:tc>
        <w:tc>
          <w:tcPr>
            <w:tcW w:w="4352" w:type="dxa"/>
            <w:gridSpan w:val="2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79" w:type="dxa"/>
            <w:gridSpan w:val="2"/>
            <w:vMerge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vMerge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1CE" w:rsidRPr="00C33B92" w:rsidTr="00BB51CE">
        <w:tc>
          <w:tcPr>
            <w:tcW w:w="1951" w:type="dxa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8505" w:type="dxa"/>
            <w:gridSpan w:val="5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BB51CE" w:rsidRPr="00C33B92" w:rsidTr="00BB51CE">
        <w:tc>
          <w:tcPr>
            <w:tcW w:w="1951" w:type="dxa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505" w:type="dxa"/>
            <w:gridSpan w:val="5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BB51CE" w:rsidRPr="00C33B92" w:rsidTr="00BB51CE">
        <w:tc>
          <w:tcPr>
            <w:tcW w:w="1951" w:type="dxa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2" w:name="Texto83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C. Postal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3" w:name="Texto8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BB51CE" w:rsidRPr="00C33B92" w:rsidTr="00BB51CE">
        <w:tc>
          <w:tcPr>
            <w:tcW w:w="1951" w:type="dxa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4" w:name="Texto8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5" w:name="Texto81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BB51CE" w:rsidRPr="00C33B92" w:rsidTr="00BB51CE">
        <w:tc>
          <w:tcPr>
            <w:tcW w:w="1951" w:type="dxa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Actividad económica (CNAE 2009)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6" w:name="Texto7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Entidad Gestora o Colaboradora A.T. y E.P.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BB51CE" w:rsidRPr="00C33B92" w:rsidTr="00BB51CE">
        <w:tc>
          <w:tcPr>
            <w:tcW w:w="4928" w:type="dxa"/>
            <w:gridSpan w:val="2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Clase de centro de trabajo (taller, oficina, almacén</w:t>
            </w:r>
            <w:r>
              <w:rPr>
                <w:rFonts w:ascii="Arial" w:hAnsi="Arial" w:cs="Arial"/>
                <w:sz w:val="16"/>
                <w:szCs w:val="16"/>
              </w:rPr>
              <w:t xml:space="preserve">, etc.):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de trabajadores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gridSpan w:val="2"/>
            <w:shd w:val="clear" w:color="auto" w:fill="auto"/>
            <w:noWrap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Realizada la Evaluación de Riesgos con fecha: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Superficie construida (m</w:t>
            </w:r>
            <w:r w:rsidRPr="00C33B9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B51CE" w:rsidRDefault="00BB51CE" w:rsidP="00BB51CE">
      <w:pPr>
        <w:rPr>
          <w:sz w:val="16"/>
        </w:rPr>
      </w:pPr>
    </w:p>
    <w:p w:rsidR="00BB51CE" w:rsidRDefault="00BB51CE" w:rsidP="00BB51CE">
      <w:pPr>
        <w:rPr>
          <w:sz w:val="16"/>
        </w:rPr>
      </w:pPr>
      <w:r>
        <w:rPr>
          <w:sz w:val="16"/>
        </w:rPr>
        <w:br w:type="page"/>
      </w:r>
    </w:p>
    <w:p w:rsidR="00BB51CE" w:rsidRPr="0062097A" w:rsidRDefault="00BB51CE" w:rsidP="00BB51CE">
      <w:pPr>
        <w:rPr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528"/>
      </w:tblGrid>
      <w:tr w:rsidR="00BB51CE" w:rsidRPr="00B0525D" w:rsidTr="00BB51CE">
        <w:tc>
          <w:tcPr>
            <w:tcW w:w="10456" w:type="dxa"/>
            <w:gridSpan w:val="2"/>
            <w:shd w:val="clear" w:color="auto" w:fill="FFFF00"/>
          </w:tcPr>
          <w:p w:rsidR="00BB51CE" w:rsidRPr="00B0525D" w:rsidRDefault="00BB51CE" w:rsidP="00006978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5D">
              <w:rPr>
                <w:rFonts w:ascii="Arial" w:hAnsi="Arial" w:cs="Arial"/>
                <w:b/>
                <w:sz w:val="16"/>
                <w:szCs w:val="16"/>
              </w:rPr>
              <w:t>DATOS RELATIVOS A LA PREVENCIÓN DE RIESGOS</w:t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Riesgos existentes</w:t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 preventiva procedente</w:t>
            </w:r>
          </w:p>
        </w:tc>
      </w:tr>
      <w:bookmarkStart w:id="18" w:name="Texto28"/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1CE" w:rsidRPr="00C33B92" w:rsidTr="00BB51CE">
        <w:tc>
          <w:tcPr>
            <w:tcW w:w="49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528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BB51CE" w:rsidRDefault="00BB51CE" w:rsidP="00BB51CE">
      <w:pPr>
        <w:rPr>
          <w:sz w:val="16"/>
        </w:rPr>
      </w:pPr>
    </w:p>
    <w:p w:rsidR="00BB51CE" w:rsidRPr="0062097A" w:rsidRDefault="00BB51CE" w:rsidP="00BB51CE">
      <w:pPr>
        <w:rPr>
          <w:sz w:val="16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537"/>
        <w:gridCol w:w="3676"/>
      </w:tblGrid>
      <w:tr w:rsidR="00BB51CE" w:rsidRPr="00C33B92" w:rsidTr="00006978">
        <w:tc>
          <w:tcPr>
            <w:tcW w:w="4000" w:type="dxa"/>
            <w:gridSpan w:val="2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0" w:name="Texto5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C33B92">
              <w:rPr>
                <w:rFonts w:ascii="Arial" w:hAnsi="Arial" w:cs="Arial"/>
                <w:sz w:val="16"/>
                <w:szCs w:val="16"/>
              </w:rPr>
              <w:t xml:space="preserve">, a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1" w:name="Texto58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C33B9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2" w:name="Texto5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C33B9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3" w:name="Texto6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BB51CE" w:rsidRPr="00C33B92" w:rsidTr="00006978">
        <w:tc>
          <w:tcPr>
            <w:tcW w:w="4000" w:type="dxa"/>
            <w:gridSpan w:val="2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El empresario o representante de la empresa</w:t>
            </w:r>
          </w:p>
        </w:tc>
      </w:tr>
      <w:tr w:rsidR="00BB51CE" w:rsidRPr="00C33B92" w:rsidTr="00006978">
        <w:trPr>
          <w:trHeight w:val="629"/>
        </w:trPr>
        <w:tc>
          <w:tcPr>
            <w:tcW w:w="4000" w:type="dxa"/>
            <w:gridSpan w:val="2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1CE" w:rsidRPr="00C33B92" w:rsidTr="00006978">
        <w:tc>
          <w:tcPr>
            <w:tcW w:w="324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Fdo.</w:t>
            </w:r>
          </w:p>
        </w:tc>
        <w:tc>
          <w:tcPr>
            <w:tcW w:w="3676" w:type="dxa"/>
            <w:shd w:val="clear" w:color="auto" w:fill="auto"/>
          </w:tcPr>
          <w:p w:rsidR="00BB51CE" w:rsidRPr="00C33B92" w:rsidRDefault="00BB51CE" w:rsidP="0000697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4" w:name="Texto7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BB51CE" w:rsidRDefault="00BB51CE" w:rsidP="00BB51CE">
      <w:pPr>
        <w:jc w:val="center"/>
        <w:rPr>
          <w:sz w:val="16"/>
        </w:rPr>
      </w:pP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Default="00065D69" w:rsidP="00295CF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B31783">
        <w:rPr>
          <w:rFonts w:ascii="Times New Roman" w:eastAsia="Times New Roman" w:hAnsi="Times New Roman"/>
          <w:sz w:val="24"/>
          <w:szCs w:val="24"/>
          <w:lang w:eastAsia="es-ES"/>
        </w:rPr>
        <w:t xml:space="preserve">     </w:t>
      </w:r>
    </w:p>
    <w:p w:rsidR="00C32EFB" w:rsidRPr="005911E3" w:rsidRDefault="00C32EFB" w:rsidP="00C32EFB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Delegación Provincial de Economía, Empresas y Empleo de………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C32EFB" w:rsidRPr="005911E3" w:rsidRDefault="00C32EFB" w:rsidP="00C32EFB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32EFB" w:rsidRPr="00A04E1F" w:rsidRDefault="00C32EFB" w:rsidP="00C32EFB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ALBACETE</w:t>
      </w:r>
      <w:r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A08027362;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CIUDAD</w:t>
      </w:r>
      <w:r w:rsidRPr="00AE7F36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REAL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A08027363;</w:t>
      </w:r>
      <w:r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CUENCA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A08027364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;</w:t>
      </w:r>
      <w:r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GUADALAJARA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A08027365;</w:t>
      </w:r>
      <w:r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A08027366</w:t>
      </w:r>
    </w:p>
    <w:p w:rsidR="00C32EFB" w:rsidRPr="005911E3" w:rsidRDefault="00C32EFB" w:rsidP="00295CF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Pr="00B31783" w:rsidRDefault="00DC6FED" w:rsidP="00ED7D1C">
      <w:pPr>
        <w:spacing w:before="120" w:after="0" w:line="240" w:lineRule="auto"/>
        <w:jc w:val="both"/>
        <w:rPr>
          <w:rFonts w:ascii="Arial" w:hAnsi="Arial" w:cs="Arial"/>
          <w:color w:val="0070C0"/>
        </w:rPr>
      </w:pPr>
    </w:p>
    <w:sectPr w:rsidR="00DC6FED" w:rsidRPr="00B31783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D0" w:rsidRDefault="00891CD0" w:rsidP="00105875">
      <w:pPr>
        <w:spacing w:after="0" w:line="240" w:lineRule="auto"/>
      </w:pPr>
      <w:r>
        <w:separator/>
      </w:r>
    </w:p>
  </w:endnote>
  <w:endnote w:type="continuationSeparator" w:id="0">
    <w:p w:rsidR="00891CD0" w:rsidRDefault="00891CD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E148A0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124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124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F124F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F124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D0" w:rsidRDefault="00891CD0" w:rsidP="00105875">
      <w:pPr>
        <w:spacing w:after="0" w:line="240" w:lineRule="auto"/>
      </w:pPr>
      <w:r>
        <w:separator/>
      </w:r>
    </w:p>
  </w:footnote>
  <w:footnote w:type="continuationSeparator" w:id="0">
    <w:p w:rsidR="00891CD0" w:rsidRDefault="00891CD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E148A0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564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BB51CE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8"/>
      </w:rPr>
    </w:pPr>
    <w:r w:rsidRPr="00BB51CE">
      <w:rPr>
        <w:b/>
        <w:color w:val="000066"/>
        <w:sz w:val="16"/>
        <w:szCs w:val="22"/>
      </w:rPr>
      <w:t xml:space="preserve">Consejería </w:t>
    </w:r>
    <w:r w:rsidR="00BB51CE" w:rsidRPr="00BB51CE">
      <w:rPr>
        <w:b/>
        <w:color w:val="000066"/>
        <w:sz w:val="16"/>
        <w:szCs w:val="22"/>
      </w:rPr>
      <w:t>de Economía, Empresas y Empleo</w:t>
    </w:r>
  </w:p>
  <w:p w:rsidR="005E38DB" w:rsidRDefault="00BB51CE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4"/>
      </w:rPr>
    </w:pPr>
    <w:r w:rsidRPr="00BB51CE">
      <w:rPr>
        <w:color w:val="000066"/>
        <w:sz w:val="14"/>
      </w:rPr>
      <w:t xml:space="preserve">Viceconsejería de Empleo, Diálogo Social y </w:t>
    </w:r>
    <w:r w:rsidR="005E38DB">
      <w:rPr>
        <w:color w:val="000066"/>
        <w:sz w:val="14"/>
      </w:rPr>
      <w:t xml:space="preserve">Seguridad </w:t>
    </w:r>
  </w:p>
  <w:p w:rsidR="00B37097" w:rsidRPr="00BB51CE" w:rsidRDefault="005E38DB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4"/>
      </w:rPr>
    </w:pPr>
    <w:r>
      <w:rPr>
        <w:color w:val="000066"/>
        <w:sz w:val="14"/>
      </w:rPr>
      <w:t>y Salud</w:t>
    </w:r>
    <w:r w:rsidR="00BB51CE" w:rsidRPr="00BB51CE">
      <w:rPr>
        <w:color w:val="000066"/>
        <w:sz w:val="14"/>
      </w:rPr>
      <w:t xml:space="preserve"> Laboral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VDiRGhdLJZJHqRDsuASecxDW/+UuIG9StGF5BvzIiilI5AnYufYfmYn78TOqGW5e382uNMEOIX/gZpY0yQWg==" w:salt="k65Z6OvkFSnLUpzKbkSY8w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6978"/>
    <w:rsid w:val="00012E87"/>
    <w:rsid w:val="00025F60"/>
    <w:rsid w:val="000349FB"/>
    <w:rsid w:val="000440F2"/>
    <w:rsid w:val="00051470"/>
    <w:rsid w:val="000515F7"/>
    <w:rsid w:val="00051EE7"/>
    <w:rsid w:val="000550E4"/>
    <w:rsid w:val="000628FE"/>
    <w:rsid w:val="00065D69"/>
    <w:rsid w:val="000A1A3C"/>
    <w:rsid w:val="000B101E"/>
    <w:rsid w:val="000B5872"/>
    <w:rsid w:val="000E2E81"/>
    <w:rsid w:val="00101291"/>
    <w:rsid w:val="00105875"/>
    <w:rsid w:val="00111332"/>
    <w:rsid w:val="001353BD"/>
    <w:rsid w:val="001623DD"/>
    <w:rsid w:val="001A4A38"/>
    <w:rsid w:val="001B3232"/>
    <w:rsid w:val="001F124F"/>
    <w:rsid w:val="00213FC4"/>
    <w:rsid w:val="00220A44"/>
    <w:rsid w:val="00220D8E"/>
    <w:rsid w:val="00247C16"/>
    <w:rsid w:val="0026305A"/>
    <w:rsid w:val="002829C2"/>
    <w:rsid w:val="00295CFD"/>
    <w:rsid w:val="0029603A"/>
    <w:rsid w:val="002B16EA"/>
    <w:rsid w:val="002B1F15"/>
    <w:rsid w:val="002B7228"/>
    <w:rsid w:val="002D09A1"/>
    <w:rsid w:val="002D3834"/>
    <w:rsid w:val="002D3C77"/>
    <w:rsid w:val="002F5AF9"/>
    <w:rsid w:val="002F7810"/>
    <w:rsid w:val="00302E2C"/>
    <w:rsid w:val="00323F1F"/>
    <w:rsid w:val="00356DEE"/>
    <w:rsid w:val="003576D6"/>
    <w:rsid w:val="00362738"/>
    <w:rsid w:val="00367C1D"/>
    <w:rsid w:val="00394481"/>
    <w:rsid w:val="003A0911"/>
    <w:rsid w:val="003E5B3E"/>
    <w:rsid w:val="003E7B50"/>
    <w:rsid w:val="00400417"/>
    <w:rsid w:val="004009E5"/>
    <w:rsid w:val="00456184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7E0A"/>
    <w:rsid w:val="0053173D"/>
    <w:rsid w:val="005555E5"/>
    <w:rsid w:val="0057426C"/>
    <w:rsid w:val="00575D45"/>
    <w:rsid w:val="00577899"/>
    <w:rsid w:val="00584C89"/>
    <w:rsid w:val="005911E3"/>
    <w:rsid w:val="005D6EC6"/>
    <w:rsid w:val="005E38DB"/>
    <w:rsid w:val="005F282B"/>
    <w:rsid w:val="005F6EB4"/>
    <w:rsid w:val="006013A1"/>
    <w:rsid w:val="00616F9D"/>
    <w:rsid w:val="00617905"/>
    <w:rsid w:val="00642D85"/>
    <w:rsid w:val="0065510A"/>
    <w:rsid w:val="006676C3"/>
    <w:rsid w:val="00675B58"/>
    <w:rsid w:val="006A1635"/>
    <w:rsid w:val="006C32B5"/>
    <w:rsid w:val="006E7FF9"/>
    <w:rsid w:val="00717D69"/>
    <w:rsid w:val="00736377"/>
    <w:rsid w:val="00737893"/>
    <w:rsid w:val="00746852"/>
    <w:rsid w:val="00772B0A"/>
    <w:rsid w:val="007761B0"/>
    <w:rsid w:val="00787760"/>
    <w:rsid w:val="007B5BF3"/>
    <w:rsid w:val="007E73EF"/>
    <w:rsid w:val="008036DD"/>
    <w:rsid w:val="008204DF"/>
    <w:rsid w:val="0082066C"/>
    <w:rsid w:val="00837422"/>
    <w:rsid w:val="0084622F"/>
    <w:rsid w:val="00852782"/>
    <w:rsid w:val="008618F9"/>
    <w:rsid w:val="008638F6"/>
    <w:rsid w:val="008745B0"/>
    <w:rsid w:val="008774FD"/>
    <w:rsid w:val="008834AF"/>
    <w:rsid w:val="00885AD9"/>
    <w:rsid w:val="00891CD0"/>
    <w:rsid w:val="008A0989"/>
    <w:rsid w:val="008A2E06"/>
    <w:rsid w:val="008E6D4E"/>
    <w:rsid w:val="008F076B"/>
    <w:rsid w:val="008F29B4"/>
    <w:rsid w:val="00924193"/>
    <w:rsid w:val="00945DB6"/>
    <w:rsid w:val="00955918"/>
    <w:rsid w:val="00994BBD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A523B"/>
    <w:rsid w:val="00AC4E10"/>
    <w:rsid w:val="00AC657F"/>
    <w:rsid w:val="00B24BFB"/>
    <w:rsid w:val="00B26417"/>
    <w:rsid w:val="00B31783"/>
    <w:rsid w:val="00B341C7"/>
    <w:rsid w:val="00B3669A"/>
    <w:rsid w:val="00B37097"/>
    <w:rsid w:val="00B417C6"/>
    <w:rsid w:val="00B4282D"/>
    <w:rsid w:val="00B53CAA"/>
    <w:rsid w:val="00B70AD4"/>
    <w:rsid w:val="00B8177D"/>
    <w:rsid w:val="00B86681"/>
    <w:rsid w:val="00BA3AC4"/>
    <w:rsid w:val="00BB51CE"/>
    <w:rsid w:val="00BD4F37"/>
    <w:rsid w:val="00BE4D8B"/>
    <w:rsid w:val="00BE5D62"/>
    <w:rsid w:val="00BF08EE"/>
    <w:rsid w:val="00C07E98"/>
    <w:rsid w:val="00C24FFA"/>
    <w:rsid w:val="00C32EFB"/>
    <w:rsid w:val="00C33276"/>
    <w:rsid w:val="00C57D59"/>
    <w:rsid w:val="00C74820"/>
    <w:rsid w:val="00C81600"/>
    <w:rsid w:val="00C827A3"/>
    <w:rsid w:val="00CB30C9"/>
    <w:rsid w:val="00CD15F9"/>
    <w:rsid w:val="00CE2213"/>
    <w:rsid w:val="00CF36E5"/>
    <w:rsid w:val="00D15463"/>
    <w:rsid w:val="00D23C16"/>
    <w:rsid w:val="00D755BF"/>
    <w:rsid w:val="00D95B23"/>
    <w:rsid w:val="00DB74CB"/>
    <w:rsid w:val="00DC0E1B"/>
    <w:rsid w:val="00DC6FED"/>
    <w:rsid w:val="00DC737D"/>
    <w:rsid w:val="00DE0572"/>
    <w:rsid w:val="00DE2194"/>
    <w:rsid w:val="00E02D0C"/>
    <w:rsid w:val="00E04D79"/>
    <w:rsid w:val="00E07EB1"/>
    <w:rsid w:val="00E148A0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780D"/>
    <w:rsid w:val="00EA28BA"/>
    <w:rsid w:val="00EA3E87"/>
    <w:rsid w:val="00EB672B"/>
    <w:rsid w:val="00EC2A8A"/>
    <w:rsid w:val="00ED079B"/>
    <w:rsid w:val="00ED7D1C"/>
    <w:rsid w:val="00F25702"/>
    <w:rsid w:val="00F30C15"/>
    <w:rsid w:val="00F3105A"/>
    <w:rsid w:val="00F31F95"/>
    <w:rsid w:val="00F56F85"/>
    <w:rsid w:val="00F6623D"/>
    <w:rsid w:val="00F922B1"/>
    <w:rsid w:val="00FB1EBC"/>
    <w:rsid w:val="00FB7EDE"/>
    <w:rsid w:val="00FD63C1"/>
    <w:rsid w:val="00FD7442"/>
    <w:rsid w:val="00FE1AE2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ED05CF4"/>
  <w15:docId w15:val="{90C80851-7404-4098-8419-DF95083C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5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D891-E2B3-4C9B-9E9B-ED441A43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4879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Jose Rubio Gomez Lazaro</cp:lastModifiedBy>
  <cp:revision>6</cp:revision>
  <cp:lastPrinted>2019-08-29T09:10:00Z</cp:lastPrinted>
  <dcterms:created xsi:type="dcterms:W3CDTF">2021-04-20T07:02:00Z</dcterms:created>
  <dcterms:modified xsi:type="dcterms:W3CDTF">2023-09-29T10:55:00Z</dcterms:modified>
</cp:coreProperties>
</file>