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3C06" w14:textId="77777777" w:rsidR="006602E6" w:rsidRDefault="006602E6" w:rsidP="00401FE4">
      <w:pPr>
        <w:rPr>
          <w:rFonts w:ascii="Arial" w:hAnsi="Arial" w:cs="Arial"/>
          <w:sz w:val="22"/>
        </w:rPr>
      </w:pPr>
    </w:p>
    <w:p w14:paraId="4C1B2B7A" w14:textId="77777777" w:rsidR="00FD39C7" w:rsidRDefault="00FD39C7" w:rsidP="00FD39C7">
      <w:pPr>
        <w:spacing w:before="240"/>
        <w:jc w:val="both"/>
        <w:rPr>
          <w:rFonts w:ascii="Arial Negrita" w:hAnsi="Arial Negrita" w:cs="Arial"/>
          <w:b/>
          <w:caps/>
          <w:sz w:val="20"/>
          <w:szCs w:val="20"/>
        </w:rPr>
      </w:pPr>
    </w:p>
    <w:p w14:paraId="0CE17EDC" w14:textId="77777777" w:rsidR="00A93E4E" w:rsidRPr="00DB0A44" w:rsidRDefault="00A93E4E" w:rsidP="00A93E4E">
      <w:pPr>
        <w:jc w:val="center"/>
        <w:rPr>
          <w:b/>
          <w:sz w:val="28"/>
          <w:szCs w:val="28"/>
        </w:rPr>
      </w:pPr>
      <w:r w:rsidRPr="00DB0A44">
        <w:rPr>
          <w:b/>
          <w:sz w:val="28"/>
          <w:szCs w:val="28"/>
        </w:rPr>
        <w:t>Contenido del informe auditor:</w:t>
      </w:r>
    </w:p>
    <w:p w14:paraId="41CC6BEE" w14:textId="77777777" w:rsidR="00A93E4E" w:rsidRPr="003D6853" w:rsidRDefault="00A93E4E" w:rsidP="00A93E4E">
      <w:pPr>
        <w:jc w:val="center"/>
        <w:rPr>
          <w:b/>
        </w:rPr>
      </w:pPr>
    </w:p>
    <w:p w14:paraId="5A55512B" w14:textId="77777777" w:rsidR="00A93E4E" w:rsidRDefault="00A93E4E" w:rsidP="00A93E4E">
      <w:pPr>
        <w:jc w:val="both"/>
      </w:pPr>
      <w:r>
        <w:t xml:space="preserve">El contenido del informe auditor deberá seguir el </w:t>
      </w:r>
      <w:r w:rsidRPr="0019550D">
        <w:rPr>
          <w:b/>
        </w:rPr>
        <w:t>MODELO DE INFORME</w:t>
      </w:r>
      <w:r>
        <w:t xml:space="preserve"> contenido en el </w:t>
      </w:r>
      <w:r w:rsidRPr="005B7134">
        <w:rPr>
          <w:u w:val="single"/>
        </w:rPr>
        <w:t>Artículo 7 de la Orden EHA/1434/2007, de 17 de mayo</w:t>
      </w:r>
      <w:r>
        <w:t xml:space="preserve"> y deberá contener los siguientes aspectos:</w:t>
      </w:r>
    </w:p>
    <w:p w14:paraId="1617B1F2" w14:textId="77777777" w:rsidR="00A93E4E" w:rsidRDefault="00A93E4E" w:rsidP="00A93E4E">
      <w:pPr>
        <w:jc w:val="both"/>
      </w:pPr>
    </w:p>
    <w:p w14:paraId="261243CB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>IDENTIFICACIÓN DE LA ENTIDAD BENEFICIARIA Y DEL ORGANO QUE HAYA PROCEDIDO A LA DESIGNACIÓN DEL AUDITOR</w:t>
      </w:r>
    </w:p>
    <w:p w14:paraId="25BF8309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 xml:space="preserve">IDENTIFICACIÓN DEL ORGANO GESTOR DE LA SUBVENCIÓN:  Dirección General de </w:t>
      </w:r>
      <w:r>
        <w:t>Mayores</w:t>
      </w:r>
      <w:r w:rsidRPr="005B7134">
        <w:t xml:space="preserve"> de la Consejería de Bienestar Social de la Junta Comunidades Castilla la Mancha. </w:t>
      </w:r>
    </w:p>
    <w:p w14:paraId="3F12C444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 xml:space="preserve">IDENTIFICACION DE LA SUBVENCION PERCIBIDA MEDIANTE LA RESOLUCIÓN DE CONCESIÓN: Referencia completa a la resolución de concesión de la subvención, así como a la cuantía subvencionada, desglosando en su caso, </w:t>
      </w:r>
      <w:r>
        <w:t>los proyectos subvencionados.</w:t>
      </w:r>
    </w:p>
    <w:p w14:paraId="4E002FEE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 xml:space="preserve">IDENTIFICACIÓN DE LA CUENTA JUSTIFICATIVA OBJETO DE LA REVISIÓN QUE SE INCLUIRÁ COMO ANEXO AL INFORME: referencia </w:t>
      </w:r>
      <w:r>
        <w:t xml:space="preserve">expresa </w:t>
      </w:r>
      <w:r w:rsidRPr="005B7134">
        <w:t xml:space="preserve">al </w:t>
      </w:r>
      <w:r>
        <w:t xml:space="preserve">Proyecto </w:t>
      </w:r>
      <w:r w:rsidRPr="005B7134">
        <w:t>o Pro</w:t>
      </w:r>
      <w:r>
        <w:t>yectos</w:t>
      </w:r>
      <w:r w:rsidRPr="005B7134">
        <w:t xml:space="preserve"> objeto de subvención.</w:t>
      </w:r>
      <w:r w:rsidRPr="00503C39">
        <w:t xml:space="preserve"> </w:t>
      </w:r>
      <w:r>
        <w:t xml:space="preserve">En este sentido, los anexos deberán ir sellados y firmados por el auditor. </w:t>
      </w:r>
    </w:p>
    <w:p w14:paraId="783BA562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 xml:space="preserve"> REFERENCIA A LAS NORMAS QUE REGULAN LA SUBVENCIÓN: referencia completa a la Orden de </w:t>
      </w:r>
      <w:r>
        <w:t>convocatoria</w:t>
      </w:r>
      <w:r w:rsidRPr="005B7134">
        <w:t xml:space="preserve">, así como el resto de normativa de referencia. </w:t>
      </w:r>
    </w:p>
    <w:p w14:paraId="23449E55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 xml:space="preserve">DETALLE DE LOS PROCEDIMIENTOS DE REVISIÓN Y ALCANCE DE </w:t>
      </w:r>
      <w:proofErr w:type="gramStart"/>
      <w:r w:rsidRPr="005B7134">
        <w:t>LOS MISMOS</w:t>
      </w:r>
      <w:proofErr w:type="gramEnd"/>
      <w:r w:rsidRPr="005B7134">
        <w:t>.</w:t>
      </w:r>
    </w:p>
    <w:p w14:paraId="1A7AF4EE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>MENCIÓN A SI LA ENTIDAD BENEFICIARIA FACILITÓ O NO CUANTA INFORMACIÓN SE SOLICITÓ.</w:t>
      </w:r>
    </w:p>
    <w:p w14:paraId="7A12FDF6" w14:textId="77777777" w:rsidR="00A93E4E" w:rsidRPr="005B7134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>RESULTADO DE LAS COMPROBACIONES REALIZADAS.</w:t>
      </w:r>
    </w:p>
    <w:p w14:paraId="45A5CCB7" w14:textId="77777777" w:rsidR="00A93E4E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 w:rsidRPr="005B7134">
        <w:t>INDICACIÓN DE QUE ESTE TRABAJO NO TIENE NATURALEZA DE AUDITORÍA</w:t>
      </w:r>
      <w:r>
        <w:t xml:space="preserve"> DE CUENTAS. </w:t>
      </w:r>
    </w:p>
    <w:p w14:paraId="04AB562F" w14:textId="77777777" w:rsidR="00A93E4E" w:rsidRDefault="00A93E4E" w:rsidP="00A93E4E">
      <w:pPr>
        <w:pStyle w:val="Prrafodelista"/>
        <w:numPr>
          <w:ilvl w:val="0"/>
          <w:numId w:val="27"/>
        </w:numPr>
        <w:spacing w:after="160" w:line="259" w:lineRule="auto"/>
        <w:jc w:val="both"/>
      </w:pPr>
      <w:r>
        <w:t>EL INFORME DEBERÁ PRESENTARSE FIRMADO, FECHADO Y SELLADO POR EL AUDITOR.</w:t>
      </w:r>
    </w:p>
    <w:p w14:paraId="3C160A6A" w14:textId="77777777" w:rsidR="00A93E4E" w:rsidRDefault="00A93E4E" w:rsidP="00A93E4E">
      <w:pPr>
        <w:jc w:val="both"/>
      </w:pPr>
    </w:p>
    <w:p w14:paraId="349A46F8" w14:textId="77777777" w:rsidR="00A93E4E" w:rsidRPr="005B7134" w:rsidRDefault="00A93E4E" w:rsidP="00A93E4E">
      <w:pPr>
        <w:jc w:val="both"/>
      </w:pPr>
      <w:r>
        <w:t xml:space="preserve">Además, el informe deberá contener en forma de resumen las </w:t>
      </w:r>
      <w:r w:rsidRPr="005B7134">
        <w:rPr>
          <w:b/>
        </w:rPr>
        <w:t>CUANTÍAS ECONÓMICAS JUSTIFICADAS IMPUTADAS A LA SUBVENCIÓN Y EL COSTE TOTAL JUSTIFICADO EN CADA PROGRAMA Y EN CADA FASE JUSTIFICATIVA.</w:t>
      </w:r>
      <w:r w:rsidRPr="005B7134">
        <w:t xml:space="preserve"> </w:t>
      </w:r>
    </w:p>
    <w:p w14:paraId="1DA1765B" w14:textId="77777777" w:rsidR="00A93E4E" w:rsidRPr="0074563B" w:rsidRDefault="00A93E4E" w:rsidP="00A93E4E">
      <w:pPr>
        <w:jc w:val="both"/>
        <w:rPr>
          <w:b/>
          <w:u w:val="single"/>
        </w:rPr>
      </w:pPr>
      <w:r w:rsidRPr="0074563B">
        <w:rPr>
          <w:b/>
        </w:rPr>
        <w:t xml:space="preserve">En el periodo de </w:t>
      </w:r>
      <w:r w:rsidRPr="0074563B">
        <w:rPr>
          <w:b/>
          <w:u w:val="single"/>
        </w:rPr>
        <w:t>justificación final</w:t>
      </w:r>
      <w:r w:rsidRPr="0074563B">
        <w:rPr>
          <w:b/>
        </w:rPr>
        <w:t xml:space="preserve"> se deberá reflejar, además, la </w:t>
      </w:r>
      <w:r w:rsidRPr="0074563B">
        <w:rPr>
          <w:b/>
          <w:u w:val="single"/>
        </w:rPr>
        <w:t xml:space="preserve">cuantía anual justificada imputada a la subvención y el coste total anual del programa. </w:t>
      </w:r>
    </w:p>
    <w:p w14:paraId="564647DD" w14:textId="77777777" w:rsidR="00A93E4E" w:rsidRPr="00F336B7" w:rsidRDefault="00A93E4E" w:rsidP="00A93E4E">
      <w:pPr>
        <w:jc w:val="both"/>
      </w:pPr>
      <w:r>
        <w:t xml:space="preserve">Se indicará expresamente en el informe si se justifica o no el gasto de del 100% del único libramiento anticipado en la fase de justificación final, tal y como se indica en la base decimoquinta de la orden de convocatoria. </w:t>
      </w:r>
    </w:p>
    <w:p w14:paraId="613FDC13" w14:textId="77777777" w:rsidR="00A93E4E" w:rsidRDefault="00A93E4E" w:rsidP="00A93E4E">
      <w:pPr>
        <w:pStyle w:val="Prrafodelista"/>
        <w:jc w:val="both"/>
      </w:pPr>
    </w:p>
    <w:p w14:paraId="284EC850" w14:textId="77777777" w:rsidR="00A93E4E" w:rsidRDefault="00A93E4E" w:rsidP="00FD39C7">
      <w:pPr>
        <w:spacing w:before="240"/>
        <w:jc w:val="both"/>
      </w:pPr>
    </w:p>
    <w:sectPr w:rsidR="00A93E4E" w:rsidSect="00AC21F4">
      <w:headerReference w:type="default" r:id="rId8"/>
      <w:footerReference w:type="default" r:id="rId9"/>
      <w:pgSz w:w="11906" w:h="16838"/>
      <w:pgMar w:top="1693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5174" w14:textId="77777777" w:rsidR="00D3519D" w:rsidRDefault="00D3519D" w:rsidP="0029586B">
      <w:r>
        <w:separator/>
      </w:r>
    </w:p>
  </w:endnote>
  <w:endnote w:type="continuationSeparator" w:id="0">
    <w:p w14:paraId="0B9D8077" w14:textId="77777777" w:rsidR="00D3519D" w:rsidRDefault="00D3519D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6" w:type="dxa"/>
      <w:tblInd w:w="-601" w:type="dxa"/>
      <w:tblBorders>
        <w:left w:val="single" w:sz="4" w:space="0" w:color="002856"/>
        <w:insideH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4280"/>
      <w:gridCol w:w="3685"/>
      <w:gridCol w:w="2551"/>
    </w:tblGrid>
    <w:tr w:rsidR="00885FF6" w:rsidRPr="00C73937" w14:paraId="6EFFE2E4" w14:textId="77777777" w:rsidTr="005671D6">
      <w:trPr>
        <w:trHeight w:val="254"/>
      </w:trPr>
      <w:tc>
        <w:tcPr>
          <w:tcW w:w="4280" w:type="dxa"/>
          <w:shd w:val="clear" w:color="auto" w:fill="auto"/>
        </w:tcPr>
        <w:p w14:paraId="453DF130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color w:val="002856"/>
              <w:sz w:val="18"/>
            </w:rPr>
          </w:pPr>
          <w:r w:rsidRPr="00C73937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14:paraId="745A86E4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Dirección General de Mayores</w:t>
          </w:r>
        </w:p>
        <w:p w14:paraId="4FF5CB78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Avda. de Francia, 4</w:t>
          </w:r>
        </w:p>
        <w:p w14:paraId="238B9123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  <w:shd w:val="clear" w:color="auto" w:fill="auto"/>
        </w:tcPr>
        <w:p w14:paraId="3C4BBDB0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40B8D7D6" w14:textId="77777777" w:rsidR="00885FF6" w:rsidRPr="00C73937" w:rsidRDefault="00885FF6" w:rsidP="00885FF6">
          <w:pPr>
            <w:tabs>
              <w:tab w:val="left" w:pos="273"/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Tel.: 925 28 89 55</w:t>
          </w:r>
        </w:p>
        <w:p w14:paraId="0E3D10DA" w14:textId="77777777" w:rsidR="00885FF6" w:rsidRPr="00C73937" w:rsidRDefault="00885FF6" w:rsidP="00885FF6">
          <w:pPr>
            <w:tabs>
              <w:tab w:val="left" w:pos="273"/>
              <w:tab w:val="center" w:pos="4252"/>
              <w:tab w:val="right" w:pos="8504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e-mail: dgmayores@jccm.es</w:t>
          </w:r>
        </w:p>
      </w:tc>
      <w:tc>
        <w:tcPr>
          <w:tcW w:w="2551" w:type="dxa"/>
          <w:shd w:val="clear" w:color="auto" w:fill="auto"/>
        </w:tcPr>
        <w:p w14:paraId="57BC2215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677463E2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7728B049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14:paraId="69B04720" w14:textId="77777777" w:rsidR="002C18DD" w:rsidRDefault="002C18DD" w:rsidP="003620C7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1FF2" w14:textId="77777777" w:rsidR="00D3519D" w:rsidRDefault="00D3519D" w:rsidP="0029586B">
      <w:r>
        <w:separator/>
      </w:r>
    </w:p>
  </w:footnote>
  <w:footnote w:type="continuationSeparator" w:id="0">
    <w:p w14:paraId="02D015F9" w14:textId="77777777" w:rsidR="00D3519D" w:rsidRDefault="00D3519D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7940" w14:textId="77777777"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 wp14:anchorId="2CC40453" wp14:editId="76E6C0C3">
          <wp:extent cx="6803190" cy="469255"/>
          <wp:effectExtent l="0" t="0" r="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2A2"/>
    <w:multiLevelType w:val="hybridMultilevel"/>
    <w:tmpl w:val="D7C2B01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83436"/>
    <w:multiLevelType w:val="hybridMultilevel"/>
    <w:tmpl w:val="5B54F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57"/>
    <w:multiLevelType w:val="hybridMultilevel"/>
    <w:tmpl w:val="300EE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ACF"/>
    <w:multiLevelType w:val="hybridMultilevel"/>
    <w:tmpl w:val="C5C233C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533354"/>
    <w:multiLevelType w:val="hybridMultilevel"/>
    <w:tmpl w:val="7E085A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C54"/>
    <w:multiLevelType w:val="hybridMultilevel"/>
    <w:tmpl w:val="4F5834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A19F0"/>
    <w:multiLevelType w:val="hybridMultilevel"/>
    <w:tmpl w:val="75247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019A7"/>
    <w:multiLevelType w:val="hybridMultilevel"/>
    <w:tmpl w:val="2C0661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94C3A"/>
    <w:multiLevelType w:val="hybridMultilevel"/>
    <w:tmpl w:val="8A3E12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7420"/>
    <w:multiLevelType w:val="multilevel"/>
    <w:tmpl w:val="6116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C6BB6"/>
    <w:multiLevelType w:val="hybridMultilevel"/>
    <w:tmpl w:val="CF0A56D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F965D3"/>
    <w:multiLevelType w:val="hybridMultilevel"/>
    <w:tmpl w:val="A5EC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7577"/>
    <w:multiLevelType w:val="hybridMultilevel"/>
    <w:tmpl w:val="4006A30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51B48"/>
    <w:multiLevelType w:val="hybridMultilevel"/>
    <w:tmpl w:val="6194FCAA"/>
    <w:lvl w:ilvl="0" w:tplc="16D42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55564"/>
    <w:multiLevelType w:val="hybridMultilevel"/>
    <w:tmpl w:val="5816C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285F"/>
    <w:multiLevelType w:val="hybridMultilevel"/>
    <w:tmpl w:val="04BC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C5C4B"/>
    <w:multiLevelType w:val="hybridMultilevel"/>
    <w:tmpl w:val="A3A0BCE0"/>
    <w:lvl w:ilvl="0" w:tplc="BEB80F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6275D"/>
    <w:multiLevelType w:val="hybridMultilevel"/>
    <w:tmpl w:val="F79CC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06981"/>
    <w:multiLevelType w:val="hybridMultilevel"/>
    <w:tmpl w:val="936403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B31C9"/>
    <w:multiLevelType w:val="hybridMultilevel"/>
    <w:tmpl w:val="61B28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52CB"/>
    <w:multiLevelType w:val="hybridMultilevel"/>
    <w:tmpl w:val="E758C1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5C0629"/>
    <w:multiLevelType w:val="hybridMultilevel"/>
    <w:tmpl w:val="0D5A7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64C1D"/>
    <w:multiLevelType w:val="hybridMultilevel"/>
    <w:tmpl w:val="8B9A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35C7C"/>
    <w:multiLevelType w:val="hybridMultilevel"/>
    <w:tmpl w:val="5442EFA8"/>
    <w:lvl w:ilvl="0" w:tplc="93F48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0204EE"/>
    <w:multiLevelType w:val="hybridMultilevel"/>
    <w:tmpl w:val="86BA0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55296"/>
    <w:multiLevelType w:val="hybridMultilevel"/>
    <w:tmpl w:val="2A8495DA"/>
    <w:lvl w:ilvl="0" w:tplc="6B7046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7583">
    <w:abstractNumId w:val="16"/>
  </w:num>
  <w:num w:numId="2" w16cid:durableId="1968537490">
    <w:abstractNumId w:val="9"/>
  </w:num>
  <w:num w:numId="3" w16cid:durableId="1594631509">
    <w:abstractNumId w:val="25"/>
  </w:num>
  <w:num w:numId="4" w16cid:durableId="1121532641">
    <w:abstractNumId w:val="26"/>
  </w:num>
  <w:num w:numId="5" w16cid:durableId="49816866">
    <w:abstractNumId w:val="7"/>
  </w:num>
  <w:num w:numId="6" w16cid:durableId="224993539">
    <w:abstractNumId w:val="11"/>
  </w:num>
  <w:num w:numId="7" w16cid:durableId="1974483977">
    <w:abstractNumId w:val="17"/>
  </w:num>
  <w:num w:numId="8" w16cid:durableId="1518301581">
    <w:abstractNumId w:val="6"/>
  </w:num>
  <w:num w:numId="9" w16cid:durableId="1378777255">
    <w:abstractNumId w:val="12"/>
  </w:num>
  <w:num w:numId="10" w16cid:durableId="1698848302">
    <w:abstractNumId w:val="5"/>
  </w:num>
  <w:num w:numId="11" w16cid:durableId="933781186">
    <w:abstractNumId w:val="15"/>
  </w:num>
  <w:num w:numId="12" w16cid:durableId="921985185">
    <w:abstractNumId w:val="14"/>
  </w:num>
  <w:num w:numId="13" w16cid:durableId="1312103935">
    <w:abstractNumId w:val="23"/>
  </w:num>
  <w:num w:numId="14" w16cid:durableId="671568484">
    <w:abstractNumId w:val="10"/>
  </w:num>
  <w:num w:numId="15" w16cid:durableId="1307514654">
    <w:abstractNumId w:val="22"/>
  </w:num>
  <w:num w:numId="16" w16cid:durableId="330649074">
    <w:abstractNumId w:val="21"/>
  </w:num>
  <w:num w:numId="17" w16cid:durableId="1376544493">
    <w:abstractNumId w:val="3"/>
  </w:num>
  <w:num w:numId="18" w16cid:durableId="1296957811">
    <w:abstractNumId w:val="20"/>
  </w:num>
  <w:num w:numId="19" w16cid:durableId="12910152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7410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8197507">
    <w:abstractNumId w:val="4"/>
  </w:num>
  <w:num w:numId="22" w16cid:durableId="940794237">
    <w:abstractNumId w:val="18"/>
  </w:num>
  <w:num w:numId="23" w16cid:durableId="1918129640">
    <w:abstractNumId w:val="1"/>
  </w:num>
  <w:num w:numId="24" w16cid:durableId="882449962">
    <w:abstractNumId w:val="0"/>
  </w:num>
  <w:num w:numId="25" w16cid:durableId="665129696">
    <w:abstractNumId w:val="2"/>
  </w:num>
  <w:num w:numId="26" w16cid:durableId="1809594181">
    <w:abstractNumId w:val="8"/>
  </w:num>
  <w:num w:numId="27" w16cid:durableId="8348032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9"/>
    <w:rsid w:val="00010298"/>
    <w:rsid w:val="00010F68"/>
    <w:rsid w:val="000240B7"/>
    <w:rsid w:val="000264B5"/>
    <w:rsid w:val="0003367E"/>
    <w:rsid w:val="00034619"/>
    <w:rsid w:val="00040363"/>
    <w:rsid w:val="00043247"/>
    <w:rsid w:val="00052A99"/>
    <w:rsid w:val="00055A9D"/>
    <w:rsid w:val="00056F19"/>
    <w:rsid w:val="00073D46"/>
    <w:rsid w:val="00074ED0"/>
    <w:rsid w:val="000774E6"/>
    <w:rsid w:val="0008035B"/>
    <w:rsid w:val="00080A18"/>
    <w:rsid w:val="00083C35"/>
    <w:rsid w:val="00083F0C"/>
    <w:rsid w:val="0008448A"/>
    <w:rsid w:val="00084822"/>
    <w:rsid w:val="00085FAE"/>
    <w:rsid w:val="0008763B"/>
    <w:rsid w:val="000A2A85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F22"/>
    <w:rsid w:val="001174BE"/>
    <w:rsid w:val="001211FF"/>
    <w:rsid w:val="00121B89"/>
    <w:rsid w:val="001237C6"/>
    <w:rsid w:val="00123908"/>
    <w:rsid w:val="00131967"/>
    <w:rsid w:val="00140D09"/>
    <w:rsid w:val="00146BDA"/>
    <w:rsid w:val="001510A6"/>
    <w:rsid w:val="001540FB"/>
    <w:rsid w:val="00164854"/>
    <w:rsid w:val="00165C0E"/>
    <w:rsid w:val="001725D0"/>
    <w:rsid w:val="00174CB1"/>
    <w:rsid w:val="00175577"/>
    <w:rsid w:val="00180DB5"/>
    <w:rsid w:val="001831EF"/>
    <w:rsid w:val="0018351C"/>
    <w:rsid w:val="001A3A8B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61DE"/>
    <w:rsid w:val="001F73AC"/>
    <w:rsid w:val="001F79B9"/>
    <w:rsid w:val="002048D7"/>
    <w:rsid w:val="00212F5B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55E7"/>
    <w:rsid w:val="0026710D"/>
    <w:rsid w:val="00267C88"/>
    <w:rsid w:val="00272CEA"/>
    <w:rsid w:val="0027350F"/>
    <w:rsid w:val="002746DD"/>
    <w:rsid w:val="0027495F"/>
    <w:rsid w:val="00277FF4"/>
    <w:rsid w:val="00284C76"/>
    <w:rsid w:val="00284CA0"/>
    <w:rsid w:val="002860CC"/>
    <w:rsid w:val="00294F30"/>
    <w:rsid w:val="0029586B"/>
    <w:rsid w:val="002963A5"/>
    <w:rsid w:val="002A2D96"/>
    <w:rsid w:val="002C0CA8"/>
    <w:rsid w:val="002C18DD"/>
    <w:rsid w:val="002C2401"/>
    <w:rsid w:val="002C3E63"/>
    <w:rsid w:val="002D2D1A"/>
    <w:rsid w:val="002E3219"/>
    <w:rsid w:val="002E56BC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B7041"/>
    <w:rsid w:val="003D1547"/>
    <w:rsid w:val="003D310A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766"/>
    <w:rsid w:val="00456A13"/>
    <w:rsid w:val="0046215E"/>
    <w:rsid w:val="00465826"/>
    <w:rsid w:val="00466D54"/>
    <w:rsid w:val="00472EBD"/>
    <w:rsid w:val="00484C2B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F6E"/>
    <w:rsid w:val="004B7903"/>
    <w:rsid w:val="004C25D6"/>
    <w:rsid w:val="004D27C3"/>
    <w:rsid w:val="004D4B15"/>
    <w:rsid w:val="004D7CA3"/>
    <w:rsid w:val="004E02DB"/>
    <w:rsid w:val="004E1861"/>
    <w:rsid w:val="004F06B4"/>
    <w:rsid w:val="004F0939"/>
    <w:rsid w:val="004F27DB"/>
    <w:rsid w:val="004F3AD4"/>
    <w:rsid w:val="00500365"/>
    <w:rsid w:val="0050341D"/>
    <w:rsid w:val="005137E2"/>
    <w:rsid w:val="00516EA7"/>
    <w:rsid w:val="0051754A"/>
    <w:rsid w:val="005223CF"/>
    <w:rsid w:val="00522E98"/>
    <w:rsid w:val="0053500C"/>
    <w:rsid w:val="00535CA4"/>
    <w:rsid w:val="005406E3"/>
    <w:rsid w:val="005451C7"/>
    <w:rsid w:val="00546015"/>
    <w:rsid w:val="00553BE1"/>
    <w:rsid w:val="0055732D"/>
    <w:rsid w:val="00560359"/>
    <w:rsid w:val="00561F31"/>
    <w:rsid w:val="00563741"/>
    <w:rsid w:val="00565A9F"/>
    <w:rsid w:val="00576805"/>
    <w:rsid w:val="00577DBE"/>
    <w:rsid w:val="00580F36"/>
    <w:rsid w:val="005A40CD"/>
    <w:rsid w:val="005B09C8"/>
    <w:rsid w:val="005C1852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0A5B"/>
    <w:rsid w:val="006C6377"/>
    <w:rsid w:val="006C63A2"/>
    <w:rsid w:val="006D1F3E"/>
    <w:rsid w:val="006D4FAD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D34"/>
    <w:rsid w:val="007832E8"/>
    <w:rsid w:val="00784826"/>
    <w:rsid w:val="00792351"/>
    <w:rsid w:val="007929EE"/>
    <w:rsid w:val="007A52AE"/>
    <w:rsid w:val="007B1BB5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41317"/>
    <w:rsid w:val="00842642"/>
    <w:rsid w:val="008438C7"/>
    <w:rsid w:val="0084685D"/>
    <w:rsid w:val="00863A34"/>
    <w:rsid w:val="0087161C"/>
    <w:rsid w:val="00875D93"/>
    <w:rsid w:val="00885FF6"/>
    <w:rsid w:val="00895BEE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5902"/>
    <w:rsid w:val="009512D8"/>
    <w:rsid w:val="00961DFD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C523D"/>
    <w:rsid w:val="009D34CE"/>
    <w:rsid w:val="009D3B73"/>
    <w:rsid w:val="009D6ABC"/>
    <w:rsid w:val="009E1CBB"/>
    <w:rsid w:val="009E6AA8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769"/>
    <w:rsid w:val="00A26D61"/>
    <w:rsid w:val="00A30354"/>
    <w:rsid w:val="00A30F79"/>
    <w:rsid w:val="00A31A4A"/>
    <w:rsid w:val="00A34176"/>
    <w:rsid w:val="00A43B2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93E4E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4C4A"/>
    <w:rsid w:val="00AE5869"/>
    <w:rsid w:val="00AF00EF"/>
    <w:rsid w:val="00AF71B2"/>
    <w:rsid w:val="00B06A75"/>
    <w:rsid w:val="00B105A1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35DF"/>
    <w:rsid w:val="00B53F6F"/>
    <w:rsid w:val="00B6001C"/>
    <w:rsid w:val="00B64955"/>
    <w:rsid w:val="00B6621D"/>
    <w:rsid w:val="00B67E4E"/>
    <w:rsid w:val="00B735D2"/>
    <w:rsid w:val="00B838ED"/>
    <w:rsid w:val="00B919AE"/>
    <w:rsid w:val="00B93D64"/>
    <w:rsid w:val="00B9657D"/>
    <w:rsid w:val="00BA263A"/>
    <w:rsid w:val="00BA5DE7"/>
    <w:rsid w:val="00BA5F45"/>
    <w:rsid w:val="00BB02E8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05B7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1010B"/>
    <w:rsid w:val="00D11847"/>
    <w:rsid w:val="00D11A2C"/>
    <w:rsid w:val="00D14BA7"/>
    <w:rsid w:val="00D15EC7"/>
    <w:rsid w:val="00D23A24"/>
    <w:rsid w:val="00D26AFD"/>
    <w:rsid w:val="00D3519D"/>
    <w:rsid w:val="00D4553A"/>
    <w:rsid w:val="00D47205"/>
    <w:rsid w:val="00D513C0"/>
    <w:rsid w:val="00D57E46"/>
    <w:rsid w:val="00D614D7"/>
    <w:rsid w:val="00D632EC"/>
    <w:rsid w:val="00D655A0"/>
    <w:rsid w:val="00D67ACE"/>
    <w:rsid w:val="00D72335"/>
    <w:rsid w:val="00D726E9"/>
    <w:rsid w:val="00D740DB"/>
    <w:rsid w:val="00D747CA"/>
    <w:rsid w:val="00D756AD"/>
    <w:rsid w:val="00D76FA6"/>
    <w:rsid w:val="00D84B94"/>
    <w:rsid w:val="00D86E78"/>
    <w:rsid w:val="00D91D6B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7380"/>
    <w:rsid w:val="00E46DBF"/>
    <w:rsid w:val="00E61B4B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4C72"/>
    <w:rsid w:val="00EA5E4F"/>
    <w:rsid w:val="00EA6A2A"/>
    <w:rsid w:val="00EA6C69"/>
    <w:rsid w:val="00EB0FAA"/>
    <w:rsid w:val="00EB385F"/>
    <w:rsid w:val="00EB5C6F"/>
    <w:rsid w:val="00EC1E0E"/>
    <w:rsid w:val="00EC693C"/>
    <w:rsid w:val="00EC7378"/>
    <w:rsid w:val="00EC7962"/>
    <w:rsid w:val="00ED0431"/>
    <w:rsid w:val="00ED07CA"/>
    <w:rsid w:val="00ED2F13"/>
    <w:rsid w:val="00ED44A1"/>
    <w:rsid w:val="00ED7FBB"/>
    <w:rsid w:val="00EE1503"/>
    <w:rsid w:val="00EE4C33"/>
    <w:rsid w:val="00EF3F59"/>
    <w:rsid w:val="00EF4CAF"/>
    <w:rsid w:val="00F006D2"/>
    <w:rsid w:val="00F12B10"/>
    <w:rsid w:val="00F22677"/>
    <w:rsid w:val="00F26669"/>
    <w:rsid w:val="00F425D5"/>
    <w:rsid w:val="00F47D45"/>
    <w:rsid w:val="00F51C78"/>
    <w:rsid w:val="00F5506B"/>
    <w:rsid w:val="00F55CB0"/>
    <w:rsid w:val="00F61050"/>
    <w:rsid w:val="00F63C7E"/>
    <w:rsid w:val="00F76677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73CD"/>
    <w:rsid w:val="00FC1BEB"/>
    <w:rsid w:val="00FD0E57"/>
    <w:rsid w:val="00FD211D"/>
    <w:rsid w:val="00FD39C7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F38D56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561F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61F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DE03-3C16-406D-8F2B-C81DFB91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M Amparo Villar Garcia</cp:lastModifiedBy>
  <cp:revision>2</cp:revision>
  <cp:lastPrinted>2024-02-13T18:11:00Z</cp:lastPrinted>
  <dcterms:created xsi:type="dcterms:W3CDTF">2024-02-15T09:01:00Z</dcterms:created>
  <dcterms:modified xsi:type="dcterms:W3CDTF">2024-02-15T09:01:00Z</dcterms:modified>
</cp:coreProperties>
</file>