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0C562B">
                              <w:rPr>
                                <w:rFonts w:ascii="Arial" w:hAnsi="Arial" w:cs="Arial"/>
                                <w:b/>
                                <w:color w:val="000000"/>
                                <w:sz w:val="20"/>
                                <w:szCs w:val="20"/>
                              </w:rPr>
                              <w:t>036688</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0C562B">
                              <w:rPr>
                                <w:rFonts w:ascii="Arial" w:hAnsi="Arial" w:cs="Arial"/>
                                <w:b/>
                                <w:color w:val="000000"/>
                                <w:sz w:val="20"/>
                                <w:szCs w:val="20"/>
                              </w:rPr>
                              <w:softHyphen/>
                              <w:t>KMBN</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5E6C2A">
                              <w:rPr>
                                <w:rFonts w:ascii="Arial" w:hAnsi="Arial" w:cs="Arial"/>
                                <w:b/>
                                <w:color w:val="000000"/>
                                <w:sz w:val="20"/>
                                <w:szCs w:val="20"/>
                              </w:rPr>
                              <w:t>MISIÓN COMERCIAL DIRECTA KENIA Y TANZANIA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0C562B">
                        <w:rPr>
                          <w:rFonts w:ascii="Arial" w:hAnsi="Arial" w:cs="Arial"/>
                          <w:b/>
                          <w:color w:val="000000"/>
                          <w:sz w:val="20"/>
                          <w:szCs w:val="20"/>
                        </w:rPr>
                        <w:t>036688</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0C562B">
                        <w:rPr>
                          <w:rFonts w:ascii="Arial" w:hAnsi="Arial" w:cs="Arial"/>
                          <w:b/>
                          <w:color w:val="000000"/>
                          <w:sz w:val="20"/>
                          <w:szCs w:val="20"/>
                        </w:rPr>
                        <w:softHyphen/>
                        <w:t>KMBN</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5E6C2A">
                        <w:rPr>
                          <w:rFonts w:ascii="Arial" w:hAnsi="Arial" w:cs="Arial"/>
                          <w:b/>
                          <w:color w:val="000000"/>
                          <w:sz w:val="20"/>
                          <w:szCs w:val="20"/>
                        </w:rPr>
                        <w:t>MISIÓN COMERCIAL DIRECTA KENIA Y TANZANIA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bookmarkStart w:id="0" w:name="_GoBack"/>
            <w:r w:rsidR="008C2AE0">
              <w:rPr>
                <w:sz w:val="20"/>
                <w:szCs w:val="20"/>
              </w:rPr>
              <w:fldChar w:fldCharType="begin">
                <w:ffData>
                  <w:name w:val="Casilla40"/>
                  <w:enabled/>
                  <w:calcOnExit w:val="0"/>
                  <w:checkBox>
                    <w:sizeAuto/>
                    <w:default w:val="0"/>
                    <w:checked w:val="0"/>
                  </w:checkBox>
                </w:ffData>
              </w:fldChar>
            </w:r>
            <w:bookmarkStart w:id="1" w:name="Casilla40"/>
            <w:r w:rsidR="008C2AE0">
              <w:rPr>
                <w:sz w:val="20"/>
                <w:szCs w:val="20"/>
              </w:rPr>
              <w:instrText xml:space="preserve"> FORMCHECKBOX </w:instrText>
            </w:r>
            <w:r w:rsidR="00D45AC7">
              <w:rPr>
                <w:sz w:val="20"/>
                <w:szCs w:val="20"/>
              </w:rPr>
            </w:r>
            <w:r w:rsidR="00D45AC7">
              <w:rPr>
                <w:sz w:val="20"/>
                <w:szCs w:val="20"/>
              </w:rPr>
              <w:fldChar w:fldCharType="separate"/>
            </w:r>
            <w:r w:rsidR="008C2AE0">
              <w:rPr>
                <w:sz w:val="20"/>
                <w:szCs w:val="20"/>
              </w:rPr>
              <w:fldChar w:fldCharType="end"/>
            </w:r>
            <w:bookmarkEnd w:id="1"/>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D45AC7">
              <w:rPr>
                <w:sz w:val="20"/>
                <w:szCs w:val="20"/>
              </w:rPr>
            </w:r>
            <w:r w:rsidR="00D45AC7">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D45AC7">
              <w:rPr>
                <w:sz w:val="20"/>
                <w:szCs w:val="20"/>
              </w:rPr>
            </w:r>
            <w:r w:rsidR="00D45AC7">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D45AC7">
              <w:rPr>
                <w:color w:val="000000"/>
                <w:sz w:val="20"/>
                <w:szCs w:val="20"/>
              </w:rPr>
            </w:r>
            <w:r w:rsidR="00D45AC7">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D45AC7">
              <w:rPr>
                <w:color w:val="000000"/>
                <w:sz w:val="20"/>
                <w:szCs w:val="20"/>
              </w:rPr>
            </w:r>
            <w:r w:rsidR="00D45AC7">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D45AC7">
              <w:rPr>
                <w:sz w:val="20"/>
                <w:szCs w:val="20"/>
              </w:rPr>
            </w:r>
            <w:r w:rsidR="00D45AC7">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D45AC7">
              <w:rPr>
                <w:sz w:val="20"/>
                <w:szCs w:val="20"/>
              </w:rPr>
            </w:r>
            <w:r w:rsidR="00D45AC7">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D45AC7">
              <w:rPr>
                <w:sz w:val="20"/>
                <w:szCs w:val="20"/>
              </w:rPr>
            </w:r>
            <w:r w:rsidR="00D45AC7">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D45AC7">
              <w:rPr>
                <w:color w:val="000000"/>
                <w:sz w:val="20"/>
                <w:szCs w:val="20"/>
              </w:rPr>
            </w:r>
            <w:r w:rsidR="00D45AC7">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D45AC7">
              <w:rPr>
                <w:color w:val="000000"/>
                <w:sz w:val="20"/>
                <w:szCs w:val="20"/>
              </w:rPr>
            </w:r>
            <w:r w:rsidR="00D45AC7">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D45AC7">
              <w:rPr>
                <w:sz w:val="20"/>
                <w:szCs w:val="20"/>
              </w:rPr>
            </w:r>
            <w:r w:rsidR="00D45AC7">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45AC7">
              <w:rPr>
                <w:sz w:val="20"/>
                <w:szCs w:val="20"/>
              </w:rPr>
            </w:r>
            <w:r w:rsidR="00D45AC7">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D45AC7">
              <w:rPr>
                <w:sz w:val="20"/>
                <w:szCs w:val="20"/>
              </w:rPr>
            </w:r>
            <w:r w:rsidR="00D45AC7">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D45AC7">
              <w:rPr>
                <w:sz w:val="20"/>
                <w:szCs w:val="20"/>
              </w:rPr>
            </w:r>
            <w:r w:rsidR="00D45AC7">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D45AC7">
              <w:rPr>
                <w:sz w:val="20"/>
                <w:szCs w:val="20"/>
              </w:rPr>
            </w:r>
            <w:r w:rsidR="00D45AC7">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D45AC7">
              <w:rPr>
                <w:sz w:val="20"/>
                <w:szCs w:val="20"/>
              </w:rPr>
            </w:r>
            <w:r w:rsidR="00D45AC7">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D45AC7">
              <w:rPr>
                <w:sz w:val="20"/>
                <w:szCs w:val="20"/>
              </w:rPr>
            </w:r>
            <w:r w:rsidR="00D45AC7">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D45AC7">
              <w:rPr>
                <w:sz w:val="20"/>
                <w:szCs w:val="20"/>
              </w:rPr>
            </w:r>
            <w:r w:rsidR="00D45AC7">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34" w:rsidRDefault="004A4834">
    <w:pPr>
      <w:pStyle w:val="Piedepgina"/>
      <w:jc w:val="right"/>
    </w:pPr>
    <w:r>
      <w:fldChar w:fldCharType="begin"/>
    </w:r>
    <w:r>
      <w:instrText>PAGE   \* MERGEFORMAT</w:instrText>
    </w:r>
    <w:r>
      <w:fldChar w:fldCharType="separate"/>
    </w:r>
    <w:r w:rsidR="00D45AC7" w:rsidRPr="00D45AC7">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34" w:rsidRDefault="004A4834">
    <w:pPr>
      <w:pStyle w:val="Piedepgina"/>
      <w:jc w:val="right"/>
    </w:pPr>
    <w:r>
      <w:fldChar w:fldCharType="begin"/>
    </w:r>
    <w:r>
      <w:instrText>PAGE   \* MERGEFORMAT</w:instrText>
    </w:r>
    <w:r>
      <w:fldChar w:fldCharType="separate"/>
    </w:r>
    <w:r w:rsidR="00D45AC7" w:rsidRPr="00D45AC7">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34" w:rsidRDefault="004A4834">
    <w:pPr>
      <w:pStyle w:val="Piedepgina"/>
      <w:jc w:val="right"/>
    </w:pPr>
    <w:r>
      <w:fldChar w:fldCharType="begin"/>
    </w:r>
    <w:r>
      <w:instrText>PAGE   \* MERGEFORMAT</w:instrText>
    </w:r>
    <w:r>
      <w:fldChar w:fldCharType="separate"/>
    </w:r>
    <w:r w:rsidR="00D45AC7" w:rsidRPr="00D45AC7">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4KkMddkC8IF06spRy3Vsczm6VElglAQXreV4B6xmDhMoaudu2CSc+MTrIkurw/+8F2RmtyR3kDkwj96/6emoA==" w:salt="tLdqASbwS1fmDKzI7ynocg=="/>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562B"/>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6C2A"/>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AC7"/>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A9B8F-ECDF-42C6-A8B6-3B625DE4A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15</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Irene Soledad López Tornero</cp:lastModifiedBy>
  <cp:revision>18</cp:revision>
  <cp:lastPrinted>2017-11-17T14:00:00Z</cp:lastPrinted>
  <dcterms:created xsi:type="dcterms:W3CDTF">2023-02-02T13:05:00Z</dcterms:created>
  <dcterms:modified xsi:type="dcterms:W3CDTF">2024-12-12T09:48:00Z</dcterms:modified>
</cp:coreProperties>
</file>