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3A74CB" w:rsidRPr="002D2FF5" w:rsidTr="007D256D">
        <w:trPr>
          <w:trHeight w:val="120"/>
        </w:trPr>
        <w:tc>
          <w:tcPr>
            <w:tcW w:w="14743" w:type="dxa"/>
            <w:shd w:val="clear" w:color="auto" w:fill="D9D9D9"/>
            <w:vAlign w:val="center"/>
          </w:tcPr>
          <w:p w:rsidR="003A74CB" w:rsidRPr="00922B00" w:rsidRDefault="003A74CB" w:rsidP="003A74C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3A74CB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A40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C70">
              <w:rPr>
                <w:rFonts w:ascii="Arial" w:hAnsi="Arial" w:cs="Arial"/>
                <w:b/>
                <w:sz w:val="24"/>
                <w:szCs w:val="24"/>
              </w:rPr>
              <w:t>VII</w:t>
            </w:r>
            <w:r w:rsidRPr="003A74C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3A74CB" w:rsidRPr="00F861E9" w:rsidRDefault="00A40742" w:rsidP="003A74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61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PARTE MENSUAL DE </w:t>
            </w:r>
            <w:r w:rsidR="00C61C0E" w:rsidRPr="00F861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ASISTENCIA </w:t>
            </w:r>
            <w:r w:rsidR="00EE316A" w:rsidRPr="00F861E9">
              <w:rPr>
                <w:rFonts w:ascii="Arial" w:hAnsi="Arial" w:cs="Arial"/>
                <w:b/>
                <w:sz w:val="24"/>
                <w:szCs w:val="24"/>
                <w:u w:val="single"/>
              </w:rPr>
              <w:t>DE</w:t>
            </w:r>
            <w:r w:rsidR="00F861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LAS PERSONAS TRABAJADORAS</w:t>
            </w:r>
          </w:p>
          <w:p w:rsidR="00C17324" w:rsidRPr="00F861E9" w:rsidRDefault="00C17324" w:rsidP="00C17324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1E9">
              <w:rPr>
                <w:rFonts w:ascii="Arial" w:hAnsi="Arial" w:cs="Arial"/>
                <w:b/>
                <w:sz w:val="24"/>
                <w:szCs w:val="24"/>
              </w:rPr>
              <w:t>SUBVENCIÓN PARA LA CONTRATACIÓN DE PERSONAS DESEMPLEADAS Y EN SITUACIÓN</w:t>
            </w:r>
          </w:p>
          <w:p w:rsidR="003A74CB" w:rsidRPr="00F0261B" w:rsidRDefault="00C17324" w:rsidP="00C17324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1E9">
              <w:rPr>
                <w:rFonts w:ascii="Arial" w:hAnsi="Arial" w:cs="Arial"/>
                <w:b/>
                <w:sz w:val="24"/>
                <w:szCs w:val="24"/>
              </w:rPr>
              <w:t>DE EXCLUSIÓN SOCIAL</w:t>
            </w:r>
          </w:p>
        </w:tc>
      </w:tr>
    </w:tbl>
    <w:p w:rsidR="003A74CB" w:rsidRDefault="003A74CB" w:rsidP="009A7428">
      <w:pPr>
        <w:pStyle w:val="Textoindependiente"/>
        <w:jc w:val="center"/>
        <w:rPr>
          <w:rFonts w:ascii="Arial" w:hAnsi="Arial" w:cs="Aria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34"/>
        <w:gridCol w:w="3260"/>
        <w:gridCol w:w="851"/>
        <w:gridCol w:w="2835"/>
        <w:gridCol w:w="283"/>
      </w:tblGrid>
      <w:tr w:rsidR="000E7FE4" w:rsidRPr="00A7428F" w:rsidTr="000244ED">
        <w:trPr>
          <w:trHeight w:hRule="exact" w:val="57"/>
        </w:trPr>
        <w:tc>
          <w:tcPr>
            <w:tcW w:w="1474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E7FE4" w:rsidRPr="001D0C79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t>Entidad:</w:t>
            </w:r>
          </w:p>
        </w:tc>
        <w:bookmarkStart w:id="0" w:name="Texto6"/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Proyecto: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6A9E"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244ED" w:rsidRPr="00434B6E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A7428F" w:rsidTr="000360FE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25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44ED" w:rsidRPr="00925F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F83">
              <w:rPr>
                <w:rFonts w:ascii="Arial" w:hAnsi="Arial" w:cs="Arial"/>
                <w:sz w:val="18"/>
                <w:szCs w:val="18"/>
              </w:rPr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925F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244ED" w:rsidRPr="00925F83" w:rsidRDefault="00C61C0E" w:rsidP="00C61C0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  <w:r w:rsidR="000244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0244ED">
        <w:trPr>
          <w:trHeight w:hRule="exact" w:val="85"/>
        </w:trPr>
        <w:tc>
          <w:tcPr>
            <w:tcW w:w="14743" w:type="dxa"/>
            <w:gridSpan w:val="7"/>
            <w:tcBorders>
              <w:top w:val="nil"/>
            </w:tcBorders>
            <w:vAlign w:val="center"/>
          </w:tcPr>
          <w:p w:rsidR="000E7FE4" w:rsidRPr="00375FDC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7FE4" w:rsidRDefault="000E7FE4" w:rsidP="00500F52">
      <w:pPr>
        <w:pStyle w:val="Textoindependiente"/>
        <w:spacing w:line="240" w:lineRule="auto"/>
        <w:jc w:val="center"/>
        <w:rPr>
          <w:rFonts w:ascii="Arial" w:hAnsi="Arial" w:cs="Arial"/>
        </w:rPr>
      </w:pPr>
    </w:p>
    <w:p w:rsidR="00336CD9" w:rsidRPr="00336CD9" w:rsidRDefault="00336CD9" w:rsidP="00336CD9">
      <w:pPr>
        <w:pStyle w:val="Textoindependiente"/>
        <w:jc w:val="left"/>
        <w:rPr>
          <w:rFonts w:ascii="Arial" w:hAnsi="Arial" w:cs="Arial"/>
          <w:b/>
        </w:rPr>
      </w:pPr>
      <w:r w:rsidRPr="00336CD9">
        <w:rPr>
          <w:rFonts w:ascii="Arial" w:hAnsi="Arial" w:cs="Arial"/>
          <w:b/>
        </w:rPr>
        <w:t xml:space="preserve">Los datos de asistencia reflejados a continuación deben coincidir con los totales certificados en </w:t>
      </w:r>
      <w:r w:rsidR="00F141A0">
        <w:rPr>
          <w:rFonts w:ascii="Arial" w:hAnsi="Arial" w:cs="Arial"/>
          <w:b/>
          <w:lang w:val="es-ES"/>
        </w:rPr>
        <w:t>los</w:t>
      </w:r>
      <w:r w:rsidRPr="00336CD9">
        <w:rPr>
          <w:rFonts w:ascii="Arial" w:hAnsi="Arial" w:cs="Arial"/>
          <w:b/>
        </w:rPr>
        <w:t xml:space="preserve"> Anexo V</w:t>
      </w:r>
      <w:r w:rsidR="00F141A0">
        <w:rPr>
          <w:rFonts w:ascii="Arial" w:hAnsi="Arial" w:cs="Arial"/>
          <w:b/>
          <w:lang w:val="es-ES"/>
        </w:rPr>
        <w:t>.A. y V.B</w:t>
      </w:r>
      <w:r w:rsidRPr="00336CD9">
        <w:rPr>
          <w:rFonts w:ascii="Arial" w:hAnsi="Arial" w:cs="Arial"/>
          <w:b/>
        </w:rPr>
        <w:t>.</w:t>
      </w:r>
    </w:p>
    <w:tbl>
      <w:tblPr>
        <w:tblW w:w="147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360FE" w:rsidRPr="00C61C0E" w:rsidTr="00F07F24">
        <w:trPr>
          <w:trHeight w:val="145"/>
        </w:trPr>
        <w:tc>
          <w:tcPr>
            <w:tcW w:w="2553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1D7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1D7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</w:tr>
      <w:tr w:rsidR="001D58C4" w:rsidTr="00F07F24">
        <w:trPr>
          <w:trHeight w:val="283"/>
        </w:trPr>
        <w:tc>
          <w:tcPr>
            <w:tcW w:w="2553" w:type="dxa"/>
            <w:vAlign w:val="center"/>
          </w:tcPr>
          <w:p w:rsidR="001D58C4" w:rsidRPr="00F07F24" w:rsidRDefault="001D58C4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1A6A9E"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D58C4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Pr="00F07F24" w:rsidRDefault="001D58C4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o14"/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6A9E"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F07F24">
        <w:trPr>
          <w:trHeight w:val="283"/>
        </w:trPr>
        <w:tc>
          <w:tcPr>
            <w:tcW w:w="2553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F07F24">
        <w:trPr>
          <w:trHeight w:val="283"/>
        </w:trPr>
        <w:tc>
          <w:tcPr>
            <w:tcW w:w="2553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F07F24">
        <w:trPr>
          <w:trHeight w:val="283"/>
        </w:trPr>
        <w:tc>
          <w:tcPr>
            <w:tcW w:w="2553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F07F24">
        <w:trPr>
          <w:trHeight w:val="283"/>
        </w:trPr>
        <w:tc>
          <w:tcPr>
            <w:tcW w:w="2553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F07F24">
        <w:trPr>
          <w:trHeight w:val="283"/>
        </w:trPr>
        <w:tc>
          <w:tcPr>
            <w:tcW w:w="2553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F07F24" w:rsidRDefault="001A6A9E" w:rsidP="00F07F2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1D17" w:rsidRDefault="00916E5F" w:rsidP="009A7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right="-182"/>
        <w:jc w:val="both"/>
        <w:rPr>
          <w:rFonts w:ascii="Arial" w:hAnsi="Arial" w:cs="Arial"/>
          <w:spacing w:val="-2"/>
          <w:sz w:val="16"/>
          <w:szCs w:val="16"/>
        </w:rPr>
      </w:pPr>
      <w:r w:rsidRPr="00916E5F">
        <w:rPr>
          <w:rFonts w:ascii="Arial" w:hAnsi="Arial" w:cs="Arial"/>
          <w:spacing w:val="-2"/>
          <w:sz w:val="16"/>
          <w:szCs w:val="16"/>
        </w:rPr>
        <w:t>Instrucciones cumplimentación: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T: Asiste al trabajo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F: Día festivo o no laborable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 V: Vacaciones</w:t>
      </w:r>
    </w:p>
    <w:p w:rsidR="009A7428" w:rsidRPr="00916E5F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N: No asiste al trabajo (b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aja médica</w:t>
      </w:r>
      <w:r>
        <w:rPr>
          <w:rFonts w:ascii="Arial" w:hAnsi="Arial" w:cs="Arial"/>
          <w:b/>
          <w:i/>
          <w:spacing w:val="-2"/>
          <w:sz w:val="16"/>
          <w:szCs w:val="16"/>
        </w:rPr>
        <w:t>, absentismo, etc)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El motivo de su ausencia se justificará en el Anexo V.A.</w:t>
      </w:r>
    </w:p>
    <w:p w:rsidR="00545400" w:rsidRDefault="00545400" w:rsidP="00500F52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:rsidR="009A7428" w:rsidRPr="00EE7A5D" w:rsidRDefault="009A7428" w:rsidP="000C3EBD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76" w:lineRule="auto"/>
        <w:ind w:left="-426" w:right="-182"/>
        <w:jc w:val="both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D/Dª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500F52">
        <w:rPr>
          <w:rFonts w:ascii="Arial" w:hAnsi="Arial" w:cs="Arial"/>
          <w:sz w:val="18"/>
          <w:szCs w:val="18"/>
        </w:rPr>
        <w:t>,</w:t>
      </w:r>
      <w:r w:rsidR="0040626C">
        <w:rPr>
          <w:rFonts w:ascii="Arial" w:hAnsi="Arial" w:cs="Arial"/>
          <w:sz w:val="18"/>
          <w:szCs w:val="18"/>
        </w:rPr>
        <w:t xml:space="preserve"> </w:t>
      </w:r>
      <w:r w:rsidR="00D249BA">
        <w:rPr>
          <w:rFonts w:ascii="Arial" w:hAnsi="Arial" w:cs="Arial"/>
          <w:sz w:val="18"/>
          <w:szCs w:val="18"/>
        </w:rPr>
        <w:t xml:space="preserve">en representación </w:t>
      </w:r>
      <w:r w:rsidR="00120A12">
        <w:rPr>
          <w:rFonts w:ascii="Arial" w:hAnsi="Arial" w:cs="Arial"/>
          <w:spacing w:val="-2"/>
          <w:sz w:val="18"/>
          <w:szCs w:val="18"/>
        </w:rPr>
        <w:t>de la entidad</w:t>
      </w:r>
      <w:r w:rsidR="00500F52">
        <w:rPr>
          <w:rFonts w:ascii="Arial" w:hAnsi="Arial" w:cs="Arial"/>
          <w:sz w:val="18"/>
          <w:szCs w:val="18"/>
        </w:rPr>
        <w:t>.</w:t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  <w:r w:rsidR="000C3EBD">
        <w:rPr>
          <w:rFonts w:ascii="Arial" w:hAnsi="Arial" w:cs="Arial"/>
          <w:sz w:val="18"/>
          <w:szCs w:val="18"/>
        </w:rPr>
        <w:tab/>
      </w:r>
    </w:p>
    <w:p w:rsidR="007D256D" w:rsidRPr="00EE7A5D" w:rsidRDefault="00FB02EF" w:rsidP="00FB02EF">
      <w:pPr>
        <w:pStyle w:val="Ttulo"/>
        <w:tabs>
          <w:tab w:val="left" w:pos="5952"/>
        </w:tabs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</w:p>
    <w:p w:rsidR="003A74CB" w:rsidRPr="00EE7A5D" w:rsidRDefault="009A7428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En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40626C">
        <w:rPr>
          <w:rFonts w:ascii="Arial" w:hAnsi="Arial" w:cs="Arial"/>
          <w:sz w:val="18"/>
          <w:szCs w:val="18"/>
        </w:rPr>
        <w:t xml:space="preserve"> 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a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>.</w:t>
      </w:r>
    </w:p>
    <w:p w:rsidR="009A7428" w:rsidRPr="007206DE" w:rsidRDefault="009A7428" w:rsidP="007206DE">
      <w:pPr>
        <w:pStyle w:val="Ttulo"/>
        <w:spacing w:before="120"/>
        <w:jc w:val="right"/>
      </w:pPr>
      <w:r w:rsidRPr="00EE7A5D">
        <w:rPr>
          <w:rFonts w:ascii="Arial" w:hAnsi="Arial" w:cs="Arial"/>
          <w:spacing w:val="-2"/>
          <w:sz w:val="18"/>
          <w:szCs w:val="18"/>
        </w:rPr>
        <w:t>EL</w:t>
      </w:r>
      <w:r w:rsidR="000F0796" w:rsidRPr="006B1315">
        <w:rPr>
          <w:rFonts w:ascii="Arial" w:hAnsi="Arial" w:cs="Arial"/>
          <w:spacing w:val="-2"/>
          <w:sz w:val="18"/>
          <w:szCs w:val="18"/>
        </w:rPr>
        <w:t>/LA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20A12">
        <w:rPr>
          <w:rFonts w:ascii="Arial" w:hAnsi="Arial" w:cs="Arial"/>
          <w:spacing w:val="-2"/>
          <w:sz w:val="18"/>
          <w:szCs w:val="18"/>
          <w:lang w:val="es-ES"/>
        </w:rPr>
        <w:t>REPRESENTANTE</w:t>
      </w:r>
    </w:p>
    <w:sectPr w:rsidR="009A7428" w:rsidRPr="007206DE" w:rsidSect="00720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18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F6" w:rsidRDefault="00B439F6" w:rsidP="009A7428">
      <w:r>
        <w:separator/>
      </w:r>
    </w:p>
  </w:endnote>
  <w:endnote w:type="continuationSeparator" w:id="0">
    <w:p w:rsidR="00B439F6" w:rsidRDefault="00B439F6" w:rsidP="009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D4" w:rsidRDefault="00233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12739"/>
    </w:tblGrid>
    <w:tr w:rsidR="000C3EBD" w:rsidRPr="00074AE3" w:rsidTr="000C3EBD">
      <w:trPr>
        <w:trHeight w:val="20"/>
      </w:trPr>
      <w:tc>
        <w:tcPr>
          <w:tcW w:w="14743" w:type="dxa"/>
          <w:gridSpan w:val="2"/>
          <w:shd w:val="clear" w:color="auto" w:fill="BFBFBF"/>
          <w:vAlign w:val="center"/>
        </w:tcPr>
        <w:p w:rsidR="000C3EBD" w:rsidRPr="00074AE3" w:rsidRDefault="000C3EBD" w:rsidP="000C3EBD">
          <w:pPr>
            <w:jc w:val="center"/>
            <w:rPr>
              <w:rFonts w:ascii="Arial" w:hAnsi="Arial" w:cs="Arial"/>
              <w:b/>
              <w:sz w:val="20"/>
            </w:rPr>
          </w:pPr>
          <w:r w:rsidRPr="00074AE3">
            <w:rPr>
              <w:rFonts w:ascii="Arial" w:hAnsi="Arial" w:cs="Arial"/>
              <w:b/>
              <w:sz w:val="20"/>
            </w:rPr>
            <w:t>INFORMACIÓN BÁSICA DE PROTECCIÓN DE DATOS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Responsable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Dirección General de Empleo.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Finalidad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 xml:space="preserve">Gestionar subvenciones destinadas a </w:t>
          </w:r>
          <w:r>
            <w:rPr>
              <w:rFonts w:ascii="Arial" w:hAnsi="Arial" w:cs="Arial"/>
              <w:sz w:val="16"/>
              <w:szCs w:val="16"/>
            </w:rPr>
            <w:t>fomentar la creación de empleo por contratación de desempleados en Castilla-La Mancha</w:t>
          </w:r>
          <w:r w:rsidRPr="00CB2597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307055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307055" w:rsidRPr="00CB2597" w:rsidRDefault="00307055" w:rsidP="00307055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12739" w:type="dxa"/>
          <w:shd w:val="clear" w:color="auto" w:fill="auto"/>
          <w:vAlign w:val="center"/>
        </w:tcPr>
        <w:p w:rsidR="00307055" w:rsidRPr="00904579" w:rsidRDefault="007206DE" w:rsidP="007206DE">
          <w:pPr>
            <w:autoSpaceDE w:val="0"/>
            <w:autoSpaceDN w:val="0"/>
            <w:rPr>
              <w:rFonts w:ascii="Arial" w:hAnsi="Arial" w:cs="Arial"/>
              <w:sz w:val="16"/>
              <w:szCs w:val="16"/>
            </w:rPr>
          </w:pPr>
          <w:r w:rsidRPr="00904579">
            <w:rPr>
              <w:rFonts w:ascii="Arial" w:hAnsi="Arial" w:cs="Arial"/>
              <w:sz w:val="16"/>
              <w:szCs w:val="16"/>
            </w:rPr>
            <w:t>6.1.e) Misión en interés público o ejercicio de poderes públicos del Reglamento General de Protección de Datos.</w:t>
          </w:r>
          <w:r w:rsidRPr="00904579">
            <w:rPr>
              <w:rFonts w:ascii="Arial" w:hAnsi="Arial" w:cs="Arial"/>
              <w:sz w:val="16"/>
              <w:szCs w:val="16"/>
            </w:rPr>
            <w:br/>
            <w:t>Datos de categoría especial: 9.2.b) el tratamiento es necesario para el cumplimiento de obligaciones en el ámbito del Derecho laboral y de la seguridad y protección social del Reglamento General de Protección de Datos.</w:t>
          </w:r>
          <w:r w:rsidRPr="00904579">
            <w:rPr>
              <w:rFonts w:ascii="Arial" w:hAnsi="Arial" w:cs="Arial"/>
              <w:sz w:val="16"/>
              <w:szCs w:val="16"/>
            </w:rPr>
            <w:br/>
            <w:t xml:space="preserve">Ley </w:t>
          </w:r>
          <w:r w:rsidR="002336D4" w:rsidRPr="00904579">
            <w:rPr>
              <w:rFonts w:ascii="Arial" w:hAnsi="Arial" w:cs="Arial"/>
              <w:sz w:val="16"/>
              <w:szCs w:val="16"/>
            </w:rPr>
            <w:t xml:space="preserve">3/2023, de 28 de febrero, </w:t>
          </w:r>
          <w:r w:rsidRPr="00904579">
            <w:rPr>
              <w:rFonts w:ascii="Arial" w:hAnsi="Arial" w:cs="Arial"/>
              <w:sz w:val="16"/>
              <w:szCs w:val="16"/>
            </w:rPr>
            <w:t>de Empleo. Reglamento (UE) 2021/1060 del Parlamento Europeo y del Consejo, de 24 de mayo de 2021.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Destinatarios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904579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904579">
            <w:rPr>
              <w:rFonts w:ascii="Arial" w:hAnsi="Arial" w:cs="Arial"/>
              <w:sz w:val="16"/>
              <w:szCs w:val="16"/>
            </w:rPr>
            <w:t>Existe cesión de datos.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Derechos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Puede ejercer los derechos de acceso, rectificación o supresión de sus datos, así como otros derechos, tal y como se explica en la información adicional</w:t>
          </w:r>
        </w:p>
      </w:tc>
    </w:tr>
    <w:tr w:rsidR="001E6CD8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1E6CD8" w:rsidRPr="00CB2597" w:rsidRDefault="001E6CD8" w:rsidP="001E6CD8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Información adicional</w:t>
          </w:r>
        </w:p>
      </w:tc>
      <w:tc>
        <w:tcPr>
          <w:tcW w:w="12739" w:type="dxa"/>
          <w:shd w:val="clear" w:color="auto" w:fill="auto"/>
          <w:vAlign w:val="center"/>
        </w:tcPr>
        <w:p w:rsidR="001E6CD8" w:rsidRPr="00124FE9" w:rsidRDefault="001E6CD8" w:rsidP="001E6CD8">
          <w:pPr>
            <w:rPr>
              <w:rFonts w:ascii="Arial" w:hAnsi="Arial" w:cs="Arial"/>
              <w:sz w:val="16"/>
              <w:szCs w:val="16"/>
            </w:rPr>
          </w:pPr>
          <w:r w:rsidRPr="00B25286">
            <w:rPr>
              <w:rFonts w:ascii="Arial" w:hAnsi="Arial" w:cs="Arial"/>
              <w:sz w:val="16"/>
              <w:szCs w:val="16"/>
            </w:rPr>
            <w:t xml:space="preserve">Disponible en la dirección electrónica: </w:t>
          </w:r>
          <w:hyperlink r:id="rId1" w:tgtFrame="_blank" w:history="1">
            <w:r w:rsidR="00120A12" w:rsidRPr="00A54EF0">
              <w:rPr>
                <w:rStyle w:val="Hipervnculo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https://rat.castillalamancha.es/info/0243</w:t>
            </w:r>
          </w:hyperlink>
        </w:p>
      </w:tc>
    </w:tr>
  </w:tbl>
  <w:p w:rsidR="000C3EBD" w:rsidRDefault="000C3E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D4" w:rsidRDefault="00233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F6" w:rsidRDefault="00B439F6" w:rsidP="009A7428">
      <w:r>
        <w:separator/>
      </w:r>
    </w:p>
  </w:footnote>
  <w:footnote w:type="continuationSeparator" w:id="0">
    <w:p w:rsidR="00B439F6" w:rsidRDefault="00B439F6" w:rsidP="009A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D4" w:rsidRDefault="00233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28" w:rsidRDefault="00C26425" w:rsidP="00120A1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1109345</wp:posOffset>
          </wp:positionH>
          <wp:positionV relativeFrom="paragraph">
            <wp:posOffset>97155</wp:posOffset>
          </wp:positionV>
          <wp:extent cx="1781175" cy="514350"/>
          <wp:effectExtent l="0" t="0" r="0" b="0"/>
          <wp:wrapSquare wrapText="bothSides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045">
      <w:rPr>
        <w:noProof/>
        <w:sz w:val="12"/>
        <w:szCs w:val="12"/>
      </w:rPr>
      <w:drawing>
        <wp:inline distT="0" distB="0" distL="0" distR="0">
          <wp:extent cx="914400" cy="603885"/>
          <wp:effectExtent l="0" t="0" r="0" b="0"/>
          <wp:docPr id="1" name="Imagen 31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D4" w:rsidRDefault="002336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 w:cryptProviderType="rsaAES" w:cryptAlgorithmClass="hash" w:cryptAlgorithmType="typeAny" w:cryptAlgorithmSid="14" w:cryptSpinCount="100000" w:hash="lsahDBGLHkRtx7HBSG88ExHcT3AL8At9nEuttxYCVEZNzxvBFC5QkJudqQ6WZLbUebJuPr/A0TJjYTK7LeWY+A==" w:salt="UxdL3m3Iv4JbV5bR10aUm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8"/>
    <w:rsid w:val="00005A1A"/>
    <w:rsid w:val="00006792"/>
    <w:rsid w:val="000244ED"/>
    <w:rsid w:val="000360FE"/>
    <w:rsid w:val="0005276B"/>
    <w:rsid w:val="00071D17"/>
    <w:rsid w:val="000A3B9C"/>
    <w:rsid w:val="000A6C15"/>
    <w:rsid w:val="000C1D44"/>
    <w:rsid w:val="000C3EBD"/>
    <w:rsid w:val="000E7FE4"/>
    <w:rsid w:val="000F0796"/>
    <w:rsid w:val="000F0C4C"/>
    <w:rsid w:val="000F1030"/>
    <w:rsid w:val="000F440E"/>
    <w:rsid w:val="000F756F"/>
    <w:rsid w:val="00102828"/>
    <w:rsid w:val="00120A12"/>
    <w:rsid w:val="00121C80"/>
    <w:rsid w:val="0018082D"/>
    <w:rsid w:val="00196966"/>
    <w:rsid w:val="001A6A9E"/>
    <w:rsid w:val="001B6E5A"/>
    <w:rsid w:val="001B7CE5"/>
    <w:rsid w:val="001D3980"/>
    <w:rsid w:val="001D58C4"/>
    <w:rsid w:val="001E6CD8"/>
    <w:rsid w:val="001F05E3"/>
    <w:rsid w:val="00212564"/>
    <w:rsid w:val="0023004F"/>
    <w:rsid w:val="002336D4"/>
    <w:rsid w:val="00241915"/>
    <w:rsid w:val="00241BD5"/>
    <w:rsid w:val="00262871"/>
    <w:rsid w:val="0027239F"/>
    <w:rsid w:val="0029090E"/>
    <w:rsid w:val="002B1C02"/>
    <w:rsid w:val="002B6BEE"/>
    <w:rsid w:val="002D77BD"/>
    <w:rsid w:val="00307055"/>
    <w:rsid w:val="003101D7"/>
    <w:rsid w:val="003208DB"/>
    <w:rsid w:val="00336CD9"/>
    <w:rsid w:val="00364009"/>
    <w:rsid w:val="003727D2"/>
    <w:rsid w:val="00386695"/>
    <w:rsid w:val="003A74CB"/>
    <w:rsid w:val="003C78CF"/>
    <w:rsid w:val="003D0F5F"/>
    <w:rsid w:val="003D223A"/>
    <w:rsid w:val="0040626C"/>
    <w:rsid w:val="00413EDD"/>
    <w:rsid w:val="0043142F"/>
    <w:rsid w:val="00432D15"/>
    <w:rsid w:val="0043778E"/>
    <w:rsid w:val="004670E5"/>
    <w:rsid w:val="004B3851"/>
    <w:rsid w:val="004C13AA"/>
    <w:rsid w:val="004C7CC6"/>
    <w:rsid w:val="004D533B"/>
    <w:rsid w:val="00500F52"/>
    <w:rsid w:val="00532F92"/>
    <w:rsid w:val="005426A3"/>
    <w:rsid w:val="00545400"/>
    <w:rsid w:val="005469A5"/>
    <w:rsid w:val="00560CA0"/>
    <w:rsid w:val="00576CB1"/>
    <w:rsid w:val="00587ECC"/>
    <w:rsid w:val="005D4261"/>
    <w:rsid w:val="005E327F"/>
    <w:rsid w:val="00624ADC"/>
    <w:rsid w:val="006444D6"/>
    <w:rsid w:val="006574F9"/>
    <w:rsid w:val="0066079E"/>
    <w:rsid w:val="006607FB"/>
    <w:rsid w:val="00666E8E"/>
    <w:rsid w:val="00682F9F"/>
    <w:rsid w:val="00687914"/>
    <w:rsid w:val="006A0B07"/>
    <w:rsid w:val="006B1315"/>
    <w:rsid w:val="0071095B"/>
    <w:rsid w:val="007206DE"/>
    <w:rsid w:val="0072644C"/>
    <w:rsid w:val="00736D14"/>
    <w:rsid w:val="00753FC5"/>
    <w:rsid w:val="007775C9"/>
    <w:rsid w:val="007B4407"/>
    <w:rsid w:val="007C1C70"/>
    <w:rsid w:val="007C43CE"/>
    <w:rsid w:val="007C572B"/>
    <w:rsid w:val="007D256D"/>
    <w:rsid w:val="007E00F7"/>
    <w:rsid w:val="007E6731"/>
    <w:rsid w:val="00876591"/>
    <w:rsid w:val="008A4D33"/>
    <w:rsid w:val="008C7F79"/>
    <w:rsid w:val="008F5FFF"/>
    <w:rsid w:val="00904579"/>
    <w:rsid w:val="0091508C"/>
    <w:rsid w:val="00916340"/>
    <w:rsid w:val="0091662F"/>
    <w:rsid w:val="00916E5F"/>
    <w:rsid w:val="00922B00"/>
    <w:rsid w:val="009436CF"/>
    <w:rsid w:val="00945511"/>
    <w:rsid w:val="009765AA"/>
    <w:rsid w:val="009A6B0A"/>
    <w:rsid w:val="009A7428"/>
    <w:rsid w:val="009B3CE3"/>
    <w:rsid w:val="00A33570"/>
    <w:rsid w:val="00A40742"/>
    <w:rsid w:val="00A64901"/>
    <w:rsid w:val="00A973A7"/>
    <w:rsid w:val="00AC3888"/>
    <w:rsid w:val="00B00B28"/>
    <w:rsid w:val="00B05B88"/>
    <w:rsid w:val="00B439F6"/>
    <w:rsid w:val="00B578A1"/>
    <w:rsid w:val="00B6188B"/>
    <w:rsid w:val="00B90271"/>
    <w:rsid w:val="00BA3975"/>
    <w:rsid w:val="00BC3A76"/>
    <w:rsid w:val="00BE30CD"/>
    <w:rsid w:val="00C17324"/>
    <w:rsid w:val="00C26425"/>
    <w:rsid w:val="00C435B1"/>
    <w:rsid w:val="00C45CDD"/>
    <w:rsid w:val="00C61C0E"/>
    <w:rsid w:val="00CB7AEA"/>
    <w:rsid w:val="00CE273D"/>
    <w:rsid w:val="00D02809"/>
    <w:rsid w:val="00D249BA"/>
    <w:rsid w:val="00D51837"/>
    <w:rsid w:val="00D7098C"/>
    <w:rsid w:val="00DD0EBC"/>
    <w:rsid w:val="00E114BF"/>
    <w:rsid w:val="00E24187"/>
    <w:rsid w:val="00E32195"/>
    <w:rsid w:val="00E41B47"/>
    <w:rsid w:val="00E42458"/>
    <w:rsid w:val="00E56715"/>
    <w:rsid w:val="00EE316A"/>
    <w:rsid w:val="00EE643F"/>
    <w:rsid w:val="00EE7A5D"/>
    <w:rsid w:val="00EF1654"/>
    <w:rsid w:val="00F0261B"/>
    <w:rsid w:val="00F07F24"/>
    <w:rsid w:val="00F141A0"/>
    <w:rsid w:val="00F73411"/>
    <w:rsid w:val="00F861E9"/>
    <w:rsid w:val="00FB02EF"/>
    <w:rsid w:val="00FD04F4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64F9F6-CCB0-4391-A660-CF62BA57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28"/>
    <w:rPr>
      <w:rFonts w:ascii="Tahoma" w:eastAsia="Times New Roman" w:hAnsi="Tahoma"/>
      <w:sz w:val="22"/>
    </w:rPr>
  </w:style>
  <w:style w:type="paragraph" w:styleId="Ttulo1">
    <w:name w:val="heading 1"/>
    <w:basedOn w:val="Normal"/>
    <w:next w:val="Normal"/>
    <w:link w:val="Ttulo1Car"/>
    <w:qFormat/>
    <w:rsid w:val="009A74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ar"/>
    <w:qFormat/>
    <w:rsid w:val="009A7428"/>
    <w:pPr>
      <w:keepNext/>
      <w:jc w:val="center"/>
      <w:outlineLvl w:val="5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742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link w:val="Ttulo6"/>
    <w:rsid w:val="009A7428"/>
    <w:rPr>
      <w:rFonts w:ascii="Tahoma" w:eastAsia="Times New Roman" w:hAnsi="Tahoma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A7428"/>
    <w:pPr>
      <w:spacing w:line="360" w:lineRule="auto"/>
      <w:jc w:val="both"/>
    </w:pPr>
    <w:rPr>
      <w:rFonts w:ascii="Univers" w:hAnsi="Univers"/>
      <w:sz w:val="20"/>
      <w:lang w:val="x-none"/>
    </w:rPr>
  </w:style>
  <w:style w:type="character" w:customStyle="1" w:styleId="TextoindependienteCar">
    <w:name w:val="Texto independiente Car"/>
    <w:link w:val="Textoindependiente"/>
    <w:rsid w:val="009A7428"/>
    <w:rPr>
      <w:rFonts w:ascii="Univers" w:eastAsia="Times New Roman" w:hAnsi="Univers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A7428"/>
    <w:pPr>
      <w:jc w:val="center"/>
    </w:pPr>
    <w:rPr>
      <w:rFonts w:ascii="Univers" w:hAnsi="Univers"/>
      <w:b/>
      <w:sz w:val="28"/>
      <w:lang w:val="x-none"/>
    </w:rPr>
  </w:style>
  <w:style w:type="character" w:customStyle="1" w:styleId="TtuloCar">
    <w:name w:val="Título Car"/>
    <w:link w:val="Ttulo"/>
    <w:rsid w:val="009A7428"/>
    <w:rPr>
      <w:rFonts w:ascii="Univers" w:eastAsia="Times New Roman" w:hAnsi="Univers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428"/>
    <w:rPr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A742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74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CE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at.castillalamancha.es/info/024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D0C7-DCA3-4C38-B595-9DD6AC8B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4159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eecc03 Edelmiro Cid tfno:69847</dc:creator>
  <cp:keywords/>
  <cp:lastModifiedBy>Edelmiro Cid Blanco</cp:lastModifiedBy>
  <cp:revision>2</cp:revision>
  <cp:lastPrinted>2015-09-24T10:56:00Z</cp:lastPrinted>
  <dcterms:created xsi:type="dcterms:W3CDTF">2025-03-25T07:13:00Z</dcterms:created>
  <dcterms:modified xsi:type="dcterms:W3CDTF">2025-03-25T07:13:00Z</dcterms:modified>
</cp:coreProperties>
</file>