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F9EC2" w14:textId="27C83E24" w:rsidR="00573E57" w:rsidRDefault="00573E57" w:rsidP="0064074F">
      <w:pPr>
        <w:tabs>
          <w:tab w:val="left" w:pos="14034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7C2B60">
        <w:rPr>
          <w:rFonts w:ascii="Arial" w:hAnsi="Arial" w:cs="Arial"/>
          <w:sz w:val="20"/>
          <w:szCs w:val="20"/>
          <w:lang w:val="pt-BR"/>
        </w:rPr>
        <w:t>A</w:t>
      </w:r>
      <w:r w:rsidR="005779FE">
        <w:rPr>
          <w:rFonts w:ascii="Arial" w:hAnsi="Arial" w:cs="Arial"/>
          <w:sz w:val="20"/>
          <w:szCs w:val="20"/>
          <w:lang w:val="pt-BR"/>
        </w:rPr>
        <w:t>nexo</w:t>
      </w:r>
      <w:r w:rsidRPr="007C2B60">
        <w:rPr>
          <w:rFonts w:ascii="Arial" w:hAnsi="Arial" w:cs="Arial"/>
          <w:sz w:val="20"/>
          <w:szCs w:val="20"/>
          <w:lang w:val="pt-BR"/>
        </w:rPr>
        <w:t xml:space="preserve"> I</w:t>
      </w:r>
    </w:p>
    <w:p w14:paraId="3720AD3B" w14:textId="77777777" w:rsidR="0064074F" w:rsidRDefault="0064074F" w:rsidP="00573E57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D1C41B" w14:textId="7F31DE0E" w:rsidR="009B27E6" w:rsidRDefault="00573E57" w:rsidP="00573E57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Plazos</w:t>
      </w:r>
    </w:p>
    <w:p w14:paraId="25B67012" w14:textId="77777777" w:rsidR="0064074F" w:rsidRDefault="0064074F" w:rsidP="00573E57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7228EA" w14:textId="7E8CAB18" w:rsidR="00573E57" w:rsidRPr="00036905" w:rsidRDefault="00573E57" w:rsidP="00573E57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Fecha de fin de plazo de </w:t>
      </w:r>
      <w:r w:rsidRPr="00036905">
        <w:rPr>
          <w:rFonts w:ascii="Arial" w:hAnsi="Arial" w:cs="Arial"/>
          <w:sz w:val="20"/>
          <w:szCs w:val="20"/>
        </w:rPr>
        <w:t xml:space="preserve">preinscripción: </w:t>
      </w:r>
      <w:r w:rsidR="00A7648A">
        <w:rPr>
          <w:rFonts w:ascii="Arial" w:hAnsi="Arial" w:cs="Arial"/>
          <w:sz w:val="20"/>
          <w:szCs w:val="20"/>
        </w:rPr>
        <w:t>2</w:t>
      </w:r>
      <w:r w:rsidR="00262C25">
        <w:rPr>
          <w:rFonts w:ascii="Arial" w:hAnsi="Arial" w:cs="Arial"/>
          <w:sz w:val="20"/>
          <w:szCs w:val="20"/>
        </w:rPr>
        <w:t>7</w:t>
      </w:r>
      <w:r w:rsidR="005779FE">
        <w:rPr>
          <w:rFonts w:ascii="Arial" w:hAnsi="Arial" w:cs="Arial"/>
          <w:sz w:val="20"/>
          <w:szCs w:val="20"/>
        </w:rPr>
        <w:t>/04/202</w:t>
      </w:r>
      <w:r w:rsidR="00055103">
        <w:rPr>
          <w:rFonts w:ascii="Arial" w:hAnsi="Arial" w:cs="Arial"/>
          <w:sz w:val="20"/>
          <w:szCs w:val="20"/>
        </w:rPr>
        <w:t>5</w:t>
      </w:r>
    </w:p>
    <w:p w14:paraId="76C83180" w14:textId="1DC9F2E5" w:rsidR="00573E57" w:rsidRPr="00036905" w:rsidRDefault="00573E57" w:rsidP="00573E57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6905">
        <w:rPr>
          <w:rFonts w:ascii="Arial" w:hAnsi="Arial" w:cs="Arial"/>
          <w:sz w:val="20"/>
          <w:szCs w:val="20"/>
        </w:rPr>
        <w:t>Fecha y hora de realización del sorteo: 9:00 horas del día</w:t>
      </w:r>
      <w:r w:rsidR="007043F7">
        <w:rPr>
          <w:rFonts w:ascii="Arial" w:hAnsi="Arial" w:cs="Arial"/>
          <w:sz w:val="20"/>
          <w:szCs w:val="20"/>
        </w:rPr>
        <w:t xml:space="preserve"> </w:t>
      </w:r>
      <w:r w:rsidR="00262C25">
        <w:rPr>
          <w:rFonts w:ascii="Arial" w:hAnsi="Arial" w:cs="Arial"/>
          <w:sz w:val="20"/>
          <w:szCs w:val="20"/>
        </w:rPr>
        <w:t>07</w:t>
      </w:r>
      <w:r w:rsidR="005779FE">
        <w:rPr>
          <w:rFonts w:ascii="Arial" w:hAnsi="Arial" w:cs="Arial"/>
          <w:sz w:val="20"/>
          <w:szCs w:val="20"/>
        </w:rPr>
        <w:t>/0</w:t>
      </w:r>
      <w:r w:rsidR="00262C25">
        <w:rPr>
          <w:rFonts w:ascii="Arial" w:hAnsi="Arial" w:cs="Arial"/>
          <w:sz w:val="20"/>
          <w:szCs w:val="20"/>
        </w:rPr>
        <w:t>5</w:t>
      </w:r>
      <w:r w:rsidR="005779FE">
        <w:rPr>
          <w:rFonts w:ascii="Arial" w:hAnsi="Arial" w:cs="Arial"/>
          <w:sz w:val="20"/>
          <w:szCs w:val="20"/>
        </w:rPr>
        <w:t>/202</w:t>
      </w:r>
      <w:r w:rsidR="00055103">
        <w:rPr>
          <w:rFonts w:ascii="Arial" w:hAnsi="Arial" w:cs="Arial"/>
          <w:sz w:val="20"/>
          <w:szCs w:val="20"/>
        </w:rPr>
        <w:t>5</w:t>
      </w:r>
    </w:p>
    <w:p w14:paraId="5850596F" w14:textId="5FAB3D08" w:rsidR="00573E57" w:rsidRPr="00036905" w:rsidRDefault="00573E57" w:rsidP="00573E57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6905">
        <w:rPr>
          <w:rFonts w:ascii="Arial" w:hAnsi="Arial" w:cs="Arial"/>
          <w:sz w:val="20"/>
          <w:szCs w:val="20"/>
        </w:rPr>
        <w:t xml:space="preserve">Fecha y hora de inicio de citaciones: 9:00 horas del día </w:t>
      </w:r>
      <w:r w:rsidR="00262C25">
        <w:rPr>
          <w:rFonts w:ascii="Arial" w:hAnsi="Arial" w:cs="Arial"/>
          <w:sz w:val="20"/>
          <w:szCs w:val="20"/>
        </w:rPr>
        <w:t>26</w:t>
      </w:r>
      <w:r w:rsidR="005779FE">
        <w:rPr>
          <w:rFonts w:ascii="Arial" w:hAnsi="Arial" w:cs="Arial"/>
          <w:sz w:val="20"/>
          <w:szCs w:val="20"/>
        </w:rPr>
        <w:t>/0</w:t>
      </w:r>
      <w:r w:rsidR="00C11370">
        <w:rPr>
          <w:rFonts w:ascii="Arial" w:hAnsi="Arial" w:cs="Arial"/>
          <w:sz w:val="20"/>
          <w:szCs w:val="20"/>
        </w:rPr>
        <w:t>5</w:t>
      </w:r>
      <w:r w:rsidR="005779FE">
        <w:rPr>
          <w:rFonts w:ascii="Arial" w:hAnsi="Arial" w:cs="Arial"/>
          <w:sz w:val="20"/>
          <w:szCs w:val="20"/>
        </w:rPr>
        <w:t>/202</w:t>
      </w:r>
      <w:r w:rsidR="00560810">
        <w:rPr>
          <w:rFonts w:ascii="Arial" w:hAnsi="Arial" w:cs="Arial"/>
          <w:sz w:val="20"/>
          <w:szCs w:val="20"/>
        </w:rPr>
        <w:t>5</w:t>
      </w:r>
    </w:p>
    <w:p w14:paraId="1D83D79C" w14:textId="49BB3C47" w:rsidR="00573E57" w:rsidRPr="00036905" w:rsidRDefault="00573E57" w:rsidP="00573E57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6905">
        <w:rPr>
          <w:rFonts w:ascii="Arial" w:hAnsi="Arial" w:cs="Arial"/>
          <w:sz w:val="20"/>
          <w:szCs w:val="20"/>
        </w:rPr>
        <w:t xml:space="preserve">Fecha límite de presentación de documentación para interesados que hayan obtenido plaza en sorteo: </w:t>
      </w:r>
      <w:r w:rsidR="0088555A">
        <w:rPr>
          <w:rFonts w:ascii="Arial" w:hAnsi="Arial" w:cs="Arial"/>
          <w:sz w:val="20"/>
          <w:szCs w:val="20"/>
        </w:rPr>
        <w:t>16</w:t>
      </w:r>
      <w:r w:rsidR="00C11370">
        <w:rPr>
          <w:rFonts w:ascii="Arial" w:hAnsi="Arial" w:cs="Arial"/>
          <w:sz w:val="20"/>
          <w:szCs w:val="20"/>
        </w:rPr>
        <w:t>/05/2024</w:t>
      </w:r>
    </w:p>
    <w:p w14:paraId="65F33ECE" w14:textId="77777777" w:rsidR="00573E57" w:rsidRPr="007C2B60" w:rsidRDefault="00573E57" w:rsidP="00573E57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BD5B73" w14:textId="77777777" w:rsidR="00573E57" w:rsidRDefault="00573E57" w:rsidP="00573E57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2B60">
        <w:rPr>
          <w:rFonts w:ascii="Arial" w:hAnsi="Arial" w:cs="Arial"/>
          <w:sz w:val="20"/>
          <w:szCs w:val="20"/>
        </w:rPr>
        <w:t>Descripción de las actividades:</w:t>
      </w:r>
    </w:p>
    <w:p w14:paraId="2232BA04" w14:textId="77777777" w:rsidR="00C30B1E" w:rsidRDefault="00C30B1E" w:rsidP="00573E57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325" w:type="dxa"/>
        <w:tblInd w:w="-431" w:type="dxa"/>
        <w:tblLook w:val="04A0" w:firstRow="1" w:lastRow="0" w:firstColumn="1" w:lastColumn="0" w:noHBand="0" w:noVBand="1"/>
      </w:tblPr>
      <w:tblGrid>
        <w:gridCol w:w="785"/>
        <w:gridCol w:w="2335"/>
        <w:gridCol w:w="709"/>
        <w:gridCol w:w="1559"/>
        <w:gridCol w:w="992"/>
        <w:gridCol w:w="776"/>
        <w:gridCol w:w="983"/>
        <w:gridCol w:w="1036"/>
        <w:gridCol w:w="1150"/>
      </w:tblGrid>
      <w:tr w:rsidR="001A3E93" w:rsidRPr="00E60FC9" w14:paraId="725730A2" w14:textId="77777777" w:rsidTr="00C94BC8">
        <w:trPr>
          <w:trHeight w:val="647"/>
        </w:trPr>
        <w:tc>
          <w:tcPr>
            <w:tcW w:w="0" w:type="auto"/>
            <w:vAlign w:val="center"/>
            <w:hideMark/>
          </w:tcPr>
          <w:p w14:paraId="3FBC844D" w14:textId="6FE9B9EE" w:rsidR="00E60FC9" w:rsidRPr="00E60FC9" w:rsidRDefault="00E60FC9" w:rsidP="00443608">
            <w:pPr>
              <w:tabs>
                <w:tab w:val="left" w:pos="10206"/>
              </w:tabs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E219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ES"/>
              </w:rPr>
              <w:t>C</w:t>
            </w:r>
            <w:r w:rsidR="00A6046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ES"/>
              </w:rPr>
              <w:t>ódigo</w:t>
            </w:r>
          </w:p>
        </w:tc>
        <w:tc>
          <w:tcPr>
            <w:tcW w:w="2335" w:type="dxa"/>
            <w:vAlign w:val="center"/>
            <w:hideMark/>
          </w:tcPr>
          <w:p w14:paraId="3E2C4D66" w14:textId="2F56D43D" w:rsidR="00E60FC9" w:rsidRPr="00E60FC9" w:rsidRDefault="00E60FC9" w:rsidP="00233E3E">
            <w:pPr>
              <w:tabs>
                <w:tab w:val="left" w:pos="10206"/>
              </w:tabs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E219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ES"/>
              </w:rPr>
              <w:t>L</w:t>
            </w:r>
            <w:r w:rsidR="00A6046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ES"/>
              </w:rPr>
              <w:t>ugar</w:t>
            </w:r>
            <w:r w:rsidRPr="00E219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ES"/>
              </w:rPr>
              <w:t xml:space="preserve"> / I</w:t>
            </w:r>
            <w:r w:rsidR="00A6046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ES"/>
              </w:rPr>
              <w:t>nstalación</w:t>
            </w:r>
          </w:p>
        </w:tc>
        <w:tc>
          <w:tcPr>
            <w:tcW w:w="709" w:type="dxa"/>
            <w:vAlign w:val="center"/>
            <w:hideMark/>
          </w:tcPr>
          <w:p w14:paraId="44A20A36" w14:textId="7580D129" w:rsidR="00E60FC9" w:rsidRPr="00E60FC9" w:rsidRDefault="00E60FC9" w:rsidP="00233E3E">
            <w:pPr>
              <w:tabs>
                <w:tab w:val="left" w:pos="10206"/>
              </w:tabs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E219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ES"/>
              </w:rPr>
              <w:t>Edad</w:t>
            </w:r>
          </w:p>
        </w:tc>
        <w:tc>
          <w:tcPr>
            <w:tcW w:w="1559" w:type="dxa"/>
            <w:vAlign w:val="center"/>
            <w:hideMark/>
          </w:tcPr>
          <w:p w14:paraId="176E9063" w14:textId="615DDDED" w:rsidR="00E60FC9" w:rsidRPr="00E60FC9" w:rsidRDefault="00E60FC9" w:rsidP="00233E3E">
            <w:pPr>
              <w:tabs>
                <w:tab w:val="left" w:pos="10206"/>
              </w:tabs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E219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ES"/>
              </w:rPr>
              <w:t>A</w:t>
            </w:r>
            <w:r w:rsidR="00A6046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ES"/>
              </w:rPr>
              <w:t>ctividad</w:t>
            </w:r>
          </w:p>
        </w:tc>
        <w:tc>
          <w:tcPr>
            <w:tcW w:w="992" w:type="dxa"/>
            <w:vAlign w:val="center"/>
            <w:hideMark/>
          </w:tcPr>
          <w:p w14:paraId="07A5E67B" w14:textId="1FA00CC6" w:rsidR="00E60FC9" w:rsidRPr="00E60FC9" w:rsidRDefault="00E60FC9" w:rsidP="00233E3E">
            <w:pPr>
              <w:tabs>
                <w:tab w:val="left" w:pos="10206"/>
              </w:tabs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E219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ES"/>
              </w:rPr>
              <w:t>Fechas</w:t>
            </w:r>
          </w:p>
        </w:tc>
        <w:tc>
          <w:tcPr>
            <w:tcW w:w="776" w:type="dxa"/>
            <w:vAlign w:val="center"/>
            <w:hideMark/>
          </w:tcPr>
          <w:p w14:paraId="0287BF39" w14:textId="421BB68F" w:rsidR="00E60FC9" w:rsidRPr="00E60FC9" w:rsidRDefault="00E60FC9" w:rsidP="00233E3E">
            <w:pPr>
              <w:tabs>
                <w:tab w:val="left" w:pos="10206"/>
              </w:tabs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E219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ES"/>
              </w:rPr>
              <w:t>P</w:t>
            </w:r>
            <w:r w:rsidR="001A3E9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ES"/>
              </w:rPr>
              <w:t>lazas</w:t>
            </w:r>
          </w:p>
        </w:tc>
        <w:tc>
          <w:tcPr>
            <w:tcW w:w="983" w:type="dxa"/>
            <w:vAlign w:val="center"/>
            <w:hideMark/>
          </w:tcPr>
          <w:p w14:paraId="2CBFAC93" w14:textId="448F33D8" w:rsidR="00E60FC9" w:rsidRPr="00E60FC9" w:rsidRDefault="00E60FC9" w:rsidP="00233E3E">
            <w:pPr>
              <w:tabs>
                <w:tab w:val="left" w:pos="10206"/>
              </w:tabs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E219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ES"/>
              </w:rPr>
              <w:t>C</w:t>
            </w:r>
            <w:r w:rsidR="001A3E9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ES"/>
              </w:rPr>
              <w:t>uota</w:t>
            </w:r>
            <w:r w:rsidRPr="00E219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ES"/>
              </w:rPr>
              <w:t xml:space="preserve"> G</w:t>
            </w:r>
            <w:r w:rsidR="001A3E9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ES"/>
              </w:rPr>
              <w:t>eneral</w:t>
            </w:r>
          </w:p>
        </w:tc>
        <w:tc>
          <w:tcPr>
            <w:tcW w:w="1036" w:type="dxa"/>
            <w:vAlign w:val="center"/>
            <w:hideMark/>
          </w:tcPr>
          <w:p w14:paraId="504C4617" w14:textId="2BDE26F5" w:rsidR="00E60FC9" w:rsidRPr="00E60FC9" w:rsidRDefault="00E60FC9" w:rsidP="00233E3E">
            <w:pPr>
              <w:tabs>
                <w:tab w:val="left" w:pos="10206"/>
              </w:tabs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E219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ES"/>
              </w:rPr>
              <w:t>C</w:t>
            </w:r>
            <w:r w:rsidR="001A3E9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ES"/>
              </w:rPr>
              <w:t>uota</w:t>
            </w:r>
            <w:r w:rsidRPr="00E219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ES"/>
              </w:rPr>
              <w:t xml:space="preserve"> C</w:t>
            </w:r>
            <w:r w:rsidR="001A3E9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ES"/>
              </w:rPr>
              <w:t>arné</w:t>
            </w:r>
            <w:r w:rsidRPr="00E219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ES"/>
              </w:rPr>
              <w:t xml:space="preserve"> J</w:t>
            </w:r>
            <w:r w:rsidR="001A3E9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ES"/>
              </w:rPr>
              <w:t>oven</w:t>
            </w:r>
            <w:r w:rsidRPr="00E219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ES"/>
              </w:rPr>
              <w:t xml:space="preserve"> / F</w:t>
            </w:r>
            <w:r w:rsidR="001A3E9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ES"/>
              </w:rPr>
              <w:t>am</w:t>
            </w:r>
            <w:r w:rsidRPr="00E219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ES"/>
              </w:rPr>
              <w:t>. N</w:t>
            </w:r>
            <w:r w:rsidR="001A3E9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ES"/>
              </w:rPr>
              <w:t>um</w:t>
            </w:r>
            <w:r w:rsidRPr="00E219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ES"/>
              </w:rPr>
              <w:t>.</w:t>
            </w:r>
          </w:p>
        </w:tc>
        <w:tc>
          <w:tcPr>
            <w:tcW w:w="1150" w:type="dxa"/>
            <w:vAlign w:val="center"/>
            <w:hideMark/>
          </w:tcPr>
          <w:p w14:paraId="1929C42A" w14:textId="7B531A23" w:rsidR="00E60FC9" w:rsidRPr="00E60FC9" w:rsidRDefault="00E60FC9" w:rsidP="00233E3E">
            <w:pPr>
              <w:tabs>
                <w:tab w:val="left" w:pos="10206"/>
              </w:tabs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E219FF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s-ES"/>
              </w:rPr>
              <w:t>C</w:t>
            </w:r>
            <w:r w:rsidR="001A3E93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s-ES"/>
              </w:rPr>
              <w:t>uota</w:t>
            </w:r>
            <w:r w:rsidRPr="00E219FF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s-ES"/>
              </w:rPr>
              <w:t xml:space="preserve"> B</w:t>
            </w:r>
            <w:r w:rsidR="001A3E93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s-ES"/>
              </w:rPr>
              <w:t>eca</w:t>
            </w:r>
            <w:r w:rsidRPr="00E219FF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s-ES"/>
              </w:rPr>
              <w:t xml:space="preserve"> M</w:t>
            </w:r>
            <w:r w:rsidR="001A3E93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s-ES"/>
              </w:rPr>
              <w:t>aterial</w:t>
            </w:r>
            <w:r w:rsidRPr="00E219FF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s-ES"/>
              </w:rPr>
              <w:t xml:space="preserve"> C</w:t>
            </w:r>
            <w:r w:rsidR="001A3E93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s-ES"/>
              </w:rPr>
              <w:t>urricular</w:t>
            </w:r>
          </w:p>
        </w:tc>
      </w:tr>
      <w:tr w:rsidR="001A3E93" w:rsidRPr="00E60FC9" w14:paraId="30DB6096" w14:textId="77777777" w:rsidTr="00C94BC8">
        <w:trPr>
          <w:trHeight w:val="397"/>
        </w:trPr>
        <w:tc>
          <w:tcPr>
            <w:tcW w:w="0" w:type="auto"/>
            <w:vAlign w:val="center"/>
            <w:hideMark/>
          </w:tcPr>
          <w:p w14:paraId="15F1AB98" w14:textId="77777777" w:rsidR="00E60FC9" w:rsidRPr="00E60FC9" w:rsidRDefault="00E60FC9" w:rsidP="006C01CE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OTL-01</w:t>
            </w:r>
          </w:p>
        </w:tc>
        <w:tc>
          <w:tcPr>
            <w:tcW w:w="2335" w:type="dxa"/>
            <w:vAlign w:val="center"/>
            <w:hideMark/>
          </w:tcPr>
          <w:p w14:paraId="735099B1" w14:textId="7C14AC4F" w:rsidR="00E60FC9" w:rsidRPr="00E60FC9" w:rsidRDefault="00E60FC9" w:rsidP="00233E3E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Campamento Juvenil El Piélago</w:t>
            </w:r>
            <w:r w:rsidR="00F63F87">
              <w:rPr>
                <w:rFonts w:ascii="Arial" w:hAnsi="Arial" w:cs="Arial"/>
                <w:sz w:val="16"/>
                <w:szCs w:val="16"/>
              </w:rPr>
              <w:t xml:space="preserve"> (Toledo)</w:t>
            </w:r>
          </w:p>
        </w:tc>
        <w:tc>
          <w:tcPr>
            <w:tcW w:w="709" w:type="dxa"/>
            <w:vAlign w:val="center"/>
            <w:hideMark/>
          </w:tcPr>
          <w:p w14:paraId="76251355" w14:textId="26193AB4" w:rsidR="00E60FC9" w:rsidRPr="00E60FC9" w:rsidRDefault="00E60FC9" w:rsidP="00233E3E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8-1</w:t>
            </w:r>
            <w:r w:rsidR="00F63F8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0763A3C9" w14:textId="77777777" w:rsidR="00E60FC9" w:rsidRPr="00E60FC9" w:rsidRDefault="00E60FC9" w:rsidP="00233E3E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Multiaventura</w:t>
            </w:r>
          </w:p>
        </w:tc>
        <w:tc>
          <w:tcPr>
            <w:tcW w:w="992" w:type="dxa"/>
            <w:vAlign w:val="center"/>
            <w:hideMark/>
          </w:tcPr>
          <w:p w14:paraId="148F0BE5" w14:textId="505809B4" w:rsidR="00E60FC9" w:rsidRPr="00E60FC9" w:rsidRDefault="00E60FC9" w:rsidP="00233E3E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1-10/</w:t>
            </w:r>
            <w:r w:rsidR="00F63F87">
              <w:rPr>
                <w:rFonts w:ascii="Arial" w:hAnsi="Arial" w:cs="Arial"/>
                <w:sz w:val="16"/>
                <w:szCs w:val="16"/>
              </w:rPr>
              <w:t>0</w:t>
            </w:r>
            <w:r w:rsidRPr="00E60FC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6" w:type="dxa"/>
            <w:vAlign w:val="center"/>
            <w:hideMark/>
          </w:tcPr>
          <w:p w14:paraId="4EC81AAB" w14:textId="2BEB3A62" w:rsidR="00E60FC9" w:rsidRPr="00E60FC9" w:rsidRDefault="00F63F87" w:rsidP="00233E3E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E60FC9" w:rsidRPr="00E60FC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83" w:type="dxa"/>
            <w:vAlign w:val="center"/>
            <w:hideMark/>
          </w:tcPr>
          <w:p w14:paraId="6DB40116" w14:textId="3865128D" w:rsidR="00E60FC9" w:rsidRPr="00E60FC9" w:rsidRDefault="00E60FC9" w:rsidP="00233E3E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</w:t>
            </w:r>
            <w:r w:rsidR="00560810">
              <w:rPr>
                <w:rFonts w:ascii="Arial" w:hAnsi="Arial" w:cs="Arial"/>
                <w:sz w:val="16"/>
                <w:szCs w:val="16"/>
              </w:rPr>
              <w:t>94</w:t>
            </w:r>
            <w:r w:rsidRPr="00E60FC9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036" w:type="dxa"/>
            <w:vAlign w:val="center"/>
            <w:hideMark/>
          </w:tcPr>
          <w:p w14:paraId="2D9AA992" w14:textId="0FD5338F" w:rsidR="00E60FC9" w:rsidRPr="00E60FC9" w:rsidRDefault="00E60FC9" w:rsidP="00233E3E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17</w:t>
            </w:r>
            <w:r w:rsidR="00C66434">
              <w:rPr>
                <w:rFonts w:ascii="Arial" w:hAnsi="Arial" w:cs="Arial"/>
                <w:sz w:val="16"/>
                <w:szCs w:val="16"/>
              </w:rPr>
              <w:t>5</w:t>
            </w:r>
            <w:r w:rsidRPr="00E60FC9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150" w:type="dxa"/>
            <w:vAlign w:val="center"/>
            <w:hideMark/>
          </w:tcPr>
          <w:p w14:paraId="21681431" w14:textId="13FBA061" w:rsidR="00E60FC9" w:rsidRPr="00E60FC9" w:rsidRDefault="00E60FC9" w:rsidP="00233E3E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9</w:t>
            </w:r>
            <w:r w:rsidR="00C66434">
              <w:rPr>
                <w:rFonts w:ascii="Arial" w:hAnsi="Arial" w:cs="Arial"/>
                <w:sz w:val="16"/>
                <w:szCs w:val="16"/>
              </w:rPr>
              <w:t>7</w:t>
            </w:r>
            <w:r w:rsidRPr="00E60FC9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</w:tr>
      <w:tr w:rsidR="00F63F87" w:rsidRPr="00E60FC9" w14:paraId="4BF55BBF" w14:textId="77777777" w:rsidTr="00F63F87">
        <w:trPr>
          <w:trHeight w:val="397"/>
        </w:trPr>
        <w:tc>
          <w:tcPr>
            <w:tcW w:w="0" w:type="auto"/>
            <w:vAlign w:val="center"/>
            <w:hideMark/>
          </w:tcPr>
          <w:p w14:paraId="6B152A97" w14:textId="77777777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OTL-02</w:t>
            </w:r>
          </w:p>
        </w:tc>
        <w:tc>
          <w:tcPr>
            <w:tcW w:w="2335" w:type="dxa"/>
            <w:vAlign w:val="center"/>
          </w:tcPr>
          <w:p w14:paraId="260FC35D" w14:textId="73D2DAA4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Campamento Juvenil Riopar</w:t>
            </w:r>
            <w:r>
              <w:rPr>
                <w:rFonts w:ascii="Arial" w:hAnsi="Arial" w:cs="Arial"/>
                <w:sz w:val="16"/>
                <w:szCs w:val="16"/>
              </w:rPr>
              <w:t xml:space="preserve"> (Albacete)</w:t>
            </w:r>
          </w:p>
        </w:tc>
        <w:tc>
          <w:tcPr>
            <w:tcW w:w="709" w:type="dxa"/>
            <w:vAlign w:val="center"/>
          </w:tcPr>
          <w:p w14:paraId="45C69ED3" w14:textId="2CC5DF8E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8-1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14:paraId="6FC7EEE6" w14:textId="074F5C3C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Multiaventura</w:t>
            </w:r>
          </w:p>
        </w:tc>
        <w:tc>
          <w:tcPr>
            <w:tcW w:w="992" w:type="dxa"/>
            <w:vAlign w:val="center"/>
          </w:tcPr>
          <w:p w14:paraId="6424DD1F" w14:textId="7A029697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1-10/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60FC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6" w:type="dxa"/>
            <w:vAlign w:val="center"/>
          </w:tcPr>
          <w:p w14:paraId="7543D9EE" w14:textId="23AD8F30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E60FC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83" w:type="dxa"/>
            <w:vAlign w:val="center"/>
          </w:tcPr>
          <w:p w14:paraId="470C8056" w14:textId="76F657DC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94</w:t>
            </w:r>
            <w:r w:rsidRPr="00E60FC9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036" w:type="dxa"/>
            <w:vAlign w:val="center"/>
          </w:tcPr>
          <w:p w14:paraId="45A44D44" w14:textId="43B8C730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17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60FC9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150" w:type="dxa"/>
            <w:vAlign w:val="center"/>
          </w:tcPr>
          <w:p w14:paraId="4B35045E" w14:textId="1299A7CA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E60FC9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</w:tr>
      <w:tr w:rsidR="00F63F87" w:rsidRPr="00E60FC9" w14:paraId="56A68622" w14:textId="77777777" w:rsidTr="00F63F87">
        <w:trPr>
          <w:trHeight w:val="397"/>
        </w:trPr>
        <w:tc>
          <w:tcPr>
            <w:tcW w:w="0" w:type="auto"/>
            <w:vAlign w:val="center"/>
            <w:hideMark/>
          </w:tcPr>
          <w:p w14:paraId="1ECD80CF" w14:textId="77777777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OTL-03</w:t>
            </w:r>
          </w:p>
        </w:tc>
        <w:tc>
          <w:tcPr>
            <w:tcW w:w="2335" w:type="dxa"/>
            <w:vAlign w:val="center"/>
          </w:tcPr>
          <w:p w14:paraId="4CD3578C" w14:textId="5BB52CC3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Campamento Juvenil Condemios</w:t>
            </w:r>
            <w:r>
              <w:rPr>
                <w:rFonts w:ascii="Arial" w:hAnsi="Arial" w:cs="Arial"/>
                <w:sz w:val="16"/>
                <w:szCs w:val="16"/>
              </w:rPr>
              <w:t xml:space="preserve"> (Guadalajara)</w:t>
            </w:r>
          </w:p>
        </w:tc>
        <w:tc>
          <w:tcPr>
            <w:tcW w:w="709" w:type="dxa"/>
            <w:vAlign w:val="center"/>
          </w:tcPr>
          <w:p w14:paraId="62D2613C" w14:textId="50B9E528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8-1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14:paraId="3BE930A9" w14:textId="0EEBEC94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Multiaventura</w:t>
            </w:r>
          </w:p>
        </w:tc>
        <w:tc>
          <w:tcPr>
            <w:tcW w:w="992" w:type="dxa"/>
            <w:vAlign w:val="center"/>
          </w:tcPr>
          <w:p w14:paraId="7BFC9284" w14:textId="50EB9D69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21-30/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60FC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6" w:type="dxa"/>
            <w:vAlign w:val="center"/>
          </w:tcPr>
          <w:p w14:paraId="238DCAF7" w14:textId="37B31710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E60FC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83" w:type="dxa"/>
            <w:vAlign w:val="center"/>
          </w:tcPr>
          <w:p w14:paraId="11B026B2" w14:textId="1290F157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94</w:t>
            </w:r>
            <w:r w:rsidRPr="00E60FC9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036" w:type="dxa"/>
            <w:vAlign w:val="center"/>
          </w:tcPr>
          <w:p w14:paraId="2DC940A6" w14:textId="3FA49FE9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17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60FC9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150" w:type="dxa"/>
            <w:vAlign w:val="center"/>
          </w:tcPr>
          <w:p w14:paraId="1CC1ECCF" w14:textId="774AF5CF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E60FC9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</w:tr>
      <w:tr w:rsidR="00F63F87" w:rsidRPr="00E60FC9" w14:paraId="29540ABF" w14:textId="77777777" w:rsidTr="00C94BC8">
        <w:trPr>
          <w:trHeight w:val="397"/>
        </w:trPr>
        <w:tc>
          <w:tcPr>
            <w:tcW w:w="0" w:type="auto"/>
            <w:vAlign w:val="center"/>
            <w:hideMark/>
          </w:tcPr>
          <w:p w14:paraId="1A1CA905" w14:textId="0AAD1FA7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OTL-0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35" w:type="dxa"/>
            <w:vAlign w:val="center"/>
          </w:tcPr>
          <w:p w14:paraId="588CDD03" w14:textId="336F973B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Campamento Juvenil Puente Retama</w:t>
            </w:r>
            <w:r>
              <w:rPr>
                <w:rFonts w:ascii="Arial" w:hAnsi="Arial" w:cs="Arial"/>
                <w:sz w:val="16"/>
                <w:szCs w:val="16"/>
              </w:rPr>
              <w:t xml:space="preserve"> (Ciudad Real)</w:t>
            </w:r>
          </w:p>
        </w:tc>
        <w:tc>
          <w:tcPr>
            <w:tcW w:w="709" w:type="dxa"/>
            <w:vAlign w:val="center"/>
          </w:tcPr>
          <w:p w14:paraId="2F079EC6" w14:textId="304E9A88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8-1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14:paraId="5262CDDF" w14:textId="4357B367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Multiaventura</w:t>
            </w:r>
          </w:p>
        </w:tc>
        <w:tc>
          <w:tcPr>
            <w:tcW w:w="992" w:type="dxa"/>
            <w:vAlign w:val="center"/>
          </w:tcPr>
          <w:p w14:paraId="3380C9D7" w14:textId="2CDA61ED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60FC9">
              <w:rPr>
                <w:rFonts w:ascii="Arial" w:hAnsi="Arial" w:cs="Arial"/>
                <w:sz w:val="16"/>
                <w:szCs w:val="16"/>
              </w:rPr>
              <w:t>1-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60FC9">
              <w:rPr>
                <w:rFonts w:ascii="Arial" w:hAnsi="Arial" w:cs="Arial"/>
                <w:sz w:val="16"/>
                <w:szCs w:val="16"/>
              </w:rPr>
              <w:t>0/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60FC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6" w:type="dxa"/>
            <w:vAlign w:val="center"/>
          </w:tcPr>
          <w:p w14:paraId="6ECC112C" w14:textId="3B0D7492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E60FC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83" w:type="dxa"/>
            <w:vAlign w:val="center"/>
          </w:tcPr>
          <w:p w14:paraId="25BBBD8C" w14:textId="4CD5D70A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94</w:t>
            </w:r>
            <w:r w:rsidRPr="00E60FC9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036" w:type="dxa"/>
            <w:vAlign w:val="center"/>
          </w:tcPr>
          <w:p w14:paraId="2E636160" w14:textId="486EC23A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17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60FC9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150" w:type="dxa"/>
            <w:vAlign w:val="center"/>
          </w:tcPr>
          <w:p w14:paraId="359B7E96" w14:textId="2B9DD401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E60FC9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</w:tr>
      <w:tr w:rsidR="00F63F87" w:rsidRPr="00E60FC9" w14:paraId="30E3554B" w14:textId="77777777" w:rsidTr="00C94BC8">
        <w:trPr>
          <w:trHeight w:val="397"/>
        </w:trPr>
        <w:tc>
          <w:tcPr>
            <w:tcW w:w="0" w:type="auto"/>
            <w:vAlign w:val="center"/>
            <w:hideMark/>
          </w:tcPr>
          <w:p w14:paraId="182D1B74" w14:textId="64BA6008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OTL-0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335" w:type="dxa"/>
            <w:vAlign w:val="center"/>
            <w:hideMark/>
          </w:tcPr>
          <w:p w14:paraId="1582F15B" w14:textId="2949BBF4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Campamento Juvenil Palancares</w:t>
            </w:r>
            <w:r>
              <w:rPr>
                <w:rFonts w:ascii="Arial" w:hAnsi="Arial" w:cs="Arial"/>
                <w:sz w:val="16"/>
                <w:szCs w:val="16"/>
              </w:rPr>
              <w:t xml:space="preserve"> (Cuenca)</w:t>
            </w:r>
          </w:p>
        </w:tc>
        <w:tc>
          <w:tcPr>
            <w:tcW w:w="709" w:type="dxa"/>
            <w:vAlign w:val="center"/>
            <w:hideMark/>
          </w:tcPr>
          <w:p w14:paraId="5B71FD15" w14:textId="6200B157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8-1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3F070457" w14:textId="77777777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Multiaventura</w:t>
            </w:r>
          </w:p>
        </w:tc>
        <w:tc>
          <w:tcPr>
            <w:tcW w:w="992" w:type="dxa"/>
            <w:vAlign w:val="center"/>
            <w:hideMark/>
          </w:tcPr>
          <w:p w14:paraId="0B3E6529" w14:textId="36C7DF9D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60FC9">
              <w:rPr>
                <w:rFonts w:ascii="Arial" w:hAnsi="Arial" w:cs="Arial"/>
                <w:sz w:val="16"/>
                <w:szCs w:val="16"/>
              </w:rPr>
              <w:t>1-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60FC9">
              <w:rPr>
                <w:rFonts w:ascii="Arial" w:hAnsi="Arial" w:cs="Arial"/>
                <w:sz w:val="16"/>
                <w:szCs w:val="16"/>
              </w:rPr>
              <w:t>0/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60FC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6" w:type="dxa"/>
            <w:vAlign w:val="center"/>
            <w:hideMark/>
          </w:tcPr>
          <w:p w14:paraId="73BB8A6B" w14:textId="324CE577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E60FC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83" w:type="dxa"/>
            <w:vAlign w:val="center"/>
            <w:hideMark/>
          </w:tcPr>
          <w:p w14:paraId="7CBA115F" w14:textId="0BFCC3D7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94</w:t>
            </w:r>
            <w:r w:rsidRPr="00E60FC9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036" w:type="dxa"/>
            <w:vAlign w:val="center"/>
            <w:hideMark/>
          </w:tcPr>
          <w:p w14:paraId="093955F0" w14:textId="21B931F5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17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60FC9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150" w:type="dxa"/>
            <w:vAlign w:val="center"/>
            <w:hideMark/>
          </w:tcPr>
          <w:p w14:paraId="77A2855E" w14:textId="0EF1F6EE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E60FC9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</w:tr>
      <w:tr w:rsidR="00F63F87" w:rsidRPr="00E60FC9" w14:paraId="58D3EB38" w14:textId="77777777" w:rsidTr="00F63F87">
        <w:trPr>
          <w:trHeight w:val="397"/>
        </w:trPr>
        <w:tc>
          <w:tcPr>
            <w:tcW w:w="0" w:type="auto"/>
            <w:vAlign w:val="center"/>
            <w:hideMark/>
          </w:tcPr>
          <w:p w14:paraId="1C4BF8B0" w14:textId="59A7CEDA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OTL-0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35" w:type="dxa"/>
            <w:vAlign w:val="center"/>
          </w:tcPr>
          <w:p w14:paraId="299034A2" w14:textId="6BC99BF1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Campamento Juvenil La Fuente</w:t>
            </w:r>
            <w:r>
              <w:rPr>
                <w:rFonts w:ascii="Arial" w:hAnsi="Arial" w:cs="Arial"/>
                <w:sz w:val="16"/>
                <w:szCs w:val="16"/>
              </w:rPr>
              <w:t xml:space="preserve"> (Ciudad Real)</w:t>
            </w:r>
          </w:p>
        </w:tc>
        <w:tc>
          <w:tcPr>
            <w:tcW w:w="709" w:type="dxa"/>
            <w:vAlign w:val="center"/>
          </w:tcPr>
          <w:p w14:paraId="1C3FE346" w14:textId="3D7D7A38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8-1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14:paraId="59FEC5A7" w14:textId="483BD0F0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Multiaventura</w:t>
            </w:r>
          </w:p>
        </w:tc>
        <w:tc>
          <w:tcPr>
            <w:tcW w:w="992" w:type="dxa"/>
            <w:vAlign w:val="center"/>
          </w:tcPr>
          <w:p w14:paraId="1DF16D9D" w14:textId="299791FA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60FC9">
              <w:rPr>
                <w:rFonts w:ascii="Arial" w:hAnsi="Arial" w:cs="Arial"/>
                <w:sz w:val="16"/>
                <w:szCs w:val="16"/>
              </w:rPr>
              <w:t>1-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60FC9">
              <w:rPr>
                <w:rFonts w:ascii="Arial" w:hAnsi="Arial" w:cs="Arial"/>
                <w:sz w:val="16"/>
                <w:szCs w:val="16"/>
              </w:rPr>
              <w:t>0/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60FC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6" w:type="dxa"/>
            <w:vAlign w:val="center"/>
          </w:tcPr>
          <w:p w14:paraId="5206E09F" w14:textId="13E490D8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E60FC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83" w:type="dxa"/>
            <w:vAlign w:val="center"/>
          </w:tcPr>
          <w:p w14:paraId="6CE423A1" w14:textId="00D55CBB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94</w:t>
            </w:r>
            <w:r w:rsidRPr="00E60FC9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036" w:type="dxa"/>
            <w:vAlign w:val="center"/>
          </w:tcPr>
          <w:p w14:paraId="0737B899" w14:textId="4DF503DE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17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60FC9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150" w:type="dxa"/>
            <w:vAlign w:val="center"/>
          </w:tcPr>
          <w:p w14:paraId="7FB188A4" w14:textId="5B98F9EC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E60FC9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</w:tr>
      <w:tr w:rsidR="00F63F87" w:rsidRPr="00E60FC9" w14:paraId="6AB82A89" w14:textId="77777777" w:rsidTr="00A43E58">
        <w:trPr>
          <w:trHeight w:val="397"/>
        </w:trPr>
        <w:tc>
          <w:tcPr>
            <w:tcW w:w="0" w:type="auto"/>
            <w:vAlign w:val="center"/>
            <w:hideMark/>
          </w:tcPr>
          <w:p w14:paraId="54F3B60F" w14:textId="3800C4DD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OTL-0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335" w:type="dxa"/>
            <w:vAlign w:val="center"/>
          </w:tcPr>
          <w:p w14:paraId="249C3AD0" w14:textId="029C297F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Campamento Juvenil Palancares</w:t>
            </w:r>
            <w:r>
              <w:rPr>
                <w:rFonts w:ascii="Arial" w:hAnsi="Arial" w:cs="Arial"/>
                <w:sz w:val="16"/>
                <w:szCs w:val="16"/>
              </w:rPr>
              <w:t xml:space="preserve"> (Cuenca)</w:t>
            </w:r>
          </w:p>
        </w:tc>
        <w:tc>
          <w:tcPr>
            <w:tcW w:w="709" w:type="dxa"/>
            <w:vAlign w:val="center"/>
          </w:tcPr>
          <w:p w14:paraId="1888FD7B" w14:textId="5C76BB2B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E60FC9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5A7108D6" w14:textId="710AD6D8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Multiaventura</w:t>
            </w:r>
          </w:p>
        </w:tc>
        <w:tc>
          <w:tcPr>
            <w:tcW w:w="992" w:type="dxa"/>
            <w:vAlign w:val="center"/>
          </w:tcPr>
          <w:p w14:paraId="3D6CD993" w14:textId="3A2C2453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1-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60FC9">
              <w:rPr>
                <w:rFonts w:ascii="Arial" w:hAnsi="Arial" w:cs="Arial"/>
                <w:sz w:val="16"/>
                <w:szCs w:val="16"/>
              </w:rPr>
              <w:t>0/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60FC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6" w:type="dxa"/>
            <w:vAlign w:val="center"/>
          </w:tcPr>
          <w:p w14:paraId="13E3C275" w14:textId="79C405C5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60FC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83" w:type="dxa"/>
            <w:vAlign w:val="center"/>
          </w:tcPr>
          <w:p w14:paraId="23A7C51E" w14:textId="6780AF5E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94</w:t>
            </w:r>
            <w:r w:rsidRPr="00E60FC9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036" w:type="dxa"/>
            <w:vAlign w:val="center"/>
          </w:tcPr>
          <w:p w14:paraId="7641D5BB" w14:textId="36CC05B4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17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60FC9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150" w:type="dxa"/>
            <w:vAlign w:val="center"/>
          </w:tcPr>
          <w:p w14:paraId="56B14BDC" w14:textId="42431821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E60FC9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</w:tr>
      <w:tr w:rsidR="00F63F87" w:rsidRPr="00E60FC9" w14:paraId="390E84E4" w14:textId="77777777" w:rsidTr="00C94BC8">
        <w:trPr>
          <w:trHeight w:val="397"/>
        </w:trPr>
        <w:tc>
          <w:tcPr>
            <w:tcW w:w="0" w:type="auto"/>
            <w:vAlign w:val="center"/>
            <w:hideMark/>
          </w:tcPr>
          <w:p w14:paraId="48655390" w14:textId="3CACA9B6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OTL-</w:t>
            </w: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335" w:type="dxa"/>
            <w:vAlign w:val="center"/>
          </w:tcPr>
          <w:p w14:paraId="72439440" w14:textId="74DC339B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Campamento Juvenil El Piélago</w:t>
            </w:r>
            <w:r>
              <w:rPr>
                <w:rFonts w:ascii="Arial" w:hAnsi="Arial" w:cs="Arial"/>
                <w:sz w:val="16"/>
                <w:szCs w:val="16"/>
              </w:rPr>
              <w:t xml:space="preserve"> (Toledo)</w:t>
            </w:r>
          </w:p>
        </w:tc>
        <w:tc>
          <w:tcPr>
            <w:tcW w:w="709" w:type="dxa"/>
            <w:vAlign w:val="center"/>
          </w:tcPr>
          <w:p w14:paraId="259B4C65" w14:textId="27A625FD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E60FC9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51CE7CF5" w14:textId="7C671435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Multiaventura</w:t>
            </w:r>
          </w:p>
        </w:tc>
        <w:tc>
          <w:tcPr>
            <w:tcW w:w="992" w:type="dxa"/>
            <w:vAlign w:val="center"/>
          </w:tcPr>
          <w:p w14:paraId="799C9AAB" w14:textId="2711402D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60FC9">
              <w:rPr>
                <w:rFonts w:ascii="Arial" w:hAnsi="Arial" w:cs="Arial"/>
                <w:sz w:val="16"/>
                <w:szCs w:val="16"/>
              </w:rPr>
              <w:t>1-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60FC9">
              <w:rPr>
                <w:rFonts w:ascii="Arial" w:hAnsi="Arial" w:cs="Arial"/>
                <w:sz w:val="16"/>
                <w:szCs w:val="16"/>
              </w:rPr>
              <w:t>0/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60FC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6" w:type="dxa"/>
            <w:vAlign w:val="center"/>
          </w:tcPr>
          <w:p w14:paraId="07E67FE5" w14:textId="48ED9314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60FC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83" w:type="dxa"/>
            <w:vAlign w:val="center"/>
          </w:tcPr>
          <w:p w14:paraId="30C52BB7" w14:textId="7AF196DB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94</w:t>
            </w:r>
            <w:r w:rsidRPr="00E60FC9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036" w:type="dxa"/>
            <w:vAlign w:val="center"/>
          </w:tcPr>
          <w:p w14:paraId="172AD5D0" w14:textId="4368DB94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17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60FC9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150" w:type="dxa"/>
            <w:vAlign w:val="center"/>
          </w:tcPr>
          <w:p w14:paraId="6159473B" w14:textId="4A2B12AE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E60FC9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</w:tr>
      <w:tr w:rsidR="00F63F87" w:rsidRPr="00E60FC9" w14:paraId="36A6CB52" w14:textId="77777777" w:rsidTr="00C94BC8">
        <w:trPr>
          <w:trHeight w:val="397"/>
        </w:trPr>
        <w:tc>
          <w:tcPr>
            <w:tcW w:w="0" w:type="auto"/>
            <w:vAlign w:val="center"/>
            <w:hideMark/>
          </w:tcPr>
          <w:p w14:paraId="7D0CEC3A" w14:textId="2F135C90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OTL-</w:t>
            </w: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335" w:type="dxa"/>
            <w:vAlign w:val="center"/>
          </w:tcPr>
          <w:p w14:paraId="73CF5F42" w14:textId="008C3172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Campamento Juvenil Puente Retama</w:t>
            </w:r>
            <w:r>
              <w:rPr>
                <w:rFonts w:ascii="Arial" w:hAnsi="Arial" w:cs="Arial"/>
                <w:sz w:val="16"/>
                <w:szCs w:val="16"/>
              </w:rPr>
              <w:t xml:space="preserve"> (Ciudad Real)</w:t>
            </w:r>
          </w:p>
        </w:tc>
        <w:tc>
          <w:tcPr>
            <w:tcW w:w="709" w:type="dxa"/>
            <w:vAlign w:val="center"/>
          </w:tcPr>
          <w:p w14:paraId="75866048" w14:textId="08D234B3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E60FC9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3F28AD5B" w14:textId="6F160642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Multiaventura</w:t>
            </w:r>
          </w:p>
        </w:tc>
        <w:tc>
          <w:tcPr>
            <w:tcW w:w="992" w:type="dxa"/>
            <w:vAlign w:val="center"/>
          </w:tcPr>
          <w:p w14:paraId="168F5800" w14:textId="2CA85B36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21-30/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60FC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6" w:type="dxa"/>
            <w:vAlign w:val="center"/>
          </w:tcPr>
          <w:p w14:paraId="142FA69C" w14:textId="3DE5FE85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60FC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83" w:type="dxa"/>
            <w:vAlign w:val="center"/>
          </w:tcPr>
          <w:p w14:paraId="03176167" w14:textId="58C49C95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94</w:t>
            </w:r>
            <w:r w:rsidRPr="00E60FC9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036" w:type="dxa"/>
            <w:vAlign w:val="center"/>
          </w:tcPr>
          <w:p w14:paraId="33005EC5" w14:textId="46BC2A58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17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60FC9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150" w:type="dxa"/>
            <w:vAlign w:val="center"/>
          </w:tcPr>
          <w:p w14:paraId="304087CF" w14:textId="68E0C98A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E60FC9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</w:tr>
      <w:tr w:rsidR="00F63F87" w:rsidRPr="00E60FC9" w14:paraId="0AF43A6C" w14:textId="77777777" w:rsidTr="00C94BC8">
        <w:trPr>
          <w:trHeight w:val="397"/>
        </w:trPr>
        <w:tc>
          <w:tcPr>
            <w:tcW w:w="0" w:type="auto"/>
            <w:vAlign w:val="center"/>
            <w:hideMark/>
          </w:tcPr>
          <w:p w14:paraId="37D2C854" w14:textId="74BAC1DC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OTL-1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35" w:type="dxa"/>
            <w:vAlign w:val="center"/>
          </w:tcPr>
          <w:p w14:paraId="2C5C198E" w14:textId="2A65569F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Campamento Juvenil Condemios</w:t>
            </w:r>
            <w:r>
              <w:rPr>
                <w:rFonts w:ascii="Arial" w:hAnsi="Arial" w:cs="Arial"/>
                <w:sz w:val="16"/>
                <w:szCs w:val="16"/>
              </w:rPr>
              <w:t xml:space="preserve"> (Guadalajara)</w:t>
            </w:r>
          </w:p>
        </w:tc>
        <w:tc>
          <w:tcPr>
            <w:tcW w:w="709" w:type="dxa"/>
            <w:vAlign w:val="center"/>
          </w:tcPr>
          <w:p w14:paraId="644D2AA9" w14:textId="58C85097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14-17</w:t>
            </w:r>
          </w:p>
        </w:tc>
        <w:tc>
          <w:tcPr>
            <w:tcW w:w="1559" w:type="dxa"/>
            <w:vAlign w:val="center"/>
          </w:tcPr>
          <w:p w14:paraId="7F6A7992" w14:textId="17C894BD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Multiaventura</w:t>
            </w:r>
          </w:p>
        </w:tc>
        <w:tc>
          <w:tcPr>
            <w:tcW w:w="992" w:type="dxa"/>
            <w:vAlign w:val="center"/>
          </w:tcPr>
          <w:p w14:paraId="32C6D09F" w14:textId="0CB8E16A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1-10/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60FC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6" w:type="dxa"/>
            <w:vAlign w:val="center"/>
          </w:tcPr>
          <w:p w14:paraId="103E43E6" w14:textId="3E5849FB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83" w:type="dxa"/>
            <w:vAlign w:val="center"/>
          </w:tcPr>
          <w:p w14:paraId="3FBF83C1" w14:textId="215F1158" w:rsidR="00F63F87" w:rsidRPr="00663C01" w:rsidRDefault="00E77463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C01">
              <w:rPr>
                <w:rFonts w:ascii="Arial" w:hAnsi="Arial" w:cs="Arial"/>
                <w:sz w:val="16"/>
                <w:szCs w:val="16"/>
              </w:rPr>
              <w:t>210</w:t>
            </w:r>
            <w:r w:rsidR="00F63F87" w:rsidRPr="00663C01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036" w:type="dxa"/>
            <w:vAlign w:val="center"/>
          </w:tcPr>
          <w:p w14:paraId="312E5B9B" w14:textId="4488C8D5" w:rsidR="00F63F87" w:rsidRPr="00663C01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C01">
              <w:rPr>
                <w:rFonts w:ascii="Arial" w:hAnsi="Arial" w:cs="Arial"/>
                <w:sz w:val="16"/>
                <w:szCs w:val="16"/>
              </w:rPr>
              <w:t>1</w:t>
            </w:r>
            <w:r w:rsidR="00E77463" w:rsidRPr="00663C01">
              <w:rPr>
                <w:rFonts w:ascii="Arial" w:hAnsi="Arial" w:cs="Arial"/>
                <w:sz w:val="16"/>
                <w:szCs w:val="16"/>
              </w:rPr>
              <w:t>89</w:t>
            </w:r>
            <w:r w:rsidRPr="00663C01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150" w:type="dxa"/>
            <w:vAlign w:val="center"/>
          </w:tcPr>
          <w:p w14:paraId="5A7D10A4" w14:textId="33B6D045" w:rsidR="00F63F87" w:rsidRPr="00663C01" w:rsidRDefault="002C53A5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C01">
              <w:rPr>
                <w:rFonts w:ascii="Arial" w:hAnsi="Arial" w:cs="Arial"/>
                <w:sz w:val="16"/>
                <w:szCs w:val="16"/>
              </w:rPr>
              <w:t>105</w:t>
            </w:r>
            <w:r w:rsidR="00F63F87" w:rsidRPr="00663C01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</w:tr>
      <w:tr w:rsidR="00F63F87" w:rsidRPr="00E60FC9" w14:paraId="549E07CA" w14:textId="77777777" w:rsidTr="00C94BC8">
        <w:trPr>
          <w:trHeight w:val="397"/>
        </w:trPr>
        <w:tc>
          <w:tcPr>
            <w:tcW w:w="0" w:type="auto"/>
            <w:vAlign w:val="center"/>
            <w:hideMark/>
          </w:tcPr>
          <w:p w14:paraId="567208B7" w14:textId="513ADAD3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OTL-1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35" w:type="dxa"/>
            <w:vAlign w:val="center"/>
          </w:tcPr>
          <w:p w14:paraId="6FC53942" w14:textId="17755933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Albergue Juvenil San Servando</w:t>
            </w:r>
            <w:r>
              <w:rPr>
                <w:rFonts w:ascii="Arial" w:hAnsi="Arial" w:cs="Arial"/>
                <w:sz w:val="16"/>
                <w:szCs w:val="16"/>
              </w:rPr>
              <w:t xml:space="preserve"> (Toledo)</w:t>
            </w:r>
          </w:p>
        </w:tc>
        <w:tc>
          <w:tcPr>
            <w:tcW w:w="709" w:type="dxa"/>
            <w:vAlign w:val="center"/>
          </w:tcPr>
          <w:p w14:paraId="7C327E93" w14:textId="6663B7A8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13-16</w:t>
            </w:r>
          </w:p>
        </w:tc>
        <w:tc>
          <w:tcPr>
            <w:tcW w:w="1559" w:type="dxa"/>
            <w:vAlign w:val="center"/>
          </w:tcPr>
          <w:p w14:paraId="382ED94B" w14:textId="1A898BEA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Artes Escénicas</w:t>
            </w:r>
          </w:p>
        </w:tc>
        <w:tc>
          <w:tcPr>
            <w:tcW w:w="992" w:type="dxa"/>
            <w:vAlign w:val="center"/>
          </w:tcPr>
          <w:p w14:paraId="7852F0E1" w14:textId="760F85FB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60FC9">
              <w:rPr>
                <w:rFonts w:ascii="Arial" w:hAnsi="Arial" w:cs="Arial"/>
                <w:sz w:val="16"/>
                <w:szCs w:val="16"/>
              </w:rPr>
              <w:t>-11/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60FC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6" w:type="dxa"/>
            <w:vAlign w:val="center"/>
          </w:tcPr>
          <w:p w14:paraId="20EFD164" w14:textId="29E99550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83" w:type="dxa"/>
            <w:vAlign w:val="center"/>
          </w:tcPr>
          <w:p w14:paraId="2B40A14D" w14:textId="35C2EDED" w:rsidR="00F63F87" w:rsidRPr="00663C01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C01">
              <w:rPr>
                <w:rFonts w:ascii="Arial" w:hAnsi="Arial" w:cs="Arial"/>
                <w:sz w:val="16"/>
                <w:szCs w:val="16"/>
              </w:rPr>
              <w:t>240 €</w:t>
            </w:r>
          </w:p>
        </w:tc>
        <w:tc>
          <w:tcPr>
            <w:tcW w:w="1036" w:type="dxa"/>
            <w:vAlign w:val="center"/>
          </w:tcPr>
          <w:p w14:paraId="6978D4BF" w14:textId="1A0618D7" w:rsidR="00F63F87" w:rsidRPr="00663C01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C01">
              <w:rPr>
                <w:rFonts w:ascii="Arial" w:hAnsi="Arial" w:cs="Arial"/>
                <w:sz w:val="16"/>
                <w:szCs w:val="16"/>
              </w:rPr>
              <w:t>216 €</w:t>
            </w:r>
          </w:p>
        </w:tc>
        <w:tc>
          <w:tcPr>
            <w:tcW w:w="1150" w:type="dxa"/>
            <w:vAlign w:val="center"/>
          </w:tcPr>
          <w:p w14:paraId="5B86920E" w14:textId="7B61821A" w:rsidR="00F63F87" w:rsidRPr="00663C01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C01">
              <w:rPr>
                <w:rFonts w:ascii="Arial" w:hAnsi="Arial" w:cs="Arial"/>
                <w:sz w:val="16"/>
                <w:szCs w:val="16"/>
              </w:rPr>
              <w:t>120 €</w:t>
            </w:r>
          </w:p>
        </w:tc>
      </w:tr>
      <w:tr w:rsidR="00F63F87" w:rsidRPr="00E60FC9" w14:paraId="545268EF" w14:textId="77777777" w:rsidTr="00C94BC8">
        <w:trPr>
          <w:trHeight w:val="397"/>
        </w:trPr>
        <w:tc>
          <w:tcPr>
            <w:tcW w:w="0" w:type="auto"/>
            <w:vAlign w:val="center"/>
            <w:hideMark/>
          </w:tcPr>
          <w:p w14:paraId="4D9DAF04" w14:textId="731C2281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OTL-1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35" w:type="dxa"/>
            <w:vAlign w:val="center"/>
          </w:tcPr>
          <w:p w14:paraId="3550161A" w14:textId="4B87FB27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Campamento Juvenil Riopar</w:t>
            </w:r>
            <w:r>
              <w:rPr>
                <w:rFonts w:ascii="Arial" w:hAnsi="Arial" w:cs="Arial"/>
                <w:sz w:val="16"/>
                <w:szCs w:val="16"/>
              </w:rPr>
              <w:t xml:space="preserve"> (Albacete)</w:t>
            </w:r>
          </w:p>
        </w:tc>
        <w:tc>
          <w:tcPr>
            <w:tcW w:w="709" w:type="dxa"/>
            <w:vAlign w:val="center"/>
          </w:tcPr>
          <w:p w14:paraId="5C6CC1A1" w14:textId="768D8DBC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12-14</w:t>
            </w:r>
          </w:p>
        </w:tc>
        <w:tc>
          <w:tcPr>
            <w:tcW w:w="1559" w:type="dxa"/>
            <w:vAlign w:val="center"/>
          </w:tcPr>
          <w:p w14:paraId="534D23B1" w14:textId="2F834C66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Multiaventura</w:t>
            </w:r>
          </w:p>
        </w:tc>
        <w:tc>
          <w:tcPr>
            <w:tcW w:w="992" w:type="dxa"/>
            <w:vAlign w:val="center"/>
          </w:tcPr>
          <w:p w14:paraId="515F0DD9" w14:textId="7575273E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11-20/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60FC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6" w:type="dxa"/>
            <w:vAlign w:val="center"/>
          </w:tcPr>
          <w:p w14:paraId="46A321C9" w14:textId="124A2D01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83" w:type="dxa"/>
            <w:vAlign w:val="center"/>
          </w:tcPr>
          <w:p w14:paraId="7B5401B2" w14:textId="422A70A1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94</w:t>
            </w:r>
            <w:r w:rsidRPr="00E60FC9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036" w:type="dxa"/>
            <w:vAlign w:val="center"/>
          </w:tcPr>
          <w:p w14:paraId="60D1F629" w14:textId="5AD2F6BB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17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60FC9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150" w:type="dxa"/>
            <w:vAlign w:val="center"/>
          </w:tcPr>
          <w:p w14:paraId="71DD5D55" w14:textId="17B95EDA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E60FC9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</w:tr>
      <w:tr w:rsidR="00F63F87" w:rsidRPr="00E60FC9" w14:paraId="340AEBDC" w14:textId="77777777" w:rsidTr="00C94BC8">
        <w:trPr>
          <w:trHeight w:val="397"/>
        </w:trPr>
        <w:tc>
          <w:tcPr>
            <w:tcW w:w="0" w:type="auto"/>
            <w:vAlign w:val="center"/>
            <w:hideMark/>
          </w:tcPr>
          <w:p w14:paraId="789077C1" w14:textId="45AE5B95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OTL-1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35" w:type="dxa"/>
            <w:vAlign w:val="center"/>
          </w:tcPr>
          <w:p w14:paraId="594F2CA2" w14:textId="65B9E50C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Albergue Juvenil San Servando</w:t>
            </w:r>
            <w:r>
              <w:rPr>
                <w:rFonts w:ascii="Arial" w:hAnsi="Arial" w:cs="Arial"/>
                <w:sz w:val="16"/>
                <w:szCs w:val="16"/>
              </w:rPr>
              <w:t xml:space="preserve"> (Toledo)</w:t>
            </w:r>
          </w:p>
        </w:tc>
        <w:tc>
          <w:tcPr>
            <w:tcW w:w="709" w:type="dxa"/>
            <w:vAlign w:val="center"/>
          </w:tcPr>
          <w:p w14:paraId="4D703711" w14:textId="5999DB11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E60FC9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64FD5673" w14:textId="2F40BE60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Artes Escénicas</w:t>
            </w:r>
          </w:p>
        </w:tc>
        <w:tc>
          <w:tcPr>
            <w:tcW w:w="992" w:type="dxa"/>
            <w:vAlign w:val="center"/>
          </w:tcPr>
          <w:p w14:paraId="65EA5A5C" w14:textId="61D43C91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12-21/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60FC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6" w:type="dxa"/>
            <w:vAlign w:val="center"/>
          </w:tcPr>
          <w:p w14:paraId="6A995A6E" w14:textId="46EC3444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983" w:type="dxa"/>
            <w:vAlign w:val="center"/>
          </w:tcPr>
          <w:p w14:paraId="182F1417" w14:textId="637E0AE7" w:rsidR="00F63F87" w:rsidRPr="00663C01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C01">
              <w:rPr>
                <w:rFonts w:ascii="Arial" w:hAnsi="Arial" w:cs="Arial"/>
                <w:sz w:val="16"/>
                <w:szCs w:val="16"/>
              </w:rPr>
              <w:t>240 €</w:t>
            </w:r>
          </w:p>
        </w:tc>
        <w:tc>
          <w:tcPr>
            <w:tcW w:w="1036" w:type="dxa"/>
            <w:vAlign w:val="center"/>
          </w:tcPr>
          <w:p w14:paraId="61227FEF" w14:textId="2CA33498" w:rsidR="00F63F87" w:rsidRPr="00663C01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C01">
              <w:rPr>
                <w:rFonts w:ascii="Arial" w:hAnsi="Arial" w:cs="Arial"/>
                <w:sz w:val="16"/>
                <w:szCs w:val="16"/>
              </w:rPr>
              <w:t>216 €</w:t>
            </w:r>
          </w:p>
        </w:tc>
        <w:tc>
          <w:tcPr>
            <w:tcW w:w="1150" w:type="dxa"/>
            <w:vAlign w:val="center"/>
          </w:tcPr>
          <w:p w14:paraId="0392DBE7" w14:textId="3FA26BA7" w:rsidR="00F63F87" w:rsidRPr="00663C01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C01">
              <w:rPr>
                <w:rFonts w:ascii="Arial" w:hAnsi="Arial" w:cs="Arial"/>
                <w:sz w:val="16"/>
                <w:szCs w:val="16"/>
              </w:rPr>
              <w:t>120 €</w:t>
            </w:r>
          </w:p>
        </w:tc>
      </w:tr>
      <w:tr w:rsidR="00F63F87" w:rsidRPr="00E60FC9" w14:paraId="1FD8B072" w14:textId="77777777" w:rsidTr="00C94BC8">
        <w:trPr>
          <w:trHeight w:val="397"/>
        </w:trPr>
        <w:tc>
          <w:tcPr>
            <w:tcW w:w="0" w:type="auto"/>
            <w:vAlign w:val="center"/>
            <w:hideMark/>
          </w:tcPr>
          <w:p w14:paraId="22072094" w14:textId="032EEE1B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OTL-1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35" w:type="dxa"/>
            <w:vAlign w:val="center"/>
          </w:tcPr>
          <w:p w14:paraId="06799673" w14:textId="612F660F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Campamento Juvenil La Fuente</w:t>
            </w:r>
            <w:r>
              <w:rPr>
                <w:rFonts w:ascii="Arial" w:hAnsi="Arial" w:cs="Arial"/>
                <w:sz w:val="16"/>
                <w:szCs w:val="16"/>
              </w:rPr>
              <w:t xml:space="preserve"> (Ciudad Real)</w:t>
            </w:r>
          </w:p>
        </w:tc>
        <w:tc>
          <w:tcPr>
            <w:tcW w:w="709" w:type="dxa"/>
            <w:vAlign w:val="center"/>
          </w:tcPr>
          <w:p w14:paraId="018D749A" w14:textId="683F4273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E60FC9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2ABEDB9D" w14:textId="1F84292D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Multiaventura</w:t>
            </w:r>
          </w:p>
        </w:tc>
        <w:tc>
          <w:tcPr>
            <w:tcW w:w="992" w:type="dxa"/>
            <w:vAlign w:val="center"/>
          </w:tcPr>
          <w:p w14:paraId="76FBDB31" w14:textId="50478ED9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60FC9">
              <w:rPr>
                <w:rFonts w:ascii="Arial" w:hAnsi="Arial" w:cs="Arial"/>
                <w:sz w:val="16"/>
                <w:szCs w:val="16"/>
              </w:rPr>
              <w:t>1-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60FC9">
              <w:rPr>
                <w:rFonts w:ascii="Arial" w:hAnsi="Arial" w:cs="Arial"/>
                <w:sz w:val="16"/>
                <w:szCs w:val="16"/>
              </w:rPr>
              <w:t>0/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60FC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6" w:type="dxa"/>
            <w:vAlign w:val="center"/>
          </w:tcPr>
          <w:p w14:paraId="3714E53E" w14:textId="67032F8C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83" w:type="dxa"/>
            <w:vAlign w:val="center"/>
          </w:tcPr>
          <w:p w14:paraId="37AB561D" w14:textId="6D223C7F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94</w:t>
            </w:r>
            <w:r w:rsidRPr="00E60FC9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036" w:type="dxa"/>
            <w:vAlign w:val="center"/>
          </w:tcPr>
          <w:p w14:paraId="4313612A" w14:textId="57D6F763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17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60FC9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150" w:type="dxa"/>
            <w:vAlign w:val="center"/>
          </w:tcPr>
          <w:p w14:paraId="59835ECC" w14:textId="7675DE1C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E60FC9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</w:tr>
      <w:tr w:rsidR="00F63F87" w:rsidRPr="00E60FC9" w14:paraId="2EEB5201" w14:textId="77777777" w:rsidTr="00C94BC8">
        <w:trPr>
          <w:trHeight w:val="397"/>
        </w:trPr>
        <w:tc>
          <w:tcPr>
            <w:tcW w:w="0" w:type="auto"/>
            <w:vAlign w:val="center"/>
            <w:hideMark/>
          </w:tcPr>
          <w:p w14:paraId="56F5D450" w14:textId="2588D283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OTL-1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335" w:type="dxa"/>
            <w:vAlign w:val="center"/>
          </w:tcPr>
          <w:p w14:paraId="2FDEE52B" w14:textId="13C5A3DF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Albergue Juvenil San Servando</w:t>
            </w:r>
            <w:r>
              <w:rPr>
                <w:rFonts w:ascii="Arial" w:hAnsi="Arial" w:cs="Arial"/>
                <w:sz w:val="16"/>
                <w:szCs w:val="16"/>
              </w:rPr>
              <w:t xml:space="preserve"> (Toledo)</w:t>
            </w:r>
          </w:p>
        </w:tc>
        <w:tc>
          <w:tcPr>
            <w:tcW w:w="709" w:type="dxa"/>
            <w:vAlign w:val="center"/>
          </w:tcPr>
          <w:p w14:paraId="150A6FE0" w14:textId="151028D8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14-17</w:t>
            </w:r>
          </w:p>
        </w:tc>
        <w:tc>
          <w:tcPr>
            <w:tcW w:w="1559" w:type="dxa"/>
            <w:vAlign w:val="center"/>
          </w:tcPr>
          <w:p w14:paraId="4C72A244" w14:textId="74EB5777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Artístico y Audiovisual</w:t>
            </w:r>
          </w:p>
        </w:tc>
        <w:tc>
          <w:tcPr>
            <w:tcW w:w="992" w:type="dxa"/>
            <w:vAlign w:val="center"/>
          </w:tcPr>
          <w:p w14:paraId="64C7E5E4" w14:textId="4A7A67E2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60FC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E60FC9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6" w:type="dxa"/>
            <w:vAlign w:val="center"/>
          </w:tcPr>
          <w:p w14:paraId="63CB37D7" w14:textId="3798D004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83" w:type="dxa"/>
            <w:vAlign w:val="center"/>
          </w:tcPr>
          <w:p w14:paraId="062A0F0C" w14:textId="74F63B2F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E60FC9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036" w:type="dxa"/>
            <w:vAlign w:val="center"/>
          </w:tcPr>
          <w:p w14:paraId="168FEDF8" w14:textId="7E6CB7BA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18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E60FC9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150" w:type="dxa"/>
            <w:vAlign w:val="center"/>
          </w:tcPr>
          <w:p w14:paraId="2AA8F5D2" w14:textId="53C3348C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05</w:t>
            </w:r>
            <w:r w:rsidRPr="00E60FC9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</w:tr>
      <w:tr w:rsidR="00F63F87" w:rsidRPr="00E60FC9" w14:paraId="21A67F5B" w14:textId="77777777" w:rsidTr="00C94BC8">
        <w:trPr>
          <w:trHeight w:val="397"/>
        </w:trPr>
        <w:tc>
          <w:tcPr>
            <w:tcW w:w="0" w:type="auto"/>
            <w:vAlign w:val="center"/>
            <w:hideMark/>
          </w:tcPr>
          <w:p w14:paraId="14B5CC9A" w14:textId="7016307A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OTL-1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35" w:type="dxa"/>
            <w:vAlign w:val="center"/>
          </w:tcPr>
          <w:p w14:paraId="1D76FA6D" w14:textId="7CC47912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Albergue Juvenil Los Batanes</w:t>
            </w:r>
            <w:r>
              <w:rPr>
                <w:rFonts w:ascii="Arial" w:hAnsi="Arial" w:cs="Arial"/>
                <w:sz w:val="16"/>
                <w:szCs w:val="16"/>
              </w:rPr>
              <w:t xml:space="preserve"> (Madrid)</w:t>
            </w:r>
          </w:p>
        </w:tc>
        <w:tc>
          <w:tcPr>
            <w:tcW w:w="709" w:type="dxa"/>
            <w:vAlign w:val="center"/>
          </w:tcPr>
          <w:p w14:paraId="7871F033" w14:textId="015FD933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12-1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14:paraId="4618D51B" w14:textId="0B609173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Náutica</w:t>
            </w:r>
          </w:p>
        </w:tc>
        <w:tc>
          <w:tcPr>
            <w:tcW w:w="992" w:type="dxa"/>
            <w:vAlign w:val="center"/>
          </w:tcPr>
          <w:p w14:paraId="41B43AF6" w14:textId="54F019E0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23/06</w:t>
            </w:r>
            <w:r w:rsidRPr="00E60FC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60FC9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60FC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6" w:type="dxa"/>
            <w:vAlign w:val="center"/>
          </w:tcPr>
          <w:p w14:paraId="3A46B427" w14:textId="518B418C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83" w:type="dxa"/>
            <w:vAlign w:val="center"/>
          </w:tcPr>
          <w:p w14:paraId="457A0C44" w14:textId="486BFEC4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228 €</w:t>
            </w:r>
          </w:p>
        </w:tc>
        <w:tc>
          <w:tcPr>
            <w:tcW w:w="1036" w:type="dxa"/>
            <w:vAlign w:val="center"/>
          </w:tcPr>
          <w:p w14:paraId="76356D35" w14:textId="2D00B84C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205 €</w:t>
            </w:r>
          </w:p>
        </w:tc>
        <w:tc>
          <w:tcPr>
            <w:tcW w:w="1150" w:type="dxa"/>
            <w:vAlign w:val="center"/>
          </w:tcPr>
          <w:p w14:paraId="7AAB88A8" w14:textId="0719E604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114 €</w:t>
            </w:r>
          </w:p>
        </w:tc>
      </w:tr>
      <w:tr w:rsidR="00F63F87" w:rsidRPr="00E60FC9" w14:paraId="23303561" w14:textId="77777777" w:rsidTr="00C94BC8">
        <w:trPr>
          <w:trHeight w:val="397"/>
        </w:trPr>
        <w:tc>
          <w:tcPr>
            <w:tcW w:w="0" w:type="auto"/>
            <w:vAlign w:val="center"/>
            <w:hideMark/>
          </w:tcPr>
          <w:p w14:paraId="0B70964F" w14:textId="4BF5CAD7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OTL-1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335" w:type="dxa"/>
            <w:vAlign w:val="center"/>
          </w:tcPr>
          <w:p w14:paraId="79431CC7" w14:textId="0BC4B76D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Albergue Juvenil Loredo (Cantabria)</w:t>
            </w:r>
          </w:p>
        </w:tc>
        <w:tc>
          <w:tcPr>
            <w:tcW w:w="709" w:type="dxa"/>
            <w:vAlign w:val="center"/>
          </w:tcPr>
          <w:p w14:paraId="1EB3F475" w14:textId="71487D6E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15-17</w:t>
            </w:r>
          </w:p>
        </w:tc>
        <w:tc>
          <w:tcPr>
            <w:tcW w:w="1559" w:type="dxa"/>
            <w:vAlign w:val="center"/>
          </w:tcPr>
          <w:p w14:paraId="78B5F136" w14:textId="606619A9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Surf</w:t>
            </w:r>
          </w:p>
        </w:tc>
        <w:tc>
          <w:tcPr>
            <w:tcW w:w="992" w:type="dxa"/>
            <w:vAlign w:val="center"/>
          </w:tcPr>
          <w:p w14:paraId="76F3941C" w14:textId="1A1D78E0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30/06-6/07</w:t>
            </w:r>
          </w:p>
        </w:tc>
        <w:tc>
          <w:tcPr>
            <w:tcW w:w="776" w:type="dxa"/>
            <w:vAlign w:val="center"/>
          </w:tcPr>
          <w:p w14:paraId="7985DACC" w14:textId="5D4606AE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83" w:type="dxa"/>
            <w:vAlign w:val="center"/>
          </w:tcPr>
          <w:p w14:paraId="1F27C237" w14:textId="405937AD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288 €</w:t>
            </w:r>
          </w:p>
        </w:tc>
        <w:tc>
          <w:tcPr>
            <w:tcW w:w="1036" w:type="dxa"/>
            <w:vAlign w:val="center"/>
          </w:tcPr>
          <w:p w14:paraId="5352866E" w14:textId="39B9C030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230 €</w:t>
            </w:r>
          </w:p>
        </w:tc>
        <w:tc>
          <w:tcPr>
            <w:tcW w:w="1150" w:type="dxa"/>
            <w:vAlign w:val="center"/>
          </w:tcPr>
          <w:p w14:paraId="1FFC0A9F" w14:textId="260ED133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144 €</w:t>
            </w:r>
          </w:p>
        </w:tc>
      </w:tr>
      <w:tr w:rsidR="00F63F87" w:rsidRPr="00E60FC9" w14:paraId="68424EB8" w14:textId="77777777" w:rsidTr="00C94BC8">
        <w:trPr>
          <w:trHeight w:val="397"/>
        </w:trPr>
        <w:tc>
          <w:tcPr>
            <w:tcW w:w="0" w:type="auto"/>
            <w:vAlign w:val="center"/>
            <w:hideMark/>
          </w:tcPr>
          <w:p w14:paraId="0B7C85E2" w14:textId="0D1AF16A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OTL-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335" w:type="dxa"/>
            <w:vAlign w:val="center"/>
          </w:tcPr>
          <w:p w14:paraId="4328F90E" w14:textId="58C7F56C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Albergue Vitoria</w:t>
            </w:r>
            <w:r>
              <w:rPr>
                <w:rFonts w:ascii="Arial" w:hAnsi="Arial" w:cs="Arial"/>
                <w:sz w:val="16"/>
                <w:szCs w:val="16"/>
              </w:rPr>
              <w:t xml:space="preserve"> (Álava)</w:t>
            </w:r>
          </w:p>
        </w:tc>
        <w:tc>
          <w:tcPr>
            <w:tcW w:w="709" w:type="dxa"/>
            <w:vAlign w:val="center"/>
          </w:tcPr>
          <w:p w14:paraId="15E772A5" w14:textId="367811BD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15-17</w:t>
            </w:r>
          </w:p>
        </w:tc>
        <w:tc>
          <w:tcPr>
            <w:tcW w:w="1559" w:type="dxa"/>
            <w:vAlign w:val="center"/>
          </w:tcPr>
          <w:p w14:paraId="6B25CE46" w14:textId="374D5C59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Colonia Rock</w:t>
            </w:r>
            <w:r>
              <w:rPr>
                <w:rFonts w:ascii="Arial" w:hAnsi="Arial" w:cs="Arial"/>
                <w:sz w:val="16"/>
                <w:szCs w:val="16"/>
              </w:rPr>
              <w:t xml:space="preserve"> (1)</w:t>
            </w:r>
          </w:p>
        </w:tc>
        <w:tc>
          <w:tcPr>
            <w:tcW w:w="992" w:type="dxa"/>
            <w:vAlign w:val="center"/>
          </w:tcPr>
          <w:p w14:paraId="24674553" w14:textId="0A1F128B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1-12/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60FC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6" w:type="dxa"/>
            <w:vAlign w:val="center"/>
          </w:tcPr>
          <w:p w14:paraId="28DB383A" w14:textId="01970A39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83" w:type="dxa"/>
            <w:vAlign w:val="center"/>
          </w:tcPr>
          <w:p w14:paraId="7D08CFF3" w14:textId="6EFFACE2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250 €</w:t>
            </w:r>
          </w:p>
        </w:tc>
        <w:tc>
          <w:tcPr>
            <w:tcW w:w="1036" w:type="dxa"/>
            <w:vAlign w:val="center"/>
          </w:tcPr>
          <w:p w14:paraId="561E9709" w14:textId="1512458F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225 €</w:t>
            </w:r>
          </w:p>
        </w:tc>
        <w:tc>
          <w:tcPr>
            <w:tcW w:w="1150" w:type="dxa"/>
            <w:vAlign w:val="center"/>
          </w:tcPr>
          <w:p w14:paraId="6E95148D" w14:textId="1957C9AD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125 €</w:t>
            </w:r>
          </w:p>
        </w:tc>
      </w:tr>
      <w:tr w:rsidR="00F63F87" w:rsidRPr="00E60FC9" w14:paraId="5F2BC2D6" w14:textId="77777777" w:rsidTr="00C94BC8">
        <w:trPr>
          <w:trHeight w:val="397"/>
        </w:trPr>
        <w:tc>
          <w:tcPr>
            <w:tcW w:w="0" w:type="auto"/>
            <w:vAlign w:val="center"/>
            <w:hideMark/>
          </w:tcPr>
          <w:p w14:paraId="52D2DF74" w14:textId="099C8678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OTL-</w:t>
            </w: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335" w:type="dxa"/>
            <w:vAlign w:val="center"/>
          </w:tcPr>
          <w:p w14:paraId="7ED35395" w14:textId="45635971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Albergue Juvenil Benasque (Huesca)</w:t>
            </w:r>
          </w:p>
        </w:tc>
        <w:tc>
          <w:tcPr>
            <w:tcW w:w="709" w:type="dxa"/>
            <w:vAlign w:val="center"/>
          </w:tcPr>
          <w:p w14:paraId="0C3A714B" w14:textId="20C407BF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12-14</w:t>
            </w:r>
          </w:p>
        </w:tc>
        <w:tc>
          <w:tcPr>
            <w:tcW w:w="1559" w:type="dxa"/>
            <w:vAlign w:val="center"/>
          </w:tcPr>
          <w:p w14:paraId="39190EF5" w14:textId="11D52459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Montaña</w:t>
            </w:r>
          </w:p>
        </w:tc>
        <w:tc>
          <w:tcPr>
            <w:tcW w:w="992" w:type="dxa"/>
            <w:vAlign w:val="center"/>
          </w:tcPr>
          <w:p w14:paraId="115F9623" w14:textId="47D02038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1-10/07</w:t>
            </w:r>
          </w:p>
        </w:tc>
        <w:tc>
          <w:tcPr>
            <w:tcW w:w="776" w:type="dxa"/>
            <w:vAlign w:val="center"/>
          </w:tcPr>
          <w:p w14:paraId="1B0F7AFC" w14:textId="03B4FAFE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83" w:type="dxa"/>
            <w:vAlign w:val="center"/>
          </w:tcPr>
          <w:p w14:paraId="3BEDC6DA" w14:textId="4CA6F41A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288 €</w:t>
            </w:r>
          </w:p>
        </w:tc>
        <w:tc>
          <w:tcPr>
            <w:tcW w:w="1036" w:type="dxa"/>
            <w:vAlign w:val="center"/>
          </w:tcPr>
          <w:p w14:paraId="2BF2609B" w14:textId="11A5436C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230 €</w:t>
            </w:r>
          </w:p>
        </w:tc>
        <w:tc>
          <w:tcPr>
            <w:tcW w:w="1150" w:type="dxa"/>
            <w:vAlign w:val="center"/>
          </w:tcPr>
          <w:p w14:paraId="0C70D1C2" w14:textId="59B52D21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144 €</w:t>
            </w:r>
          </w:p>
        </w:tc>
      </w:tr>
      <w:tr w:rsidR="00F63F87" w:rsidRPr="00E60FC9" w14:paraId="7C74890F" w14:textId="77777777" w:rsidTr="00C94BC8">
        <w:trPr>
          <w:trHeight w:val="397"/>
        </w:trPr>
        <w:tc>
          <w:tcPr>
            <w:tcW w:w="0" w:type="auto"/>
            <w:vAlign w:val="center"/>
            <w:hideMark/>
          </w:tcPr>
          <w:p w14:paraId="2CDE70E6" w14:textId="1AB42E2D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OTL-2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35" w:type="dxa"/>
            <w:vAlign w:val="center"/>
            <w:hideMark/>
          </w:tcPr>
          <w:p w14:paraId="6C9DE345" w14:textId="4070FCA4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 xml:space="preserve">Campamento Juvenil </w:t>
            </w:r>
            <w:r>
              <w:rPr>
                <w:rFonts w:ascii="Arial" w:hAnsi="Arial" w:cs="Arial"/>
                <w:sz w:val="16"/>
                <w:szCs w:val="16"/>
              </w:rPr>
              <w:t>Espiñeira (A Coruña)</w:t>
            </w:r>
          </w:p>
        </w:tc>
        <w:tc>
          <w:tcPr>
            <w:tcW w:w="709" w:type="dxa"/>
            <w:vAlign w:val="center"/>
            <w:hideMark/>
          </w:tcPr>
          <w:p w14:paraId="0024C55B" w14:textId="525BEF1E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10-12</w:t>
            </w:r>
          </w:p>
        </w:tc>
        <w:tc>
          <w:tcPr>
            <w:tcW w:w="1559" w:type="dxa"/>
            <w:vAlign w:val="center"/>
            <w:hideMark/>
          </w:tcPr>
          <w:p w14:paraId="1DB3EE21" w14:textId="77777777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Candilejas</w:t>
            </w:r>
          </w:p>
        </w:tc>
        <w:tc>
          <w:tcPr>
            <w:tcW w:w="992" w:type="dxa"/>
            <w:vAlign w:val="center"/>
            <w:hideMark/>
          </w:tcPr>
          <w:p w14:paraId="1AC33911" w14:textId="6F952598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1-10/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60FC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6" w:type="dxa"/>
            <w:vAlign w:val="center"/>
            <w:hideMark/>
          </w:tcPr>
          <w:p w14:paraId="4E70F134" w14:textId="77777777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83" w:type="dxa"/>
            <w:vAlign w:val="center"/>
            <w:hideMark/>
          </w:tcPr>
          <w:p w14:paraId="5DE2424A" w14:textId="6ED34F8A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Pr="00E60FC9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036" w:type="dxa"/>
            <w:vAlign w:val="center"/>
            <w:hideMark/>
          </w:tcPr>
          <w:p w14:paraId="4C15E806" w14:textId="693596B7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</w:t>
            </w:r>
            <w:r w:rsidRPr="00E60FC9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150" w:type="dxa"/>
            <w:vAlign w:val="center"/>
            <w:hideMark/>
          </w:tcPr>
          <w:p w14:paraId="7F731188" w14:textId="0BD4C297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E60FC9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</w:tr>
      <w:tr w:rsidR="00F63F87" w:rsidRPr="00E60FC9" w14:paraId="7D0F2E86" w14:textId="77777777" w:rsidTr="00C94BC8">
        <w:trPr>
          <w:trHeight w:val="397"/>
        </w:trPr>
        <w:tc>
          <w:tcPr>
            <w:tcW w:w="0" w:type="auto"/>
            <w:vAlign w:val="center"/>
          </w:tcPr>
          <w:p w14:paraId="6CD5D598" w14:textId="45CCABD8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OTL-2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35" w:type="dxa"/>
            <w:vAlign w:val="center"/>
          </w:tcPr>
          <w:p w14:paraId="62701B88" w14:textId="61655FAE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Campamento Virxe de Loreto (A Coruña)</w:t>
            </w:r>
          </w:p>
        </w:tc>
        <w:tc>
          <w:tcPr>
            <w:tcW w:w="709" w:type="dxa"/>
            <w:vAlign w:val="center"/>
          </w:tcPr>
          <w:p w14:paraId="01DD1F3B" w14:textId="3436D767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60FC9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center"/>
          </w:tcPr>
          <w:p w14:paraId="1B03C05A" w14:textId="36F25E30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Naturaleza junto al mar</w:t>
            </w:r>
          </w:p>
        </w:tc>
        <w:tc>
          <w:tcPr>
            <w:tcW w:w="992" w:type="dxa"/>
            <w:vAlign w:val="center"/>
          </w:tcPr>
          <w:p w14:paraId="79F6ECB9" w14:textId="264992E5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1-10/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60FC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6" w:type="dxa"/>
            <w:vAlign w:val="center"/>
          </w:tcPr>
          <w:p w14:paraId="10E4769D" w14:textId="21207D8D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83" w:type="dxa"/>
            <w:vAlign w:val="center"/>
          </w:tcPr>
          <w:p w14:paraId="27A70CD3" w14:textId="04A7A4F9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Pr="00E60FC9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036" w:type="dxa"/>
            <w:vAlign w:val="center"/>
          </w:tcPr>
          <w:p w14:paraId="4EA3BF70" w14:textId="2D5B7ED5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</w:t>
            </w:r>
            <w:r w:rsidRPr="00E60FC9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150" w:type="dxa"/>
            <w:vAlign w:val="center"/>
          </w:tcPr>
          <w:p w14:paraId="7AF3FBC8" w14:textId="38100F52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E60FC9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</w:tr>
      <w:tr w:rsidR="00F63F87" w:rsidRPr="00E60FC9" w14:paraId="792E69EB" w14:textId="77777777" w:rsidTr="00C94BC8">
        <w:trPr>
          <w:trHeight w:val="397"/>
        </w:trPr>
        <w:tc>
          <w:tcPr>
            <w:tcW w:w="0" w:type="auto"/>
            <w:vAlign w:val="center"/>
          </w:tcPr>
          <w:p w14:paraId="3B8810FF" w14:textId="2B042330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OTL-2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35" w:type="dxa"/>
            <w:vAlign w:val="center"/>
          </w:tcPr>
          <w:p w14:paraId="6E00EC29" w14:textId="4ECE7726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Albergue Juvenil La Marina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(Alicante)</w:t>
            </w:r>
          </w:p>
        </w:tc>
        <w:tc>
          <w:tcPr>
            <w:tcW w:w="709" w:type="dxa"/>
            <w:vAlign w:val="center"/>
          </w:tcPr>
          <w:p w14:paraId="3470E5D2" w14:textId="7ECE0C0F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14-17</w:t>
            </w:r>
          </w:p>
        </w:tc>
        <w:tc>
          <w:tcPr>
            <w:tcW w:w="1559" w:type="dxa"/>
            <w:vAlign w:val="center"/>
          </w:tcPr>
          <w:p w14:paraId="6A2D65C1" w14:textId="41B1A34B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Playa</w:t>
            </w:r>
          </w:p>
        </w:tc>
        <w:tc>
          <w:tcPr>
            <w:tcW w:w="992" w:type="dxa"/>
            <w:vAlign w:val="center"/>
          </w:tcPr>
          <w:p w14:paraId="6AA58D5B" w14:textId="0947E5DA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1-10/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60FC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6" w:type="dxa"/>
            <w:vAlign w:val="center"/>
          </w:tcPr>
          <w:p w14:paraId="6C2CB9A4" w14:textId="5EDC1EB6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83" w:type="dxa"/>
            <w:vAlign w:val="center"/>
          </w:tcPr>
          <w:p w14:paraId="0ADAC3C4" w14:textId="0E08AE5E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210 €</w:t>
            </w:r>
          </w:p>
        </w:tc>
        <w:tc>
          <w:tcPr>
            <w:tcW w:w="1036" w:type="dxa"/>
            <w:vAlign w:val="center"/>
          </w:tcPr>
          <w:p w14:paraId="0594DAFF" w14:textId="4F895D65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189 €</w:t>
            </w:r>
          </w:p>
        </w:tc>
        <w:tc>
          <w:tcPr>
            <w:tcW w:w="1150" w:type="dxa"/>
            <w:vAlign w:val="center"/>
          </w:tcPr>
          <w:p w14:paraId="3AA2233B" w14:textId="07AAC599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60FC9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</w:tr>
      <w:tr w:rsidR="00F63F87" w:rsidRPr="00E60FC9" w14:paraId="30098B5D" w14:textId="77777777" w:rsidTr="00C94BC8">
        <w:trPr>
          <w:trHeight w:val="397"/>
        </w:trPr>
        <w:tc>
          <w:tcPr>
            <w:tcW w:w="0" w:type="auto"/>
            <w:vAlign w:val="center"/>
          </w:tcPr>
          <w:p w14:paraId="59F9FA53" w14:textId="58B99643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OTL-2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35" w:type="dxa"/>
            <w:vAlign w:val="center"/>
          </w:tcPr>
          <w:p w14:paraId="66052A00" w14:textId="3AB0858D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Albergue Juvenil Txurruka</w:t>
            </w:r>
            <w:r>
              <w:rPr>
                <w:rFonts w:ascii="Arial" w:hAnsi="Arial" w:cs="Arial"/>
                <w:sz w:val="16"/>
                <w:szCs w:val="16"/>
              </w:rPr>
              <w:t xml:space="preserve"> (Guipúzcoa)</w:t>
            </w:r>
          </w:p>
        </w:tc>
        <w:tc>
          <w:tcPr>
            <w:tcW w:w="709" w:type="dxa"/>
            <w:vAlign w:val="center"/>
          </w:tcPr>
          <w:p w14:paraId="6F2938C2" w14:textId="19C73E03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14-17</w:t>
            </w:r>
          </w:p>
        </w:tc>
        <w:tc>
          <w:tcPr>
            <w:tcW w:w="1559" w:type="dxa"/>
            <w:vAlign w:val="center"/>
          </w:tcPr>
          <w:p w14:paraId="1B7366DC" w14:textId="0BA2C119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Actividades acuáticas</w:t>
            </w:r>
          </w:p>
        </w:tc>
        <w:tc>
          <w:tcPr>
            <w:tcW w:w="992" w:type="dxa"/>
            <w:vAlign w:val="center"/>
          </w:tcPr>
          <w:p w14:paraId="353DCD7B" w14:textId="153E5845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2-11/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60FC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6" w:type="dxa"/>
            <w:vAlign w:val="center"/>
          </w:tcPr>
          <w:p w14:paraId="1F00AD12" w14:textId="2E816DC4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983" w:type="dxa"/>
            <w:vAlign w:val="center"/>
          </w:tcPr>
          <w:p w14:paraId="77FC46A8" w14:textId="012435BE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205 €</w:t>
            </w:r>
          </w:p>
        </w:tc>
        <w:tc>
          <w:tcPr>
            <w:tcW w:w="1036" w:type="dxa"/>
            <w:vAlign w:val="center"/>
          </w:tcPr>
          <w:p w14:paraId="242F80F0" w14:textId="73697BAC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185 €</w:t>
            </w:r>
          </w:p>
        </w:tc>
        <w:tc>
          <w:tcPr>
            <w:tcW w:w="1150" w:type="dxa"/>
            <w:vAlign w:val="center"/>
          </w:tcPr>
          <w:p w14:paraId="4D722BDD" w14:textId="20F83980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102,50 €</w:t>
            </w:r>
          </w:p>
        </w:tc>
      </w:tr>
      <w:tr w:rsidR="00F63F87" w:rsidRPr="00E60FC9" w14:paraId="1EC066F8" w14:textId="77777777" w:rsidTr="00C94BC8">
        <w:trPr>
          <w:trHeight w:val="397"/>
        </w:trPr>
        <w:tc>
          <w:tcPr>
            <w:tcW w:w="0" w:type="auto"/>
            <w:vAlign w:val="center"/>
          </w:tcPr>
          <w:p w14:paraId="58C6F8EF" w14:textId="70ED8227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OTL-2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35" w:type="dxa"/>
            <w:vAlign w:val="center"/>
          </w:tcPr>
          <w:p w14:paraId="6448CE6D" w14:textId="0BD97307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Albergue Juvenil Mar i Vent</w:t>
            </w:r>
            <w:r>
              <w:rPr>
                <w:rFonts w:ascii="Arial" w:hAnsi="Arial" w:cs="Arial"/>
                <w:sz w:val="16"/>
                <w:szCs w:val="16"/>
              </w:rPr>
              <w:t xml:space="preserve"> (Valencia)</w:t>
            </w:r>
          </w:p>
        </w:tc>
        <w:tc>
          <w:tcPr>
            <w:tcW w:w="709" w:type="dxa"/>
            <w:vAlign w:val="center"/>
          </w:tcPr>
          <w:p w14:paraId="58241120" w14:textId="529E3122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14-17</w:t>
            </w:r>
          </w:p>
        </w:tc>
        <w:tc>
          <w:tcPr>
            <w:tcW w:w="1559" w:type="dxa"/>
            <w:vAlign w:val="center"/>
          </w:tcPr>
          <w:p w14:paraId="7AB1D72E" w14:textId="19CFD9F1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Playa</w:t>
            </w:r>
          </w:p>
        </w:tc>
        <w:tc>
          <w:tcPr>
            <w:tcW w:w="992" w:type="dxa"/>
            <w:vAlign w:val="center"/>
          </w:tcPr>
          <w:p w14:paraId="139908C2" w14:textId="07FD2342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11-20/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60FC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6" w:type="dxa"/>
            <w:vAlign w:val="center"/>
          </w:tcPr>
          <w:p w14:paraId="70F1B67E" w14:textId="5CD98250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83" w:type="dxa"/>
            <w:vAlign w:val="center"/>
          </w:tcPr>
          <w:p w14:paraId="03F2EC93" w14:textId="326448FA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210 €</w:t>
            </w:r>
          </w:p>
        </w:tc>
        <w:tc>
          <w:tcPr>
            <w:tcW w:w="1036" w:type="dxa"/>
            <w:vAlign w:val="center"/>
          </w:tcPr>
          <w:p w14:paraId="196A6CFD" w14:textId="5FCDE5DB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189 €</w:t>
            </w:r>
          </w:p>
        </w:tc>
        <w:tc>
          <w:tcPr>
            <w:tcW w:w="1150" w:type="dxa"/>
            <w:vAlign w:val="center"/>
          </w:tcPr>
          <w:p w14:paraId="22E3F87C" w14:textId="479EA3BD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 xml:space="preserve">5 </w:t>
            </w:r>
            <w:r w:rsidRPr="00E60FC9">
              <w:rPr>
                <w:rFonts w:ascii="Arial" w:hAnsi="Arial" w:cs="Arial"/>
                <w:sz w:val="16"/>
                <w:szCs w:val="16"/>
              </w:rPr>
              <w:t>€</w:t>
            </w:r>
          </w:p>
        </w:tc>
      </w:tr>
      <w:tr w:rsidR="00F63F87" w:rsidRPr="00E60FC9" w14:paraId="3ABE0BC8" w14:textId="77777777" w:rsidTr="00C94BC8">
        <w:trPr>
          <w:trHeight w:val="397"/>
        </w:trPr>
        <w:tc>
          <w:tcPr>
            <w:tcW w:w="0" w:type="auto"/>
            <w:vAlign w:val="center"/>
          </w:tcPr>
          <w:p w14:paraId="7E7E5CB2" w14:textId="3F758CE1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OTL-2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335" w:type="dxa"/>
            <w:vAlign w:val="center"/>
          </w:tcPr>
          <w:p w14:paraId="50B70A7B" w14:textId="2E664656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Albergue Juvenil Barría</w:t>
            </w:r>
            <w:r>
              <w:rPr>
                <w:rFonts w:ascii="Arial" w:hAnsi="Arial" w:cs="Arial"/>
                <w:sz w:val="16"/>
                <w:szCs w:val="16"/>
              </w:rPr>
              <w:t xml:space="preserve"> (Álava)</w:t>
            </w:r>
          </w:p>
        </w:tc>
        <w:tc>
          <w:tcPr>
            <w:tcW w:w="709" w:type="dxa"/>
            <w:vAlign w:val="center"/>
          </w:tcPr>
          <w:p w14:paraId="1919E73A" w14:textId="722BD0CD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13-15</w:t>
            </w:r>
          </w:p>
        </w:tc>
        <w:tc>
          <w:tcPr>
            <w:tcW w:w="1559" w:type="dxa"/>
            <w:vAlign w:val="center"/>
          </w:tcPr>
          <w:p w14:paraId="11C86E0C" w14:textId="15F6441B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Multiaventura</w:t>
            </w:r>
          </w:p>
        </w:tc>
        <w:tc>
          <w:tcPr>
            <w:tcW w:w="992" w:type="dxa"/>
            <w:vAlign w:val="center"/>
          </w:tcPr>
          <w:p w14:paraId="51326AE5" w14:textId="0CD2A47E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1-11/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60FC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76" w:type="dxa"/>
            <w:vAlign w:val="center"/>
          </w:tcPr>
          <w:p w14:paraId="163BB74C" w14:textId="3B2CDA1E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83" w:type="dxa"/>
            <w:vAlign w:val="center"/>
          </w:tcPr>
          <w:p w14:paraId="0BF3ABDD" w14:textId="0E8270F8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228 €</w:t>
            </w:r>
          </w:p>
        </w:tc>
        <w:tc>
          <w:tcPr>
            <w:tcW w:w="1036" w:type="dxa"/>
            <w:vAlign w:val="center"/>
          </w:tcPr>
          <w:p w14:paraId="1E14FB2E" w14:textId="2F99E21E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205 €</w:t>
            </w:r>
          </w:p>
        </w:tc>
        <w:tc>
          <w:tcPr>
            <w:tcW w:w="1150" w:type="dxa"/>
            <w:vAlign w:val="center"/>
          </w:tcPr>
          <w:p w14:paraId="25F4C88A" w14:textId="5FD296BC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114 €</w:t>
            </w:r>
          </w:p>
        </w:tc>
      </w:tr>
      <w:tr w:rsidR="00F63F87" w:rsidRPr="00E60FC9" w14:paraId="142EF8CC" w14:textId="77777777" w:rsidTr="00C94BC8">
        <w:trPr>
          <w:trHeight w:val="397"/>
        </w:trPr>
        <w:tc>
          <w:tcPr>
            <w:tcW w:w="0" w:type="auto"/>
            <w:vAlign w:val="center"/>
          </w:tcPr>
          <w:p w14:paraId="405C260A" w14:textId="7299CB30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OTL-2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35" w:type="dxa"/>
            <w:vAlign w:val="center"/>
          </w:tcPr>
          <w:p w14:paraId="2A2C2573" w14:textId="6CFD8CF0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Albergue Juvenil Isla de Zuhatza</w:t>
            </w:r>
            <w:r>
              <w:rPr>
                <w:rFonts w:ascii="Arial" w:hAnsi="Arial" w:cs="Arial"/>
                <w:sz w:val="16"/>
                <w:szCs w:val="16"/>
              </w:rPr>
              <w:t xml:space="preserve"> (Álava)</w:t>
            </w:r>
          </w:p>
        </w:tc>
        <w:tc>
          <w:tcPr>
            <w:tcW w:w="709" w:type="dxa"/>
            <w:vAlign w:val="center"/>
          </w:tcPr>
          <w:p w14:paraId="7AA5821E" w14:textId="082CD609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14-17</w:t>
            </w:r>
          </w:p>
        </w:tc>
        <w:tc>
          <w:tcPr>
            <w:tcW w:w="1559" w:type="dxa"/>
            <w:vAlign w:val="center"/>
          </w:tcPr>
          <w:p w14:paraId="3A7DB4D5" w14:textId="3B1BBA1D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Actividades acuáticas</w:t>
            </w:r>
          </w:p>
        </w:tc>
        <w:tc>
          <w:tcPr>
            <w:tcW w:w="992" w:type="dxa"/>
            <w:vAlign w:val="center"/>
          </w:tcPr>
          <w:p w14:paraId="038F13A5" w14:textId="0BE289F1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1-11/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60FC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76" w:type="dxa"/>
            <w:vAlign w:val="center"/>
          </w:tcPr>
          <w:p w14:paraId="22F14043" w14:textId="21C6EC1D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83" w:type="dxa"/>
            <w:vAlign w:val="center"/>
          </w:tcPr>
          <w:p w14:paraId="1C3B2156" w14:textId="57531958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228 €</w:t>
            </w:r>
          </w:p>
        </w:tc>
        <w:tc>
          <w:tcPr>
            <w:tcW w:w="1036" w:type="dxa"/>
            <w:vAlign w:val="center"/>
          </w:tcPr>
          <w:p w14:paraId="237A8F4D" w14:textId="67CC52AC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205 €</w:t>
            </w:r>
          </w:p>
        </w:tc>
        <w:tc>
          <w:tcPr>
            <w:tcW w:w="1150" w:type="dxa"/>
            <w:vAlign w:val="center"/>
          </w:tcPr>
          <w:p w14:paraId="2FD83326" w14:textId="34793557" w:rsidR="00F63F87" w:rsidRPr="00E60FC9" w:rsidRDefault="00F63F87" w:rsidP="00F63F87">
            <w:pPr>
              <w:tabs>
                <w:tab w:val="lef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FC9">
              <w:rPr>
                <w:rFonts w:ascii="Arial" w:hAnsi="Arial" w:cs="Arial"/>
                <w:sz w:val="16"/>
                <w:szCs w:val="16"/>
              </w:rPr>
              <w:t>114 €</w:t>
            </w:r>
          </w:p>
        </w:tc>
      </w:tr>
    </w:tbl>
    <w:p w14:paraId="5B0CE605" w14:textId="77777777" w:rsidR="000274E6" w:rsidRDefault="000274E6" w:rsidP="00573E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23698A3" w14:textId="44D05646" w:rsidR="000274E6" w:rsidRPr="002B7E76" w:rsidRDefault="00145154" w:rsidP="00D9382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B7E76">
        <w:rPr>
          <w:rFonts w:ascii="Arial" w:hAnsi="Arial" w:cs="Arial"/>
          <w:bCs/>
          <w:sz w:val="20"/>
          <w:szCs w:val="20"/>
        </w:rPr>
        <w:t>Debe tener formación musical y saber tocar algún instrumento o cantar.</w:t>
      </w:r>
    </w:p>
    <w:p w14:paraId="32C3B3F6" w14:textId="77777777" w:rsidR="002C60E8" w:rsidRDefault="002C60E8" w:rsidP="00573E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B065BFC" w14:textId="3E3371F7" w:rsidR="00573E57" w:rsidRDefault="00573E57" w:rsidP="00573E5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B7E76">
        <w:rPr>
          <w:rFonts w:ascii="Arial" w:hAnsi="Arial" w:cs="Arial"/>
          <w:bCs/>
          <w:sz w:val="20"/>
          <w:szCs w:val="20"/>
        </w:rPr>
        <w:t>Características de las instalaciones.</w:t>
      </w:r>
    </w:p>
    <w:p w14:paraId="34CA85AF" w14:textId="77777777" w:rsidR="009B27E6" w:rsidRPr="002B7E76" w:rsidRDefault="009B27E6" w:rsidP="00573E5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FFBACA3" w14:textId="684B9BFC" w:rsidR="00573E57" w:rsidRPr="007C2B60" w:rsidRDefault="00573E57" w:rsidP="00573E57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2B60">
        <w:rPr>
          <w:rFonts w:ascii="Arial" w:hAnsi="Arial" w:cs="Arial"/>
          <w:sz w:val="20"/>
          <w:szCs w:val="20"/>
        </w:rPr>
        <w:t>El alojamiento será en campamentos</w:t>
      </w:r>
      <w:r>
        <w:rPr>
          <w:rFonts w:ascii="Arial" w:hAnsi="Arial" w:cs="Arial"/>
          <w:sz w:val="20"/>
          <w:szCs w:val="20"/>
        </w:rPr>
        <w:t xml:space="preserve"> </w:t>
      </w:r>
      <w:r w:rsidRPr="007C2B60">
        <w:rPr>
          <w:rFonts w:ascii="Arial" w:hAnsi="Arial" w:cs="Arial"/>
          <w:sz w:val="20"/>
          <w:szCs w:val="20"/>
        </w:rPr>
        <w:t>o en albergues juveniles según corresponda.</w:t>
      </w:r>
    </w:p>
    <w:p w14:paraId="4F6ED99C" w14:textId="45F670BC" w:rsidR="00573E57" w:rsidRPr="00663C01" w:rsidRDefault="00573E57" w:rsidP="00573E57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actividad</w:t>
      </w:r>
      <w:r w:rsidRPr="007C2B60">
        <w:rPr>
          <w:rFonts w:ascii="Arial" w:hAnsi="Arial" w:cs="Arial"/>
          <w:sz w:val="20"/>
          <w:szCs w:val="20"/>
        </w:rPr>
        <w:t xml:space="preserve"> incluye</w:t>
      </w:r>
      <w:r>
        <w:rPr>
          <w:rFonts w:ascii="Arial" w:hAnsi="Arial" w:cs="Arial"/>
          <w:sz w:val="20"/>
          <w:szCs w:val="20"/>
        </w:rPr>
        <w:t xml:space="preserve"> el</w:t>
      </w:r>
      <w:r w:rsidRPr="007C2B60">
        <w:rPr>
          <w:rFonts w:ascii="Arial" w:hAnsi="Arial" w:cs="Arial"/>
          <w:sz w:val="20"/>
          <w:szCs w:val="20"/>
        </w:rPr>
        <w:t xml:space="preserve"> alojamiento y manutención en régimen de pensión completa desde la comida del primer día, actividades </w:t>
      </w:r>
      <w:r>
        <w:rPr>
          <w:rFonts w:ascii="Arial" w:hAnsi="Arial" w:cs="Arial"/>
          <w:sz w:val="20"/>
          <w:szCs w:val="20"/>
        </w:rPr>
        <w:t>dirigidas por personal titulado</w:t>
      </w:r>
      <w:r w:rsidRPr="007C2B60">
        <w:rPr>
          <w:rFonts w:ascii="Arial" w:hAnsi="Arial" w:cs="Arial"/>
          <w:sz w:val="20"/>
          <w:szCs w:val="20"/>
        </w:rPr>
        <w:t>, seguro de accidentes y desplazamiento desde la capital de provincia donde se ubica la instalación hasta la misma y regreso, excepto</w:t>
      </w:r>
      <w:r>
        <w:rPr>
          <w:rFonts w:ascii="Arial" w:hAnsi="Arial" w:cs="Arial"/>
          <w:sz w:val="20"/>
          <w:szCs w:val="20"/>
        </w:rPr>
        <w:t xml:space="preserve"> en las </w:t>
      </w:r>
      <w:r w:rsidRPr="00036905">
        <w:rPr>
          <w:rFonts w:ascii="Arial" w:hAnsi="Arial" w:cs="Arial"/>
          <w:sz w:val="20"/>
          <w:szCs w:val="20"/>
        </w:rPr>
        <w:t>actividades</w:t>
      </w:r>
      <w:r w:rsidRPr="00036905">
        <w:rPr>
          <w:rFonts w:ascii="Arial" w:hAnsi="Arial" w:cs="Arial"/>
          <w:b/>
          <w:sz w:val="20"/>
          <w:szCs w:val="20"/>
        </w:rPr>
        <w:t xml:space="preserve"> </w:t>
      </w:r>
      <w:r w:rsidRPr="00663C01">
        <w:rPr>
          <w:rFonts w:ascii="Arial" w:hAnsi="Arial" w:cs="Arial"/>
          <w:bCs/>
          <w:sz w:val="20"/>
          <w:szCs w:val="20"/>
        </w:rPr>
        <w:t>OTL-0</w:t>
      </w:r>
      <w:r w:rsidR="00663C01" w:rsidRPr="00663C01">
        <w:rPr>
          <w:rFonts w:ascii="Arial" w:hAnsi="Arial" w:cs="Arial"/>
          <w:bCs/>
          <w:sz w:val="20"/>
          <w:szCs w:val="20"/>
        </w:rPr>
        <w:t>5</w:t>
      </w:r>
      <w:r w:rsidRPr="00663C01">
        <w:rPr>
          <w:rFonts w:ascii="Arial" w:hAnsi="Arial" w:cs="Arial"/>
          <w:bCs/>
          <w:sz w:val="20"/>
          <w:szCs w:val="20"/>
        </w:rPr>
        <w:t>, 0</w:t>
      </w:r>
      <w:r w:rsidR="00663C01" w:rsidRPr="00663C01">
        <w:rPr>
          <w:rFonts w:ascii="Arial" w:hAnsi="Arial" w:cs="Arial"/>
          <w:bCs/>
          <w:sz w:val="20"/>
          <w:szCs w:val="20"/>
        </w:rPr>
        <w:t>7</w:t>
      </w:r>
      <w:r w:rsidR="001E2052" w:rsidRPr="00663C01">
        <w:rPr>
          <w:rFonts w:ascii="Arial" w:hAnsi="Arial" w:cs="Arial"/>
          <w:bCs/>
          <w:sz w:val="20"/>
          <w:szCs w:val="20"/>
        </w:rPr>
        <w:t>,</w:t>
      </w:r>
      <w:r w:rsidR="006828CF" w:rsidRPr="00663C01">
        <w:rPr>
          <w:rFonts w:ascii="Arial" w:hAnsi="Arial" w:cs="Arial"/>
          <w:bCs/>
          <w:sz w:val="20"/>
          <w:szCs w:val="20"/>
        </w:rPr>
        <w:t xml:space="preserve"> </w:t>
      </w:r>
      <w:r w:rsidR="00663C01" w:rsidRPr="00663C01">
        <w:rPr>
          <w:rFonts w:ascii="Arial" w:hAnsi="Arial" w:cs="Arial"/>
          <w:bCs/>
          <w:sz w:val="20"/>
          <w:szCs w:val="20"/>
        </w:rPr>
        <w:t>11, 13</w:t>
      </w:r>
      <w:r w:rsidR="001E2052" w:rsidRPr="00663C01">
        <w:rPr>
          <w:rFonts w:ascii="Arial" w:hAnsi="Arial" w:cs="Arial"/>
          <w:bCs/>
          <w:sz w:val="20"/>
          <w:szCs w:val="20"/>
        </w:rPr>
        <w:t xml:space="preserve"> y 1</w:t>
      </w:r>
      <w:r w:rsidR="00663C01" w:rsidRPr="00663C01">
        <w:rPr>
          <w:rFonts w:ascii="Arial" w:hAnsi="Arial" w:cs="Arial"/>
          <w:bCs/>
          <w:sz w:val="20"/>
          <w:szCs w:val="20"/>
        </w:rPr>
        <w:t>5</w:t>
      </w:r>
      <w:r w:rsidRPr="00663C01">
        <w:rPr>
          <w:rFonts w:ascii="Arial" w:hAnsi="Arial" w:cs="Arial"/>
          <w:b/>
          <w:sz w:val="20"/>
          <w:szCs w:val="20"/>
        </w:rPr>
        <w:t xml:space="preserve"> </w:t>
      </w:r>
      <w:r w:rsidRPr="00663C01">
        <w:rPr>
          <w:rFonts w:ascii="Arial" w:hAnsi="Arial" w:cs="Arial"/>
          <w:sz w:val="20"/>
          <w:szCs w:val="20"/>
        </w:rPr>
        <w:t>en la que los participantes</w:t>
      </w:r>
      <w:r w:rsidRPr="00663C01">
        <w:rPr>
          <w:rFonts w:ascii="Arial" w:hAnsi="Arial" w:cs="Arial"/>
          <w:b/>
          <w:sz w:val="20"/>
          <w:szCs w:val="20"/>
        </w:rPr>
        <w:t xml:space="preserve"> </w:t>
      </w:r>
      <w:r w:rsidRPr="00663C01">
        <w:rPr>
          <w:rFonts w:ascii="Arial" w:hAnsi="Arial" w:cs="Arial"/>
          <w:sz w:val="20"/>
          <w:szCs w:val="20"/>
        </w:rPr>
        <w:t>se incorporarán directamente en la Instalación.</w:t>
      </w:r>
    </w:p>
    <w:p w14:paraId="6A9F17FA" w14:textId="61C3A253" w:rsidR="00573E57" w:rsidRPr="007C2B60" w:rsidRDefault="00573E57" w:rsidP="00573E57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Las actividades </w:t>
      </w:r>
      <w:r w:rsidRPr="00663C01">
        <w:rPr>
          <w:rFonts w:ascii="Arial" w:hAnsi="Arial" w:cs="Arial"/>
          <w:bCs/>
          <w:sz w:val="20"/>
          <w:szCs w:val="20"/>
        </w:rPr>
        <w:t>OTL-</w:t>
      </w:r>
      <w:r w:rsidR="00663C01" w:rsidRPr="00663C01">
        <w:rPr>
          <w:rFonts w:ascii="Arial" w:hAnsi="Arial" w:cs="Arial"/>
          <w:bCs/>
          <w:sz w:val="20"/>
          <w:szCs w:val="20"/>
        </w:rPr>
        <w:t>10</w:t>
      </w:r>
      <w:r w:rsidRPr="00663C01">
        <w:rPr>
          <w:rFonts w:ascii="Arial" w:hAnsi="Arial" w:cs="Arial"/>
          <w:bCs/>
          <w:sz w:val="20"/>
          <w:szCs w:val="20"/>
        </w:rPr>
        <w:t xml:space="preserve">, </w:t>
      </w:r>
      <w:r w:rsidR="00663C01" w:rsidRPr="00663C01">
        <w:rPr>
          <w:rFonts w:ascii="Arial" w:hAnsi="Arial" w:cs="Arial"/>
          <w:bCs/>
          <w:sz w:val="20"/>
          <w:szCs w:val="20"/>
        </w:rPr>
        <w:t>11, 12</w:t>
      </w:r>
      <w:r w:rsidR="00690DB9" w:rsidRPr="00663C01">
        <w:rPr>
          <w:rFonts w:ascii="Arial" w:hAnsi="Arial" w:cs="Arial"/>
          <w:bCs/>
          <w:sz w:val="20"/>
          <w:szCs w:val="20"/>
        </w:rPr>
        <w:t xml:space="preserve"> y</w:t>
      </w:r>
      <w:r w:rsidRPr="00663C01">
        <w:rPr>
          <w:rFonts w:ascii="Arial" w:hAnsi="Arial" w:cs="Arial"/>
          <w:bCs/>
          <w:sz w:val="20"/>
          <w:szCs w:val="20"/>
        </w:rPr>
        <w:t xml:space="preserve"> </w:t>
      </w:r>
      <w:r w:rsidR="006828CF" w:rsidRPr="00663C01">
        <w:rPr>
          <w:rFonts w:ascii="Arial" w:hAnsi="Arial" w:cs="Arial"/>
          <w:bCs/>
          <w:sz w:val="20"/>
          <w:szCs w:val="20"/>
        </w:rPr>
        <w:t>1</w:t>
      </w:r>
      <w:r w:rsidR="00663C01" w:rsidRPr="00663C01">
        <w:rPr>
          <w:rFonts w:ascii="Arial" w:hAnsi="Arial" w:cs="Arial"/>
          <w:bCs/>
          <w:sz w:val="20"/>
          <w:szCs w:val="20"/>
        </w:rPr>
        <w:t>3</w:t>
      </w:r>
      <w:r w:rsidRPr="00663C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serán compartidas con jóvenes de </w:t>
      </w:r>
      <w:r w:rsidR="006828CF">
        <w:rPr>
          <w:rFonts w:ascii="Arial" w:hAnsi="Arial" w:cs="Arial"/>
          <w:sz w:val="20"/>
          <w:szCs w:val="20"/>
        </w:rPr>
        <w:t xml:space="preserve">Galicia, </w:t>
      </w:r>
      <w:r w:rsidR="00663C01">
        <w:rPr>
          <w:rFonts w:ascii="Arial" w:hAnsi="Arial" w:cs="Arial"/>
          <w:sz w:val="20"/>
          <w:szCs w:val="20"/>
        </w:rPr>
        <w:t xml:space="preserve">Aragón, Cantabria, </w:t>
      </w:r>
      <w:r w:rsidR="006828CF">
        <w:rPr>
          <w:rFonts w:ascii="Arial" w:hAnsi="Arial" w:cs="Arial"/>
          <w:sz w:val="20"/>
          <w:szCs w:val="20"/>
        </w:rPr>
        <w:t>Madrid</w:t>
      </w:r>
      <w:r>
        <w:rPr>
          <w:rFonts w:ascii="Arial" w:hAnsi="Arial" w:cs="Arial"/>
          <w:sz w:val="20"/>
          <w:szCs w:val="20"/>
        </w:rPr>
        <w:t xml:space="preserve"> o Euskadi.</w:t>
      </w:r>
    </w:p>
    <w:p w14:paraId="7467B7A5" w14:textId="77777777" w:rsidR="00573E57" w:rsidRDefault="00573E57" w:rsidP="00573E57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FD2F60" w14:textId="3368CAD6" w:rsidR="00573E57" w:rsidRPr="007C2B60" w:rsidRDefault="00573E57" w:rsidP="00573E57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Las actividades realizadas en otras </w:t>
      </w:r>
      <w:r w:rsidR="006828CF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omunidades</w:t>
      </w:r>
      <w:r w:rsidR="006828CF">
        <w:rPr>
          <w:rFonts w:ascii="Arial" w:hAnsi="Arial" w:cs="Arial"/>
          <w:sz w:val="20"/>
          <w:szCs w:val="20"/>
        </w:rPr>
        <w:t xml:space="preserve"> Autónomas</w:t>
      </w:r>
      <w:r>
        <w:rPr>
          <w:rFonts w:ascii="Arial" w:hAnsi="Arial" w:cs="Arial"/>
          <w:sz w:val="20"/>
          <w:szCs w:val="20"/>
        </w:rPr>
        <w:t xml:space="preserve"> </w:t>
      </w:r>
      <w:r w:rsidRPr="00663C01">
        <w:rPr>
          <w:rFonts w:ascii="Arial" w:hAnsi="Arial" w:cs="Arial"/>
          <w:bCs/>
          <w:sz w:val="20"/>
          <w:szCs w:val="20"/>
        </w:rPr>
        <w:t>OTL-</w:t>
      </w:r>
      <w:r w:rsidR="006828CF" w:rsidRPr="00663C01">
        <w:rPr>
          <w:rFonts w:ascii="Arial" w:hAnsi="Arial" w:cs="Arial"/>
          <w:bCs/>
          <w:sz w:val="20"/>
          <w:szCs w:val="20"/>
        </w:rPr>
        <w:t>1</w:t>
      </w:r>
      <w:r w:rsidR="00663C01" w:rsidRPr="00663C01">
        <w:rPr>
          <w:rFonts w:ascii="Arial" w:hAnsi="Arial" w:cs="Arial"/>
          <w:bCs/>
          <w:sz w:val="20"/>
          <w:szCs w:val="20"/>
        </w:rPr>
        <w:t>6</w:t>
      </w:r>
      <w:r w:rsidRPr="00663C01">
        <w:rPr>
          <w:rFonts w:ascii="Arial" w:hAnsi="Arial" w:cs="Arial"/>
          <w:bCs/>
          <w:sz w:val="20"/>
          <w:szCs w:val="20"/>
        </w:rPr>
        <w:t xml:space="preserve">, </w:t>
      </w:r>
      <w:r w:rsidR="006828CF" w:rsidRPr="00663C01">
        <w:rPr>
          <w:rFonts w:ascii="Arial" w:hAnsi="Arial" w:cs="Arial"/>
          <w:bCs/>
          <w:sz w:val="20"/>
          <w:szCs w:val="20"/>
        </w:rPr>
        <w:t>1</w:t>
      </w:r>
      <w:r w:rsidR="00663C01" w:rsidRPr="00663C01">
        <w:rPr>
          <w:rFonts w:ascii="Arial" w:hAnsi="Arial" w:cs="Arial"/>
          <w:bCs/>
          <w:sz w:val="20"/>
          <w:szCs w:val="20"/>
        </w:rPr>
        <w:t>7</w:t>
      </w:r>
      <w:r w:rsidRPr="00663C01">
        <w:rPr>
          <w:rFonts w:ascii="Arial" w:hAnsi="Arial" w:cs="Arial"/>
          <w:bCs/>
          <w:sz w:val="20"/>
          <w:szCs w:val="20"/>
        </w:rPr>
        <w:t>, 1</w:t>
      </w:r>
      <w:r w:rsidR="00663C01" w:rsidRPr="00663C01">
        <w:rPr>
          <w:rFonts w:ascii="Arial" w:hAnsi="Arial" w:cs="Arial"/>
          <w:bCs/>
          <w:sz w:val="20"/>
          <w:szCs w:val="20"/>
        </w:rPr>
        <w:t>8</w:t>
      </w:r>
      <w:r w:rsidRPr="00663C01">
        <w:rPr>
          <w:rFonts w:ascii="Arial" w:hAnsi="Arial" w:cs="Arial"/>
          <w:bCs/>
          <w:sz w:val="20"/>
          <w:szCs w:val="20"/>
        </w:rPr>
        <w:t>, 1</w:t>
      </w:r>
      <w:r w:rsidR="00663C01" w:rsidRPr="00663C01">
        <w:rPr>
          <w:rFonts w:ascii="Arial" w:hAnsi="Arial" w:cs="Arial"/>
          <w:bCs/>
          <w:sz w:val="20"/>
          <w:szCs w:val="20"/>
        </w:rPr>
        <w:t>9</w:t>
      </w:r>
      <w:r w:rsidRPr="00663C01">
        <w:rPr>
          <w:rFonts w:ascii="Arial" w:hAnsi="Arial" w:cs="Arial"/>
          <w:bCs/>
          <w:sz w:val="20"/>
          <w:szCs w:val="20"/>
        </w:rPr>
        <w:t xml:space="preserve">, </w:t>
      </w:r>
      <w:r w:rsidR="00663C01" w:rsidRPr="00663C01">
        <w:rPr>
          <w:rFonts w:ascii="Arial" w:hAnsi="Arial" w:cs="Arial"/>
          <w:bCs/>
          <w:sz w:val="20"/>
          <w:szCs w:val="20"/>
        </w:rPr>
        <w:t>20</w:t>
      </w:r>
      <w:r w:rsidR="005F336C" w:rsidRPr="00663C01">
        <w:rPr>
          <w:rFonts w:ascii="Arial" w:hAnsi="Arial" w:cs="Arial"/>
          <w:bCs/>
          <w:sz w:val="20"/>
          <w:szCs w:val="20"/>
        </w:rPr>
        <w:t xml:space="preserve">, </w:t>
      </w:r>
      <w:r w:rsidR="00663C01" w:rsidRPr="00663C01">
        <w:rPr>
          <w:rFonts w:ascii="Arial" w:hAnsi="Arial" w:cs="Arial"/>
          <w:bCs/>
          <w:sz w:val="20"/>
          <w:szCs w:val="20"/>
        </w:rPr>
        <w:t>21</w:t>
      </w:r>
      <w:r w:rsidR="009563D7" w:rsidRPr="00663C01">
        <w:rPr>
          <w:rFonts w:ascii="Arial" w:hAnsi="Arial" w:cs="Arial"/>
          <w:bCs/>
          <w:sz w:val="20"/>
          <w:szCs w:val="20"/>
        </w:rPr>
        <w:t>,</w:t>
      </w:r>
      <w:r w:rsidRPr="00663C01">
        <w:rPr>
          <w:rFonts w:ascii="Arial" w:hAnsi="Arial" w:cs="Arial"/>
          <w:bCs/>
          <w:sz w:val="20"/>
          <w:szCs w:val="20"/>
        </w:rPr>
        <w:t xml:space="preserve"> </w:t>
      </w:r>
      <w:r w:rsidR="00663C01" w:rsidRPr="00663C01">
        <w:rPr>
          <w:rFonts w:ascii="Arial" w:hAnsi="Arial" w:cs="Arial"/>
          <w:bCs/>
          <w:sz w:val="20"/>
          <w:szCs w:val="20"/>
        </w:rPr>
        <w:t>22</w:t>
      </w:r>
      <w:r w:rsidR="009563D7" w:rsidRPr="00663C01">
        <w:rPr>
          <w:rFonts w:ascii="Arial" w:hAnsi="Arial" w:cs="Arial"/>
          <w:bCs/>
          <w:sz w:val="20"/>
          <w:szCs w:val="20"/>
        </w:rPr>
        <w:t xml:space="preserve">, </w:t>
      </w:r>
      <w:r w:rsidR="00663C01" w:rsidRPr="00663C01">
        <w:rPr>
          <w:rFonts w:ascii="Arial" w:hAnsi="Arial" w:cs="Arial"/>
          <w:bCs/>
          <w:sz w:val="20"/>
          <w:szCs w:val="20"/>
        </w:rPr>
        <w:t>23, 24, 25</w:t>
      </w:r>
      <w:r w:rsidR="009563D7" w:rsidRPr="00663C01">
        <w:rPr>
          <w:rFonts w:ascii="Arial" w:hAnsi="Arial" w:cs="Arial"/>
          <w:bCs/>
          <w:sz w:val="20"/>
          <w:szCs w:val="20"/>
        </w:rPr>
        <w:t xml:space="preserve"> y </w:t>
      </w:r>
      <w:r w:rsidR="00A22AD2" w:rsidRPr="00663C01">
        <w:rPr>
          <w:rFonts w:ascii="Arial" w:hAnsi="Arial" w:cs="Arial"/>
          <w:bCs/>
          <w:sz w:val="20"/>
          <w:szCs w:val="20"/>
        </w:rPr>
        <w:t>2</w:t>
      </w:r>
      <w:r w:rsidR="00663C01" w:rsidRPr="00663C01">
        <w:rPr>
          <w:rFonts w:ascii="Arial" w:hAnsi="Arial" w:cs="Arial"/>
          <w:bCs/>
          <w:sz w:val="20"/>
          <w:szCs w:val="20"/>
        </w:rPr>
        <w:t>6</w:t>
      </w:r>
      <w:r w:rsidR="00A22AD2" w:rsidRPr="00663C01">
        <w:rPr>
          <w:rFonts w:ascii="Arial" w:hAnsi="Arial" w:cs="Arial"/>
          <w:sz w:val="20"/>
          <w:szCs w:val="20"/>
        </w:rPr>
        <w:t xml:space="preserve"> incluyen</w:t>
      </w:r>
      <w:r w:rsidRPr="00663C01">
        <w:rPr>
          <w:rFonts w:ascii="Arial" w:hAnsi="Arial" w:cs="Arial"/>
          <w:sz w:val="20"/>
          <w:szCs w:val="20"/>
        </w:rPr>
        <w:t xml:space="preserve"> alojamiento y manutención en régimen de pensión </w:t>
      </w:r>
      <w:r w:rsidRPr="007C2B60">
        <w:rPr>
          <w:rFonts w:ascii="Arial" w:hAnsi="Arial" w:cs="Arial"/>
          <w:sz w:val="20"/>
          <w:szCs w:val="20"/>
        </w:rPr>
        <w:t>completa desde la cena del primer día</w:t>
      </w:r>
      <w:r w:rsidR="00894417">
        <w:rPr>
          <w:rFonts w:ascii="Arial" w:hAnsi="Arial" w:cs="Arial"/>
          <w:sz w:val="20"/>
          <w:szCs w:val="20"/>
        </w:rPr>
        <w:t>.</w:t>
      </w:r>
      <w:r w:rsidRPr="007C2B60">
        <w:rPr>
          <w:rFonts w:ascii="Arial" w:hAnsi="Arial" w:cs="Arial"/>
          <w:sz w:val="20"/>
          <w:szCs w:val="20"/>
        </w:rPr>
        <w:t xml:space="preserve"> </w:t>
      </w:r>
      <w:r w:rsidR="00894417">
        <w:rPr>
          <w:rFonts w:ascii="Arial" w:hAnsi="Arial" w:cs="Arial"/>
          <w:sz w:val="20"/>
          <w:szCs w:val="20"/>
        </w:rPr>
        <w:t>L</w:t>
      </w:r>
      <w:r w:rsidRPr="007C2B60">
        <w:rPr>
          <w:rFonts w:ascii="Arial" w:hAnsi="Arial" w:cs="Arial"/>
          <w:sz w:val="20"/>
          <w:szCs w:val="20"/>
        </w:rPr>
        <w:t xml:space="preserve">os participantes deberán llevar la comida para el día </w:t>
      </w:r>
      <w:r>
        <w:rPr>
          <w:rFonts w:ascii="Arial" w:hAnsi="Arial" w:cs="Arial"/>
          <w:sz w:val="20"/>
          <w:szCs w:val="20"/>
        </w:rPr>
        <w:t xml:space="preserve">de incorporación </w:t>
      </w:r>
      <w:r w:rsidRPr="007C2B60"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z w:val="20"/>
          <w:szCs w:val="20"/>
        </w:rPr>
        <w:t xml:space="preserve">aquellas actividades en las que así se indique en su ficha técnica, </w:t>
      </w:r>
      <w:r w:rsidRPr="007C2B60">
        <w:rPr>
          <w:rFonts w:ascii="Arial" w:hAnsi="Arial" w:cs="Arial"/>
          <w:sz w:val="20"/>
          <w:szCs w:val="20"/>
        </w:rPr>
        <w:t xml:space="preserve">actividades </w:t>
      </w:r>
      <w:r>
        <w:rPr>
          <w:rFonts w:ascii="Arial" w:hAnsi="Arial" w:cs="Arial"/>
          <w:sz w:val="20"/>
          <w:szCs w:val="20"/>
        </w:rPr>
        <w:t>dirigidas por</w:t>
      </w:r>
      <w:r w:rsidRPr="007C2B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personal titulado</w:t>
      </w:r>
      <w:r w:rsidRPr="007C2B60">
        <w:rPr>
          <w:rFonts w:ascii="Arial" w:hAnsi="Arial" w:cs="Arial"/>
          <w:sz w:val="20"/>
          <w:szCs w:val="20"/>
        </w:rPr>
        <w:t xml:space="preserve">, seguro de accidentes y desplazamiento hasta la instalación correspondiente </w:t>
      </w:r>
      <w:r>
        <w:rPr>
          <w:rFonts w:ascii="Arial" w:hAnsi="Arial" w:cs="Arial"/>
          <w:sz w:val="20"/>
          <w:szCs w:val="20"/>
        </w:rPr>
        <w:t xml:space="preserve">desde el lugar indicado en su ficha técnica </w:t>
      </w:r>
      <w:r w:rsidRPr="007C2B60">
        <w:rPr>
          <w:rFonts w:ascii="Arial" w:hAnsi="Arial" w:cs="Arial"/>
          <w:sz w:val="20"/>
          <w:szCs w:val="20"/>
        </w:rPr>
        <w:t>y regreso.</w:t>
      </w:r>
    </w:p>
    <w:p w14:paraId="17C953D0" w14:textId="77777777" w:rsidR="00A4732C" w:rsidRDefault="00A4732C" w:rsidP="00B045EC">
      <w:pPr>
        <w:spacing w:after="0"/>
      </w:pPr>
    </w:p>
    <w:p w14:paraId="47CA6334" w14:textId="37537557" w:rsidR="00754E0D" w:rsidRPr="00B045EC" w:rsidRDefault="00754E0D" w:rsidP="00B045EC">
      <w:pPr>
        <w:spacing w:after="0"/>
      </w:pPr>
      <w:r w:rsidRPr="00B045EC">
        <w:t>Titularidad de las instalaciones</w:t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394"/>
      </w:tblGrid>
      <w:tr w:rsidR="003D4BE9" w:rsidRPr="00B045EC" w14:paraId="7493405A" w14:textId="77777777" w:rsidTr="003D4BE9">
        <w:trPr>
          <w:tblHeader/>
          <w:tblCellSpacing w:w="0" w:type="dxa"/>
        </w:trPr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5A4614C" w14:textId="2E4E91C3" w:rsidR="00DE4452" w:rsidRPr="00B045EC" w:rsidRDefault="00DE4452" w:rsidP="00DE4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4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Instalación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E3579EC" w14:textId="5E4165D0" w:rsidR="00DE4452" w:rsidRPr="00B045EC" w:rsidRDefault="00DE4452" w:rsidP="00DE4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4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Titularidad</w:t>
            </w:r>
          </w:p>
        </w:tc>
      </w:tr>
      <w:tr w:rsidR="003C4852" w:rsidRPr="00B045EC" w14:paraId="6970AA1D" w14:textId="77777777" w:rsidTr="003C4852">
        <w:trPr>
          <w:tblCellSpacing w:w="0" w:type="dxa"/>
        </w:trPr>
        <w:tc>
          <w:tcPr>
            <w:tcW w:w="354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9B5C4E8" w14:textId="77777777" w:rsidR="00DE4452" w:rsidRPr="00B045EC" w:rsidRDefault="00DE4452" w:rsidP="00DE44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4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Campamento Juvenil Riopar </w:t>
            </w:r>
          </w:p>
        </w:tc>
        <w:tc>
          <w:tcPr>
            <w:tcW w:w="439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2D4FCCCD" w14:textId="1F7E0364" w:rsidR="00DE4452" w:rsidRPr="00B045EC" w:rsidRDefault="003C4852" w:rsidP="00DE44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4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Junta de </w:t>
            </w:r>
            <w:r w:rsidR="0058782A" w:rsidRPr="00EC6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</w:t>
            </w:r>
            <w:r w:rsidRPr="00B04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omunidades de Castilla-La Mancha</w:t>
            </w:r>
          </w:p>
        </w:tc>
      </w:tr>
      <w:tr w:rsidR="0058782A" w:rsidRPr="00B045EC" w14:paraId="20CD97CF" w14:textId="77777777" w:rsidTr="003C4852">
        <w:trPr>
          <w:tblCellSpacing w:w="0" w:type="dxa"/>
        </w:trPr>
        <w:tc>
          <w:tcPr>
            <w:tcW w:w="354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23B0BFB" w14:textId="77777777" w:rsidR="0058782A" w:rsidRPr="00B045EC" w:rsidRDefault="0058782A" w:rsidP="00587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4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Campamento Juvenil La Fuente </w:t>
            </w:r>
          </w:p>
        </w:tc>
        <w:tc>
          <w:tcPr>
            <w:tcW w:w="439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E474FCF" w14:textId="74906F65" w:rsidR="0058782A" w:rsidRPr="00B045EC" w:rsidRDefault="0058782A" w:rsidP="00587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D6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Junta </w:t>
            </w:r>
            <w:r w:rsidRPr="00EC6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C</w:t>
            </w:r>
            <w:r w:rsidRPr="004D6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omunidades de Castilla-La Mancha</w:t>
            </w:r>
          </w:p>
        </w:tc>
      </w:tr>
      <w:tr w:rsidR="0058782A" w:rsidRPr="00B045EC" w14:paraId="687B0568" w14:textId="77777777" w:rsidTr="003C4852">
        <w:trPr>
          <w:tblCellSpacing w:w="0" w:type="dxa"/>
        </w:trPr>
        <w:tc>
          <w:tcPr>
            <w:tcW w:w="354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A45B15A" w14:textId="77777777" w:rsidR="0058782A" w:rsidRPr="00B045EC" w:rsidRDefault="0058782A" w:rsidP="00587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4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Campamento Juvenil Puente Retama</w:t>
            </w:r>
          </w:p>
        </w:tc>
        <w:tc>
          <w:tcPr>
            <w:tcW w:w="439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2EB1724F" w14:textId="15A8F3BD" w:rsidR="0058782A" w:rsidRPr="00B045EC" w:rsidRDefault="0058782A" w:rsidP="00587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D6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Junta de </w:t>
            </w:r>
            <w:r w:rsidRPr="00EC6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</w:t>
            </w:r>
            <w:r w:rsidRPr="004D6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omunidades de Castilla-La Mancha</w:t>
            </w:r>
          </w:p>
        </w:tc>
      </w:tr>
      <w:tr w:rsidR="0058782A" w:rsidRPr="00B045EC" w14:paraId="42FE371E" w14:textId="77777777" w:rsidTr="003C4852">
        <w:trPr>
          <w:tblCellSpacing w:w="0" w:type="dxa"/>
        </w:trPr>
        <w:tc>
          <w:tcPr>
            <w:tcW w:w="354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28B5646" w14:textId="77777777" w:rsidR="0058782A" w:rsidRPr="00B045EC" w:rsidRDefault="0058782A" w:rsidP="00587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4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Campamento Juvenil Palancares</w:t>
            </w:r>
          </w:p>
        </w:tc>
        <w:tc>
          <w:tcPr>
            <w:tcW w:w="439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679A00F" w14:textId="19DCAA09" w:rsidR="0058782A" w:rsidRPr="00B045EC" w:rsidRDefault="0058782A" w:rsidP="00587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D6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Junta de </w:t>
            </w:r>
            <w:r w:rsidRPr="00EC6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</w:t>
            </w:r>
            <w:r w:rsidRPr="004D6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omunidades de Castilla-La Mancha</w:t>
            </w:r>
          </w:p>
        </w:tc>
      </w:tr>
      <w:tr w:rsidR="0058782A" w:rsidRPr="00B045EC" w14:paraId="123F142B" w14:textId="77777777" w:rsidTr="003C4852">
        <w:trPr>
          <w:tblCellSpacing w:w="0" w:type="dxa"/>
        </w:trPr>
        <w:tc>
          <w:tcPr>
            <w:tcW w:w="354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D95414E" w14:textId="77777777" w:rsidR="0058782A" w:rsidRPr="00B045EC" w:rsidRDefault="0058782A" w:rsidP="00587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4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Campamento Juvenil Condemios</w:t>
            </w:r>
          </w:p>
        </w:tc>
        <w:tc>
          <w:tcPr>
            <w:tcW w:w="439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1F72B25" w14:textId="15D48446" w:rsidR="0058782A" w:rsidRPr="00B045EC" w:rsidRDefault="0058782A" w:rsidP="00587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D6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Junta de </w:t>
            </w:r>
            <w:r w:rsidRPr="00EC6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</w:t>
            </w:r>
            <w:r w:rsidRPr="004D6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omunidades de Castilla-La Mancha</w:t>
            </w:r>
          </w:p>
        </w:tc>
      </w:tr>
      <w:tr w:rsidR="0058782A" w:rsidRPr="00B045EC" w14:paraId="0F4AFBFF" w14:textId="77777777" w:rsidTr="003C4852">
        <w:trPr>
          <w:tblCellSpacing w:w="0" w:type="dxa"/>
        </w:trPr>
        <w:tc>
          <w:tcPr>
            <w:tcW w:w="354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8F5746A" w14:textId="77777777" w:rsidR="0058782A" w:rsidRPr="00B045EC" w:rsidRDefault="0058782A" w:rsidP="00587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4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Albergue Juvenil San Servando</w:t>
            </w:r>
          </w:p>
        </w:tc>
        <w:tc>
          <w:tcPr>
            <w:tcW w:w="439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B7FC23A" w14:textId="6992C3DF" w:rsidR="0058782A" w:rsidRPr="00B045EC" w:rsidRDefault="0058782A" w:rsidP="00587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D6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Junta de </w:t>
            </w:r>
            <w:r w:rsidRPr="00EC6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</w:t>
            </w:r>
            <w:r w:rsidRPr="004D6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omunidades de Castilla-La Mancha</w:t>
            </w:r>
          </w:p>
        </w:tc>
      </w:tr>
      <w:tr w:rsidR="0058782A" w:rsidRPr="00B045EC" w14:paraId="2E0C1406" w14:textId="77777777" w:rsidTr="003C4852">
        <w:trPr>
          <w:tblCellSpacing w:w="0" w:type="dxa"/>
        </w:trPr>
        <w:tc>
          <w:tcPr>
            <w:tcW w:w="354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AB21FB5" w14:textId="77777777" w:rsidR="0058782A" w:rsidRPr="00B045EC" w:rsidRDefault="0058782A" w:rsidP="00587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4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Campamento Juvenil El Piélago </w:t>
            </w:r>
          </w:p>
        </w:tc>
        <w:tc>
          <w:tcPr>
            <w:tcW w:w="439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2E7733D4" w14:textId="19ACEDAA" w:rsidR="0058782A" w:rsidRPr="00B045EC" w:rsidRDefault="0058782A" w:rsidP="00587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D6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Junta de </w:t>
            </w:r>
            <w:r w:rsidRPr="00EC6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</w:t>
            </w:r>
            <w:r w:rsidRPr="004D6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omunidades de Castilla-La Mancha</w:t>
            </w:r>
          </w:p>
        </w:tc>
      </w:tr>
      <w:tr w:rsidR="003C4852" w:rsidRPr="00B045EC" w14:paraId="208B809F" w14:textId="77777777" w:rsidTr="003C4852">
        <w:trPr>
          <w:tblCellSpacing w:w="0" w:type="dxa"/>
        </w:trPr>
        <w:tc>
          <w:tcPr>
            <w:tcW w:w="354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68F303" w14:textId="77777777" w:rsidR="00DE4452" w:rsidRPr="00B045EC" w:rsidRDefault="00DE4452" w:rsidP="00DE44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4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Albergue Juvenil Barría</w:t>
            </w:r>
          </w:p>
        </w:tc>
        <w:tc>
          <w:tcPr>
            <w:tcW w:w="439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753F82D8" w14:textId="43F399D3" w:rsidR="00DE4452" w:rsidRPr="00B045EC" w:rsidRDefault="003D4BE9" w:rsidP="00DE4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04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Diputación </w:t>
            </w:r>
            <w:r w:rsidR="009B27E6" w:rsidRPr="00EC6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</w:t>
            </w:r>
            <w:r w:rsidRPr="00B04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oral de Guipúzcoa</w:t>
            </w:r>
          </w:p>
        </w:tc>
      </w:tr>
      <w:tr w:rsidR="003C4852" w:rsidRPr="00B045EC" w14:paraId="27CDD9A8" w14:textId="77777777" w:rsidTr="003C4852">
        <w:trPr>
          <w:tblCellSpacing w:w="0" w:type="dxa"/>
        </w:trPr>
        <w:tc>
          <w:tcPr>
            <w:tcW w:w="354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2D219D2" w14:textId="3C6889C6" w:rsidR="00DE4452" w:rsidRPr="00B045EC" w:rsidRDefault="00C85089" w:rsidP="00DE44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4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Albergue Juvenil Txurruka</w:t>
            </w:r>
          </w:p>
        </w:tc>
        <w:tc>
          <w:tcPr>
            <w:tcW w:w="439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713560C2" w14:textId="1A9150F2" w:rsidR="00DE4452" w:rsidRPr="00B045EC" w:rsidRDefault="003D4BE9" w:rsidP="00DE4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04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Diputación </w:t>
            </w:r>
            <w:r w:rsidR="009B27E6" w:rsidRPr="00EC6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</w:t>
            </w:r>
            <w:r w:rsidRPr="00B04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oral de Álava</w:t>
            </w:r>
          </w:p>
        </w:tc>
      </w:tr>
      <w:tr w:rsidR="003C4852" w:rsidRPr="00B045EC" w14:paraId="50EAAF2A" w14:textId="77777777" w:rsidTr="003C4852">
        <w:trPr>
          <w:tblCellSpacing w:w="0" w:type="dxa"/>
        </w:trPr>
        <w:tc>
          <w:tcPr>
            <w:tcW w:w="354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23BA28" w14:textId="46F48BA9" w:rsidR="00DE4452" w:rsidRPr="00B045EC" w:rsidRDefault="00C85089" w:rsidP="00DE44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4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Albergue Juvenil Isla de Zuhatza</w:t>
            </w:r>
          </w:p>
        </w:tc>
        <w:tc>
          <w:tcPr>
            <w:tcW w:w="439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38A945E2" w14:textId="15BFCD1B" w:rsidR="00DE4452" w:rsidRPr="00B045EC" w:rsidRDefault="003D4BE9" w:rsidP="00DE4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04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Diputación </w:t>
            </w:r>
            <w:r w:rsidR="009B27E6" w:rsidRPr="00EC6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</w:t>
            </w:r>
            <w:r w:rsidRPr="00B04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oral de Álava</w:t>
            </w:r>
          </w:p>
        </w:tc>
      </w:tr>
      <w:tr w:rsidR="003C4852" w:rsidRPr="00B045EC" w14:paraId="53D6AA8E" w14:textId="77777777" w:rsidTr="00C85089">
        <w:trPr>
          <w:tblCellSpacing w:w="0" w:type="dxa"/>
        </w:trPr>
        <w:tc>
          <w:tcPr>
            <w:tcW w:w="354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64EC3B6" w14:textId="0762E4B3" w:rsidR="00DE4452" w:rsidRPr="00B045EC" w:rsidRDefault="00C85089" w:rsidP="00DE44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4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Albergue Vitoria</w:t>
            </w:r>
          </w:p>
        </w:tc>
        <w:tc>
          <w:tcPr>
            <w:tcW w:w="439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26B6F4B6" w14:textId="474747FA" w:rsidR="00DE4452" w:rsidRPr="00B045EC" w:rsidRDefault="003D4BE9" w:rsidP="00DE4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04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Diputación </w:t>
            </w:r>
            <w:r w:rsidR="009B27E6" w:rsidRPr="00EC6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</w:t>
            </w:r>
            <w:r w:rsidRPr="00B04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oral de Álava</w:t>
            </w:r>
          </w:p>
        </w:tc>
      </w:tr>
      <w:tr w:rsidR="00C85089" w:rsidRPr="00B045EC" w14:paraId="635742CC" w14:textId="77777777" w:rsidTr="00C85089">
        <w:trPr>
          <w:tblCellSpacing w:w="0" w:type="dxa"/>
        </w:trPr>
        <w:tc>
          <w:tcPr>
            <w:tcW w:w="354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6D59EB84" w14:textId="0C82D361" w:rsidR="00C85089" w:rsidRPr="00B045EC" w:rsidRDefault="00C85089" w:rsidP="00C85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4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Albergue Juvenil Los Batanes</w:t>
            </w:r>
          </w:p>
        </w:tc>
        <w:tc>
          <w:tcPr>
            <w:tcW w:w="439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2DAD104E" w14:textId="4B35C863" w:rsidR="00C85089" w:rsidRPr="00B045EC" w:rsidRDefault="00C85089" w:rsidP="00C8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04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Comunidad </w:t>
            </w:r>
            <w:r w:rsidR="0058782A" w:rsidRPr="00EC6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</w:t>
            </w:r>
            <w:r w:rsidRPr="00B04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utónoma de Madrid</w:t>
            </w:r>
          </w:p>
        </w:tc>
      </w:tr>
      <w:tr w:rsidR="00C85089" w:rsidRPr="00B045EC" w14:paraId="6F6A6737" w14:textId="77777777" w:rsidTr="003C4852">
        <w:trPr>
          <w:tblCellSpacing w:w="0" w:type="dxa"/>
        </w:trPr>
        <w:tc>
          <w:tcPr>
            <w:tcW w:w="354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5AA6A5F" w14:textId="77777777" w:rsidR="00C85089" w:rsidRPr="00B045EC" w:rsidRDefault="00C85089" w:rsidP="00C85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4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Albergue Juvenil La Marina</w:t>
            </w:r>
          </w:p>
        </w:tc>
        <w:tc>
          <w:tcPr>
            <w:tcW w:w="439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5BF8552" w14:textId="0D69F52E" w:rsidR="00C85089" w:rsidRPr="00B045EC" w:rsidRDefault="00C85089" w:rsidP="00C8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04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Instituto Valenciano de </w:t>
            </w:r>
            <w:r w:rsidR="00D43424" w:rsidRPr="00B04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</w:t>
            </w:r>
            <w:r w:rsidRPr="00B04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 Juventud</w:t>
            </w:r>
          </w:p>
        </w:tc>
      </w:tr>
      <w:tr w:rsidR="00C85089" w:rsidRPr="00B045EC" w14:paraId="0CB91653" w14:textId="77777777" w:rsidTr="003C4852">
        <w:trPr>
          <w:tblCellSpacing w:w="0" w:type="dxa"/>
        </w:trPr>
        <w:tc>
          <w:tcPr>
            <w:tcW w:w="354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0068D4F" w14:textId="2B687577" w:rsidR="00C85089" w:rsidRPr="00B045EC" w:rsidRDefault="00C85089" w:rsidP="00C85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4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Albergue Juvenil Mar i Vent</w:t>
            </w:r>
          </w:p>
        </w:tc>
        <w:tc>
          <w:tcPr>
            <w:tcW w:w="439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7667F1ED" w14:textId="68C8C19B" w:rsidR="00C85089" w:rsidRPr="00B045EC" w:rsidRDefault="00C85089" w:rsidP="00C8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04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Instituto Valenciano de </w:t>
            </w:r>
            <w:r w:rsidR="00D43424" w:rsidRPr="00B04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</w:t>
            </w:r>
            <w:r w:rsidRPr="00B04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 Juventud</w:t>
            </w:r>
          </w:p>
        </w:tc>
      </w:tr>
      <w:tr w:rsidR="00C85089" w:rsidRPr="00B045EC" w14:paraId="09C93847" w14:textId="77777777" w:rsidTr="003C4852">
        <w:trPr>
          <w:tblCellSpacing w:w="0" w:type="dxa"/>
        </w:trPr>
        <w:tc>
          <w:tcPr>
            <w:tcW w:w="354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AD75EC9" w14:textId="20E6FC7F" w:rsidR="00C85089" w:rsidRPr="00B045EC" w:rsidRDefault="000F5EFE" w:rsidP="00C85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4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Campamento Virxe de Loreto</w:t>
            </w:r>
          </w:p>
        </w:tc>
        <w:tc>
          <w:tcPr>
            <w:tcW w:w="439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35BF4BF" w14:textId="37D636A9" w:rsidR="00C85089" w:rsidRPr="00B045EC" w:rsidRDefault="003D4BE9" w:rsidP="00C8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04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Xunta de Galicia</w:t>
            </w:r>
          </w:p>
        </w:tc>
      </w:tr>
      <w:tr w:rsidR="00C85089" w:rsidRPr="00B045EC" w14:paraId="1B5B36EF" w14:textId="77777777" w:rsidTr="003C4852">
        <w:trPr>
          <w:tblCellSpacing w:w="0" w:type="dxa"/>
        </w:trPr>
        <w:tc>
          <w:tcPr>
            <w:tcW w:w="354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780BD0F" w14:textId="088AF0CE" w:rsidR="00C85089" w:rsidRPr="00B045EC" w:rsidRDefault="000F5EFE" w:rsidP="00C85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4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Campamento Juvenil Espiñeira</w:t>
            </w:r>
          </w:p>
        </w:tc>
        <w:tc>
          <w:tcPr>
            <w:tcW w:w="439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70E1A3F1" w14:textId="52D6B0CC" w:rsidR="00C85089" w:rsidRPr="00B045EC" w:rsidRDefault="003D4BE9" w:rsidP="00C8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04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Xunta de Galicia</w:t>
            </w:r>
          </w:p>
        </w:tc>
      </w:tr>
      <w:tr w:rsidR="00560810" w:rsidRPr="00B045EC" w14:paraId="1A89D994" w14:textId="77777777" w:rsidTr="003C4852">
        <w:trPr>
          <w:tblCellSpacing w:w="0" w:type="dxa"/>
        </w:trPr>
        <w:tc>
          <w:tcPr>
            <w:tcW w:w="354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AA1B3FF" w14:textId="0950EBB3" w:rsidR="00560810" w:rsidRPr="00B045EC" w:rsidRDefault="00560810" w:rsidP="00C8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Albergue Juvenil Loredo</w:t>
            </w:r>
          </w:p>
        </w:tc>
        <w:tc>
          <w:tcPr>
            <w:tcW w:w="439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3883275C" w14:textId="1D66289C" w:rsidR="00560810" w:rsidRPr="00B045EC" w:rsidRDefault="00560810" w:rsidP="00C8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Comunidad Autónoma de Cantabria</w:t>
            </w:r>
          </w:p>
        </w:tc>
      </w:tr>
      <w:tr w:rsidR="00560810" w:rsidRPr="00B045EC" w14:paraId="0F2A1EA2" w14:textId="77777777" w:rsidTr="003C4852">
        <w:trPr>
          <w:tblCellSpacing w:w="0" w:type="dxa"/>
        </w:trPr>
        <w:tc>
          <w:tcPr>
            <w:tcW w:w="354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169706A" w14:textId="2766C166" w:rsidR="00560810" w:rsidRPr="00B045EC" w:rsidRDefault="00560810" w:rsidP="00C8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Albergue Juvenil Benasque</w:t>
            </w:r>
          </w:p>
        </w:tc>
        <w:tc>
          <w:tcPr>
            <w:tcW w:w="439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50A8200" w14:textId="5E588989" w:rsidR="00560810" w:rsidRPr="00B045EC" w:rsidRDefault="00560810" w:rsidP="00C8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Comunidad Autónoma de Aragón</w:t>
            </w:r>
          </w:p>
        </w:tc>
      </w:tr>
    </w:tbl>
    <w:p w14:paraId="7D713B66" w14:textId="77777777" w:rsidR="00DE4452" w:rsidRPr="00B045EC" w:rsidRDefault="00DE4452">
      <w:pPr>
        <w:rPr>
          <w:rFonts w:ascii="Arial" w:hAnsi="Arial" w:cs="Arial"/>
          <w:b/>
          <w:bCs/>
          <w:sz w:val="20"/>
          <w:szCs w:val="20"/>
        </w:rPr>
      </w:pPr>
    </w:p>
    <w:sectPr w:rsidR="00DE4452" w:rsidRPr="00B045EC" w:rsidSect="00EC6025">
      <w:headerReference w:type="default" r:id="rId10"/>
      <w:pgSz w:w="11906" w:h="16838" w:code="9"/>
      <w:pgMar w:top="1843" w:right="1133" w:bottom="426" w:left="1276" w:header="142" w:footer="1134" w:gutter="0"/>
      <w:paperSrc w:first="261" w:other="26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34179" w14:textId="77777777" w:rsidR="00C73D85" w:rsidRDefault="00C73D85">
      <w:pPr>
        <w:spacing w:after="0" w:line="240" w:lineRule="auto"/>
      </w:pPr>
      <w:r>
        <w:separator/>
      </w:r>
    </w:p>
  </w:endnote>
  <w:endnote w:type="continuationSeparator" w:id="0">
    <w:p w14:paraId="09F0EB9E" w14:textId="77777777" w:rsidR="00C73D85" w:rsidRDefault="00C73D85">
      <w:pPr>
        <w:spacing w:after="0" w:line="240" w:lineRule="auto"/>
      </w:pPr>
      <w:r>
        <w:continuationSeparator/>
      </w:r>
    </w:p>
  </w:endnote>
  <w:endnote w:type="continuationNotice" w:id="1">
    <w:p w14:paraId="6185C0EE" w14:textId="77777777" w:rsidR="00C73D85" w:rsidRDefault="00C73D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73571" w14:textId="77777777" w:rsidR="00C73D85" w:rsidRDefault="00C73D85">
      <w:pPr>
        <w:spacing w:after="0" w:line="240" w:lineRule="auto"/>
      </w:pPr>
      <w:r>
        <w:separator/>
      </w:r>
    </w:p>
  </w:footnote>
  <w:footnote w:type="continuationSeparator" w:id="0">
    <w:p w14:paraId="351DFF2C" w14:textId="77777777" w:rsidR="00C73D85" w:rsidRDefault="00C73D85">
      <w:pPr>
        <w:spacing w:after="0" w:line="240" w:lineRule="auto"/>
      </w:pPr>
      <w:r>
        <w:continuationSeparator/>
      </w:r>
    </w:p>
  </w:footnote>
  <w:footnote w:type="continuationNotice" w:id="1">
    <w:p w14:paraId="6F2330B3" w14:textId="77777777" w:rsidR="00C73D85" w:rsidRDefault="00C73D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9BB86" w14:textId="47D2BE59" w:rsidR="00A16CFA" w:rsidRDefault="00CD2073" w:rsidP="00785AF0">
    <w:pPr>
      <w:pStyle w:val="Encabezado"/>
      <w:spacing w:line="160" w:lineRule="exact"/>
      <w:rPr>
        <w:sz w:val="16"/>
        <w:szCs w:val="16"/>
      </w:rPr>
    </w:pPr>
    <w:r>
      <w:rPr>
        <w:noProof/>
        <w:sz w:val="16"/>
        <w:szCs w:val="16"/>
        <w:lang w:eastAsia="es-ES"/>
      </w:rPr>
      <w:drawing>
        <wp:anchor distT="0" distB="0" distL="114300" distR="114300" simplePos="0" relativeHeight="251658240" behindDoc="0" locked="0" layoutInCell="1" allowOverlap="1" wp14:anchorId="1E5505F5" wp14:editId="153FF2F8">
          <wp:simplePos x="0" y="0"/>
          <wp:positionH relativeFrom="page">
            <wp:posOffset>449385</wp:posOffset>
          </wp:positionH>
          <wp:positionV relativeFrom="page">
            <wp:posOffset>218831</wp:posOffset>
          </wp:positionV>
          <wp:extent cx="1095375" cy="709458"/>
          <wp:effectExtent l="0" t="0" r="0" b="0"/>
          <wp:wrapNone/>
          <wp:docPr id="76152712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illa jccm 2016 blanco fondo azu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46" t="13736" r="7576" b="17583"/>
                  <a:stretch/>
                </pic:blipFill>
                <pic:spPr bwMode="auto">
                  <a:xfrm>
                    <a:off x="0" y="0"/>
                    <a:ext cx="1095375" cy="7094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6C0215" w14:textId="44AF0E12" w:rsidR="00A16CFA" w:rsidRDefault="00A16CFA" w:rsidP="00785AF0">
    <w:pPr>
      <w:pStyle w:val="Encabezado"/>
      <w:spacing w:line="180" w:lineRule="exact"/>
      <w:ind w:left="1276"/>
      <w:rPr>
        <w:rFonts w:ascii="Arial" w:hAnsi="Arial" w:cs="Arial"/>
        <w:b/>
        <w:color w:val="012169"/>
        <w:sz w:val="16"/>
      </w:rPr>
    </w:pPr>
  </w:p>
  <w:p w14:paraId="6698C9F3" w14:textId="7167ADED" w:rsidR="00A16CFA" w:rsidRDefault="00A16CFA" w:rsidP="00785AF0">
    <w:pPr>
      <w:pStyle w:val="Encabezado"/>
      <w:spacing w:line="180" w:lineRule="exact"/>
      <w:ind w:left="1276"/>
      <w:rPr>
        <w:rFonts w:ascii="Arial" w:hAnsi="Arial" w:cs="Arial"/>
        <w:b/>
        <w:color w:val="012169"/>
        <w:sz w:val="16"/>
      </w:rPr>
    </w:pPr>
  </w:p>
  <w:p w14:paraId="0E8865D1" w14:textId="0ACC3D7E" w:rsidR="00A16CFA" w:rsidRPr="007C3E45" w:rsidRDefault="00CD2073" w:rsidP="00785AF0">
    <w:pPr>
      <w:pStyle w:val="Encabezado"/>
      <w:spacing w:line="180" w:lineRule="exact"/>
      <w:ind w:left="1276"/>
      <w:rPr>
        <w:rFonts w:ascii="Arial Narrow" w:hAnsi="Arial Narrow"/>
        <w:color w:val="012169"/>
        <w:sz w:val="16"/>
        <w:szCs w:val="16"/>
      </w:rPr>
    </w:pPr>
    <w:r w:rsidRPr="007C3E45">
      <w:rPr>
        <w:rFonts w:ascii="Arial Narrow" w:hAnsi="Arial Narrow"/>
        <w:color w:val="012169"/>
        <w:sz w:val="16"/>
        <w:szCs w:val="16"/>
      </w:rPr>
      <w:t>Dirección General de Juventud y Deportes</w:t>
    </w:r>
  </w:p>
  <w:p w14:paraId="21B6C40A" w14:textId="77777777" w:rsidR="00A16CFA" w:rsidRDefault="00CD2073" w:rsidP="00785AF0">
    <w:pPr>
      <w:pStyle w:val="Encabezado"/>
      <w:spacing w:line="180" w:lineRule="exact"/>
      <w:ind w:left="1276"/>
      <w:rPr>
        <w:rFonts w:ascii="Arial" w:hAnsi="Arial" w:cs="Arial"/>
        <w:b/>
        <w:color w:val="012169"/>
        <w:sz w:val="16"/>
      </w:rPr>
    </w:pPr>
    <w:r w:rsidRPr="007C3E45">
      <w:rPr>
        <w:rFonts w:ascii="Arial" w:hAnsi="Arial" w:cs="Arial"/>
        <w:b/>
        <w:color w:val="012169"/>
        <w:sz w:val="16"/>
      </w:rPr>
      <w:t xml:space="preserve">Consejería de Educación, </w:t>
    </w:r>
  </w:p>
  <w:p w14:paraId="7B8B878D" w14:textId="33FA065D" w:rsidR="00A16CFA" w:rsidRPr="007C3E45" w:rsidRDefault="00CD2073" w:rsidP="00785AF0">
    <w:pPr>
      <w:pStyle w:val="Encabezado"/>
      <w:spacing w:line="180" w:lineRule="exact"/>
      <w:ind w:left="1276"/>
      <w:rPr>
        <w:rFonts w:ascii="Arial" w:hAnsi="Arial" w:cs="Arial"/>
        <w:b/>
        <w:color w:val="012169"/>
        <w:sz w:val="16"/>
      </w:rPr>
    </w:pPr>
    <w:r w:rsidRPr="007C3E45">
      <w:rPr>
        <w:rFonts w:ascii="Arial" w:hAnsi="Arial" w:cs="Arial"/>
        <w:b/>
        <w:color w:val="012169"/>
        <w:sz w:val="16"/>
      </w:rPr>
      <w:t>Cultura y Deporte</w:t>
    </w:r>
  </w:p>
  <w:p w14:paraId="32DC16D9" w14:textId="6B4EB37B" w:rsidR="00A16CFA" w:rsidRPr="007C3E45" w:rsidRDefault="00CD2073" w:rsidP="00785AF0">
    <w:pPr>
      <w:pStyle w:val="Encabezado"/>
      <w:spacing w:line="180" w:lineRule="exact"/>
      <w:ind w:left="1276"/>
      <w:rPr>
        <w:rFonts w:ascii="Arial Narrow" w:hAnsi="Arial Narrow"/>
        <w:color w:val="97999B"/>
        <w:sz w:val="16"/>
        <w:szCs w:val="16"/>
      </w:rPr>
    </w:pPr>
    <w:r w:rsidRPr="007C3E45">
      <w:rPr>
        <w:rFonts w:ascii="Arial Narrow" w:hAnsi="Arial Narrow"/>
        <w:color w:val="97999B"/>
        <w:sz w:val="16"/>
        <w:szCs w:val="16"/>
      </w:rPr>
      <w:t>Bulevar Rio Alberche s/n</w:t>
    </w:r>
    <w:r>
      <w:rPr>
        <w:rFonts w:ascii="Arial Narrow" w:hAnsi="Arial Narrow"/>
        <w:color w:val="97999B"/>
        <w:sz w:val="16"/>
        <w:szCs w:val="16"/>
      </w:rPr>
      <w:t>. 45071 Toledo</w:t>
    </w:r>
  </w:p>
  <w:p w14:paraId="40654897" w14:textId="77777777" w:rsidR="00A16CFA" w:rsidRPr="000F7425" w:rsidRDefault="00A16CFA" w:rsidP="00785AF0">
    <w:pPr>
      <w:pStyle w:val="Encabezado"/>
      <w:spacing w:line="180" w:lineRule="exact"/>
      <w:ind w:left="1276"/>
      <w:rPr>
        <w:rFonts w:ascii="Arial Narrow" w:hAnsi="Arial Narrow"/>
        <w:color w:val="012169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05FA3"/>
    <w:multiLevelType w:val="hybridMultilevel"/>
    <w:tmpl w:val="5D4E0EB2"/>
    <w:lvl w:ilvl="0" w:tplc="BD447B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16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obgVNgY4Zo6M/mKqAedWC4n37y8tVWDhuJ3B3w5Gx6QCgGOQUqdePBssde1lvin4uzN4YXrfBmaVfvdwWOzvw==" w:salt="vSQvQkXt0WvtpECpBr00i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57"/>
    <w:rsid w:val="00007A4B"/>
    <w:rsid w:val="000274E6"/>
    <w:rsid w:val="00055103"/>
    <w:rsid w:val="000624A0"/>
    <w:rsid w:val="00074532"/>
    <w:rsid w:val="000C6BB9"/>
    <w:rsid w:val="000F5EFE"/>
    <w:rsid w:val="00133185"/>
    <w:rsid w:val="00145154"/>
    <w:rsid w:val="00175F9C"/>
    <w:rsid w:val="001869BB"/>
    <w:rsid w:val="001A3E93"/>
    <w:rsid w:val="001E2052"/>
    <w:rsid w:val="00233E3E"/>
    <w:rsid w:val="00246E11"/>
    <w:rsid w:val="00262C25"/>
    <w:rsid w:val="00265B89"/>
    <w:rsid w:val="00281AAD"/>
    <w:rsid w:val="002B5D94"/>
    <w:rsid w:val="002B6CA0"/>
    <w:rsid w:val="002B7E76"/>
    <w:rsid w:val="002C53A5"/>
    <w:rsid w:val="002C60E8"/>
    <w:rsid w:val="002F12FA"/>
    <w:rsid w:val="002F574D"/>
    <w:rsid w:val="003021B0"/>
    <w:rsid w:val="0031231F"/>
    <w:rsid w:val="00321D60"/>
    <w:rsid w:val="003400CD"/>
    <w:rsid w:val="00375A40"/>
    <w:rsid w:val="003905F8"/>
    <w:rsid w:val="003B3606"/>
    <w:rsid w:val="003C4852"/>
    <w:rsid w:val="003D4BE9"/>
    <w:rsid w:val="003E405E"/>
    <w:rsid w:val="003F1690"/>
    <w:rsid w:val="003F566A"/>
    <w:rsid w:val="00412702"/>
    <w:rsid w:val="00442B5E"/>
    <w:rsid w:val="00443608"/>
    <w:rsid w:val="0045484E"/>
    <w:rsid w:val="00467522"/>
    <w:rsid w:val="0047019A"/>
    <w:rsid w:val="004835E5"/>
    <w:rsid w:val="00487F10"/>
    <w:rsid w:val="004E58B2"/>
    <w:rsid w:val="005275E1"/>
    <w:rsid w:val="005348D0"/>
    <w:rsid w:val="00540BD0"/>
    <w:rsid w:val="00560810"/>
    <w:rsid w:val="005633A1"/>
    <w:rsid w:val="00573E57"/>
    <w:rsid w:val="005779FE"/>
    <w:rsid w:val="0058782A"/>
    <w:rsid w:val="005A7872"/>
    <w:rsid w:val="005B58F7"/>
    <w:rsid w:val="005B59DF"/>
    <w:rsid w:val="005C0CEF"/>
    <w:rsid w:val="005F336C"/>
    <w:rsid w:val="006053C3"/>
    <w:rsid w:val="0062646B"/>
    <w:rsid w:val="0064074F"/>
    <w:rsid w:val="006470B6"/>
    <w:rsid w:val="00663C01"/>
    <w:rsid w:val="00672F32"/>
    <w:rsid w:val="006828CF"/>
    <w:rsid w:val="00690DB9"/>
    <w:rsid w:val="006C01CE"/>
    <w:rsid w:val="007025C6"/>
    <w:rsid w:val="007043F7"/>
    <w:rsid w:val="00707E85"/>
    <w:rsid w:val="00727530"/>
    <w:rsid w:val="0074790D"/>
    <w:rsid w:val="00754E0D"/>
    <w:rsid w:val="0076390B"/>
    <w:rsid w:val="00785AF0"/>
    <w:rsid w:val="007861A7"/>
    <w:rsid w:val="007A6A6D"/>
    <w:rsid w:val="007E6A4A"/>
    <w:rsid w:val="007E781C"/>
    <w:rsid w:val="00866AD3"/>
    <w:rsid w:val="00870E0A"/>
    <w:rsid w:val="00877B11"/>
    <w:rsid w:val="0088555A"/>
    <w:rsid w:val="00894417"/>
    <w:rsid w:val="00896930"/>
    <w:rsid w:val="008E35BF"/>
    <w:rsid w:val="0090511E"/>
    <w:rsid w:val="00923FED"/>
    <w:rsid w:val="00930F3F"/>
    <w:rsid w:val="009563D7"/>
    <w:rsid w:val="009942F9"/>
    <w:rsid w:val="009A424C"/>
    <w:rsid w:val="009B27E6"/>
    <w:rsid w:val="009E4971"/>
    <w:rsid w:val="00A16CFA"/>
    <w:rsid w:val="00A22AD2"/>
    <w:rsid w:val="00A43E58"/>
    <w:rsid w:val="00A4732C"/>
    <w:rsid w:val="00A60464"/>
    <w:rsid w:val="00A74545"/>
    <w:rsid w:val="00A7648A"/>
    <w:rsid w:val="00AA0D5D"/>
    <w:rsid w:val="00B045EC"/>
    <w:rsid w:val="00B459E6"/>
    <w:rsid w:val="00B72505"/>
    <w:rsid w:val="00B975C6"/>
    <w:rsid w:val="00BA3F83"/>
    <w:rsid w:val="00BF492E"/>
    <w:rsid w:val="00BF62C3"/>
    <w:rsid w:val="00C112EB"/>
    <w:rsid w:val="00C11370"/>
    <w:rsid w:val="00C21681"/>
    <w:rsid w:val="00C30B1E"/>
    <w:rsid w:val="00C475C2"/>
    <w:rsid w:val="00C66434"/>
    <w:rsid w:val="00C73D85"/>
    <w:rsid w:val="00C85089"/>
    <w:rsid w:val="00C90728"/>
    <w:rsid w:val="00C94BC8"/>
    <w:rsid w:val="00C960FE"/>
    <w:rsid w:val="00C9723A"/>
    <w:rsid w:val="00CA349D"/>
    <w:rsid w:val="00CA69CA"/>
    <w:rsid w:val="00CB0830"/>
    <w:rsid w:val="00CD0D41"/>
    <w:rsid w:val="00CD2073"/>
    <w:rsid w:val="00D43424"/>
    <w:rsid w:val="00D56388"/>
    <w:rsid w:val="00D739AD"/>
    <w:rsid w:val="00D9382B"/>
    <w:rsid w:val="00DA262C"/>
    <w:rsid w:val="00DB3AB4"/>
    <w:rsid w:val="00DE4452"/>
    <w:rsid w:val="00DF1282"/>
    <w:rsid w:val="00E219FF"/>
    <w:rsid w:val="00E5421F"/>
    <w:rsid w:val="00E60FC9"/>
    <w:rsid w:val="00E632CB"/>
    <w:rsid w:val="00E77463"/>
    <w:rsid w:val="00EA40DF"/>
    <w:rsid w:val="00EC6025"/>
    <w:rsid w:val="00EE61BE"/>
    <w:rsid w:val="00F20983"/>
    <w:rsid w:val="00F247D1"/>
    <w:rsid w:val="00F63F87"/>
    <w:rsid w:val="00FB189D"/>
    <w:rsid w:val="00FB4FF8"/>
    <w:rsid w:val="00FD4344"/>
    <w:rsid w:val="00FD6BBE"/>
    <w:rsid w:val="6C02410E"/>
    <w:rsid w:val="7D8E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41DD3"/>
  <w15:chartTrackingRefBased/>
  <w15:docId w15:val="{BDC05DF8-57C5-4BD9-B420-CC598F65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E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73E57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573E5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97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723A"/>
  </w:style>
  <w:style w:type="table" w:styleId="Tablaconcuadrcula">
    <w:name w:val="Table Grid"/>
    <w:basedOn w:val="Tablanormal"/>
    <w:uiPriority w:val="39"/>
    <w:rsid w:val="00443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3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42C3D8C3E88E43AD59D5D4E484048D" ma:contentTypeVersion="15" ma:contentTypeDescription="Crear nuevo documento." ma:contentTypeScope="" ma:versionID="c6bdd00de6cd03a8f89f34ba70d11def">
  <xsd:schema xmlns:xsd="http://www.w3.org/2001/XMLSchema" xmlns:xs="http://www.w3.org/2001/XMLSchema" xmlns:p="http://schemas.microsoft.com/office/2006/metadata/properties" xmlns:ns2="08509dee-6006-44d3-8644-ba47fc58dc62" xmlns:ns3="62a3dc69-386a-422d-a05f-9b0f8c05a3f6" targetNamespace="http://schemas.microsoft.com/office/2006/metadata/properties" ma:root="true" ma:fieldsID="f629b0e7d708b6688ee314268c7e4134" ns2:_="" ns3:_="">
    <xsd:import namespace="08509dee-6006-44d3-8644-ba47fc58dc62"/>
    <xsd:import namespace="62a3dc69-386a-422d-a05f-9b0f8c05a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09dee-6006-44d3-8644-ba47fc58d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9aa915-dd52-4b6d-903e-32ce8862fb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3dc69-386a-422d-a05f-9b0f8c05a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17bf2f8-316a-4ed9-b906-ce65942f8e40}" ma:internalName="TaxCatchAll" ma:showField="CatchAllData" ma:web="62a3dc69-386a-422d-a05f-9b0f8c05a3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09dee-6006-44d3-8644-ba47fc58dc62">
      <Terms xmlns="http://schemas.microsoft.com/office/infopath/2007/PartnerControls"/>
    </lcf76f155ced4ddcb4097134ff3c332f>
    <TaxCatchAll xmlns="62a3dc69-386a-422d-a05f-9b0f8c05a3f6" xsi:nil="true"/>
  </documentManagement>
</p:properties>
</file>

<file path=customXml/itemProps1.xml><?xml version="1.0" encoding="utf-8"?>
<ds:datastoreItem xmlns:ds="http://schemas.openxmlformats.org/officeDocument/2006/customXml" ds:itemID="{706DE008-DBE0-44D6-8FE6-94C6AA754D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EB619-4358-4721-9DC0-FA9F6BA34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09dee-6006-44d3-8644-ba47fc58dc62"/>
    <ds:schemaRef ds:uri="62a3dc69-386a-422d-a05f-9b0f8c05a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598A22-40CE-41E7-9D5A-3DA8AF29632E}">
  <ds:schemaRefs>
    <ds:schemaRef ds:uri="http://purl.org/dc/elements/1.1/"/>
    <ds:schemaRef ds:uri="http://schemas.microsoft.com/office/infopath/2007/PartnerControls"/>
    <ds:schemaRef ds:uri="http://purl.org/dc/dcmitype/"/>
    <ds:schemaRef ds:uri="08509dee-6006-44d3-8644-ba47fc58dc62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2a3dc69-386a-422d-a05f-9b0f8c05a3f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831</Words>
  <Characters>4571</Characters>
  <Application>Microsoft Office Word</Application>
  <DocSecurity>8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Mario Martínez Romero</cp:lastModifiedBy>
  <cp:revision>11</cp:revision>
  <dcterms:created xsi:type="dcterms:W3CDTF">2024-03-05T19:43:00Z</dcterms:created>
  <dcterms:modified xsi:type="dcterms:W3CDTF">2025-04-10T07:16:00Z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0x010100FF42C3D8C3E88E43AD59D5D4E484048D</vt:lpwstr>
  </property>
</Properties>
</file>