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BB304" w14:textId="77777777" w:rsidR="00F6571F" w:rsidRDefault="00F6571F" w:rsidP="00F405B3">
      <w:pPr>
        <w:spacing w:after="0"/>
        <w:ind w:left="426" w:right="41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D10B06" w14:textId="3F73229C" w:rsidR="00F405B3" w:rsidRDefault="00F405B3" w:rsidP="00F405B3">
      <w:pPr>
        <w:spacing w:after="0"/>
        <w:ind w:left="426" w:right="41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La Consejería de Bienestar Social/ Delegación Provincial de Bienestar Social ha concedido una subvención a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bookmarkStart w:id="0" w:name="_GoBack"/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bookmarkEnd w:id="0"/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 </w:t>
      </w:r>
      <w:r w:rsidR="0044117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IF</w:t>
      </w:r>
      <w:r w:rsidR="0044117F">
        <w:rPr>
          <w:rFonts w:ascii="Arial" w:hAnsi="Arial" w:cs="Arial"/>
          <w:sz w:val="20"/>
          <w:szCs w:val="20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el desarrollo del proyecto de inclusi</w:t>
      </w:r>
      <w:r w:rsidR="00F11CB8">
        <w:rPr>
          <w:rFonts w:ascii="Arial" w:hAnsi="Arial" w:cs="Arial"/>
          <w:sz w:val="20"/>
          <w:szCs w:val="20"/>
        </w:rPr>
        <w:t xml:space="preserve">ón social para el ejercicio </w:t>
      </w:r>
      <w:r w:rsidR="00F11CB8" w:rsidRPr="00F6571F">
        <w:rPr>
          <w:rFonts w:ascii="Arial" w:hAnsi="Arial" w:cs="Arial"/>
          <w:sz w:val="20"/>
          <w:szCs w:val="20"/>
        </w:rPr>
        <w:t>202</w:t>
      </w:r>
      <w:r w:rsidR="00060680" w:rsidRPr="00F6571F">
        <w:rPr>
          <w:rFonts w:ascii="Arial" w:hAnsi="Arial" w:cs="Arial"/>
          <w:sz w:val="20"/>
          <w:szCs w:val="20"/>
        </w:rPr>
        <w:t>5-2026</w:t>
      </w:r>
      <w:r w:rsidR="00F11CB8" w:rsidRPr="00F6571F">
        <w:rPr>
          <w:rFonts w:ascii="Arial" w:hAnsi="Arial" w:cs="Arial"/>
          <w:sz w:val="20"/>
          <w:szCs w:val="20"/>
        </w:rPr>
        <w:t xml:space="preserve"> </w:t>
      </w:r>
      <w:r w:rsidR="0044117F">
        <w:rPr>
          <w:rFonts w:ascii="Arial" w:hAnsi="Arial" w:cs="Arial"/>
          <w:sz w:val="20"/>
          <w:szCs w:val="20"/>
        </w:rPr>
        <w:t>“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por un importe de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euros. </w:t>
      </w:r>
    </w:p>
    <w:p w14:paraId="74A0AA30" w14:textId="77777777" w:rsidR="00F405B3" w:rsidRDefault="00F405B3" w:rsidP="00F405B3">
      <w:pPr>
        <w:spacing w:after="0"/>
        <w:ind w:left="426" w:right="418" w:firstLine="72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28FA62" w14:textId="77777777" w:rsidR="0044117F" w:rsidRDefault="00F405B3" w:rsidP="0044117F">
      <w:pPr>
        <w:spacing w:after="80"/>
        <w:ind w:left="426" w:right="418" w:firstLine="720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Primero.-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De acuerdo a los fines previstos en el artículo 74 del Reglamento de la Ley 38/2003, de 17 de noviembre, General de Subvenciones, aprobado mediante Real Decreto 887/2006,</w:t>
      </w:r>
      <w: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de 21 de julio, hemos/he sido designados por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para revisar la cuenta justificativa de la subvención otorgada mediante la Resolución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destinada al desarrollo del proyecto de inclusión social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>.</w:t>
      </w:r>
    </w:p>
    <w:p w14:paraId="2CE1645A" w14:textId="1DFAFB2F" w:rsidR="00F405B3" w:rsidRDefault="00F405B3" w:rsidP="0044117F">
      <w:pPr>
        <w:spacing w:after="80"/>
        <w:ind w:left="426" w:right="418"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Una copia de la cuenta justificativa de la subvención sellada a efectos de identificación, se acompaña como anexo al presente informe. La preparación y presentación de la citada cuenta justificativa es responsabilidad de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>, concretándose nuestra/mi responsabilidad a la realización del trabajo que se menciona en el apartado segundo de este informe.</w:t>
      </w:r>
    </w:p>
    <w:p w14:paraId="5DD39062" w14:textId="073E7084" w:rsidR="00F405B3" w:rsidRDefault="00F405B3" w:rsidP="00F405B3">
      <w:pPr>
        <w:spacing w:after="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s-ES"/>
        </w:rPr>
        <w:t>Segundo.-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trabajo se ha realizado siguiendo lo dispuesto en las Normas de Actuación aprobadas mediante Orden del Ministerio de Economía y Hacienda de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>, en las que se fijan los procedimientos que se deben aplicar y el alcance de los mismos, y ha consistido en las comprobaciones que de forma resumida se comentan a continuación:</w:t>
      </w:r>
    </w:p>
    <w:p w14:paraId="79121C48" w14:textId="016F2224" w:rsidR="00F6571F" w:rsidRDefault="0044117F" w:rsidP="00F405B3">
      <w:pPr>
        <w:spacing w:after="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59253B99" w14:textId="77777777" w:rsidR="00F405B3" w:rsidRDefault="00F405B3" w:rsidP="00F405B3">
      <w:pPr>
        <w:spacing w:after="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(... se mencionarán las comprobaciones realizadas sobre la base de lo previsto en el apartado III.2 de la norma de actuación...).</w:t>
      </w:r>
    </w:p>
    <w:p w14:paraId="046C4184" w14:textId="77777777" w:rsidR="00F405B3" w:rsidRDefault="00F405B3" w:rsidP="00F405B3">
      <w:pPr>
        <w:spacing w:after="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423B7E" w14:textId="153A83DD" w:rsidR="00F405B3" w:rsidRDefault="00F405B3" w:rsidP="00F6571F">
      <w:pPr>
        <w:spacing w:after="8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Dado que este trabajo, por su naturaleza, no tiene la naturaleza de auditoría de cuentas ni se encuentra sometido a la Ley 19/1988, de Auditoría de Cuentas, no expresamos/expreso una opinión de auditoría en los términos previstos en la citada normativa.</w:t>
      </w:r>
    </w:p>
    <w:p w14:paraId="3F0EB37B" w14:textId="11FA371C" w:rsidR="00F405B3" w:rsidRPr="00F6571F" w:rsidRDefault="00F405B3" w:rsidP="00F6571F">
      <w:pPr>
        <w:spacing w:after="80"/>
        <w:ind w:left="426" w:right="41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s-ES"/>
        </w:rPr>
        <w:t>Tercero.</w:t>
      </w:r>
      <w:r>
        <w:rPr>
          <w:rFonts w:ascii="Arial" w:eastAsia="Times New Roman" w:hAnsi="Arial" w:cs="Arial"/>
          <w:sz w:val="20"/>
          <w:szCs w:val="20"/>
          <w:lang w:eastAsia="es-ES"/>
        </w:rPr>
        <w:t>-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ha puesto a nuestra disposición cuanta información le ha sido requerida para realización de nuestro trabajo con el alcance establecido en el párrafo anterior.</w:t>
      </w:r>
    </w:p>
    <w:p w14:paraId="04B72FA8" w14:textId="394DA02C" w:rsidR="00F405B3" w:rsidRDefault="00F405B3" w:rsidP="00F6571F">
      <w:pPr>
        <w:spacing w:after="120" w:line="300" w:lineRule="atLeast"/>
        <w:ind w:left="426" w:right="418"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s-ES"/>
        </w:rPr>
        <w:t>Cuarto</w:t>
      </w:r>
      <w:r w:rsidR="0044117F">
        <w:rPr>
          <w:rFonts w:ascii="Arial" w:eastAsia="Times New Roman" w:hAnsi="Arial" w:cs="Arial"/>
          <w:b/>
          <w:sz w:val="20"/>
          <w:szCs w:val="20"/>
          <w:lang w:eastAsia="es-ES"/>
        </w:rPr>
        <w:t>.</w:t>
      </w:r>
      <w:r>
        <w:rPr>
          <w:rFonts w:ascii="Arial" w:eastAsia="Times New Roman" w:hAnsi="Arial" w:cs="Arial"/>
          <w:sz w:val="20"/>
          <w:szCs w:val="20"/>
          <w:lang w:eastAsia="es-ES"/>
        </w:rPr>
        <w:t>-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Como resultado del trabajo realizado, les informamos que no </w:t>
      </w:r>
      <w:r w:rsidR="00853DA7">
        <w:rPr>
          <w:rFonts w:ascii="Arial" w:eastAsia="Times New Roman" w:hAnsi="Arial" w:cs="Arial"/>
          <w:sz w:val="20"/>
          <w:szCs w:val="20"/>
          <w:lang w:eastAsia="es-ES"/>
        </w:rPr>
        <w:t>hemos observado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hechos o circunstancias que pudieran suponer incumplimientos de la normativa aplicable o de las condiciones impuestas a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para la percepción de la subvención.</w:t>
      </w:r>
    </w:p>
    <w:p w14:paraId="02ABF0E3" w14:textId="77777777" w:rsidR="00F405B3" w:rsidRDefault="00F405B3" w:rsidP="00F405B3">
      <w:pPr>
        <w:spacing w:after="0" w:line="300" w:lineRule="atLeast"/>
        <w:ind w:left="426" w:right="418"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En caso contrario, cuando se detecten hechos relevantes el párrafo a incluir será el siguiente:</w:t>
      </w:r>
    </w:p>
    <w:p w14:paraId="1944F86D" w14:textId="1E78F3A1" w:rsidR="00F405B3" w:rsidRDefault="00F405B3" w:rsidP="00F405B3">
      <w:pPr>
        <w:spacing w:after="0" w:line="300" w:lineRule="atLeast"/>
        <w:ind w:left="426" w:right="418" w:firstLine="720"/>
        <w:jc w:val="both"/>
      </w:pPr>
      <w:r>
        <w:rPr>
          <w:rFonts w:ascii="Arial" w:eastAsia="Times New Roman" w:hAnsi="Arial" w:cs="Arial"/>
          <w:sz w:val="20"/>
          <w:szCs w:val="20"/>
          <w:lang w:eastAsia="es-ES"/>
        </w:rPr>
        <w:t>Como resultado del trabajo realizado, a continuación, les informamos de aquellos hechos o circunstancias que pudieran suponer incumplimientos de la normativa aplicable de las condiciones im</w:t>
      </w:r>
      <w:r w:rsidR="00853DA7">
        <w:rPr>
          <w:rFonts w:ascii="Arial" w:eastAsia="Times New Roman" w:hAnsi="Arial" w:cs="Arial"/>
          <w:sz w:val="20"/>
          <w:szCs w:val="20"/>
          <w:lang w:eastAsia="es-ES"/>
        </w:rPr>
        <w:t>puestas a la Entidad</w:t>
      </w:r>
      <w:r w:rsidR="004411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  <w:r w:rsidR="0044117F"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identificación para la percepción de la subvención:  </w:t>
      </w:r>
      <w:r>
        <w:t xml:space="preserve">  </w:t>
      </w:r>
      <w:r w:rsidR="0044117F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4117F" w:rsidRPr="00250477">
        <w:rPr>
          <w:sz w:val="20"/>
          <w:szCs w:val="20"/>
        </w:rPr>
        <w:instrText xml:space="preserve"> FORMTEXT </w:instrText>
      </w:r>
      <w:r w:rsidR="0044117F" w:rsidRPr="00250477">
        <w:rPr>
          <w:sz w:val="20"/>
          <w:szCs w:val="20"/>
        </w:rPr>
      </w:r>
      <w:r w:rsidR="0044117F" w:rsidRPr="00250477">
        <w:rPr>
          <w:sz w:val="20"/>
          <w:szCs w:val="20"/>
        </w:rPr>
        <w:fldChar w:fldCharType="separate"/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noProof/>
          <w:sz w:val="20"/>
          <w:szCs w:val="20"/>
        </w:rPr>
        <w:t> </w:t>
      </w:r>
      <w:r w:rsidR="0044117F" w:rsidRPr="00250477">
        <w:rPr>
          <w:sz w:val="20"/>
          <w:szCs w:val="20"/>
        </w:rPr>
        <w:fldChar w:fldCharType="end"/>
      </w:r>
    </w:p>
    <w:p w14:paraId="779B0949" w14:textId="77777777" w:rsidR="00F6571F" w:rsidRDefault="00F6571F" w:rsidP="00F405B3">
      <w:pPr>
        <w:spacing w:after="0" w:line="300" w:lineRule="atLeast"/>
        <w:ind w:left="426" w:right="418" w:firstLine="720"/>
        <w:jc w:val="both"/>
        <w:rPr>
          <w:rFonts w:eastAsiaTheme="minorEastAsia"/>
          <w:sz w:val="21"/>
          <w:szCs w:val="21"/>
        </w:rPr>
      </w:pPr>
    </w:p>
    <w:p w14:paraId="55B02E6D" w14:textId="77777777" w:rsidR="00F6571F" w:rsidRDefault="00F6571F" w:rsidP="00F405B3">
      <w:pPr>
        <w:spacing w:after="0" w:line="300" w:lineRule="atLeast"/>
        <w:ind w:left="426" w:right="418" w:firstLine="720"/>
        <w:jc w:val="both"/>
        <w:rPr>
          <w:rFonts w:eastAsiaTheme="minorEastAsia"/>
          <w:sz w:val="21"/>
          <w:szCs w:val="21"/>
        </w:rPr>
      </w:pPr>
    </w:p>
    <w:p w14:paraId="05FB3DC7" w14:textId="77777777" w:rsidR="00F405B3" w:rsidRDefault="00F405B3" w:rsidP="00F405B3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                                                                                                                                                                  Firma del auditor/a:</w:t>
      </w:r>
    </w:p>
    <w:sectPr w:rsidR="00F405B3" w:rsidSect="00F405B3">
      <w:headerReference w:type="default" r:id="rId8"/>
      <w:footerReference w:type="default" r:id="rId9"/>
      <w:pgSz w:w="11906" w:h="16838"/>
      <w:pgMar w:top="1701" w:right="1701" w:bottom="1417" w:left="1701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3F03A" w14:textId="77777777" w:rsidR="00944AE6" w:rsidRDefault="00944AE6" w:rsidP="000373C0">
      <w:pPr>
        <w:spacing w:after="0" w:line="240" w:lineRule="auto"/>
      </w:pPr>
      <w:r>
        <w:separator/>
      </w:r>
    </w:p>
  </w:endnote>
  <w:endnote w:type="continuationSeparator" w:id="0">
    <w:p w14:paraId="1F207E06" w14:textId="77777777" w:rsidR="00944AE6" w:rsidRDefault="00944AE6" w:rsidP="0003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409357"/>
      <w:docPartObj>
        <w:docPartGallery w:val="Page Numbers (Bottom of Page)"/>
        <w:docPartUnique/>
      </w:docPartObj>
    </w:sdtPr>
    <w:sdtEndPr/>
    <w:sdtContent>
      <w:p w14:paraId="3C5608EC" w14:textId="77777777" w:rsidR="006A3CDE" w:rsidRDefault="006A3CDE">
        <w:pPr>
          <w:pStyle w:val="Piedepgina"/>
          <w:jc w:val="right"/>
        </w:pPr>
      </w:p>
      <w:tbl>
        <w:tblPr>
          <w:tblStyle w:val="Tablaconcuadrcula"/>
          <w:tblW w:w="11338" w:type="dxa"/>
          <w:tblInd w:w="-1423" w:type="dxa"/>
          <w:tblBorders>
            <w:top w:val="none" w:sz="0" w:space="0" w:color="auto"/>
            <w:left w:val="single" w:sz="4" w:space="0" w:color="002856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002856"/>
          </w:tblBorders>
          <w:tblLook w:val="04A0" w:firstRow="1" w:lastRow="0" w:firstColumn="1" w:lastColumn="0" w:noHBand="0" w:noVBand="1"/>
        </w:tblPr>
        <w:tblGrid>
          <w:gridCol w:w="5102"/>
          <w:gridCol w:w="3685"/>
          <w:gridCol w:w="2551"/>
        </w:tblGrid>
        <w:tr w:rsidR="006A3CDE" w:rsidRPr="00B92D27" w14:paraId="6EA0CD37" w14:textId="77777777" w:rsidTr="00E56B96">
          <w:trPr>
            <w:trHeight w:val="254"/>
          </w:trPr>
          <w:tc>
            <w:tcPr>
              <w:tcW w:w="5102" w:type="dxa"/>
            </w:tcPr>
            <w:p w14:paraId="4BA12C76" w14:textId="77777777" w:rsidR="006A3CDE" w:rsidRDefault="006A3CDE" w:rsidP="006A3CDE">
              <w:pPr>
                <w:pStyle w:val="Piedepgina"/>
                <w:rPr>
                  <w:rFonts w:ascii="Arial Narrow" w:hAnsi="Arial Narrow"/>
                  <w:b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b/>
                  <w:color w:val="002856"/>
                  <w:sz w:val="18"/>
                </w:rPr>
                <w:t>Consejería de Bienestar Social</w:t>
              </w:r>
            </w:p>
            <w:p w14:paraId="013385D6" w14:textId="77777777" w:rsidR="006A3CDE" w:rsidRPr="00515C39" w:rsidRDefault="00B83120" w:rsidP="006A3CDE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>
                <w:rPr>
                  <w:rFonts w:ascii="Arial Narrow" w:hAnsi="Arial Narrow"/>
                  <w:color w:val="002856"/>
                  <w:sz w:val="18"/>
                </w:rPr>
                <w:t>Dirección Genera</w:t>
              </w:r>
              <w:r w:rsidR="00F21A61">
                <w:rPr>
                  <w:rFonts w:ascii="Arial Narrow" w:hAnsi="Arial Narrow"/>
                  <w:color w:val="002856"/>
                  <w:sz w:val="18"/>
                </w:rPr>
                <w:t>l de Acción Social</w:t>
              </w:r>
            </w:p>
            <w:p w14:paraId="30A2037D" w14:textId="77777777" w:rsidR="006A3CDE" w:rsidRPr="00B92D27" w:rsidRDefault="006A3CDE" w:rsidP="006A3CDE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Avda. de Francia, 4</w:t>
              </w:r>
            </w:p>
            <w:p w14:paraId="526C9459" w14:textId="77777777" w:rsidR="006A3CDE" w:rsidRPr="00B92D27" w:rsidRDefault="006A3CDE" w:rsidP="006A3CDE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45071 Toledo</w:t>
              </w:r>
            </w:p>
          </w:tc>
          <w:tc>
            <w:tcPr>
              <w:tcW w:w="3685" w:type="dxa"/>
            </w:tcPr>
            <w:p w14:paraId="2A83F9AE" w14:textId="77777777" w:rsidR="006A3CDE" w:rsidRPr="00060680" w:rsidRDefault="006A3CDE" w:rsidP="006A3CDE">
              <w:pPr>
                <w:pStyle w:val="Piedepgina"/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</w:pPr>
            </w:p>
            <w:p w14:paraId="240E5431" w14:textId="77777777" w:rsidR="006A3CDE" w:rsidRPr="00060680" w:rsidRDefault="006A3CDE" w:rsidP="006A3CDE">
              <w:pPr>
                <w:pStyle w:val="Piedepgina"/>
                <w:tabs>
                  <w:tab w:val="left" w:pos="273"/>
                </w:tabs>
                <w:ind w:firstLine="284"/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</w:pPr>
              <w:r w:rsidRPr="00060680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 xml:space="preserve">Tel.: 925 26 </w:t>
              </w:r>
              <w:r w:rsidR="00B83120" w:rsidRPr="00060680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>78 95</w:t>
              </w:r>
            </w:p>
            <w:p w14:paraId="54C09652" w14:textId="77777777" w:rsidR="006A3CDE" w:rsidRPr="00060680" w:rsidRDefault="006A3CDE" w:rsidP="00B83120">
              <w:pPr>
                <w:pStyle w:val="Piedepgina"/>
                <w:tabs>
                  <w:tab w:val="left" w:pos="273"/>
                </w:tabs>
                <w:ind w:firstLine="319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  <w:r w:rsidRPr="00060680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 xml:space="preserve">e-mail: </w:t>
              </w:r>
              <w:r w:rsidR="00B83120" w:rsidRPr="00060680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>dgaccionsocial</w:t>
              </w:r>
              <w:r w:rsidRPr="00060680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>@jccm.es</w:t>
              </w:r>
            </w:p>
          </w:tc>
          <w:tc>
            <w:tcPr>
              <w:tcW w:w="2551" w:type="dxa"/>
            </w:tcPr>
            <w:p w14:paraId="7B539C4E" w14:textId="77777777" w:rsidR="006A3CDE" w:rsidRPr="00060680" w:rsidRDefault="006A3CDE" w:rsidP="006A3CDE">
              <w:pPr>
                <w:pStyle w:val="Piedepgina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</w:p>
            <w:p w14:paraId="51A05857" w14:textId="77777777" w:rsidR="006A3CDE" w:rsidRPr="00060680" w:rsidRDefault="006A3CDE" w:rsidP="006A3CDE">
              <w:pPr>
                <w:pStyle w:val="Piedepgina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</w:p>
            <w:p w14:paraId="0F69F320" w14:textId="77777777" w:rsidR="006A3CDE" w:rsidRPr="00B92D27" w:rsidRDefault="006A3CDE" w:rsidP="006A3CDE">
              <w:pPr>
                <w:pStyle w:val="Piedepgina"/>
                <w:ind w:firstLine="284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www.castillalamancha.es</w:t>
              </w:r>
            </w:p>
          </w:tc>
        </w:tr>
      </w:tbl>
      <w:p w14:paraId="29EDB8D5" w14:textId="77777777" w:rsidR="006A3CDE" w:rsidRDefault="00136B88">
        <w:pPr>
          <w:pStyle w:val="Piedepgina"/>
          <w:jc w:val="right"/>
        </w:pPr>
      </w:p>
    </w:sdtContent>
  </w:sdt>
  <w:p w14:paraId="1FD894FA" w14:textId="77777777" w:rsidR="00F54FE4" w:rsidRPr="00B92D27" w:rsidRDefault="00F54FE4" w:rsidP="00F54FE4">
    <w:pPr>
      <w:pStyle w:val="Piedepgina"/>
      <w:ind w:left="-1134"/>
      <w:rPr>
        <w:rFonts w:ascii="Arial Narrow" w:hAnsi="Arial Narrow"/>
        <w:color w:val="002856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1B310" w14:textId="77777777" w:rsidR="00944AE6" w:rsidRDefault="00944AE6" w:rsidP="000373C0">
      <w:pPr>
        <w:spacing w:after="0" w:line="240" w:lineRule="auto"/>
      </w:pPr>
      <w:r>
        <w:separator/>
      </w:r>
    </w:p>
  </w:footnote>
  <w:footnote w:type="continuationSeparator" w:id="0">
    <w:p w14:paraId="64F3A6DB" w14:textId="77777777" w:rsidR="00944AE6" w:rsidRDefault="00944AE6" w:rsidP="0003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063B3" w14:textId="77777777" w:rsidR="00F54FE4" w:rsidRDefault="0042443B" w:rsidP="0042443B">
    <w:pPr>
      <w:pStyle w:val="Encabezado"/>
      <w:ind w:hanging="1134"/>
    </w:pPr>
    <w:r w:rsidRPr="0042443B">
      <w:rPr>
        <w:noProof/>
        <w:lang w:eastAsia="es-ES"/>
      </w:rPr>
      <w:drawing>
        <wp:inline distT="0" distB="0" distL="0" distR="0" wp14:anchorId="7A999763" wp14:editId="7151A6D3">
          <wp:extent cx="1080000" cy="694283"/>
          <wp:effectExtent l="0" t="0" r="6350" b="0"/>
          <wp:docPr id="9" name="Imagen 9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72F8F9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72CB297C"/>
    <w:multiLevelType w:val="hybridMultilevel"/>
    <w:tmpl w:val="E8E2CDA4"/>
    <w:lvl w:ilvl="0" w:tplc="2C0C2C38">
      <w:start w:val="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cPS6CUpqW4vjCV2GhReq7qWMyAzlAbC9lUoRUb68SIFToj3JieWGNkRxBTE842MLQCSZyilkkm6u4YtJK1FA==" w:salt="G9tHDd7AjIz+1gbHWrSLfw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62"/>
    <w:rsid w:val="000033D8"/>
    <w:rsid w:val="000373C0"/>
    <w:rsid w:val="00037A42"/>
    <w:rsid w:val="0005431F"/>
    <w:rsid w:val="00060680"/>
    <w:rsid w:val="0007166E"/>
    <w:rsid w:val="00075408"/>
    <w:rsid w:val="00087CD4"/>
    <w:rsid w:val="000E5A8F"/>
    <w:rsid w:val="000E7B69"/>
    <w:rsid w:val="000F2A44"/>
    <w:rsid w:val="00126222"/>
    <w:rsid w:val="00136B88"/>
    <w:rsid w:val="00141294"/>
    <w:rsid w:val="001642B1"/>
    <w:rsid w:val="00174B38"/>
    <w:rsid w:val="00196FF1"/>
    <w:rsid w:val="001F1795"/>
    <w:rsid w:val="0023308F"/>
    <w:rsid w:val="00237D10"/>
    <w:rsid w:val="002C6379"/>
    <w:rsid w:val="002C6C43"/>
    <w:rsid w:val="002C6E9C"/>
    <w:rsid w:val="00303639"/>
    <w:rsid w:val="003755D1"/>
    <w:rsid w:val="003850BF"/>
    <w:rsid w:val="00394AC5"/>
    <w:rsid w:val="003B4BEA"/>
    <w:rsid w:val="003F5662"/>
    <w:rsid w:val="0042443B"/>
    <w:rsid w:val="004278E2"/>
    <w:rsid w:val="0044117F"/>
    <w:rsid w:val="00464759"/>
    <w:rsid w:val="00481B62"/>
    <w:rsid w:val="00487CF9"/>
    <w:rsid w:val="0049313A"/>
    <w:rsid w:val="004B1799"/>
    <w:rsid w:val="00515C39"/>
    <w:rsid w:val="005940CB"/>
    <w:rsid w:val="005E577E"/>
    <w:rsid w:val="00644960"/>
    <w:rsid w:val="006A3CDE"/>
    <w:rsid w:val="006C40E2"/>
    <w:rsid w:val="006C7452"/>
    <w:rsid w:val="00711EC9"/>
    <w:rsid w:val="0072473B"/>
    <w:rsid w:val="007529F2"/>
    <w:rsid w:val="007A32FA"/>
    <w:rsid w:val="007F0B22"/>
    <w:rsid w:val="00812465"/>
    <w:rsid w:val="00834536"/>
    <w:rsid w:val="00853DA7"/>
    <w:rsid w:val="008762F4"/>
    <w:rsid w:val="008A4AD7"/>
    <w:rsid w:val="008B5D2D"/>
    <w:rsid w:val="008F147D"/>
    <w:rsid w:val="00920C2F"/>
    <w:rsid w:val="00944AE6"/>
    <w:rsid w:val="009475F2"/>
    <w:rsid w:val="009972DC"/>
    <w:rsid w:val="00997571"/>
    <w:rsid w:val="009E07E1"/>
    <w:rsid w:val="00A03EEB"/>
    <w:rsid w:val="00A478E7"/>
    <w:rsid w:val="00A47B7B"/>
    <w:rsid w:val="00A55A91"/>
    <w:rsid w:val="00A67416"/>
    <w:rsid w:val="00A77FE4"/>
    <w:rsid w:val="00A95088"/>
    <w:rsid w:val="00AA00E3"/>
    <w:rsid w:val="00AA700A"/>
    <w:rsid w:val="00AD7F2D"/>
    <w:rsid w:val="00B127CD"/>
    <w:rsid w:val="00B21B38"/>
    <w:rsid w:val="00B5509A"/>
    <w:rsid w:val="00B83120"/>
    <w:rsid w:val="00B92D27"/>
    <w:rsid w:val="00BC473F"/>
    <w:rsid w:val="00BD380E"/>
    <w:rsid w:val="00C04060"/>
    <w:rsid w:val="00C107BF"/>
    <w:rsid w:val="00C93149"/>
    <w:rsid w:val="00CA6039"/>
    <w:rsid w:val="00CC5EBB"/>
    <w:rsid w:val="00CC6A9F"/>
    <w:rsid w:val="00D4124D"/>
    <w:rsid w:val="00D72807"/>
    <w:rsid w:val="00D90332"/>
    <w:rsid w:val="00E13A2C"/>
    <w:rsid w:val="00E23350"/>
    <w:rsid w:val="00E24D14"/>
    <w:rsid w:val="00EE0994"/>
    <w:rsid w:val="00EF2079"/>
    <w:rsid w:val="00F10B7E"/>
    <w:rsid w:val="00F11CB8"/>
    <w:rsid w:val="00F21A61"/>
    <w:rsid w:val="00F27CCB"/>
    <w:rsid w:val="00F405B3"/>
    <w:rsid w:val="00F416E1"/>
    <w:rsid w:val="00F54FE4"/>
    <w:rsid w:val="00F6571F"/>
    <w:rsid w:val="00F77EC5"/>
    <w:rsid w:val="00F8612F"/>
    <w:rsid w:val="00FD1225"/>
    <w:rsid w:val="00FD1724"/>
    <w:rsid w:val="00FE142F"/>
    <w:rsid w:val="00FE4C41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E831AC"/>
  <w15:docId w15:val="{A03E8000-3FDB-4712-9160-BF5640F3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E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3C0"/>
  </w:style>
  <w:style w:type="paragraph" w:styleId="Piedepgina">
    <w:name w:val="footer"/>
    <w:basedOn w:val="Normal"/>
    <w:link w:val="PiedepginaCar"/>
    <w:uiPriority w:val="99"/>
    <w:unhideWhenUsed/>
    <w:rsid w:val="0003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3C0"/>
  </w:style>
  <w:style w:type="paragraph" w:styleId="Textodeglobo">
    <w:name w:val="Balloon Text"/>
    <w:basedOn w:val="Normal"/>
    <w:link w:val="TextodegloboCar"/>
    <w:uiPriority w:val="99"/>
    <w:semiHidden/>
    <w:unhideWhenUsed/>
    <w:rsid w:val="00A9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5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6222"/>
    <w:pPr>
      <w:spacing w:after="0" w:line="240" w:lineRule="auto"/>
    </w:pPr>
  </w:style>
  <w:style w:type="paragraph" w:styleId="Prrafodelista">
    <w:name w:val="List Paragraph"/>
    <w:basedOn w:val="Normal"/>
    <w:qFormat/>
    <w:rsid w:val="00644960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vnculo">
    <w:name w:val="Hyperlink"/>
    <w:rsid w:val="00303639"/>
    <w:rPr>
      <w:color w:val="0000FF"/>
      <w:u w:val="single"/>
    </w:rPr>
  </w:style>
  <w:style w:type="paragraph" w:customStyle="1" w:styleId="Default">
    <w:name w:val="Default"/>
    <w:rsid w:val="003036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6FBD-17DF-4541-AB3D-F069F850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ggpn03 Gabriel Polanco Noain tfno:9253 89298</dc:creator>
  <cp:lastModifiedBy>Gustavo Jimenez De Santos</cp:lastModifiedBy>
  <cp:revision>3</cp:revision>
  <cp:lastPrinted>2019-09-27T07:05:00Z</cp:lastPrinted>
  <dcterms:created xsi:type="dcterms:W3CDTF">2025-11-10T16:09:00Z</dcterms:created>
  <dcterms:modified xsi:type="dcterms:W3CDTF">2025-11-13T09:03:00Z</dcterms:modified>
</cp:coreProperties>
</file>