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B8" w:rsidRDefault="00A63D1B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-156845</wp:posOffset>
                </wp:positionV>
                <wp:extent cx="9911715" cy="435610"/>
                <wp:effectExtent l="10795" t="9525" r="12065" b="1206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1715" cy="435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C36" w:rsidRPr="00B3664D" w:rsidRDefault="002D3248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B3664D">
                              <w:rPr>
                                <w:b/>
                                <w:lang w:val="es-ES"/>
                              </w:rPr>
                              <w:t xml:space="preserve">ANEXO </w:t>
                            </w:r>
                            <w:r w:rsidR="00BD0F0F" w:rsidRPr="00B3664D">
                              <w:rPr>
                                <w:b/>
                                <w:lang w:val="es-ES"/>
                              </w:rPr>
                              <w:t>VIII</w:t>
                            </w:r>
                            <w:r w:rsidR="006A1720" w:rsidRPr="00B3664D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4F117B" w:rsidRPr="00B3664D">
                              <w:rPr>
                                <w:b/>
                                <w:lang w:val="es-ES"/>
                              </w:rPr>
                              <w:t>B</w:t>
                            </w:r>
                            <w:r w:rsidR="00197C36" w:rsidRPr="00B3664D">
                              <w:rPr>
                                <w:b/>
                                <w:lang w:val="es-ES"/>
                              </w:rPr>
                              <w:t xml:space="preserve">. DECLARACIÓN </w:t>
                            </w:r>
                            <w:r w:rsidR="004F117B" w:rsidRPr="00B3664D">
                              <w:rPr>
                                <w:b/>
                                <w:lang w:val="es-ES"/>
                              </w:rPr>
                              <w:t xml:space="preserve">POSTERIOR A LA </w:t>
                            </w:r>
                            <w:r w:rsidR="00F24487" w:rsidRPr="00B3664D">
                              <w:rPr>
                                <w:b/>
                                <w:lang w:val="es-ES"/>
                              </w:rPr>
                              <w:t>EJECUCIÓN</w:t>
                            </w:r>
                            <w:r w:rsidR="00883735" w:rsidRPr="00B3664D">
                              <w:rPr>
                                <w:b/>
                                <w:lang w:val="es-ES"/>
                              </w:rPr>
                              <w:t xml:space="preserve"> DE LA</w:t>
                            </w:r>
                            <w:r w:rsidR="00DE6517" w:rsidRPr="00B3664D">
                              <w:rPr>
                                <w:b/>
                                <w:lang w:val="es-ES"/>
                              </w:rPr>
                              <w:t>S ACCIONES DE</w:t>
                            </w:r>
                            <w:r w:rsidR="00883735" w:rsidRPr="00B3664D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4F117B" w:rsidRPr="00B3664D">
                              <w:rPr>
                                <w:b/>
                                <w:lang w:val="es-ES"/>
                              </w:rPr>
                              <w:t>LABOR PROFUNDA, LABOR SUPERFICIAL Y/O DESPEDREGADO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85pt;margin-top:-12.35pt;width:780.4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" fillcolor="silver">
                <v:textbox>
                  <w:txbxContent>
                    <w:p w:rsidR="00197C36" w:rsidRPr="00B3664D" w:rsidRDefault="002D3248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B3664D">
                        <w:rPr>
                          <w:b/>
                          <w:lang w:val="es-ES"/>
                        </w:rPr>
                        <w:t xml:space="preserve">ANEXO </w:t>
                      </w:r>
                      <w:r w:rsidR="00BD0F0F" w:rsidRPr="00B3664D">
                        <w:rPr>
                          <w:b/>
                          <w:lang w:val="es-ES"/>
                        </w:rPr>
                        <w:t>VIII</w:t>
                      </w:r>
                      <w:r w:rsidR="006A1720" w:rsidRPr="00B3664D">
                        <w:rPr>
                          <w:b/>
                          <w:lang w:val="es-ES"/>
                        </w:rPr>
                        <w:t xml:space="preserve"> </w:t>
                      </w:r>
                      <w:r w:rsidR="004F117B" w:rsidRPr="00B3664D">
                        <w:rPr>
                          <w:b/>
                          <w:lang w:val="es-ES"/>
                        </w:rPr>
                        <w:t>B</w:t>
                      </w:r>
                      <w:r w:rsidR="00197C36" w:rsidRPr="00B3664D">
                        <w:rPr>
                          <w:b/>
                          <w:lang w:val="es-ES"/>
                        </w:rPr>
                        <w:t xml:space="preserve">. DECLARACIÓN </w:t>
                      </w:r>
                      <w:r w:rsidR="004F117B" w:rsidRPr="00B3664D">
                        <w:rPr>
                          <w:b/>
                          <w:lang w:val="es-ES"/>
                        </w:rPr>
                        <w:t xml:space="preserve">POSTERIOR A LA </w:t>
                      </w:r>
                      <w:r w:rsidR="00F24487" w:rsidRPr="00B3664D">
                        <w:rPr>
                          <w:b/>
                          <w:lang w:val="es-ES"/>
                        </w:rPr>
                        <w:t>EJECUCIÓN</w:t>
                      </w:r>
                      <w:r w:rsidR="00883735" w:rsidRPr="00B3664D">
                        <w:rPr>
                          <w:b/>
                          <w:lang w:val="es-ES"/>
                        </w:rPr>
                        <w:t xml:space="preserve"> DE LA</w:t>
                      </w:r>
                      <w:r w:rsidR="00DE6517" w:rsidRPr="00B3664D">
                        <w:rPr>
                          <w:b/>
                          <w:lang w:val="es-ES"/>
                        </w:rPr>
                        <w:t>S ACCIONES DE</w:t>
                      </w:r>
                      <w:r w:rsidR="00883735" w:rsidRPr="00B3664D">
                        <w:rPr>
                          <w:b/>
                          <w:lang w:val="es-ES"/>
                        </w:rPr>
                        <w:t xml:space="preserve"> </w:t>
                      </w:r>
                      <w:r w:rsidR="004F117B" w:rsidRPr="00B3664D">
                        <w:rPr>
                          <w:b/>
                          <w:lang w:val="es-ES"/>
                        </w:rPr>
                        <w:t>LABOR PROFUNDA, LABOR SUPERFICIAL Y/O DESPEDREGADO</w:t>
                      </w:r>
                    </w:p>
                  </w:txbxContent>
                </v:textbox>
              </v:shape>
            </w:pict>
          </mc:Fallback>
        </mc:AlternateContent>
      </w:r>
    </w:p>
    <w:p w:rsidR="00FE3A83" w:rsidRDefault="00FE3A83" w:rsidP="00247A07">
      <w:pPr>
        <w:rPr>
          <w:sz w:val="20"/>
          <w:szCs w:val="16"/>
        </w:rPr>
      </w:pPr>
    </w:p>
    <w:p w:rsidR="00883735" w:rsidRPr="00247A07" w:rsidRDefault="00883735" w:rsidP="00247A07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3367"/>
        <w:gridCol w:w="2316"/>
        <w:gridCol w:w="5344"/>
      </w:tblGrid>
      <w:tr w:rsidR="0004068C" w:rsidRPr="00405930" w:rsidTr="004B0590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04068C" w:rsidRPr="00405930" w:rsidTr="004B0590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Nombre: </w:t>
            </w:r>
          </w:p>
          <w:p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bookmarkStart w:id="0" w:name="_GoBack"/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bookmarkEnd w:id="0"/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1º Apellido:</w:t>
            </w:r>
          </w:p>
          <w:p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2º Apellido</w:t>
            </w:r>
          </w:p>
          <w:p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</w:tr>
      <w:tr w:rsidR="0004068C" w:rsidRPr="00405930" w:rsidTr="004B0590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405930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proofErr w:type="spellStart"/>
            <w:r w:rsidRPr="00405930">
              <w:rPr>
                <w:sz w:val="20"/>
                <w:szCs w:val="20"/>
              </w:rPr>
              <w:t>Nº</w:t>
            </w:r>
            <w:proofErr w:type="spellEnd"/>
            <w:r w:rsidRPr="00405930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>:</w:t>
            </w:r>
            <w:r w:rsidRPr="00405930">
              <w:rPr>
                <w:sz w:val="20"/>
                <w:szCs w:val="20"/>
              </w:rPr>
              <w:t xml:space="preserve"> </w:t>
            </w:r>
            <w:r w:rsidRPr="0040593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EF5783">
              <w:rPr>
                <w:sz w:val="20"/>
                <w:szCs w:val="20"/>
              </w:rPr>
            </w:r>
            <w:r w:rsidR="00EF578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EF5783">
              <w:rPr>
                <w:sz w:val="20"/>
                <w:szCs w:val="20"/>
              </w:rPr>
            </w:r>
            <w:r w:rsidR="00EF578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4068C" w:rsidRPr="00405930" w:rsidTr="004B0590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Razón social:  </w:t>
            </w:r>
          </w:p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  <w:r w:rsidRPr="0040593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Representante:</w:t>
            </w:r>
          </w:p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</w:tr>
    </w:tbl>
    <w:p w:rsidR="0004068C" w:rsidRDefault="0004068C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3830"/>
        <w:gridCol w:w="3830"/>
        <w:gridCol w:w="3830"/>
      </w:tblGrid>
      <w:tr w:rsidR="0004068C" w:rsidRPr="00405930" w:rsidTr="004B0590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593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04068C" w:rsidRPr="00405930" w:rsidTr="004B0590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405930">
              <w:rPr>
                <w:sz w:val="20"/>
                <w:szCs w:val="20"/>
              </w:rPr>
              <w:t>:</w:t>
            </w:r>
          </w:p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FE3A83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FE3A83">
              <w:rPr>
                <w:sz w:val="20"/>
                <w:szCs w:val="20"/>
              </w:rPr>
              <w:instrText xml:space="preserve"> FORMTEXT </w:instrText>
            </w:r>
            <w:r w:rsidRPr="00FE3A83">
              <w:rPr>
                <w:sz w:val="20"/>
                <w:szCs w:val="20"/>
              </w:rPr>
            </w:r>
            <w:r w:rsidRPr="00FE3A83">
              <w:rPr>
                <w:sz w:val="20"/>
                <w:szCs w:val="20"/>
              </w:rPr>
              <w:fldChar w:fldCharType="separate"/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405930">
              <w:rPr>
                <w:sz w:val="20"/>
                <w:szCs w:val="20"/>
              </w:rPr>
              <w:t>:</w:t>
            </w:r>
          </w:p>
          <w:p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405930">
              <w:rPr>
                <w:color w:val="FF0000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05930">
              <w:rPr>
                <w:color w:val="FF0000"/>
                <w:sz w:val="20"/>
                <w:szCs w:val="20"/>
              </w:rPr>
              <w:instrText xml:space="preserve"> FORMTEXT </w:instrText>
            </w:r>
            <w:r w:rsidRPr="00405930">
              <w:rPr>
                <w:color w:val="FF0000"/>
                <w:sz w:val="20"/>
                <w:szCs w:val="20"/>
              </w:rPr>
            </w:r>
            <w:r w:rsidRPr="00405930">
              <w:rPr>
                <w:color w:val="FF0000"/>
                <w:sz w:val="20"/>
                <w:szCs w:val="20"/>
              </w:rPr>
              <w:fldChar w:fldCharType="separate"/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04068C" w:rsidRPr="00405930" w:rsidTr="004B0590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Nombre: </w:t>
            </w:r>
          </w:p>
          <w:p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</w:tcPr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1º Apellido:</w:t>
            </w:r>
          </w:p>
          <w:p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:rsidR="0004068C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2º Apellido</w:t>
            </w:r>
          </w:p>
          <w:p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3" w:name="Texto1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0" w:type="pct"/>
            <w:shd w:val="clear" w:color="auto" w:fill="auto"/>
            <w:vAlign w:val="center"/>
          </w:tcPr>
          <w:p w:rsidR="0004068C" w:rsidRPr="00405930" w:rsidRDefault="0004068C" w:rsidP="004B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F5783">
              <w:rPr>
                <w:sz w:val="20"/>
                <w:szCs w:val="20"/>
              </w:rPr>
            </w:r>
            <w:r w:rsidR="00EF578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F5783">
              <w:rPr>
                <w:sz w:val="20"/>
                <w:szCs w:val="20"/>
              </w:rPr>
            </w:r>
            <w:r w:rsidR="00EF578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50398" w:rsidRPr="00247A07" w:rsidRDefault="00350398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3353"/>
      </w:tblGrid>
      <w:tr w:rsidR="00247A07" w:rsidRPr="00247A07" w:rsidTr="00247A07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6E5B" w:rsidRPr="00247A07" w:rsidRDefault="00116E5B">
            <w:pPr>
              <w:jc w:val="center"/>
              <w:rPr>
                <w:sz w:val="20"/>
                <w:szCs w:val="20"/>
              </w:rPr>
            </w:pPr>
            <w:r w:rsidRPr="00247A07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247A07" w:rsidRPr="00247A0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247A07" w:rsidRDefault="00116E5B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247A07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247A07" w:rsidRPr="00247A0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734CBD" w:rsidRDefault="00734CBD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734CBD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247A07" w:rsidRPr="00B3664D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664D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734CBD" w:rsidRDefault="00734CBD">
            <w:pPr>
              <w:jc w:val="both"/>
              <w:rPr>
                <w:sz w:val="20"/>
              </w:rPr>
            </w:pPr>
            <w:r w:rsidRPr="00734CBD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116E5B" w:rsidRPr="00734CBD">
              <w:t xml:space="preserve"> </w:t>
            </w:r>
            <w:r w:rsidR="000F15BC" w:rsidRPr="00734CBD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247A07" w:rsidRPr="00B3664D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664D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04068C" w:rsidRPr="00B3664D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jc w:val="both"/>
              <w:rPr>
                <w:sz w:val="20"/>
                <w:lang w:eastAsia="es-ES"/>
              </w:rPr>
            </w:pPr>
            <w:r w:rsidRPr="00B3664D">
              <w:rPr>
                <w:sz w:val="20"/>
                <w:lang w:eastAsia="es-ES"/>
              </w:rPr>
              <w:t>Existe cesión de datos</w:t>
            </w:r>
          </w:p>
        </w:tc>
      </w:tr>
      <w:tr w:rsidR="00247A07" w:rsidRPr="00B3664D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664D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jc w:val="both"/>
              <w:rPr>
                <w:i/>
                <w:sz w:val="20"/>
              </w:rPr>
            </w:pPr>
            <w:r w:rsidRPr="00B3664D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247A07" w:rsidRPr="00B3664D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B3664D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664D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5B" w:rsidRPr="00734CBD" w:rsidRDefault="00734CBD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734CBD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734CBD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</w:tc>
      </w:tr>
      <w:tr w:rsidR="00247A07" w:rsidRPr="00B3664D" w:rsidTr="001C0AF1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247A07" w:rsidRPr="00B3664D" w:rsidRDefault="00247A07" w:rsidP="00976C98">
            <w:pPr>
              <w:tabs>
                <w:tab w:val="left" w:pos="421"/>
              </w:tabs>
              <w:jc w:val="center"/>
              <w:rPr>
                <w:szCs w:val="16"/>
              </w:rPr>
            </w:pPr>
            <w:r w:rsidRPr="00B3664D">
              <w:rPr>
                <w:b/>
                <w:sz w:val="20"/>
                <w:szCs w:val="20"/>
              </w:rPr>
              <w:t>DECLARA</w:t>
            </w:r>
          </w:p>
        </w:tc>
      </w:tr>
      <w:tr w:rsidR="00247A07" w:rsidRPr="00B3664D" w:rsidTr="001C0AF1">
        <w:trPr>
          <w:trHeight w:val="39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A07" w:rsidRPr="00B3664D" w:rsidRDefault="00247A07" w:rsidP="001C0AF1">
            <w:pPr>
              <w:jc w:val="both"/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t xml:space="preserve">Que </w:t>
            </w:r>
            <w:r w:rsidR="004F117B" w:rsidRPr="00B3664D">
              <w:rPr>
                <w:sz w:val="20"/>
                <w:szCs w:val="20"/>
              </w:rPr>
              <w:t>se han realizado</w:t>
            </w:r>
            <w:r w:rsidRPr="00B3664D">
              <w:rPr>
                <w:sz w:val="20"/>
                <w:szCs w:val="20"/>
              </w:rPr>
              <w:t xml:space="preserve"> las siguientes acciones:</w:t>
            </w:r>
          </w:p>
        </w:tc>
      </w:tr>
    </w:tbl>
    <w:p w:rsidR="00247A07" w:rsidRPr="00B3664D" w:rsidRDefault="00247A07" w:rsidP="001A0525">
      <w:pPr>
        <w:rPr>
          <w:sz w:val="20"/>
          <w:szCs w:val="16"/>
        </w:rPr>
      </w:pPr>
    </w:p>
    <w:p w:rsidR="00903236" w:rsidRPr="00B3664D" w:rsidRDefault="00903236" w:rsidP="001A0525">
      <w:pPr>
        <w:rPr>
          <w:sz w:val="20"/>
          <w:szCs w:val="16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32"/>
        <w:gridCol w:w="1089"/>
        <w:gridCol w:w="1036"/>
        <w:gridCol w:w="1155"/>
        <w:gridCol w:w="1129"/>
        <w:gridCol w:w="1912"/>
        <w:gridCol w:w="1957"/>
        <w:gridCol w:w="2008"/>
        <w:gridCol w:w="2312"/>
      </w:tblGrid>
      <w:tr w:rsidR="00D37478" w:rsidRPr="00B3664D" w:rsidTr="005A2D64">
        <w:trPr>
          <w:trHeight w:val="470"/>
          <w:tblHeader/>
          <w:jc w:val="center"/>
        </w:trPr>
        <w:tc>
          <w:tcPr>
            <w:tcW w:w="6701" w:type="dxa"/>
            <w:gridSpan w:val="6"/>
            <w:shd w:val="clear" w:color="auto" w:fill="FFFF00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b/>
                <w:sz w:val="20"/>
                <w:szCs w:val="20"/>
              </w:rPr>
              <w:t>Identificación de la parcela (RV)</w:t>
            </w:r>
          </w:p>
        </w:tc>
        <w:tc>
          <w:tcPr>
            <w:tcW w:w="5953" w:type="dxa"/>
            <w:gridSpan w:val="3"/>
            <w:shd w:val="clear" w:color="auto" w:fill="FFFF00"/>
            <w:vAlign w:val="center"/>
          </w:tcPr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>Acción realizada</w:t>
            </w:r>
          </w:p>
        </w:tc>
        <w:tc>
          <w:tcPr>
            <w:tcW w:w="2404" w:type="dxa"/>
            <w:vMerge w:val="restart"/>
            <w:shd w:val="clear" w:color="auto" w:fill="FFFF00"/>
            <w:vAlign w:val="center"/>
          </w:tcPr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 xml:space="preserve">Fecha </w:t>
            </w:r>
          </w:p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>en la que se ha realizado</w:t>
            </w:r>
          </w:p>
        </w:tc>
      </w:tr>
      <w:tr w:rsidR="00D37478" w:rsidRPr="00B3664D" w:rsidTr="00D37478">
        <w:trPr>
          <w:trHeight w:val="516"/>
          <w:tblHeader/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Provincia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Municipio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Polígono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Parcela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Subparcela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478" w:rsidRPr="00B3664D" w:rsidRDefault="00D37478" w:rsidP="00083C85">
            <w:pPr>
              <w:jc w:val="center"/>
              <w:rPr>
                <w:szCs w:val="16"/>
              </w:rPr>
            </w:pPr>
            <w:r w:rsidRPr="00B3664D">
              <w:rPr>
                <w:sz w:val="20"/>
                <w:szCs w:val="20"/>
              </w:rPr>
              <w:t>Superficie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>LABOR PROFUNDA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>LABOR SUPERFICIAL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D37478" w:rsidRPr="00B3664D" w:rsidRDefault="00D37478" w:rsidP="00083C85">
            <w:pPr>
              <w:jc w:val="center"/>
              <w:rPr>
                <w:b/>
                <w:sz w:val="20"/>
                <w:szCs w:val="20"/>
              </w:rPr>
            </w:pPr>
            <w:r w:rsidRPr="00B3664D">
              <w:rPr>
                <w:b/>
                <w:sz w:val="20"/>
                <w:szCs w:val="20"/>
              </w:rPr>
              <w:t>DESPEDREGADO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:rsidR="00D37478" w:rsidRPr="00B3664D" w:rsidRDefault="00D37478" w:rsidP="00083C85">
            <w:pPr>
              <w:jc w:val="center"/>
              <w:rPr>
                <w:sz w:val="20"/>
                <w:szCs w:val="20"/>
              </w:rPr>
            </w:pP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  <w:r w:rsidRPr="00B366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  <w:tr w:rsidR="00AF50D6" w:rsidRPr="00B3664D" w:rsidTr="00D37478">
        <w:trPr>
          <w:jc w:val="center"/>
        </w:trPr>
        <w:tc>
          <w:tcPr>
            <w:tcW w:w="111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AF50D6" w:rsidRPr="00B3664D" w:rsidRDefault="00AF50D6" w:rsidP="00AF50D6">
            <w:pPr>
              <w:rPr>
                <w:sz w:val="20"/>
                <w:szCs w:val="20"/>
              </w:rPr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7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:rsidR="00AF50D6" w:rsidRPr="00B3664D" w:rsidRDefault="00AF50D6" w:rsidP="00AF50D6">
            <w:pPr>
              <w:jc w:val="center"/>
            </w:pPr>
            <w:r w:rsidRPr="00B3664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3664D">
              <w:rPr>
                <w:sz w:val="20"/>
                <w:szCs w:val="20"/>
              </w:rPr>
              <w:instrText xml:space="preserve"> FORMTEXT </w:instrText>
            </w:r>
            <w:r w:rsidRPr="00B3664D">
              <w:rPr>
                <w:sz w:val="20"/>
                <w:szCs w:val="20"/>
              </w:rPr>
            </w:r>
            <w:r w:rsidRPr="00B3664D">
              <w:rPr>
                <w:sz w:val="20"/>
                <w:szCs w:val="20"/>
              </w:rPr>
              <w:fldChar w:fldCharType="separate"/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t> </w:t>
            </w:r>
            <w:r w:rsidRPr="00B3664D">
              <w:rPr>
                <w:sz w:val="20"/>
                <w:szCs w:val="20"/>
              </w:rPr>
              <w:fldChar w:fldCharType="end"/>
            </w:r>
          </w:p>
        </w:tc>
      </w:tr>
    </w:tbl>
    <w:p w:rsidR="00350398" w:rsidRPr="00B3664D" w:rsidRDefault="00350398" w:rsidP="00350398">
      <w:pPr>
        <w:rPr>
          <w:szCs w:val="16"/>
        </w:rPr>
      </w:pPr>
    </w:p>
    <w:p w:rsidR="00350398" w:rsidRPr="00B3664D" w:rsidRDefault="00350398" w:rsidP="001A0525">
      <w:pPr>
        <w:rPr>
          <w:szCs w:val="16"/>
        </w:rPr>
      </w:pPr>
    </w:p>
    <w:p w:rsidR="00350398" w:rsidRPr="00B3664D" w:rsidRDefault="00350398" w:rsidP="001C0AF1">
      <w:pPr>
        <w:spacing w:after="60"/>
        <w:jc w:val="center"/>
        <w:rPr>
          <w:sz w:val="20"/>
          <w:szCs w:val="20"/>
        </w:rPr>
      </w:pPr>
      <w:r w:rsidRPr="00B3664D">
        <w:rPr>
          <w:sz w:val="20"/>
          <w:szCs w:val="20"/>
        </w:rPr>
        <w:t xml:space="preserve">En </w:t>
      </w:r>
      <w:r w:rsidRPr="00B3664D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" w:name="Texto32"/>
      <w:r w:rsidRPr="00B3664D">
        <w:rPr>
          <w:sz w:val="20"/>
          <w:szCs w:val="20"/>
        </w:rPr>
        <w:instrText xml:space="preserve"> FORMTEXT </w:instrText>
      </w:r>
      <w:r w:rsidRPr="00B3664D">
        <w:rPr>
          <w:sz w:val="20"/>
          <w:szCs w:val="20"/>
        </w:rPr>
      </w:r>
      <w:r w:rsidRPr="00B3664D">
        <w:rPr>
          <w:sz w:val="20"/>
          <w:szCs w:val="20"/>
        </w:rPr>
        <w:fldChar w:fldCharType="separate"/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fldChar w:fldCharType="end"/>
      </w:r>
      <w:bookmarkEnd w:id="4"/>
      <w:r w:rsidRPr="00B3664D">
        <w:rPr>
          <w:sz w:val="20"/>
          <w:szCs w:val="20"/>
        </w:rPr>
        <w:t xml:space="preserve"> </w:t>
      </w:r>
      <w:proofErr w:type="spellStart"/>
      <w:r w:rsidRPr="00B3664D">
        <w:rPr>
          <w:sz w:val="20"/>
          <w:szCs w:val="20"/>
        </w:rPr>
        <w:t>a</w:t>
      </w:r>
      <w:proofErr w:type="spellEnd"/>
      <w:r w:rsidRPr="00B3664D">
        <w:rPr>
          <w:sz w:val="20"/>
          <w:szCs w:val="20"/>
        </w:rPr>
        <w:t xml:space="preserve"> </w:t>
      </w:r>
      <w:r w:rsidRPr="00B3664D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" w:name="Texto33"/>
      <w:r w:rsidRPr="00B3664D">
        <w:rPr>
          <w:sz w:val="20"/>
          <w:szCs w:val="20"/>
        </w:rPr>
        <w:instrText xml:space="preserve"> FORMTEXT </w:instrText>
      </w:r>
      <w:r w:rsidRPr="00B3664D">
        <w:rPr>
          <w:sz w:val="20"/>
          <w:szCs w:val="20"/>
        </w:rPr>
      </w:r>
      <w:r w:rsidRPr="00B3664D">
        <w:rPr>
          <w:sz w:val="20"/>
          <w:szCs w:val="20"/>
        </w:rPr>
        <w:fldChar w:fldCharType="separate"/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fldChar w:fldCharType="end"/>
      </w:r>
      <w:bookmarkEnd w:id="5"/>
      <w:r w:rsidRPr="00B3664D">
        <w:rPr>
          <w:sz w:val="20"/>
          <w:szCs w:val="20"/>
        </w:rPr>
        <w:t xml:space="preserve"> </w:t>
      </w:r>
      <w:proofErr w:type="spellStart"/>
      <w:r w:rsidRPr="00B3664D">
        <w:rPr>
          <w:sz w:val="20"/>
          <w:szCs w:val="20"/>
        </w:rPr>
        <w:t>de</w:t>
      </w:r>
      <w:proofErr w:type="spellEnd"/>
      <w:r w:rsidRPr="00B3664D">
        <w:rPr>
          <w:sz w:val="20"/>
          <w:szCs w:val="20"/>
        </w:rPr>
        <w:t xml:space="preserve"> </w:t>
      </w:r>
      <w:r w:rsidRPr="00B3664D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6" w:name="Texto34"/>
      <w:r w:rsidRPr="00B3664D">
        <w:rPr>
          <w:sz w:val="20"/>
          <w:szCs w:val="20"/>
        </w:rPr>
        <w:instrText xml:space="preserve"> FORMTEXT </w:instrText>
      </w:r>
      <w:r w:rsidRPr="00B3664D">
        <w:rPr>
          <w:sz w:val="20"/>
          <w:szCs w:val="20"/>
        </w:rPr>
      </w:r>
      <w:r w:rsidRPr="00B3664D">
        <w:rPr>
          <w:sz w:val="20"/>
          <w:szCs w:val="20"/>
        </w:rPr>
        <w:fldChar w:fldCharType="separate"/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fldChar w:fldCharType="end"/>
      </w:r>
      <w:bookmarkEnd w:id="6"/>
      <w:r w:rsidRPr="00B3664D">
        <w:rPr>
          <w:sz w:val="20"/>
          <w:szCs w:val="20"/>
        </w:rPr>
        <w:t xml:space="preserve"> </w:t>
      </w:r>
      <w:proofErr w:type="spellStart"/>
      <w:r w:rsidRPr="00B3664D">
        <w:rPr>
          <w:sz w:val="20"/>
          <w:szCs w:val="20"/>
        </w:rPr>
        <w:t>de</w:t>
      </w:r>
      <w:proofErr w:type="spellEnd"/>
      <w:r w:rsidRPr="00B3664D">
        <w:rPr>
          <w:sz w:val="20"/>
          <w:szCs w:val="20"/>
        </w:rPr>
        <w:t xml:space="preserve"> </w:t>
      </w:r>
      <w:r w:rsidRPr="00B3664D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" w:name="Texto35"/>
      <w:r w:rsidRPr="00B3664D">
        <w:rPr>
          <w:sz w:val="20"/>
          <w:szCs w:val="20"/>
        </w:rPr>
        <w:instrText xml:space="preserve"> FORMTEXT </w:instrText>
      </w:r>
      <w:r w:rsidRPr="00B3664D">
        <w:rPr>
          <w:sz w:val="20"/>
          <w:szCs w:val="20"/>
        </w:rPr>
      </w:r>
      <w:r w:rsidRPr="00B3664D">
        <w:rPr>
          <w:sz w:val="20"/>
          <w:szCs w:val="20"/>
        </w:rPr>
        <w:fldChar w:fldCharType="separate"/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t> </w:t>
      </w:r>
      <w:r w:rsidRPr="00B3664D">
        <w:rPr>
          <w:sz w:val="20"/>
          <w:szCs w:val="20"/>
        </w:rPr>
        <w:fldChar w:fldCharType="end"/>
      </w:r>
      <w:bookmarkEnd w:id="7"/>
    </w:p>
    <w:p w:rsidR="00350398" w:rsidRPr="00B3664D" w:rsidRDefault="00350398" w:rsidP="00350398">
      <w:pPr>
        <w:jc w:val="center"/>
        <w:rPr>
          <w:sz w:val="20"/>
          <w:szCs w:val="20"/>
        </w:rPr>
      </w:pPr>
      <w:r w:rsidRPr="00B3664D">
        <w:rPr>
          <w:sz w:val="20"/>
          <w:szCs w:val="20"/>
        </w:rPr>
        <w:t>LA DIRECCIÓN TÉCNICA</w:t>
      </w:r>
    </w:p>
    <w:p w:rsidR="00350398" w:rsidRPr="00466BC8" w:rsidRDefault="00350398" w:rsidP="00350398">
      <w:pPr>
        <w:jc w:val="center"/>
        <w:rPr>
          <w:sz w:val="20"/>
          <w:szCs w:val="20"/>
        </w:rPr>
      </w:pPr>
    </w:p>
    <w:p w:rsidR="00350398" w:rsidRPr="00466BC8" w:rsidRDefault="00350398" w:rsidP="00350398">
      <w:pPr>
        <w:jc w:val="center"/>
        <w:rPr>
          <w:sz w:val="20"/>
          <w:szCs w:val="20"/>
        </w:rPr>
      </w:pPr>
    </w:p>
    <w:p w:rsidR="00350398" w:rsidRPr="00466BC8" w:rsidRDefault="00350398" w:rsidP="00350398">
      <w:pPr>
        <w:jc w:val="center"/>
        <w:rPr>
          <w:sz w:val="20"/>
          <w:szCs w:val="20"/>
        </w:rPr>
      </w:pPr>
    </w:p>
    <w:p w:rsidR="00350398" w:rsidRDefault="00350398" w:rsidP="00350398">
      <w:pPr>
        <w:spacing w:after="120"/>
        <w:ind w:left="283"/>
        <w:jc w:val="center"/>
        <w:rPr>
          <w:sz w:val="20"/>
          <w:szCs w:val="20"/>
        </w:rPr>
      </w:pPr>
      <w:proofErr w:type="spellStart"/>
      <w:r w:rsidRPr="00466BC8">
        <w:rPr>
          <w:sz w:val="20"/>
          <w:szCs w:val="20"/>
        </w:rPr>
        <w:t>Fdo</w:t>
      </w:r>
      <w:proofErr w:type="spellEnd"/>
      <w:r w:rsidRPr="00466BC8">
        <w:rPr>
          <w:sz w:val="20"/>
          <w:szCs w:val="20"/>
        </w:rPr>
        <w:t xml:space="preserve">: </w:t>
      </w:r>
      <w:r w:rsidRPr="00466BC8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</w:p>
    <w:p w:rsidR="00903236" w:rsidRDefault="00903236" w:rsidP="00350398">
      <w:pPr>
        <w:spacing w:after="120"/>
        <w:ind w:left="283"/>
        <w:jc w:val="center"/>
        <w:rPr>
          <w:sz w:val="20"/>
          <w:szCs w:val="20"/>
        </w:rPr>
      </w:pPr>
    </w:p>
    <w:p w:rsidR="00903236" w:rsidRDefault="00903236" w:rsidP="00350398">
      <w:pPr>
        <w:spacing w:after="120"/>
        <w:ind w:left="283"/>
        <w:jc w:val="center"/>
        <w:rPr>
          <w:sz w:val="20"/>
          <w:szCs w:val="20"/>
        </w:rPr>
      </w:pPr>
    </w:p>
    <w:p w:rsidR="00247A07" w:rsidRPr="00247A07" w:rsidRDefault="00247A07" w:rsidP="00247A0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/>
        <w:ind w:left="283"/>
        <w:jc w:val="both"/>
        <w:rPr>
          <w:b/>
          <w:sz w:val="20"/>
          <w:szCs w:val="20"/>
        </w:rPr>
      </w:pPr>
      <w:r w:rsidRPr="00247A07">
        <w:rPr>
          <w:b/>
          <w:sz w:val="20"/>
          <w:szCs w:val="20"/>
        </w:rPr>
        <w:t xml:space="preserve">ORGANISMO DESTINATARIO: </w:t>
      </w:r>
      <w:r w:rsidR="002E0F67">
        <w:rPr>
          <w:b/>
          <w:sz w:val="20"/>
          <w:szCs w:val="20"/>
        </w:rPr>
        <w:t>DELEGACIÓN</w:t>
      </w:r>
      <w:r w:rsidRPr="00247A07">
        <w:rPr>
          <w:b/>
          <w:sz w:val="20"/>
          <w:szCs w:val="20"/>
        </w:rPr>
        <w:t xml:space="preserve"> PROVINCIAL DE LA </w:t>
      </w:r>
      <w:r w:rsidR="002E0F67">
        <w:rPr>
          <w:b/>
          <w:sz w:val="20"/>
          <w:szCs w:val="20"/>
        </w:rPr>
        <w:t xml:space="preserve">CONSEJERÍA DE AGRICULTURA, </w:t>
      </w:r>
      <w:r w:rsidR="00EB53CC" w:rsidRPr="00EB53CC">
        <w:rPr>
          <w:b/>
          <w:sz w:val="20"/>
          <w:szCs w:val="20"/>
        </w:rPr>
        <w:t>G</w:t>
      </w:r>
      <w:r w:rsidR="00EB53CC">
        <w:rPr>
          <w:b/>
          <w:sz w:val="20"/>
          <w:szCs w:val="20"/>
        </w:rPr>
        <w:t>ANADERÍA</w:t>
      </w:r>
      <w:r w:rsidRPr="00247A07">
        <w:rPr>
          <w:b/>
          <w:sz w:val="20"/>
          <w:szCs w:val="20"/>
        </w:rPr>
        <w:t xml:space="preserve"> Y DESARROLLO RURAL DE </w:t>
      </w:r>
      <w:r w:rsidR="0084486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844865">
        <w:rPr>
          <w:b/>
          <w:sz w:val="20"/>
          <w:szCs w:val="20"/>
        </w:rPr>
        <w:instrText xml:space="preserve"> FORMDROPDOWN </w:instrText>
      </w:r>
      <w:r w:rsidR="00EF5783">
        <w:rPr>
          <w:b/>
          <w:sz w:val="20"/>
          <w:szCs w:val="20"/>
        </w:rPr>
      </w:r>
      <w:r w:rsidR="00EF5783">
        <w:rPr>
          <w:b/>
          <w:sz w:val="20"/>
          <w:szCs w:val="20"/>
        </w:rPr>
        <w:fldChar w:fldCharType="separate"/>
      </w:r>
      <w:r w:rsidR="00844865">
        <w:rPr>
          <w:b/>
          <w:sz w:val="20"/>
          <w:szCs w:val="20"/>
        </w:rPr>
        <w:fldChar w:fldCharType="end"/>
      </w:r>
    </w:p>
    <w:sectPr w:rsidR="00247A07" w:rsidRPr="00247A07" w:rsidSect="00247A07">
      <w:headerReference w:type="default" r:id="rId8"/>
      <w:headerReference w:type="first" r:id="rId9"/>
      <w:type w:val="continuous"/>
      <w:pgSz w:w="16838" w:h="11906" w:orient="landscape" w:code="9"/>
      <w:pgMar w:top="238" w:right="754" w:bottom="1077" w:left="754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B4D" w:rsidRDefault="00494B4D">
      <w:r>
        <w:separator/>
      </w:r>
    </w:p>
  </w:endnote>
  <w:endnote w:type="continuationSeparator" w:id="0">
    <w:p w:rsidR="00494B4D" w:rsidRDefault="0049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B4D" w:rsidRDefault="00494B4D">
      <w:r>
        <w:separator/>
      </w:r>
    </w:p>
  </w:footnote>
  <w:footnote w:type="continuationSeparator" w:id="0">
    <w:p w:rsidR="00494B4D" w:rsidRDefault="0049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EB126E" w:rsidTr="002444B8">
      <w:trPr>
        <w:trHeight w:val="2159"/>
      </w:trPr>
      <w:tc>
        <w:tcPr>
          <w:tcW w:w="3828" w:type="dxa"/>
        </w:tcPr>
        <w:p w:rsidR="00EB126E" w:rsidRPr="00713DC1" w:rsidRDefault="00A63D1B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126E" w:rsidRPr="001C0AF1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22"/>
              <w:szCs w:val="18"/>
            </w:rPr>
          </w:pPr>
        </w:p>
        <w:p w:rsidR="001C0AF1" w:rsidRPr="00247A07" w:rsidRDefault="001C0AF1" w:rsidP="001C0AF1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Consejerí</w:t>
          </w:r>
          <w:r w:rsidR="002E0F67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EB53CC">
            <w:rPr>
              <w:b/>
              <w:bCs/>
              <w:color w:val="002060"/>
              <w:sz w:val="22"/>
              <w:szCs w:val="18"/>
            </w:rPr>
            <w:t>Ganadería</w:t>
          </w:r>
          <w:r w:rsidRPr="00247A07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:rsidR="00EB126E" w:rsidRPr="00713DC1" w:rsidRDefault="001C0AF1" w:rsidP="001C0AF1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68" w:right="178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EB126E" w:rsidRPr="00713DC1" w:rsidRDefault="00A63D1B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EB126E" w:rsidRPr="00A1740D" w:rsidRDefault="00EB126E" w:rsidP="002444B8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903F8F" w:rsidRDefault="00903F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247A07" w:rsidTr="00976C98">
      <w:trPr>
        <w:trHeight w:val="2159"/>
      </w:trPr>
      <w:tc>
        <w:tcPr>
          <w:tcW w:w="3828" w:type="dxa"/>
        </w:tcPr>
        <w:p w:rsidR="00247A07" w:rsidRPr="00713DC1" w:rsidRDefault="00A63D1B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7A07" w:rsidRPr="007E780E" w:rsidRDefault="00247A07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:rsidR="00247A07" w:rsidRPr="00247A07" w:rsidRDefault="00247A07" w:rsidP="00976C98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 xml:space="preserve">Consejería de Agricultura, </w:t>
          </w:r>
          <w:r w:rsidR="00EB53CC">
            <w:rPr>
              <w:b/>
              <w:bCs/>
              <w:color w:val="002060"/>
              <w:sz w:val="22"/>
              <w:szCs w:val="18"/>
            </w:rPr>
            <w:t>Ganadería</w:t>
          </w:r>
          <w:r w:rsidR="002E0F67">
            <w:rPr>
              <w:b/>
              <w:bCs/>
              <w:color w:val="002060"/>
              <w:sz w:val="22"/>
              <w:szCs w:val="18"/>
            </w:rPr>
            <w:t xml:space="preserve"> </w:t>
          </w:r>
          <w:r w:rsidRPr="00247A07">
            <w:rPr>
              <w:b/>
              <w:bCs/>
              <w:color w:val="002060"/>
              <w:sz w:val="22"/>
              <w:szCs w:val="18"/>
            </w:rPr>
            <w:t>y Desarrollo Rural</w:t>
          </w:r>
        </w:p>
        <w:p w:rsidR="00247A07" w:rsidRPr="00713DC1" w:rsidRDefault="00247A07" w:rsidP="00976C98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247A07" w:rsidRPr="00713DC1" w:rsidRDefault="00A63D1B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247A07" w:rsidRPr="00A1740D" w:rsidTr="00976C98">
            <w:tc>
              <w:tcPr>
                <w:tcW w:w="2298" w:type="dxa"/>
              </w:tcPr>
              <w:p w:rsidR="00247A07" w:rsidRPr="00EE3FA8" w:rsidRDefault="00247A07" w:rsidP="00976C98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EE3FA8">
                  <w:rPr>
                    <w:sz w:val="22"/>
                    <w:szCs w:val="18"/>
                  </w:rPr>
                  <w:t>Nº</w:t>
                </w:r>
                <w:proofErr w:type="spellEnd"/>
                <w:r w:rsidRPr="00EE3FA8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:rsidR="00247A07" w:rsidRPr="00EE3FA8" w:rsidRDefault="00247A07" w:rsidP="00976C98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EE3FA8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247A07" w:rsidRPr="00A1740D" w:rsidTr="00976C98">
            <w:tc>
              <w:tcPr>
                <w:tcW w:w="2298" w:type="dxa"/>
              </w:tcPr>
              <w:p w:rsidR="00247A07" w:rsidRPr="00EE3FA8" w:rsidRDefault="00247A07" w:rsidP="00976C98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EE3FA8">
                  <w:rPr>
                    <w:color w:val="000000"/>
                    <w:sz w:val="22"/>
                    <w:szCs w:val="18"/>
                  </w:rPr>
                  <w:t>04</w:t>
                </w:r>
                <w:r w:rsidR="00566A46">
                  <w:rPr>
                    <w:color w:val="000000"/>
                    <w:sz w:val="22"/>
                    <w:szCs w:val="18"/>
                  </w:rPr>
                  <w:t>5567</w:t>
                </w:r>
              </w:p>
            </w:tc>
            <w:tc>
              <w:tcPr>
                <w:tcW w:w="2190" w:type="dxa"/>
              </w:tcPr>
              <w:p w:rsidR="00247A07" w:rsidRPr="00EE3FA8" w:rsidRDefault="00247A07" w:rsidP="00976C98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EE3FA8">
                  <w:rPr>
                    <w:sz w:val="22"/>
                    <w:szCs w:val="18"/>
                  </w:rPr>
                  <w:t>DK5P</w:t>
                </w:r>
              </w:p>
            </w:tc>
          </w:tr>
        </w:tbl>
        <w:p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247A07" w:rsidRPr="00A1740D" w:rsidRDefault="00A63D1B" w:rsidP="00976C98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12065" t="8255" r="6985" b="8890"/>
                    <wp:wrapNone/>
                    <wp:docPr id="5" name="AutoShap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7A07" w:rsidRPr="004A5D26" w:rsidRDefault="00247A07" w:rsidP="00247A07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20" o:spid="_x0000_s1027" style="position:absolute;left:0;text-align:left;margin-left:12.6pt;margin-top:14.85pt;width:189pt;height:9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">
                    <v:textbox>
                      <w:txbxContent>
                        <w:p w:rsidR="00247A07" w:rsidRPr="004A5D26" w:rsidRDefault="00247A07" w:rsidP="00247A07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:rsidR="00903F8F" w:rsidRDefault="0090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7MbOAqyDiu+8FtfNYHImIlGxQ0988gHlvHqfd4PwFuinQGxyrbRPfr7cIUKQumjmGXxJuMjjsTmsiubqubdw==" w:salt="sa49qZTzs54ZBfL4frOOx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16A0B"/>
    <w:rsid w:val="00017B53"/>
    <w:rsid w:val="00023762"/>
    <w:rsid w:val="00024D26"/>
    <w:rsid w:val="00040256"/>
    <w:rsid w:val="0004068C"/>
    <w:rsid w:val="00045870"/>
    <w:rsid w:val="000476A2"/>
    <w:rsid w:val="00064EB8"/>
    <w:rsid w:val="000677B2"/>
    <w:rsid w:val="00075217"/>
    <w:rsid w:val="00077E24"/>
    <w:rsid w:val="00083C85"/>
    <w:rsid w:val="00091E13"/>
    <w:rsid w:val="00094514"/>
    <w:rsid w:val="000A6155"/>
    <w:rsid w:val="000A74AA"/>
    <w:rsid w:val="000B2018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15BC"/>
    <w:rsid w:val="000F3B96"/>
    <w:rsid w:val="0011351F"/>
    <w:rsid w:val="00116E5B"/>
    <w:rsid w:val="00120CB2"/>
    <w:rsid w:val="00123442"/>
    <w:rsid w:val="0012554E"/>
    <w:rsid w:val="00127411"/>
    <w:rsid w:val="00137C1C"/>
    <w:rsid w:val="001472B3"/>
    <w:rsid w:val="0016283C"/>
    <w:rsid w:val="001675A5"/>
    <w:rsid w:val="00170BB3"/>
    <w:rsid w:val="00172C5D"/>
    <w:rsid w:val="0017426F"/>
    <w:rsid w:val="00175398"/>
    <w:rsid w:val="001866DB"/>
    <w:rsid w:val="001962DF"/>
    <w:rsid w:val="00197C36"/>
    <w:rsid w:val="001A0525"/>
    <w:rsid w:val="001A6CFC"/>
    <w:rsid w:val="001B26D3"/>
    <w:rsid w:val="001B6104"/>
    <w:rsid w:val="001C0AF1"/>
    <w:rsid w:val="001C305C"/>
    <w:rsid w:val="001C371A"/>
    <w:rsid w:val="001C3D05"/>
    <w:rsid w:val="001D3A60"/>
    <w:rsid w:val="001E00F0"/>
    <w:rsid w:val="001E491D"/>
    <w:rsid w:val="001F0DF9"/>
    <w:rsid w:val="00201C2E"/>
    <w:rsid w:val="002120C6"/>
    <w:rsid w:val="002141D4"/>
    <w:rsid w:val="00214307"/>
    <w:rsid w:val="002223C8"/>
    <w:rsid w:val="002229A2"/>
    <w:rsid w:val="0022371D"/>
    <w:rsid w:val="00226ADE"/>
    <w:rsid w:val="00233192"/>
    <w:rsid w:val="00235FE8"/>
    <w:rsid w:val="00236A46"/>
    <w:rsid w:val="00236EA4"/>
    <w:rsid w:val="0024020A"/>
    <w:rsid w:val="002444B8"/>
    <w:rsid w:val="0024543D"/>
    <w:rsid w:val="00247A07"/>
    <w:rsid w:val="00255160"/>
    <w:rsid w:val="00256535"/>
    <w:rsid w:val="002618B9"/>
    <w:rsid w:val="002629F0"/>
    <w:rsid w:val="00265DC2"/>
    <w:rsid w:val="00277218"/>
    <w:rsid w:val="0028671F"/>
    <w:rsid w:val="00292E9B"/>
    <w:rsid w:val="002A2DDF"/>
    <w:rsid w:val="002A761F"/>
    <w:rsid w:val="002A7B04"/>
    <w:rsid w:val="002B3DBB"/>
    <w:rsid w:val="002C0875"/>
    <w:rsid w:val="002C2EC7"/>
    <w:rsid w:val="002C452E"/>
    <w:rsid w:val="002C728A"/>
    <w:rsid w:val="002C72D1"/>
    <w:rsid w:val="002D3248"/>
    <w:rsid w:val="002D648A"/>
    <w:rsid w:val="002E0B9B"/>
    <w:rsid w:val="002E0F67"/>
    <w:rsid w:val="002E4E72"/>
    <w:rsid w:val="002F0649"/>
    <w:rsid w:val="002F1825"/>
    <w:rsid w:val="002F6094"/>
    <w:rsid w:val="00310FFC"/>
    <w:rsid w:val="0031546C"/>
    <w:rsid w:val="003213D8"/>
    <w:rsid w:val="00331846"/>
    <w:rsid w:val="00336F8C"/>
    <w:rsid w:val="00347860"/>
    <w:rsid w:val="00347E0D"/>
    <w:rsid w:val="00350398"/>
    <w:rsid w:val="00351719"/>
    <w:rsid w:val="00351BC3"/>
    <w:rsid w:val="00362DB1"/>
    <w:rsid w:val="003637FF"/>
    <w:rsid w:val="00364A19"/>
    <w:rsid w:val="00367B3B"/>
    <w:rsid w:val="00390598"/>
    <w:rsid w:val="00391B69"/>
    <w:rsid w:val="003940B5"/>
    <w:rsid w:val="003A58C4"/>
    <w:rsid w:val="003A70D8"/>
    <w:rsid w:val="003B5FC5"/>
    <w:rsid w:val="003C1B72"/>
    <w:rsid w:val="003C3BFA"/>
    <w:rsid w:val="003C3C9D"/>
    <w:rsid w:val="003E3BAD"/>
    <w:rsid w:val="003F3352"/>
    <w:rsid w:val="00400BB3"/>
    <w:rsid w:val="00405930"/>
    <w:rsid w:val="00406729"/>
    <w:rsid w:val="00410819"/>
    <w:rsid w:val="00421CB5"/>
    <w:rsid w:val="00425B69"/>
    <w:rsid w:val="004303F9"/>
    <w:rsid w:val="00431540"/>
    <w:rsid w:val="00436E61"/>
    <w:rsid w:val="00440275"/>
    <w:rsid w:val="00440A2D"/>
    <w:rsid w:val="0044362A"/>
    <w:rsid w:val="004460F5"/>
    <w:rsid w:val="00461AC0"/>
    <w:rsid w:val="004639F1"/>
    <w:rsid w:val="00466BC8"/>
    <w:rsid w:val="00470AD0"/>
    <w:rsid w:val="00470B47"/>
    <w:rsid w:val="00471690"/>
    <w:rsid w:val="00471F1E"/>
    <w:rsid w:val="00475890"/>
    <w:rsid w:val="00476B93"/>
    <w:rsid w:val="00480124"/>
    <w:rsid w:val="00482931"/>
    <w:rsid w:val="0048390A"/>
    <w:rsid w:val="004844E1"/>
    <w:rsid w:val="0049034C"/>
    <w:rsid w:val="0049161F"/>
    <w:rsid w:val="00492329"/>
    <w:rsid w:val="00494B4D"/>
    <w:rsid w:val="004966E4"/>
    <w:rsid w:val="00497854"/>
    <w:rsid w:val="004A218D"/>
    <w:rsid w:val="004B0590"/>
    <w:rsid w:val="004B6B1A"/>
    <w:rsid w:val="004B7337"/>
    <w:rsid w:val="004B7F46"/>
    <w:rsid w:val="004C1B6F"/>
    <w:rsid w:val="004D1742"/>
    <w:rsid w:val="004D1A58"/>
    <w:rsid w:val="004D2155"/>
    <w:rsid w:val="004D2844"/>
    <w:rsid w:val="004D540B"/>
    <w:rsid w:val="004D66BD"/>
    <w:rsid w:val="004E4EEA"/>
    <w:rsid w:val="004F117B"/>
    <w:rsid w:val="004F1D20"/>
    <w:rsid w:val="004F328D"/>
    <w:rsid w:val="004F35DA"/>
    <w:rsid w:val="004F45E9"/>
    <w:rsid w:val="0050194E"/>
    <w:rsid w:val="00502D69"/>
    <w:rsid w:val="00504BFF"/>
    <w:rsid w:val="00507456"/>
    <w:rsid w:val="0051473F"/>
    <w:rsid w:val="00526657"/>
    <w:rsid w:val="00526CB4"/>
    <w:rsid w:val="00534801"/>
    <w:rsid w:val="00550B24"/>
    <w:rsid w:val="005518CE"/>
    <w:rsid w:val="00563D0A"/>
    <w:rsid w:val="00566A46"/>
    <w:rsid w:val="00575317"/>
    <w:rsid w:val="00575F8A"/>
    <w:rsid w:val="00576845"/>
    <w:rsid w:val="00583FF0"/>
    <w:rsid w:val="00586825"/>
    <w:rsid w:val="0059187D"/>
    <w:rsid w:val="00593471"/>
    <w:rsid w:val="00596785"/>
    <w:rsid w:val="005A0B63"/>
    <w:rsid w:val="005A2D64"/>
    <w:rsid w:val="005A699F"/>
    <w:rsid w:val="005A7CB5"/>
    <w:rsid w:val="005A7DB7"/>
    <w:rsid w:val="005B271E"/>
    <w:rsid w:val="005B3194"/>
    <w:rsid w:val="005C7466"/>
    <w:rsid w:val="005D4985"/>
    <w:rsid w:val="005D4BA0"/>
    <w:rsid w:val="005E6EF4"/>
    <w:rsid w:val="005F71CA"/>
    <w:rsid w:val="005F766D"/>
    <w:rsid w:val="005F78C1"/>
    <w:rsid w:val="00600149"/>
    <w:rsid w:val="0060696B"/>
    <w:rsid w:val="0060780D"/>
    <w:rsid w:val="0061147B"/>
    <w:rsid w:val="006136B9"/>
    <w:rsid w:val="00613D4F"/>
    <w:rsid w:val="006144A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50BA6"/>
    <w:rsid w:val="006631DC"/>
    <w:rsid w:val="00665055"/>
    <w:rsid w:val="006656E2"/>
    <w:rsid w:val="00667A8A"/>
    <w:rsid w:val="00673CEF"/>
    <w:rsid w:val="00676464"/>
    <w:rsid w:val="00680A28"/>
    <w:rsid w:val="00681834"/>
    <w:rsid w:val="006835B7"/>
    <w:rsid w:val="00686BF8"/>
    <w:rsid w:val="00692E6A"/>
    <w:rsid w:val="006950A9"/>
    <w:rsid w:val="006A1720"/>
    <w:rsid w:val="006A638C"/>
    <w:rsid w:val="006A7871"/>
    <w:rsid w:val="006A7E8E"/>
    <w:rsid w:val="006B3C65"/>
    <w:rsid w:val="006B3D4B"/>
    <w:rsid w:val="006B57E2"/>
    <w:rsid w:val="006C4A4F"/>
    <w:rsid w:val="006C7B2B"/>
    <w:rsid w:val="006D31E1"/>
    <w:rsid w:val="006D7346"/>
    <w:rsid w:val="006E446D"/>
    <w:rsid w:val="006E688C"/>
    <w:rsid w:val="006E70BD"/>
    <w:rsid w:val="006F3CCD"/>
    <w:rsid w:val="006F4B22"/>
    <w:rsid w:val="006F7858"/>
    <w:rsid w:val="00700523"/>
    <w:rsid w:val="007107DA"/>
    <w:rsid w:val="007111AD"/>
    <w:rsid w:val="00724650"/>
    <w:rsid w:val="00730D90"/>
    <w:rsid w:val="00732893"/>
    <w:rsid w:val="00732C6D"/>
    <w:rsid w:val="00734CBD"/>
    <w:rsid w:val="007406CC"/>
    <w:rsid w:val="0075024F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3CF4"/>
    <w:rsid w:val="00795E89"/>
    <w:rsid w:val="00796F41"/>
    <w:rsid w:val="007B5AAE"/>
    <w:rsid w:val="007B68E6"/>
    <w:rsid w:val="007B7B9C"/>
    <w:rsid w:val="007D2A91"/>
    <w:rsid w:val="007E2F4E"/>
    <w:rsid w:val="007E7013"/>
    <w:rsid w:val="00802BB1"/>
    <w:rsid w:val="00803A0A"/>
    <w:rsid w:val="00807B9E"/>
    <w:rsid w:val="00820EA3"/>
    <w:rsid w:val="00822D2C"/>
    <w:rsid w:val="00824844"/>
    <w:rsid w:val="00830688"/>
    <w:rsid w:val="0083749E"/>
    <w:rsid w:val="00841A13"/>
    <w:rsid w:val="00844865"/>
    <w:rsid w:val="00850296"/>
    <w:rsid w:val="008548FF"/>
    <w:rsid w:val="00855542"/>
    <w:rsid w:val="00856547"/>
    <w:rsid w:val="00861EF2"/>
    <w:rsid w:val="00870D1E"/>
    <w:rsid w:val="00874861"/>
    <w:rsid w:val="008754DF"/>
    <w:rsid w:val="00883735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D211A"/>
    <w:rsid w:val="008D35C0"/>
    <w:rsid w:val="008F04BA"/>
    <w:rsid w:val="00903236"/>
    <w:rsid w:val="00903503"/>
    <w:rsid w:val="00903F8F"/>
    <w:rsid w:val="00905C67"/>
    <w:rsid w:val="009076BE"/>
    <w:rsid w:val="00911340"/>
    <w:rsid w:val="00932A65"/>
    <w:rsid w:val="00933D37"/>
    <w:rsid w:val="00952A1A"/>
    <w:rsid w:val="0095522F"/>
    <w:rsid w:val="00964165"/>
    <w:rsid w:val="0096797B"/>
    <w:rsid w:val="0097116B"/>
    <w:rsid w:val="009747C2"/>
    <w:rsid w:val="00976C98"/>
    <w:rsid w:val="00981B4C"/>
    <w:rsid w:val="00982734"/>
    <w:rsid w:val="00983653"/>
    <w:rsid w:val="00984EA7"/>
    <w:rsid w:val="009974C0"/>
    <w:rsid w:val="009A5BD3"/>
    <w:rsid w:val="009B3606"/>
    <w:rsid w:val="009B3E70"/>
    <w:rsid w:val="009C1081"/>
    <w:rsid w:val="009D33EC"/>
    <w:rsid w:val="009D4A53"/>
    <w:rsid w:val="009D6905"/>
    <w:rsid w:val="009E5988"/>
    <w:rsid w:val="00A02282"/>
    <w:rsid w:val="00A0272B"/>
    <w:rsid w:val="00A0320C"/>
    <w:rsid w:val="00A03A46"/>
    <w:rsid w:val="00A05961"/>
    <w:rsid w:val="00A10791"/>
    <w:rsid w:val="00A10BAF"/>
    <w:rsid w:val="00A11A63"/>
    <w:rsid w:val="00A24AC3"/>
    <w:rsid w:val="00A32ECF"/>
    <w:rsid w:val="00A40052"/>
    <w:rsid w:val="00A45298"/>
    <w:rsid w:val="00A45CA7"/>
    <w:rsid w:val="00A47037"/>
    <w:rsid w:val="00A52165"/>
    <w:rsid w:val="00A546B3"/>
    <w:rsid w:val="00A57842"/>
    <w:rsid w:val="00A63D1B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A266A"/>
    <w:rsid w:val="00AA4740"/>
    <w:rsid w:val="00AA4A0B"/>
    <w:rsid w:val="00AB3565"/>
    <w:rsid w:val="00AC37B8"/>
    <w:rsid w:val="00AC3F2A"/>
    <w:rsid w:val="00AD0A02"/>
    <w:rsid w:val="00AD1A2A"/>
    <w:rsid w:val="00AE1B7E"/>
    <w:rsid w:val="00AE1DBD"/>
    <w:rsid w:val="00AE55EE"/>
    <w:rsid w:val="00AF50D6"/>
    <w:rsid w:val="00AF6064"/>
    <w:rsid w:val="00B01DDF"/>
    <w:rsid w:val="00B06E36"/>
    <w:rsid w:val="00B10817"/>
    <w:rsid w:val="00B15528"/>
    <w:rsid w:val="00B1594D"/>
    <w:rsid w:val="00B22BB7"/>
    <w:rsid w:val="00B22F85"/>
    <w:rsid w:val="00B3664D"/>
    <w:rsid w:val="00B4182B"/>
    <w:rsid w:val="00B46A9D"/>
    <w:rsid w:val="00B50E29"/>
    <w:rsid w:val="00B53225"/>
    <w:rsid w:val="00B55A26"/>
    <w:rsid w:val="00B5740A"/>
    <w:rsid w:val="00B60D19"/>
    <w:rsid w:val="00B6470D"/>
    <w:rsid w:val="00B76886"/>
    <w:rsid w:val="00B83BE3"/>
    <w:rsid w:val="00B96CE7"/>
    <w:rsid w:val="00B97167"/>
    <w:rsid w:val="00BA730B"/>
    <w:rsid w:val="00BA7796"/>
    <w:rsid w:val="00BB18D0"/>
    <w:rsid w:val="00BC1C1B"/>
    <w:rsid w:val="00BD0F0F"/>
    <w:rsid w:val="00BD20A7"/>
    <w:rsid w:val="00BE4316"/>
    <w:rsid w:val="00BE4783"/>
    <w:rsid w:val="00BE57DC"/>
    <w:rsid w:val="00BE5A75"/>
    <w:rsid w:val="00BF068F"/>
    <w:rsid w:val="00BF387F"/>
    <w:rsid w:val="00C041FE"/>
    <w:rsid w:val="00C1344D"/>
    <w:rsid w:val="00C2153B"/>
    <w:rsid w:val="00C22BBA"/>
    <w:rsid w:val="00C23641"/>
    <w:rsid w:val="00C26D8A"/>
    <w:rsid w:val="00C2761D"/>
    <w:rsid w:val="00C3068F"/>
    <w:rsid w:val="00C322E3"/>
    <w:rsid w:val="00C556EB"/>
    <w:rsid w:val="00C62344"/>
    <w:rsid w:val="00C71B26"/>
    <w:rsid w:val="00C727ED"/>
    <w:rsid w:val="00C75FCB"/>
    <w:rsid w:val="00C77F4F"/>
    <w:rsid w:val="00C80425"/>
    <w:rsid w:val="00C85CAC"/>
    <w:rsid w:val="00CA6E20"/>
    <w:rsid w:val="00CB0268"/>
    <w:rsid w:val="00CB0420"/>
    <w:rsid w:val="00CB52C3"/>
    <w:rsid w:val="00CB72AE"/>
    <w:rsid w:val="00CC4803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67ED"/>
    <w:rsid w:val="00D27844"/>
    <w:rsid w:val="00D37478"/>
    <w:rsid w:val="00D432FC"/>
    <w:rsid w:val="00D439CE"/>
    <w:rsid w:val="00D43FB0"/>
    <w:rsid w:val="00D46A31"/>
    <w:rsid w:val="00D55044"/>
    <w:rsid w:val="00D62805"/>
    <w:rsid w:val="00D70484"/>
    <w:rsid w:val="00D730EE"/>
    <w:rsid w:val="00D77513"/>
    <w:rsid w:val="00D82AA6"/>
    <w:rsid w:val="00D839C4"/>
    <w:rsid w:val="00D87012"/>
    <w:rsid w:val="00D92681"/>
    <w:rsid w:val="00D93785"/>
    <w:rsid w:val="00D93CDC"/>
    <w:rsid w:val="00D97654"/>
    <w:rsid w:val="00DA376E"/>
    <w:rsid w:val="00DA627F"/>
    <w:rsid w:val="00DD6864"/>
    <w:rsid w:val="00DE1425"/>
    <w:rsid w:val="00DE422F"/>
    <w:rsid w:val="00DE6517"/>
    <w:rsid w:val="00DF4BBE"/>
    <w:rsid w:val="00E01794"/>
    <w:rsid w:val="00E018E2"/>
    <w:rsid w:val="00E146AB"/>
    <w:rsid w:val="00E220D2"/>
    <w:rsid w:val="00E30393"/>
    <w:rsid w:val="00E4220C"/>
    <w:rsid w:val="00E424FD"/>
    <w:rsid w:val="00E434D8"/>
    <w:rsid w:val="00E47F16"/>
    <w:rsid w:val="00E52926"/>
    <w:rsid w:val="00E55E6E"/>
    <w:rsid w:val="00E80FA6"/>
    <w:rsid w:val="00E84F7E"/>
    <w:rsid w:val="00E8747E"/>
    <w:rsid w:val="00E91BFC"/>
    <w:rsid w:val="00E92034"/>
    <w:rsid w:val="00E94E6B"/>
    <w:rsid w:val="00EA280C"/>
    <w:rsid w:val="00EB126E"/>
    <w:rsid w:val="00EB146A"/>
    <w:rsid w:val="00EB53CC"/>
    <w:rsid w:val="00EC0F6D"/>
    <w:rsid w:val="00EC1FD9"/>
    <w:rsid w:val="00EC253F"/>
    <w:rsid w:val="00EC280A"/>
    <w:rsid w:val="00EC30D0"/>
    <w:rsid w:val="00EC695C"/>
    <w:rsid w:val="00ED51C0"/>
    <w:rsid w:val="00EE3FA8"/>
    <w:rsid w:val="00EE4DD4"/>
    <w:rsid w:val="00EF081A"/>
    <w:rsid w:val="00EF2554"/>
    <w:rsid w:val="00EF289A"/>
    <w:rsid w:val="00EF5783"/>
    <w:rsid w:val="00F05540"/>
    <w:rsid w:val="00F07BE1"/>
    <w:rsid w:val="00F11E19"/>
    <w:rsid w:val="00F12B1F"/>
    <w:rsid w:val="00F1666A"/>
    <w:rsid w:val="00F24487"/>
    <w:rsid w:val="00F26419"/>
    <w:rsid w:val="00F2703F"/>
    <w:rsid w:val="00F313EC"/>
    <w:rsid w:val="00F3291A"/>
    <w:rsid w:val="00F37C45"/>
    <w:rsid w:val="00F6411F"/>
    <w:rsid w:val="00F67038"/>
    <w:rsid w:val="00F67659"/>
    <w:rsid w:val="00F710B5"/>
    <w:rsid w:val="00F735C4"/>
    <w:rsid w:val="00F73FE6"/>
    <w:rsid w:val="00F772F9"/>
    <w:rsid w:val="00F81D24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68EA"/>
    <w:rsid w:val="00FD3B62"/>
    <w:rsid w:val="00FD5194"/>
    <w:rsid w:val="00FE3A83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rsid w:val="002C728A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2D3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3248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locked/>
    <w:rsid w:val="006D7346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6" baseType="variant">
      <vt:variant>
        <vt:i4>655387</vt:i4>
      </vt:variant>
      <vt:variant>
        <vt:i4>44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2024-02-13T11:36:00Z</dcterms:created>
  <dcterms:modified xsi:type="dcterms:W3CDTF">2026-01-08T07:02:00Z</dcterms:modified>
</cp:coreProperties>
</file>