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4A8C2" w14:textId="77777777" w:rsidR="00230EFE" w:rsidRDefault="00230EFE" w:rsidP="00230EFE">
      <w:pPr>
        <w:tabs>
          <w:tab w:val="center" w:pos="7398"/>
          <w:tab w:val="left" w:pos="10110"/>
        </w:tabs>
        <w:jc w:val="center"/>
        <w:outlineLvl w:val="0"/>
        <w:rPr>
          <w:rFonts w:ascii="Arial" w:hAnsi="Arial" w:cs="Arial"/>
          <w:b/>
          <w:sz w:val="15"/>
          <w:szCs w:val="15"/>
        </w:rPr>
      </w:pPr>
      <w:r w:rsidRPr="00D72B69">
        <w:rPr>
          <w:rFonts w:ascii="Arial" w:hAnsi="Arial" w:cs="Arial"/>
          <w:b/>
          <w:sz w:val="15"/>
          <w:szCs w:val="15"/>
        </w:rPr>
        <w:t>Anexo</w:t>
      </w:r>
    </w:p>
    <w:p w14:paraId="073ADDD7" w14:textId="77777777" w:rsidR="00230EFE" w:rsidRPr="00D72B69" w:rsidRDefault="00230EFE" w:rsidP="00230EFE">
      <w:pPr>
        <w:tabs>
          <w:tab w:val="center" w:pos="7398"/>
          <w:tab w:val="left" w:pos="10110"/>
        </w:tabs>
        <w:outlineLvl w:val="0"/>
        <w:rPr>
          <w:rFonts w:ascii="Arial" w:hAnsi="Arial" w:cs="Arial"/>
          <w:b/>
          <w:sz w:val="15"/>
          <w:szCs w:val="15"/>
        </w:rPr>
      </w:pPr>
    </w:p>
    <w:p w14:paraId="785D3FE4" w14:textId="3C73E720" w:rsidR="00230EFE" w:rsidRPr="00434C6D" w:rsidRDefault="00230EFE" w:rsidP="00434C6D">
      <w:pPr>
        <w:pStyle w:val="Cuerpo"/>
        <w:ind w:hanging="284"/>
        <w:rPr>
          <w:rStyle w:val="Ninguno"/>
          <w:rFonts w:ascii="Arial" w:eastAsia="Arial" w:hAnsi="Arial" w:cs="Arial"/>
          <w:sz w:val="15"/>
          <w:szCs w:val="15"/>
        </w:rPr>
      </w:pPr>
      <w:r w:rsidRPr="00434C6D">
        <w:rPr>
          <w:rStyle w:val="Ninguno"/>
          <w:rFonts w:ascii="Arial" w:hAnsi="Arial" w:cs="Arial"/>
          <w:b/>
          <w:bCs/>
          <w:sz w:val="15"/>
          <w:szCs w:val="15"/>
          <w:lang w:val="es-ES_tradnl"/>
        </w:rPr>
        <w:t>Consejería: 18.- Consejería de Educación, Cultura y Deportes</w:t>
      </w:r>
      <w:r w:rsidR="007B226A">
        <w:rPr>
          <w:rStyle w:val="Ninguno"/>
          <w:rFonts w:ascii="Arial" w:hAnsi="Arial" w:cs="Arial"/>
          <w:b/>
          <w:bCs/>
          <w:sz w:val="15"/>
          <w:szCs w:val="15"/>
          <w:lang w:val="es-ES_tradnl"/>
        </w:rPr>
        <w:t>.</w:t>
      </w:r>
    </w:p>
    <w:p w14:paraId="2C691646" w14:textId="45769A81" w:rsidR="00230EFE" w:rsidRDefault="00230EFE" w:rsidP="00434C6D">
      <w:pPr>
        <w:pStyle w:val="Cuerpo"/>
        <w:spacing w:before="91" w:after="120"/>
        <w:ind w:hanging="284"/>
        <w:rPr>
          <w:rStyle w:val="Ninguno"/>
          <w:rFonts w:ascii="Arial" w:hAnsi="Arial" w:cs="Arial"/>
          <w:b/>
          <w:bCs/>
          <w:sz w:val="15"/>
          <w:szCs w:val="15"/>
          <w:lang w:val="es-ES_tradnl"/>
        </w:rPr>
      </w:pPr>
      <w:r w:rsidRPr="00D72B69">
        <w:rPr>
          <w:rStyle w:val="Ninguno"/>
          <w:rFonts w:ascii="Arial" w:hAnsi="Arial" w:cs="Arial"/>
          <w:b/>
          <w:bCs/>
          <w:sz w:val="15"/>
          <w:szCs w:val="15"/>
          <w:lang w:val="es-ES_tradnl"/>
        </w:rPr>
        <w:t>Depe</w:t>
      </w:r>
      <w:r w:rsidRPr="00D72B69">
        <w:rPr>
          <w:rStyle w:val="Ninguno"/>
          <w:rFonts w:ascii="Arial" w:hAnsi="Arial" w:cs="Arial"/>
          <w:b/>
          <w:bCs/>
          <w:spacing w:val="1"/>
          <w:sz w:val="15"/>
          <w:szCs w:val="15"/>
          <w:lang w:val="es-ES_tradnl"/>
        </w:rPr>
        <w:t>n</w:t>
      </w:r>
      <w:r w:rsidRPr="00D72B69">
        <w:rPr>
          <w:rStyle w:val="Ninguno"/>
          <w:rFonts w:ascii="Arial" w:hAnsi="Arial" w:cs="Arial"/>
          <w:b/>
          <w:bCs/>
          <w:sz w:val="15"/>
          <w:szCs w:val="15"/>
          <w:lang w:val="es-ES_tradnl"/>
        </w:rPr>
        <w:t>d</w:t>
      </w:r>
      <w:r w:rsidRPr="00D72B69">
        <w:rPr>
          <w:rStyle w:val="Ninguno"/>
          <w:rFonts w:ascii="Arial" w:hAnsi="Arial" w:cs="Arial"/>
          <w:b/>
          <w:bCs/>
          <w:spacing w:val="1"/>
          <w:sz w:val="15"/>
          <w:szCs w:val="15"/>
          <w:lang w:val="es-ES_tradnl"/>
        </w:rPr>
        <w:t>e</w:t>
      </w:r>
      <w:r w:rsidRPr="00D72B69">
        <w:rPr>
          <w:rStyle w:val="Ninguno"/>
          <w:rFonts w:ascii="Arial" w:hAnsi="Arial" w:cs="Arial"/>
          <w:b/>
          <w:bCs/>
          <w:sz w:val="15"/>
          <w:szCs w:val="15"/>
          <w:lang w:val="es-ES_tradnl"/>
        </w:rPr>
        <w:t xml:space="preserve">ncia: </w:t>
      </w:r>
      <w:r>
        <w:rPr>
          <w:rStyle w:val="Ninguno"/>
          <w:rFonts w:ascii="Arial" w:hAnsi="Arial" w:cs="Arial"/>
          <w:b/>
          <w:bCs/>
          <w:color w:val="auto"/>
          <w:sz w:val="15"/>
          <w:szCs w:val="15"/>
          <w:lang w:val="es-ES_tradnl"/>
        </w:rPr>
        <w:t>18.00 Servicios Centrales</w:t>
      </w:r>
      <w:r w:rsidR="007B226A">
        <w:rPr>
          <w:rStyle w:val="Ninguno"/>
          <w:rFonts w:ascii="Arial" w:hAnsi="Arial" w:cs="Arial"/>
          <w:b/>
          <w:bCs/>
          <w:color w:val="auto"/>
          <w:sz w:val="15"/>
          <w:szCs w:val="15"/>
          <w:lang w:val="es-ES_tradnl"/>
        </w:rPr>
        <w:t>.</w:t>
      </w:r>
    </w:p>
    <w:tbl>
      <w:tblPr>
        <w:tblW w:w="15452" w:type="dxa"/>
        <w:tblInd w:w="-2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423"/>
        <w:gridCol w:w="975"/>
        <w:gridCol w:w="1301"/>
        <w:gridCol w:w="426"/>
        <w:gridCol w:w="425"/>
        <w:gridCol w:w="1701"/>
        <w:gridCol w:w="425"/>
        <w:gridCol w:w="992"/>
        <w:gridCol w:w="426"/>
        <w:gridCol w:w="848"/>
        <w:gridCol w:w="567"/>
        <w:gridCol w:w="427"/>
        <w:gridCol w:w="567"/>
        <w:gridCol w:w="1134"/>
        <w:gridCol w:w="4395"/>
      </w:tblGrid>
      <w:tr w:rsidR="00230EFE" w:rsidRPr="00D72B69" w14:paraId="59962A5C" w14:textId="77777777" w:rsidTr="00A30934">
        <w:trPr>
          <w:trHeight w:hRule="exact" w:val="532"/>
          <w:tblHeader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5E8D900" w14:textId="7D9A8975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bookmarkStart w:id="0" w:name="_Hlk213323870"/>
            <w:bookmarkStart w:id="1" w:name="_Hlk180410579"/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N</w:t>
            </w:r>
            <w:r w:rsid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.</w:t>
            </w: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º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0D9A1F4" w14:textId="77777777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Cl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826D606" w14:textId="77777777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Cód</w:t>
            </w:r>
            <w:r w:rsidRPr="007E1E4A">
              <w:rPr>
                <w:rFonts w:ascii="Arial" w:eastAsia="Arial" w:hAnsi="Arial" w:cs="Arial"/>
                <w:b/>
                <w:spacing w:val="1"/>
                <w:sz w:val="15"/>
                <w:szCs w:val="15"/>
                <w:lang w:eastAsia="en-US"/>
              </w:rPr>
              <w:t>i</w:t>
            </w: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go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ED697D" w14:textId="77777777" w:rsidR="00230EFE" w:rsidRPr="007E1E4A" w:rsidRDefault="00230EFE" w:rsidP="007E1E4A">
            <w:pPr>
              <w:spacing w:before="58"/>
              <w:ind w:left="853" w:hanging="823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Den</w:t>
            </w:r>
            <w:r w:rsidRPr="007E1E4A">
              <w:rPr>
                <w:rFonts w:ascii="Arial" w:eastAsia="Arial" w:hAnsi="Arial" w:cs="Arial"/>
                <w:b/>
                <w:spacing w:val="1"/>
                <w:sz w:val="15"/>
                <w:szCs w:val="15"/>
                <w:lang w:eastAsia="en-US"/>
              </w:rPr>
              <w:t>o</w:t>
            </w: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mi</w:t>
            </w:r>
            <w:r w:rsidRPr="007E1E4A">
              <w:rPr>
                <w:rFonts w:ascii="Arial" w:eastAsia="Arial" w:hAnsi="Arial" w:cs="Arial"/>
                <w:b/>
                <w:spacing w:val="1"/>
                <w:sz w:val="15"/>
                <w:szCs w:val="15"/>
                <w:lang w:eastAsia="en-US"/>
              </w:rPr>
              <w:t>n</w:t>
            </w: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aci</w:t>
            </w:r>
            <w:r w:rsidRPr="007E1E4A">
              <w:rPr>
                <w:rFonts w:ascii="Arial" w:eastAsia="Arial" w:hAnsi="Arial" w:cs="Arial"/>
                <w:b/>
                <w:spacing w:val="1"/>
                <w:sz w:val="15"/>
                <w:szCs w:val="15"/>
                <w:lang w:eastAsia="en-US"/>
              </w:rPr>
              <w:t>ó</w:t>
            </w: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n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2F4BAED" w14:textId="77777777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Np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B3D9C1" w14:textId="3262012C" w:rsidR="00230EFE" w:rsidRPr="007E1E4A" w:rsidRDefault="007B226A" w:rsidP="007B226A">
            <w:pPr>
              <w:spacing w:before="58"/>
              <w:ind w:left="-97" w:right="182"/>
              <w:jc w:val="right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>
              <w:rPr>
                <w:rFonts w:ascii="Arial" w:eastAsia="Arial" w:hAnsi="Arial" w:cs="Arial"/>
                <w:b/>
                <w:w w:val="93"/>
                <w:sz w:val="15"/>
                <w:szCs w:val="15"/>
                <w:lang w:eastAsia="en-US"/>
              </w:rPr>
              <w:t xml:space="preserve">   </w:t>
            </w:r>
            <w:r w:rsidR="00230EFE" w:rsidRPr="007E1E4A">
              <w:rPr>
                <w:rFonts w:ascii="Arial" w:eastAsia="Arial" w:hAnsi="Arial" w:cs="Arial"/>
                <w:b/>
                <w:w w:val="93"/>
                <w:sz w:val="15"/>
                <w:szCs w:val="15"/>
                <w:lang w:eastAsia="en-US"/>
              </w:rPr>
              <w:t>Gr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B5C224" w14:textId="77777777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Cuerpo-Es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6E5B0D4" w14:textId="77777777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BD6F02" w14:textId="77777777" w:rsidR="00230EFE" w:rsidRPr="007E1E4A" w:rsidRDefault="00230EFE" w:rsidP="007E1E4A">
            <w:pPr>
              <w:spacing w:before="58"/>
              <w:ind w:left="7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C.</w:t>
            </w:r>
            <w:r w:rsidRPr="007E1E4A">
              <w:rPr>
                <w:rFonts w:ascii="Arial" w:eastAsia="Arial" w:hAnsi="Arial" w:cs="Arial"/>
                <w:b/>
                <w:spacing w:val="-13"/>
                <w:sz w:val="15"/>
                <w:szCs w:val="15"/>
                <w:lang w:eastAsia="en-US"/>
              </w:rPr>
              <w:t xml:space="preserve"> </w:t>
            </w:r>
            <w:proofErr w:type="spellStart"/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Espec</w:t>
            </w:r>
            <w:proofErr w:type="spellEnd"/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2589033" w14:textId="77777777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F.P.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AA09A4B" w14:textId="77777777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Titulación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E4BF7B5" w14:textId="77777777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Area Func.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36A97AB" w14:textId="77777777" w:rsidR="00230EFE" w:rsidRPr="007E1E4A" w:rsidRDefault="00230EFE" w:rsidP="007E1E4A">
            <w:pPr>
              <w:spacing w:before="58"/>
              <w:ind w:right="101"/>
              <w:jc w:val="right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w w:val="93"/>
                <w:sz w:val="15"/>
                <w:szCs w:val="15"/>
                <w:lang w:eastAsia="en-US"/>
              </w:rPr>
              <w:t>T.J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B496ED0" w14:textId="77777777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Pr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2CE66D" w14:textId="77777777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w w:val="93"/>
                <w:sz w:val="15"/>
                <w:szCs w:val="15"/>
                <w:lang w:eastAsia="en-US"/>
              </w:rPr>
              <w:t>Cent</w:t>
            </w:r>
            <w:r w:rsidRPr="007E1E4A">
              <w:rPr>
                <w:rFonts w:ascii="Arial" w:eastAsia="Arial" w:hAnsi="Arial" w:cs="Arial"/>
                <w:b/>
                <w:spacing w:val="1"/>
                <w:w w:val="93"/>
                <w:sz w:val="15"/>
                <w:szCs w:val="15"/>
                <w:lang w:eastAsia="en-US"/>
              </w:rPr>
              <w:t>ro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490944E" w14:textId="77777777" w:rsidR="00230EFE" w:rsidRPr="007E1E4A" w:rsidRDefault="00230EFE" w:rsidP="007E1E4A">
            <w:pPr>
              <w:spacing w:before="58"/>
              <w:jc w:val="center"/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</w:pPr>
            <w:r w:rsidRPr="007E1E4A">
              <w:rPr>
                <w:rFonts w:ascii="Arial" w:eastAsia="Arial" w:hAnsi="Arial" w:cs="Arial"/>
                <w:b/>
                <w:w w:val="93"/>
                <w:sz w:val="15"/>
                <w:szCs w:val="15"/>
                <w:lang w:eastAsia="en-US"/>
              </w:rPr>
              <w:t>Fun</w:t>
            </w:r>
            <w:r w:rsidRPr="007E1E4A">
              <w:rPr>
                <w:rFonts w:ascii="Arial" w:eastAsia="Arial" w:hAnsi="Arial" w:cs="Arial"/>
                <w:b/>
                <w:spacing w:val="1"/>
                <w:w w:val="93"/>
                <w:sz w:val="15"/>
                <w:szCs w:val="15"/>
                <w:lang w:eastAsia="en-US"/>
              </w:rPr>
              <w:t>c</w:t>
            </w:r>
            <w:r w:rsidRPr="007E1E4A">
              <w:rPr>
                <w:rFonts w:ascii="Arial" w:eastAsia="Arial" w:hAnsi="Arial" w:cs="Arial"/>
                <w:b/>
                <w:w w:val="93"/>
                <w:sz w:val="15"/>
                <w:szCs w:val="15"/>
                <w:lang w:eastAsia="en-US"/>
              </w:rPr>
              <w:t>io</w:t>
            </w:r>
            <w:r w:rsidRPr="007E1E4A">
              <w:rPr>
                <w:rFonts w:ascii="Arial" w:eastAsia="Arial" w:hAnsi="Arial" w:cs="Arial"/>
                <w:b/>
                <w:spacing w:val="1"/>
                <w:w w:val="93"/>
                <w:sz w:val="15"/>
                <w:szCs w:val="15"/>
                <w:lang w:eastAsia="en-US"/>
              </w:rPr>
              <w:t>n</w:t>
            </w:r>
            <w:r w:rsidRPr="007E1E4A">
              <w:rPr>
                <w:rFonts w:ascii="Arial" w:eastAsia="Arial" w:hAnsi="Arial" w:cs="Arial"/>
                <w:b/>
                <w:w w:val="93"/>
                <w:sz w:val="15"/>
                <w:szCs w:val="15"/>
                <w:lang w:eastAsia="en-US"/>
              </w:rPr>
              <w:t>es del</w:t>
            </w:r>
            <w:r w:rsidRPr="007E1E4A">
              <w:rPr>
                <w:rFonts w:ascii="Arial" w:eastAsia="Arial" w:hAnsi="Arial" w:cs="Arial"/>
                <w:b/>
                <w:spacing w:val="2"/>
                <w:w w:val="93"/>
                <w:sz w:val="15"/>
                <w:szCs w:val="15"/>
                <w:lang w:eastAsia="en-US"/>
              </w:rPr>
              <w:t xml:space="preserve"> </w:t>
            </w: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Pues</w:t>
            </w:r>
            <w:r w:rsidRPr="007E1E4A">
              <w:rPr>
                <w:rFonts w:ascii="Arial" w:eastAsia="Arial" w:hAnsi="Arial" w:cs="Arial"/>
                <w:b/>
                <w:spacing w:val="1"/>
                <w:sz w:val="15"/>
                <w:szCs w:val="15"/>
                <w:lang w:eastAsia="en-US"/>
              </w:rPr>
              <w:t>t</w:t>
            </w:r>
            <w:r w:rsidRPr="007E1E4A">
              <w:rPr>
                <w:rFonts w:ascii="Arial" w:eastAsia="Arial" w:hAnsi="Arial" w:cs="Arial"/>
                <w:b/>
                <w:sz w:val="15"/>
                <w:szCs w:val="15"/>
                <w:lang w:eastAsia="en-US"/>
              </w:rPr>
              <w:t>o</w:t>
            </w:r>
          </w:p>
        </w:tc>
      </w:tr>
      <w:bookmarkEnd w:id="0"/>
      <w:tr w:rsidR="00230EFE" w:rsidRPr="003D122D" w14:paraId="138954E1" w14:textId="77777777" w:rsidTr="00A30934">
        <w:trPr>
          <w:trHeight w:hRule="exact" w:val="232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3E3D6" w14:textId="77777777" w:rsidR="00230EFE" w:rsidRPr="004608F6" w:rsidRDefault="00230EFE" w:rsidP="007B226A">
            <w:pPr>
              <w:spacing w:before="58"/>
              <w:jc w:val="center"/>
              <w:rPr>
                <w:rFonts w:ascii="Arial" w:eastAsia="Arial Unicode MS" w:hAnsi="Arial" w:cs="Arial"/>
                <w:color w:val="000000"/>
                <w:sz w:val="15"/>
                <w:szCs w:val="15"/>
                <w:bdr w:val="none" w:sz="0" w:space="0" w:color="auto" w:frame="1"/>
                <w:lang w:val="es-ES_tradnl"/>
              </w:rPr>
            </w:pPr>
            <w:r w:rsidRPr="004608F6">
              <w:rPr>
                <w:rFonts w:ascii="Arial" w:eastAsia="Arial Unicode MS" w:hAnsi="Arial" w:cs="Arial"/>
                <w:color w:val="000000"/>
                <w:sz w:val="15"/>
                <w:szCs w:val="15"/>
                <w:bdr w:val="none" w:sz="0" w:space="0" w:color="auto" w:frame="1"/>
                <w:lang w:val="es-ES_tradnl"/>
              </w:rPr>
              <w:t>1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86F77" w14:textId="790E88F3" w:rsidR="00230EFE" w:rsidRPr="003D122D" w:rsidRDefault="00504FAF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929A1" w14:textId="06031DEB" w:rsidR="00230EFE" w:rsidRPr="003D122D" w:rsidRDefault="00504FAF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13180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EFA00" w14:textId="38090E63" w:rsidR="00230EFE" w:rsidRPr="003D122D" w:rsidRDefault="00504FAF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 w:rsidRPr="00504FAF">
              <w:rPr>
                <w:rFonts w:ascii="Arial" w:eastAsia="Arial" w:hAnsi="Arial" w:cs="Arial"/>
                <w:sz w:val="15"/>
                <w:szCs w:val="15"/>
              </w:rPr>
              <w:t>J.Serv.Gest</w:t>
            </w:r>
            <w:proofErr w:type="spellEnd"/>
            <w:r w:rsidRPr="00504FAF">
              <w:rPr>
                <w:rFonts w:ascii="Arial" w:eastAsia="Arial" w:hAnsi="Arial" w:cs="Arial"/>
                <w:sz w:val="15"/>
                <w:szCs w:val="15"/>
              </w:rPr>
              <w:t xml:space="preserve">. Eco., </w:t>
            </w:r>
            <w:proofErr w:type="spellStart"/>
            <w:r w:rsidRPr="00504FAF">
              <w:rPr>
                <w:rFonts w:ascii="Arial" w:eastAsia="Arial" w:hAnsi="Arial" w:cs="Arial"/>
                <w:sz w:val="15"/>
                <w:szCs w:val="15"/>
              </w:rPr>
              <w:t>Instal</w:t>
            </w:r>
            <w:proofErr w:type="spellEnd"/>
            <w:r w:rsidRPr="00504FAF">
              <w:rPr>
                <w:rFonts w:ascii="Arial" w:eastAsia="Arial" w:hAnsi="Arial" w:cs="Arial"/>
                <w:sz w:val="15"/>
                <w:szCs w:val="15"/>
              </w:rPr>
              <w:t>. y Patrocinios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9BD25" w14:textId="77777777" w:rsidR="00230EFE" w:rsidRPr="003D122D" w:rsidRDefault="00230EFE" w:rsidP="007B226A">
            <w:pPr>
              <w:spacing w:line="244" w:lineRule="auto"/>
              <w:ind w:left="116" w:right="11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3D122D">
              <w:rPr>
                <w:rFonts w:ascii="Arial" w:eastAsia="Arial" w:hAnsi="Arial" w:cs="Arial"/>
                <w:sz w:val="15"/>
                <w:szCs w:val="15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A2B0E" w14:textId="75B7F466" w:rsidR="00230EFE" w:rsidRPr="003D122D" w:rsidRDefault="00504FAF" w:rsidP="007B226A">
            <w:pPr>
              <w:spacing w:line="244" w:lineRule="auto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803E" w14:textId="77777777" w:rsidR="00230EFE" w:rsidRPr="003D122D" w:rsidRDefault="00230EFE" w:rsidP="007B226A">
            <w:pPr>
              <w:spacing w:line="244" w:lineRule="auto"/>
              <w:ind w:left="6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A14A" w14:textId="5FEE3DDC" w:rsidR="00230EFE" w:rsidRPr="003D122D" w:rsidRDefault="00504FAF" w:rsidP="007B226A">
            <w:pPr>
              <w:spacing w:line="244" w:lineRule="auto"/>
              <w:ind w:left="6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7AC2" w14:textId="6600D1E0" w:rsidR="00230EFE" w:rsidRPr="00504FAF" w:rsidRDefault="001114D0" w:rsidP="007B226A">
            <w:pPr>
              <w:jc w:val="center"/>
              <w:rPr>
                <w:rFonts w:ascii="Arial" w:eastAsia="Arial" w:hAnsi="Arial" w:cs="Arial"/>
                <w:color w:val="FF0000"/>
                <w:sz w:val="15"/>
                <w:szCs w:val="15"/>
              </w:rPr>
            </w:pPr>
            <w:r w:rsidRPr="001114D0">
              <w:rPr>
                <w:rFonts w:ascii="Arial" w:eastAsia="Arial" w:hAnsi="Arial" w:cs="Arial"/>
                <w:sz w:val="15"/>
                <w:szCs w:val="15"/>
              </w:rPr>
              <w:t>27.525,60 €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84D61" w14:textId="77777777" w:rsidR="00230EFE" w:rsidRPr="003D122D" w:rsidRDefault="00230EFE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3D122D">
              <w:rPr>
                <w:rFonts w:ascii="Arial" w:eastAsia="Arial" w:hAnsi="Arial" w:cs="Arial"/>
                <w:sz w:val="15"/>
                <w:szCs w:val="15"/>
              </w:rPr>
              <w:t>L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D411B" w14:textId="77777777" w:rsidR="00230EFE" w:rsidRPr="003D122D" w:rsidRDefault="00230EFE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076B80" w14:textId="412EDCD7" w:rsidR="00230EFE" w:rsidRPr="003D122D" w:rsidRDefault="007B226A" w:rsidP="007B226A">
            <w:pPr>
              <w:spacing w:before="58"/>
              <w:ind w:left="-17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   </w:t>
            </w:r>
            <w:r w:rsidR="00230EFE">
              <w:rPr>
                <w:rFonts w:ascii="Arial" w:eastAsia="Arial" w:hAnsi="Arial" w:cs="Arial"/>
                <w:sz w:val="15"/>
                <w:szCs w:val="15"/>
              </w:rPr>
              <w:t>A008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3CAF2" w14:textId="77777777" w:rsidR="00230EFE" w:rsidRPr="003D122D" w:rsidRDefault="00230EFE" w:rsidP="007B226A">
            <w:pPr>
              <w:spacing w:before="58"/>
              <w:ind w:left="-38" w:right="-3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3D122D">
              <w:rPr>
                <w:rFonts w:ascii="Arial" w:eastAsia="Arial" w:hAnsi="Arial" w:cs="Arial"/>
                <w:sz w:val="15"/>
                <w:szCs w:val="15"/>
              </w:rPr>
              <w:t>PD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D574A" w14:textId="77777777" w:rsidR="00230EFE" w:rsidRPr="003D122D" w:rsidRDefault="00230EFE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3D122D">
              <w:rPr>
                <w:rFonts w:ascii="Arial" w:eastAsia="Arial" w:hAnsi="Arial" w:cs="Arial"/>
                <w:sz w:val="15"/>
                <w:szCs w:val="15"/>
              </w:rPr>
              <w:t>SSCC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AA69F" w14:textId="6171B8CF" w:rsidR="00230EFE" w:rsidRPr="003D122D" w:rsidRDefault="00504FAF" w:rsidP="007B226A">
            <w:pPr>
              <w:spacing w:before="5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504FAF">
              <w:rPr>
                <w:rFonts w:ascii="Arial" w:eastAsia="Arial" w:hAnsi="Arial" w:cs="Arial"/>
                <w:sz w:val="15"/>
                <w:szCs w:val="15"/>
              </w:rPr>
              <w:t>D.G. Juventud y Deportes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6FB74" w14:textId="0E34A0A1" w:rsidR="00230EFE" w:rsidRPr="003D122D" w:rsidRDefault="00C0208B" w:rsidP="00434C6D">
            <w:pPr>
              <w:spacing w:before="60" w:after="60"/>
              <w:ind w:left="57" w:right="57"/>
              <w:jc w:val="both"/>
              <w:rPr>
                <w:rFonts w:ascii="Arial" w:hAnsi="Arial" w:cs="Arial"/>
                <w:sz w:val="15"/>
                <w:szCs w:val="15"/>
                <w:lang w:val="en-US" w:eastAsia="en-US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Propuesta de contratación de los servicios y suministros precisos en el ámbito deportivo y juvenil. Control del presupuesto de gastos. Propuesta de convenios de colaboración, adendas y protocolos en materia deportiva y juvenil. Propuesta y supervisión de la tramitación de procedimientos de concesión de becas, ayudas y subvenciones en materia deportiva y juvenil. Verificación de las publicaciones en el DOCM. Planificación y gestión de la red de instalaciones deportivas y juveniles de la región. Propuesta y supervisión de patrocinios. Tramitación de los expedientes de inscripción en el Registro de Entidades Deportivas de Castilla-La Mancha.</w:t>
            </w:r>
          </w:p>
        </w:tc>
      </w:tr>
      <w:tr w:rsidR="00230EFE" w:rsidRPr="003D122D" w14:paraId="31655E68" w14:textId="77777777" w:rsidTr="00A30934">
        <w:trPr>
          <w:trHeight w:hRule="exact" w:val="345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9F702" w14:textId="77777777" w:rsidR="00230EFE" w:rsidRPr="00C47CDA" w:rsidRDefault="00230EFE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5D534" w14:textId="77777777" w:rsidR="00230EFE" w:rsidRPr="00C47CDA" w:rsidRDefault="00230EFE" w:rsidP="007B226A">
            <w:pPr>
              <w:jc w:val="center"/>
              <w:rPr>
                <w:rFonts w:eastAsia="Arial" w:cs="Arial"/>
                <w:sz w:val="15"/>
                <w:szCs w:val="15"/>
              </w:rPr>
            </w:pPr>
            <w:r w:rsidRPr="00C47CDA">
              <w:rPr>
                <w:rFonts w:ascii="Arial" w:eastAsia="Arial" w:hAnsi="Arial" w:cs="Arial"/>
                <w:sz w:val="15"/>
                <w:szCs w:val="15"/>
              </w:rPr>
              <w:t>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FEB0" w14:textId="54EADA34" w:rsidR="00230EFE" w:rsidRPr="00C47CDA" w:rsidRDefault="001114D0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06899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74C4" w14:textId="018439F0" w:rsidR="00230EFE" w:rsidRPr="00C47CDA" w:rsidRDefault="00504FAF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proofErr w:type="spellStart"/>
            <w:r w:rsidRPr="00504FAF">
              <w:rPr>
                <w:rFonts w:ascii="Arial" w:eastAsia="Arial" w:hAnsi="Arial" w:cs="Arial"/>
                <w:sz w:val="15"/>
                <w:szCs w:val="15"/>
              </w:rPr>
              <w:t>J.Serv.Juventud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39F9" w14:textId="77777777" w:rsidR="00230EFE" w:rsidRPr="00C47CDA" w:rsidRDefault="00230EFE" w:rsidP="007B226A">
            <w:pPr>
              <w:spacing w:line="244" w:lineRule="auto"/>
              <w:ind w:left="116" w:right="11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C47CDA">
              <w:rPr>
                <w:rFonts w:ascii="Arial" w:eastAsia="Arial" w:hAnsi="Arial" w:cs="Arial"/>
                <w:sz w:val="15"/>
                <w:szCs w:val="15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FD30" w14:textId="585A0282" w:rsidR="00230EFE" w:rsidRPr="00C47CDA" w:rsidRDefault="00230EFE" w:rsidP="007B226A">
            <w:pPr>
              <w:spacing w:line="244" w:lineRule="auto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C47CDA">
              <w:rPr>
                <w:rFonts w:ascii="Arial" w:eastAsia="Arial" w:hAnsi="Arial" w:cs="Arial"/>
                <w:sz w:val="15"/>
                <w:szCs w:val="15"/>
              </w:rPr>
              <w:t>A1</w:t>
            </w:r>
            <w:r w:rsidR="00504FAF">
              <w:rPr>
                <w:rFonts w:ascii="Arial" w:eastAsia="Arial" w:hAnsi="Arial" w:cs="Arial"/>
                <w:sz w:val="15"/>
                <w:szCs w:val="15"/>
              </w:rPr>
              <w:t>/A2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24AF" w14:textId="77777777" w:rsidR="00230EFE" w:rsidRPr="003D122D" w:rsidRDefault="00230EFE" w:rsidP="007B226A">
            <w:pPr>
              <w:spacing w:line="244" w:lineRule="auto"/>
              <w:ind w:left="6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05FF" w14:textId="13AE640C" w:rsidR="00230EFE" w:rsidRPr="00C47CDA" w:rsidRDefault="00230EFE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C47CDA">
              <w:rPr>
                <w:rFonts w:ascii="Arial" w:eastAsia="Arial" w:hAnsi="Arial" w:cs="Arial"/>
                <w:sz w:val="15"/>
                <w:szCs w:val="15"/>
              </w:rPr>
              <w:t>2</w:t>
            </w:r>
            <w:r w:rsidR="00504FAF">
              <w:rPr>
                <w:rFonts w:ascii="Arial" w:eastAsia="Arial" w:hAnsi="Arial" w:cs="Arial"/>
                <w:sz w:val="15"/>
                <w:szCs w:val="15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FD8DC" w14:textId="2A707FF3" w:rsidR="00230EFE" w:rsidRPr="00504FAF" w:rsidRDefault="001114D0" w:rsidP="007B226A">
            <w:pPr>
              <w:jc w:val="center"/>
              <w:rPr>
                <w:rFonts w:ascii="Arial" w:eastAsia="Arial" w:hAnsi="Arial" w:cs="Arial"/>
                <w:color w:val="FF0000"/>
                <w:sz w:val="15"/>
                <w:szCs w:val="15"/>
              </w:rPr>
            </w:pPr>
            <w:r w:rsidRPr="001114D0">
              <w:rPr>
                <w:rFonts w:ascii="Arial" w:eastAsia="Arial" w:hAnsi="Arial" w:cs="Arial"/>
                <w:sz w:val="15"/>
                <w:szCs w:val="15"/>
              </w:rPr>
              <w:t>23.627,52 €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F45DE" w14:textId="3D066535" w:rsidR="00230EFE" w:rsidRPr="00C47CDA" w:rsidRDefault="001A6A3D" w:rsidP="007B226A">
            <w:pPr>
              <w:ind w:left="-17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  </w:t>
            </w:r>
            <w:r w:rsidR="00026468"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r w:rsidR="007E1E4A" w:rsidRPr="003D122D">
              <w:rPr>
                <w:rFonts w:ascii="Arial" w:eastAsia="Arial" w:hAnsi="Arial" w:cs="Arial"/>
                <w:sz w:val="15"/>
                <w:szCs w:val="15"/>
              </w:rPr>
              <w:t>L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163C" w14:textId="77777777" w:rsidR="00230EFE" w:rsidRPr="003D122D" w:rsidRDefault="00230EFE" w:rsidP="007B226A">
            <w:pPr>
              <w:ind w:left="-17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9EBAA" w14:textId="4D6B2A23" w:rsidR="00230EFE" w:rsidRPr="00C47CDA" w:rsidRDefault="007B226A" w:rsidP="007B226A">
            <w:pPr>
              <w:ind w:left="-17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   </w:t>
            </w:r>
            <w:r w:rsidR="00230EFE" w:rsidRPr="00C47CDA">
              <w:rPr>
                <w:rFonts w:ascii="Arial" w:eastAsia="Arial" w:hAnsi="Arial" w:cs="Arial"/>
                <w:sz w:val="15"/>
                <w:szCs w:val="15"/>
              </w:rPr>
              <w:t>A00</w:t>
            </w:r>
            <w:r w:rsidR="00504FAF">
              <w:rPr>
                <w:rFonts w:ascii="Arial" w:eastAsia="Arial" w:hAnsi="Arial" w:cs="Arial"/>
                <w:sz w:val="15"/>
                <w:szCs w:val="15"/>
              </w:rPr>
              <w:t>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B9DE" w14:textId="77777777" w:rsidR="00230EFE" w:rsidRPr="00C47CDA" w:rsidRDefault="00230EFE" w:rsidP="007B226A">
            <w:pPr>
              <w:ind w:left="-38" w:right="-3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C47CDA">
              <w:rPr>
                <w:rFonts w:ascii="Arial" w:eastAsia="Arial" w:hAnsi="Arial" w:cs="Arial"/>
                <w:sz w:val="15"/>
                <w:szCs w:val="15"/>
              </w:rPr>
              <w:t>PD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13CB7" w14:textId="77777777" w:rsidR="00230EFE" w:rsidRPr="00C47CDA" w:rsidRDefault="00230EFE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C47CDA">
              <w:rPr>
                <w:rFonts w:ascii="Arial" w:eastAsia="Arial" w:hAnsi="Arial" w:cs="Arial"/>
                <w:sz w:val="15"/>
                <w:szCs w:val="15"/>
              </w:rPr>
              <w:t>SSCC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DB65" w14:textId="6CEE87C9" w:rsidR="00230EFE" w:rsidRPr="00C47CDA" w:rsidRDefault="00504FAF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504FAF">
              <w:rPr>
                <w:rFonts w:ascii="Arial" w:eastAsia="Arial" w:hAnsi="Arial" w:cs="Arial"/>
                <w:sz w:val="15"/>
                <w:szCs w:val="15"/>
              </w:rPr>
              <w:t>D.G. Juventud y Deportes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7A442" w14:textId="7F73411C" w:rsidR="00230EFE" w:rsidRPr="00C47CDA" w:rsidRDefault="00C0208B" w:rsidP="00A30934">
            <w:pPr>
              <w:spacing w:before="120" w:after="60"/>
              <w:ind w:left="57" w:right="57"/>
              <w:jc w:val="both"/>
              <w:rPr>
                <w:rFonts w:ascii="Arial" w:eastAsia="Arial" w:hAnsi="Arial" w:cs="Arial"/>
                <w:sz w:val="15"/>
                <w:szCs w:val="15"/>
              </w:rPr>
            </w:pPr>
            <w:r w:rsidRPr="00C0208B">
              <w:rPr>
                <w:rFonts w:ascii="Arial" w:eastAsia="Arial" w:hAnsi="Arial" w:cs="Arial"/>
                <w:sz w:val="15"/>
                <w:szCs w:val="15"/>
              </w:rPr>
              <w:t>Planificación y dirección de la creación y gerencia de Albergues, Campamentos e Instalaciones de Juventud.</w:t>
            </w:r>
            <w:r w:rsidR="00CD150C">
              <w:rPr>
                <w:rFonts w:ascii="Arial" w:eastAsia="Arial" w:hAnsi="Arial" w:cs="Arial"/>
                <w:sz w:val="15"/>
                <w:szCs w:val="15"/>
              </w:rPr>
              <w:t xml:space="preserve"> </w:t>
            </w:r>
            <w:r w:rsidRPr="00C0208B">
              <w:rPr>
                <w:rFonts w:ascii="Arial" w:eastAsia="Arial" w:hAnsi="Arial" w:cs="Arial"/>
                <w:sz w:val="15"/>
                <w:szCs w:val="15"/>
              </w:rPr>
              <w:t xml:space="preserve">Organización y </w:t>
            </w:r>
            <w:r w:rsidRPr="00C9695C">
              <w:rPr>
                <w:rFonts w:ascii="Arial" w:eastAsia="Arial" w:hAnsi="Arial" w:cs="Arial"/>
                <w:sz w:val="15"/>
                <w:szCs w:val="15"/>
              </w:rPr>
              <w:t>coordinación de las actividades de tiempo libre, intercambios juveniles y, en general, programas de animación juvenil. Elaboración y gestión de la convocatoria anual d</w:t>
            </w:r>
            <w:r w:rsidR="00CD150C" w:rsidRPr="00C9695C">
              <w:rPr>
                <w:rFonts w:ascii="Arial" w:eastAsia="Arial" w:hAnsi="Arial" w:cs="Arial"/>
                <w:sz w:val="15"/>
                <w:szCs w:val="15"/>
              </w:rPr>
              <w:t xml:space="preserve">e utilización de las instalaciones juveniles y de </w:t>
            </w:r>
            <w:r w:rsidRPr="00C9695C">
              <w:rPr>
                <w:rFonts w:ascii="Arial" w:eastAsia="Arial" w:hAnsi="Arial" w:cs="Arial"/>
                <w:sz w:val="15"/>
                <w:szCs w:val="15"/>
              </w:rPr>
              <w:t>actividades juveniles de ocio y tiempo libre y de voluntariado en campos de trabajo. Organización y gestión de los programas europeos encuadrados en Erasmus+ y relacionados con la Juventud</w:t>
            </w:r>
            <w:r w:rsidR="00CD150C" w:rsidRPr="00C9695C">
              <w:rPr>
                <w:rFonts w:ascii="Arial" w:eastAsia="Arial" w:hAnsi="Arial" w:cs="Arial"/>
                <w:sz w:val="15"/>
                <w:szCs w:val="15"/>
              </w:rPr>
              <w:t xml:space="preserve">, </w:t>
            </w:r>
            <w:r w:rsidRPr="00C9695C">
              <w:rPr>
                <w:rFonts w:ascii="Arial" w:eastAsia="Arial" w:hAnsi="Arial" w:cs="Arial"/>
                <w:sz w:val="15"/>
                <w:szCs w:val="15"/>
              </w:rPr>
              <w:t>de los programas de formación y educación no formal en el ámbito de la participación juvenil</w:t>
            </w:r>
            <w:r w:rsidR="00CD150C" w:rsidRPr="00C9695C">
              <w:rPr>
                <w:rFonts w:ascii="Arial" w:eastAsia="Arial" w:hAnsi="Arial" w:cs="Arial"/>
                <w:sz w:val="15"/>
                <w:szCs w:val="15"/>
              </w:rPr>
              <w:t xml:space="preserve">, </w:t>
            </w:r>
            <w:r w:rsidRPr="00C9695C">
              <w:rPr>
                <w:rFonts w:ascii="Arial" w:eastAsia="Arial" w:hAnsi="Arial" w:cs="Arial"/>
                <w:sz w:val="15"/>
                <w:szCs w:val="15"/>
              </w:rPr>
              <w:t>de la animación sociocultural de los jóvenes</w:t>
            </w:r>
            <w:r w:rsidR="00CD150C" w:rsidRPr="00C9695C">
              <w:rPr>
                <w:rFonts w:ascii="Arial" w:eastAsia="Arial" w:hAnsi="Arial" w:cs="Arial"/>
                <w:sz w:val="15"/>
                <w:szCs w:val="15"/>
              </w:rPr>
              <w:t xml:space="preserve">, </w:t>
            </w:r>
            <w:r w:rsidRPr="00C9695C">
              <w:rPr>
                <w:rFonts w:ascii="Arial" w:eastAsia="Arial" w:hAnsi="Arial" w:cs="Arial"/>
                <w:sz w:val="15"/>
                <w:szCs w:val="15"/>
              </w:rPr>
              <w:t>de los programas de fomento de jóvenes artistas, del asociacionismo y la participación</w:t>
            </w:r>
            <w:r w:rsidRPr="00C0208B">
              <w:rPr>
                <w:rFonts w:ascii="Arial" w:eastAsia="Arial" w:hAnsi="Arial" w:cs="Arial"/>
                <w:sz w:val="15"/>
                <w:szCs w:val="15"/>
              </w:rPr>
              <w:t xml:space="preserve"> juvenil. Organización y gestión de la red de información juvenil y gestión del portal de información juvenil. Gestión y mantenimiento del registro de Asociaciones Juveniles y Entidades prestadoras de servicios a la juventud. </w:t>
            </w:r>
          </w:p>
        </w:tc>
      </w:tr>
      <w:tr w:rsidR="00A14AE4" w:rsidRPr="003D122D" w14:paraId="5918B9F9" w14:textId="77777777" w:rsidTr="00DA401E">
        <w:trPr>
          <w:trHeight w:hRule="exact" w:val="323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B295D" w14:textId="3E77EBF1" w:rsidR="00A14AE4" w:rsidRDefault="00775049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lastRenderedPageBreak/>
              <w:t>3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8E68" w14:textId="53694DC3" w:rsidR="00A14AE4" w:rsidRDefault="00A14AE4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d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9F96A" w14:textId="63A3356C" w:rsidR="00A14AE4" w:rsidRDefault="00A14AE4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A14AE4">
              <w:rPr>
                <w:rFonts w:ascii="Arial" w:eastAsia="Arial" w:hAnsi="Arial" w:cs="Arial"/>
                <w:sz w:val="15"/>
                <w:szCs w:val="15"/>
              </w:rPr>
              <w:t>08887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0284" w14:textId="5182F53A" w:rsidR="00A14AE4" w:rsidRDefault="00A14AE4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A14AE4">
              <w:rPr>
                <w:rFonts w:ascii="Arial" w:eastAsia="Arial" w:hAnsi="Arial" w:cs="Arial"/>
                <w:sz w:val="15"/>
                <w:szCs w:val="15"/>
              </w:rPr>
              <w:t>Asesor/a Educacion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65D5" w14:textId="2806A589" w:rsidR="00A14AE4" w:rsidRDefault="00A14AE4" w:rsidP="007B226A">
            <w:pPr>
              <w:spacing w:line="244" w:lineRule="auto"/>
              <w:ind w:left="116" w:right="11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7B17" w14:textId="3425F9B7" w:rsidR="00A14AE4" w:rsidRPr="00A21007" w:rsidRDefault="00A14AE4" w:rsidP="007B226A">
            <w:pPr>
              <w:spacing w:line="244" w:lineRule="auto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A1/A2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EB9C" w14:textId="77777777" w:rsidR="00A14AE4" w:rsidRPr="00A21007" w:rsidRDefault="00A14AE4" w:rsidP="007B226A">
            <w:pPr>
              <w:spacing w:line="244" w:lineRule="auto"/>
              <w:ind w:left="6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99BD" w14:textId="06B4E248" w:rsidR="00A14AE4" w:rsidRDefault="00A45246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A7E1" w14:textId="5BD1D7C9" w:rsidR="00A14AE4" w:rsidRPr="00A21007" w:rsidRDefault="00A45246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A45246">
              <w:rPr>
                <w:rFonts w:ascii="Arial" w:eastAsia="Arial" w:hAnsi="Arial" w:cs="Arial"/>
                <w:sz w:val="15"/>
                <w:szCs w:val="15"/>
              </w:rPr>
              <w:t>19</w:t>
            </w:r>
            <w:r w:rsidR="00B130BE">
              <w:rPr>
                <w:rFonts w:ascii="Arial" w:eastAsia="Arial" w:hAnsi="Arial" w:cs="Arial"/>
                <w:sz w:val="15"/>
                <w:szCs w:val="15"/>
              </w:rPr>
              <w:t>.</w:t>
            </w:r>
            <w:r w:rsidRPr="00A45246">
              <w:rPr>
                <w:rFonts w:ascii="Arial" w:eastAsia="Arial" w:hAnsi="Arial" w:cs="Arial"/>
                <w:sz w:val="15"/>
                <w:szCs w:val="15"/>
              </w:rPr>
              <w:t>595,16</w:t>
            </w:r>
            <w:r w:rsidR="00B130BE">
              <w:rPr>
                <w:rFonts w:ascii="Arial" w:eastAsia="Arial" w:hAnsi="Arial" w:cs="Arial"/>
                <w:sz w:val="15"/>
                <w:szCs w:val="15"/>
              </w:rPr>
              <w:t xml:space="preserve"> €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60966" w14:textId="3AF0FB43" w:rsidR="00A14AE4" w:rsidRDefault="00A45246" w:rsidP="007B226A">
            <w:pPr>
              <w:ind w:left="-17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   L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83C4" w14:textId="77777777" w:rsidR="00A14AE4" w:rsidRPr="003D122D" w:rsidRDefault="00A14AE4" w:rsidP="007B226A">
            <w:pPr>
              <w:ind w:left="-17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DDD5" w14:textId="6265A3B2" w:rsidR="00A14AE4" w:rsidRDefault="007A6479" w:rsidP="007B226A">
            <w:pPr>
              <w:ind w:left="-17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    I090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4EFDF" w14:textId="40557A96" w:rsidR="00A14AE4" w:rsidRDefault="007A6479" w:rsidP="007B226A">
            <w:pPr>
              <w:ind w:left="-38" w:right="-3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PD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32065" w14:textId="647B7846" w:rsidR="00A14AE4" w:rsidRPr="00C47CDA" w:rsidRDefault="007A6479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SSCC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E891F" w14:textId="5232364D" w:rsidR="00A14AE4" w:rsidRPr="00345204" w:rsidRDefault="007A6479" w:rsidP="007B226A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7A6479">
              <w:rPr>
                <w:rFonts w:ascii="Arial" w:eastAsia="Arial" w:hAnsi="Arial" w:cs="Arial"/>
                <w:sz w:val="15"/>
                <w:szCs w:val="15"/>
              </w:rPr>
              <w:t>D.G. de Formación Profesional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F6092" w14:textId="14D64C2B" w:rsidR="00A14AE4" w:rsidRPr="00B63285" w:rsidRDefault="00F86B4B" w:rsidP="00F86B4B">
            <w:pPr>
              <w:spacing w:before="60" w:after="60"/>
              <w:ind w:left="57" w:right="57"/>
              <w:jc w:val="both"/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</w:pPr>
            <w:r w:rsidRPr="00F86B4B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>Análisis y asesoramiento vinculad</w:t>
            </w:r>
            <w:r w:rsidR="00DA401E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>o</w:t>
            </w:r>
            <w:r w:rsidRPr="00F86B4B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>s a los programas y actuaciones de la Dirección General de Formación Profesional.</w:t>
            </w:r>
            <w:r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 xml:space="preserve"> </w:t>
            </w:r>
            <w:r w:rsidRPr="00F86B4B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 xml:space="preserve">Elaboración de informes, estudios, estadísticas y propuestas dirigidos a apoyar la toma de decisiones en la gestión de los </w:t>
            </w:r>
            <w:r w:rsidRPr="00DA401E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 xml:space="preserve">recursos </w:t>
            </w:r>
            <w:r w:rsidRPr="00040898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>públicos asignados a la Formación Profesional. Seguimiento y control de la ejecución presupuestaria de los programas gestionados por la Dirección General de Formación Profesional. Elaboración de informes</w:t>
            </w:r>
            <w:r w:rsidR="00DA401E" w:rsidRPr="00040898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 xml:space="preserve"> necesarios</w:t>
            </w:r>
            <w:r w:rsidRPr="00040898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 xml:space="preserve"> sobre </w:t>
            </w:r>
            <w:r w:rsidR="00DA401E" w:rsidRPr="00040898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>las</w:t>
            </w:r>
            <w:r w:rsidRPr="00040898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 xml:space="preserve"> iniciativas, programas, proyectos normativos, convenios y actuaciones promovidas por la Dirección General de Formación Profesional. Elaboración y análisis de indicadores, estadísticas e información económica relativa a la actividad y resultados de los programas de Formación Profesional. Colaboración en la elaboración de instrucciones, criterios y directrices para la correcta aplicación de los procedimientos de gestión </w:t>
            </w:r>
            <w:r w:rsidR="00DA401E" w:rsidRPr="00040898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 xml:space="preserve">administrativa </w:t>
            </w:r>
            <w:r w:rsidRPr="00040898"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>y ejecución del gasto en el ámbito de la Formación Profesional.</w:t>
            </w:r>
            <w:r>
              <w:rPr>
                <w:rFonts w:ascii="Arial" w:eastAsia="Arial" w:hAnsi="Arial" w:cs="Arial"/>
                <w:bCs/>
                <w:sz w:val="15"/>
                <w:szCs w:val="15"/>
                <w:lang w:val="es-ES_tradnl"/>
              </w:rPr>
              <w:t xml:space="preserve"> </w:t>
            </w:r>
          </w:p>
        </w:tc>
      </w:tr>
      <w:tr w:rsidR="00A14AE4" w:rsidRPr="003D122D" w14:paraId="77F6E7A2" w14:textId="77777777" w:rsidTr="00A30934">
        <w:trPr>
          <w:trHeight w:hRule="exact" w:val="1247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4DD61" w14:textId="2B94BC39" w:rsidR="00A14AE4" w:rsidRDefault="00775049" w:rsidP="00A14AE4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 Unicode MS" w:hAnsi="Arial" w:cs="Arial"/>
                <w:color w:val="000000"/>
                <w:sz w:val="15"/>
                <w:szCs w:val="15"/>
                <w:bdr w:val="none" w:sz="0" w:space="0" w:color="auto" w:frame="1"/>
                <w:lang w:val="es-ES_tradnl"/>
              </w:rPr>
              <w:t>4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DA449" w14:textId="17854E79" w:rsidR="00A14AE4" w:rsidRDefault="00A14AE4" w:rsidP="00A14AE4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3A4F82">
              <w:rPr>
                <w:rStyle w:val="Ninguno"/>
                <w:rFonts w:ascii="Arial" w:eastAsiaTheme="majorEastAsia" w:hAnsi="Arial"/>
                <w:sz w:val="16"/>
                <w:szCs w:val="16"/>
                <w:lang w:val="es-ES_tradnl"/>
              </w:rPr>
              <w:t>a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5A62" w14:textId="7020262F" w:rsidR="00A14AE4" w:rsidRDefault="00A14AE4" w:rsidP="00A14AE4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6"/>
                <w:szCs w:val="16"/>
              </w:rPr>
              <w:t>00975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C67F2" w14:textId="1C65DC0D" w:rsidR="00A14AE4" w:rsidRDefault="00A14AE4" w:rsidP="00A14AE4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Auxiliar de Gabinete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CA2FB" w14:textId="0AB7A5AF" w:rsidR="00A14AE4" w:rsidRDefault="00A14AE4" w:rsidP="00A14AE4">
            <w:pPr>
              <w:spacing w:line="244" w:lineRule="auto"/>
              <w:ind w:left="116" w:right="11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  <w:lang w:val="en-US"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3899" w14:textId="425BDE93" w:rsidR="00A14AE4" w:rsidRPr="00A21007" w:rsidRDefault="00A14AE4" w:rsidP="00A14AE4">
            <w:pPr>
              <w:spacing w:line="244" w:lineRule="auto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  <w:lang w:val="en-US" w:eastAsia="en-US"/>
              </w:rPr>
              <w:t>C2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0F03" w14:textId="77777777" w:rsidR="00A14AE4" w:rsidRPr="00A21007" w:rsidRDefault="00A14AE4" w:rsidP="00A14AE4">
            <w:pPr>
              <w:spacing w:line="244" w:lineRule="auto"/>
              <w:ind w:left="6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C03A" w14:textId="5976897D" w:rsidR="00A14AE4" w:rsidRDefault="00A14AE4" w:rsidP="00A14AE4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  <w:lang w:val="en-US"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5E9E" w14:textId="493BB7E4" w:rsidR="00A14AE4" w:rsidRPr="00A21007" w:rsidRDefault="00B130BE" w:rsidP="00A14AE4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 w:rsidRPr="00B130BE">
              <w:rPr>
                <w:rFonts w:ascii="Arial" w:hAnsi="Arial" w:cs="Arial"/>
                <w:color w:val="000000"/>
                <w:sz w:val="15"/>
                <w:szCs w:val="15"/>
                <w:lang w:val="en-US" w:eastAsia="en-US"/>
              </w:rPr>
              <w:t>12</w:t>
            </w:r>
            <w:r>
              <w:rPr>
                <w:rFonts w:ascii="Arial" w:hAnsi="Arial" w:cs="Arial"/>
                <w:color w:val="000000"/>
                <w:sz w:val="15"/>
                <w:szCs w:val="15"/>
                <w:lang w:val="en-US" w:eastAsia="en-US"/>
              </w:rPr>
              <w:t>.</w:t>
            </w:r>
            <w:r w:rsidRPr="00B130BE">
              <w:rPr>
                <w:rFonts w:ascii="Arial" w:hAnsi="Arial" w:cs="Arial"/>
                <w:color w:val="000000"/>
                <w:sz w:val="15"/>
                <w:szCs w:val="15"/>
                <w:lang w:val="en-US" w:eastAsia="en-US"/>
              </w:rPr>
              <w:t>679,2</w:t>
            </w:r>
            <w:r>
              <w:rPr>
                <w:rFonts w:ascii="Arial" w:hAnsi="Arial" w:cs="Arial"/>
                <w:color w:val="000000"/>
                <w:sz w:val="15"/>
                <w:szCs w:val="15"/>
                <w:lang w:val="en-US" w:eastAsia="en-US"/>
              </w:rPr>
              <w:t>0 €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9C74" w14:textId="1F3FEB47" w:rsidR="00A14AE4" w:rsidRDefault="00A14AE4" w:rsidP="00A14AE4">
            <w:pPr>
              <w:ind w:left="-171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 Unicode MS" w:hAnsi="Arial" w:cs="Arial"/>
                <w:bCs/>
                <w:color w:val="000000"/>
                <w:sz w:val="15"/>
                <w:szCs w:val="15"/>
                <w:bdr w:val="none" w:sz="0" w:space="0" w:color="auto" w:frame="1"/>
                <w:lang w:val="es-ES_tradnl"/>
              </w:rPr>
              <w:t>L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EBCE" w14:textId="77777777" w:rsidR="00A14AE4" w:rsidRPr="003D122D" w:rsidRDefault="00A14AE4" w:rsidP="00A14AE4">
            <w:pPr>
              <w:ind w:left="-17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AF343" w14:textId="758F164E" w:rsidR="00A14AE4" w:rsidRDefault="00B130BE" w:rsidP="00A14AE4">
            <w:pPr>
              <w:ind w:left="-17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 Unicode MS" w:hAnsi="Arial" w:cs="Arial"/>
                <w:bCs/>
                <w:color w:val="000000"/>
                <w:sz w:val="15"/>
                <w:szCs w:val="15"/>
                <w:bdr w:val="none" w:sz="0" w:space="0" w:color="auto" w:frame="1"/>
                <w:lang w:val="es-ES_tradnl"/>
              </w:rPr>
              <w:t xml:space="preserve">     </w:t>
            </w:r>
            <w:r w:rsidR="00A14AE4">
              <w:rPr>
                <w:rFonts w:ascii="Arial" w:eastAsia="Arial Unicode MS" w:hAnsi="Arial" w:cs="Arial"/>
                <w:bCs/>
                <w:color w:val="000000"/>
                <w:sz w:val="15"/>
                <w:szCs w:val="15"/>
                <w:bdr w:val="none" w:sz="0" w:space="0" w:color="auto" w:frame="1"/>
                <w:lang w:val="es-ES_tradnl"/>
              </w:rPr>
              <w:t>A008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1860" w14:textId="781BE762" w:rsidR="00A14AE4" w:rsidRDefault="00A14AE4" w:rsidP="00A14AE4">
            <w:pPr>
              <w:ind w:left="-38" w:right="-3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 Unicode MS" w:hAnsi="Arial" w:cs="Arial"/>
                <w:color w:val="000000"/>
                <w:sz w:val="15"/>
                <w:szCs w:val="15"/>
                <w:bdr w:val="none" w:sz="0" w:space="0" w:color="auto" w:frame="1"/>
              </w:rPr>
              <w:t>PD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D5D9" w14:textId="0D5796A4" w:rsidR="00A14AE4" w:rsidRPr="00C47CDA" w:rsidRDefault="00B130BE" w:rsidP="00A14AE4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  <w:lang w:val="es-ES_tradnl" w:eastAsia="en-US"/>
              </w:rPr>
              <w:t xml:space="preserve"> </w:t>
            </w:r>
            <w:r w:rsidR="00A14AE4">
              <w:rPr>
                <w:rFonts w:ascii="Arial" w:hAnsi="Arial" w:cs="Arial"/>
                <w:bCs/>
                <w:sz w:val="15"/>
                <w:szCs w:val="15"/>
                <w:lang w:val="es-ES_tradnl" w:eastAsia="en-US"/>
              </w:rPr>
              <w:t>SSCC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A9770" w14:textId="4DF001E1" w:rsidR="00A14AE4" w:rsidRPr="00345204" w:rsidRDefault="00A14AE4" w:rsidP="00A14AE4">
            <w:pPr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 Unicode MS" w:hAnsi="Arial" w:cs="Arial"/>
                <w:bCs/>
                <w:color w:val="000000"/>
                <w:sz w:val="15"/>
                <w:szCs w:val="15"/>
                <w:bdr w:val="none" w:sz="0" w:space="0" w:color="auto" w:frame="1"/>
                <w:lang w:val="es-ES_tradnl"/>
              </w:rPr>
              <w:t>Gabinete Consejería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0609B" w14:textId="0B84F4F3" w:rsidR="00A14AE4" w:rsidRPr="00434C6D" w:rsidRDefault="00A14AE4" w:rsidP="00A14AE4">
            <w:pPr>
              <w:spacing w:before="60" w:after="60"/>
              <w:ind w:left="57" w:right="57"/>
              <w:jc w:val="both"/>
              <w:rPr>
                <w:rFonts w:ascii="Arial" w:eastAsia="Arial" w:hAnsi="Arial" w:cs="Arial"/>
                <w:sz w:val="15"/>
                <w:szCs w:val="15"/>
              </w:rPr>
            </w:pPr>
            <w:r w:rsidRPr="00D72B69">
              <w:rPr>
                <w:rFonts w:ascii="Arial" w:eastAsia="Arial Unicode MS" w:hAnsi="Arial" w:cs="Arial"/>
                <w:bCs/>
                <w:color w:val="000000"/>
                <w:sz w:val="15"/>
                <w:szCs w:val="15"/>
                <w:bdr w:val="none" w:sz="0" w:space="0" w:color="auto" w:frame="1"/>
                <w:lang w:val="es-ES_tradnl"/>
              </w:rPr>
              <w:t>Atención de llamadas y visitas.</w:t>
            </w:r>
            <w:r w:rsidRPr="00D72B69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D72B69">
              <w:rPr>
                <w:rFonts w:ascii="Arial" w:eastAsia="Arial Unicode MS" w:hAnsi="Arial" w:cs="Arial"/>
                <w:bCs/>
                <w:color w:val="000000"/>
                <w:sz w:val="15"/>
                <w:szCs w:val="15"/>
                <w:bdr w:val="none" w:sz="0" w:space="0" w:color="auto" w:frame="1"/>
                <w:lang w:val="es-ES_tradnl"/>
              </w:rPr>
              <w:t>Organización del archivo y documentación. Despacho y gestión de la correspondencia y correo electrónico.</w:t>
            </w:r>
            <w:r w:rsidRPr="00D72B69">
              <w:rPr>
                <w:rFonts w:ascii="Arial" w:eastAsia="Arial Unicode MS" w:hAnsi="Arial" w:cs="Arial"/>
                <w:bCs/>
                <w:color w:val="FF0000"/>
                <w:sz w:val="15"/>
                <w:szCs w:val="15"/>
                <w:bdr w:val="none" w:sz="0" w:space="0" w:color="auto" w:frame="1"/>
                <w:lang w:val="es-ES_tradnl"/>
              </w:rPr>
              <w:t xml:space="preserve"> </w:t>
            </w:r>
            <w:r w:rsidRPr="00D72B69">
              <w:rPr>
                <w:rFonts w:ascii="Arial" w:eastAsia="Arial Unicode MS" w:hAnsi="Arial" w:cs="Arial"/>
                <w:bCs/>
                <w:sz w:val="15"/>
                <w:szCs w:val="15"/>
                <w:bdr w:val="none" w:sz="0" w:space="0" w:color="auto" w:frame="1"/>
                <w:lang w:val="es-ES_tradnl"/>
              </w:rPr>
              <w:t>Apoyo ofimático y utilización de los programas informáticos y sistemas de información</w:t>
            </w:r>
            <w:r>
              <w:rPr>
                <w:rFonts w:ascii="Arial" w:eastAsia="Arial Unicode MS" w:hAnsi="Arial" w:cs="Arial"/>
                <w:bCs/>
                <w:sz w:val="15"/>
                <w:szCs w:val="15"/>
                <w:bdr w:val="none" w:sz="0" w:space="0" w:color="auto" w:frame="1"/>
                <w:lang w:val="es-ES_tradnl"/>
              </w:rPr>
              <w:t>. Otras funciones de apoyo auxiliar que se le requiera.</w:t>
            </w:r>
          </w:p>
        </w:tc>
      </w:tr>
      <w:bookmarkEnd w:id="1"/>
    </w:tbl>
    <w:p w14:paraId="4033E685" w14:textId="77777777" w:rsidR="00C0208B" w:rsidRDefault="00C0208B" w:rsidP="009741E2">
      <w:pPr>
        <w:rPr>
          <w:rFonts w:ascii="Arial" w:hAnsi="Arial" w:cs="Arial"/>
          <w:sz w:val="15"/>
          <w:szCs w:val="15"/>
        </w:rPr>
      </w:pPr>
    </w:p>
    <w:p w14:paraId="3EB1A037" w14:textId="5CC2A5B7" w:rsidR="00BC0387" w:rsidRPr="009741E2" w:rsidRDefault="00BC0387" w:rsidP="009741E2">
      <w:pPr>
        <w:rPr>
          <w:rFonts w:ascii="Arial" w:hAnsi="Arial" w:cs="Arial"/>
          <w:sz w:val="15"/>
          <w:szCs w:val="15"/>
        </w:rPr>
      </w:pPr>
      <w:r w:rsidRPr="009741E2">
        <w:rPr>
          <w:rFonts w:ascii="Arial" w:hAnsi="Arial" w:cs="Arial"/>
          <w:sz w:val="15"/>
          <w:szCs w:val="15"/>
        </w:rPr>
        <w:t>Clave (Cl): "a" Puestos de adscripción indistinta para</w:t>
      </w:r>
      <w:r w:rsidR="000432B9">
        <w:rPr>
          <w:rFonts w:ascii="Arial" w:hAnsi="Arial" w:cs="Arial"/>
          <w:sz w:val="15"/>
          <w:szCs w:val="15"/>
        </w:rPr>
        <w:t xml:space="preserve"> personal</w:t>
      </w:r>
      <w:r w:rsidRPr="009741E2">
        <w:rPr>
          <w:rFonts w:ascii="Arial" w:hAnsi="Arial" w:cs="Arial"/>
          <w:sz w:val="15"/>
          <w:szCs w:val="15"/>
        </w:rPr>
        <w:t xml:space="preserve"> funcionario de las diferentes Administraciones Públicas</w:t>
      </w:r>
    </w:p>
    <w:p w14:paraId="3F5C3FFD" w14:textId="3AACDFB6" w:rsidR="00BC0387" w:rsidRPr="009741E2" w:rsidRDefault="009741E2" w:rsidP="009741E2">
      <w:pPr>
        <w:ind w:firstLine="708"/>
        <w:rPr>
          <w:rFonts w:ascii="Arial" w:hAnsi="Arial" w:cs="Arial"/>
          <w:sz w:val="15"/>
          <w:szCs w:val="15"/>
        </w:rPr>
      </w:pPr>
      <w:r>
        <w:rPr>
          <w:rFonts w:ascii="Arial" w:hAnsi="Arial" w:cs="Arial"/>
          <w:sz w:val="15"/>
          <w:szCs w:val="15"/>
        </w:rPr>
        <w:t xml:space="preserve"> </w:t>
      </w:r>
      <w:r w:rsidR="00BC0387" w:rsidRPr="009741E2">
        <w:rPr>
          <w:rFonts w:ascii="Arial" w:hAnsi="Arial" w:cs="Arial"/>
          <w:sz w:val="15"/>
          <w:szCs w:val="15"/>
        </w:rPr>
        <w:t>“d” Puestos de Administración General y Educativa. Adscripción indistinta para personal funcionario de las diferentes Administraciones Públicas.</w:t>
      </w:r>
    </w:p>
    <w:sectPr w:rsidR="00BC0387" w:rsidRPr="009741E2" w:rsidSect="00F86B4B">
      <w:headerReference w:type="default" r:id="rId8"/>
      <w:pgSz w:w="16838" w:h="11906" w:orient="landscape"/>
      <w:pgMar w:top="0" w:right="1418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CEA4B" w14:textId="77777777" w:rsidR="00484A47" w:rsidRDefault="00484A47" w:rsidP="005D111C">
      <w:r>
        <w:separator/>
      </w:r>
    </w:p>
  </w:endnote>
  <w:endnote w:type="continuationSeparator" w:id="0">
    <w:p w14:paraId="2DCAE4E7" w14:textId="77777777" w:rsidR="00484A47" w:rsidRDefault="00484A47" w:rsidP="005D1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F2912" w14:textId="77777777" w:rsidR="00484A47" w:rsidRDefault="00484A47" w:rsidP="005D111C">
      <w:r>
        <w:separator/>
      </w:r>
    </w:p>
  </w:footnote>
  <w:footnote w:type="continuationSeparator" w:id="0">
    <w:p w14:paraId="3652880A" w14:textId="77777777" w:rsidR="00484A47" w:rsidRDefault="00484A47" w:rsidP="005D1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1638" w14:textId="77777777" w:rsidR="000154B0" w:rsidRDefault="000154B0" w:rsidP="000154B0">
    <w:pPr>
      <w:tabs>
        <w:tab w:val="center" w:pos="4962"/>
      </w:tabs>
      <w:spacing w:before="36"/>
      <w:ind w:right="352"/>
      <w:rPr>
        <w:rFonts w:ascii="Arial" w:eastAsia="Arial" w:hAnsi="Arial" w:cs="Arial"/>
        <w:b/>
        <w:sz w:val="15"/>
        <w:szCs w:val="15"/>
      </w:rPr>
    </w:pPr>
    <w:r w:rsidRPr="00D72B69">
      <w:rPr>
        <w:rFonts w:ascii="Arial" w:hAnsi="Arial" w:cs="Arial"/>
        <w:noProof/>
        <w:sz w:val="15"/>
        <w:szCs w:val="15"/>
      </w:rPr>
      <w:drawing>
        <wp:anchor distT="0" distB="0" distL="114300" distR="114300" simplePos="0" relativeHeight="251659264" behindDoc="0" locked="0" layoutInCell="1" allowOverlap="1" wp14:anchorId="54ED79D4" wp14:editId="25FDA241">
          <wp:simplePos x="0" y="0"/>
          <wp:positionH relativeFrom="margin">
            <wp:align>left</wp:align>
          </wp:positionH>
          <wp:positionV relativeFrom="paragraph">
            <wp:posOffset>-288290</wp:posOffset>
          </wp:positionV>
          <wp:extent cx="1082675" cy="683260"/>
          <wp:effectExtent l="0" t="0" r="3175" b="2540"/>
          <wp:wrapNone/>
          <wp:docPr id="598480728" name="Imagen 598480728" descr="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788140" name="Imagen 1563788140" descr="Interfaz de usuario gráfic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675" cy="683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b/>
        <w:sz w:val="15"/>
        <w:szCs w:val="15"/>
      </w:rPr>
      <w:tab/>
    </w:r>
  </w:p>
  <w:p w14:paraId="3A8F3E12" w14:textId="77777777" w:rsidR="000154B0" w:rsidRDefault="000154B0" w:rsidP="000154B0">
    <w:pPr>
      <w:tabs>
        <w:tab w:val="center" w:pos="4962"/>
      </w:tabs>
      <w:spacing w:before="36"/>
      <w:ind w:right="352"/>
      <w:rPr>
        <w:rFonts w:ascii="Arial" w:eastAsia="Arial" w:hAnsi="Arial" w:cs="Arial"/>
        <w:b/>
        <w:sz w:val="15"/>
        <w:szCs w:val="15"/>
      </w:rPr>
    </w:pPr>
  </w:p>
  <w:p w14:paraId="3920836F" w14:textId="77777777" w:rsidR="000154B0" w:rsidRDefault="000154B0" w:rsidP="000154B0">
    <w:pPr>
      <w:tabs>
        <w:tab w:val="center" w:pos="4962"/>
      </w:tabs>
      <w:spacing w:before="36"/>
      <w:ind w:right="352"/>
      <w:rPr>
        <w:rFonts w:ascii="Arial" w:eastAsia="Arial" w:hAnsi="Arial" w:cs="Arial"/>
        <w:b/>
        <w:sz w:val="15"/>
        <w:szCs w:val="15"/>
      </w:rPr>
    </w:pPr>
  </w:p>
  <w:p w14:paraId="69A36FA4" w14:textId="77777777" w:rsidR="000154B0" w:rsidRDefault="000154B0" w:rsidP="000154B0">
    <w:pPr>
      <w:tabs>
        <w:tab w:val="center" w:pos="4962"/>
      </w:tabs>
      <w:spacing w:before="36"/>
      <w:ind w:right="352"/>
      <w:rPr>
        <w:rFonts w:ascii="Arial" w:eastAsia="Arial" w:hAnsi="Arial" w:cs="Arial"/>
        <w:b/>
        <w:sz w:val="15"/>
        <w:szCs w:val="15"/>
      </w:rPr>
    </w:pPr>
  </w:p>
  <w:p w14:paraId="2B6F1FB1" w14:textId="2F5EF9D7" w:rsidR="000154B0" w:rsidRPr="00D72B69" w:rsidRDefault="000154B0" w:rsidP="000154B0">
    <w:pPr>
      <w:tabs>
        <w:tab w:val="center" w:pos="4962"/>
      </w:tabs>
      <w:spacing w:before="36"/>
      <w:ind w:right="352"/>
      <w:rPr>
        <w:rFonts w:ascii="Arial" w:eastAsia="Arial" w:hAnsi="Arial" w:cs="Arial"/>
        <w:b/>
        <w:sz w:val="15"/>
        <w:szCs w:val="15"/>
      </w:rPr>
    </w:pPr>
    <w:r w:rsidRPr="00D72B69">
      <w:rPr>
        <w:rFonts w:ascii="Arial" w:eastAsia="Arial" w:hAnsi="Arial" w:cs="Arial"/>
        <w:b/>
        <w:sz w:val="15"/>
        <w:szCs w:val="15"/>
      </w:rPr>
      <w:t xml:space="preserve">Consejería de Educación, </w:t>
    </w:r>
  </w:p>
  <w:p w14:paraId="611F8F48" w14:textId="72DD86E2" w:rsidR="000154B0" w:rsidRPr="00D72B69" w:rsidRDefault="000154B0" w:rsidP="000154B0">
    <w:pPr>
      <w:tabs>
        <w:tab w:val="left" w:pos="2475"/>
        <w:tab w:val="center" w:pos="4962"/>
      </w:tabs>
      <w:spacing w:before="36"/>
      <w:ind w:right="352"/>
      <w:rPr>
        <w:rFonts w:ascii="Arial" w:eastAsia="Arial" w:hAnsi="Arial" w:cs="Arial"/>
        <w:b/>
        <w:sz w:val="15"/>
        <w:szCs w:val="15"/>
      </w:rPr>
    </w:pPr>
    <w:r w:rsidRPr="00D72B69">
      <w:rPr>
        <w:rFonts w:ascii="Arial" w:eastAsia="Arial" w:hAnsi="Arial" w:cs="Arial"/>
        <w:b/>
        <w:sz w:val="15"/>
        <w:szCs w:val="15"/>
      </w:rPr>
      <w:t>Cultura y Deportes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6138E"/>
    <w:multiLevelType w:val="multilevel"/>
    <w:tmpl w:val="C9B6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761E85"/>
    <w:multiLevelType w:val="multilevel"/>
    <w:tmpl w:val="0A2A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B737B4"/>
    <w:multiLevelType w:val="multilevel"/>
    <w:tmpl w:val="5C48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959527">
    <w:abstractNumId w:val="0"/>
  </w:num>
  <w:num w:numId="2" w16cid:durableId="266815917">
    <w:abstractNumId w:val="2"/>
  </w:num>
  <w:num w:numId="3" w16cid:durableId="1899247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uFA2m9Q3hkgs2XmueLVySJWZhYH5Kglw26BpQj5sUU84iPhkilo0KRKeHY9MvCeGq6zXN+PuF0wR+Otd+ehd7w==" w:salt="QiDDexrz0vUtPGs2Ndtp3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808"/>
    <w:rsid w:val="000154B0"/>
    <w:rsid w:val="00026468"/>
    <w:rsid w:val="00040898"/>
    <w:rsid w:val="00042286"/>
    <w:rsid w:val="00042301"/>
    <w:rsid w:val="000432B9"/>
    <w:rsid w:val="000458E7"/>
    <w:rsid w:val="000566C8"/>
    <w:rsid w:val="00087B00"/>
    <w:rsid w:val="000912FD"/>
    <w:rsid w:val="000971D3"/>
    <w:rsid w:val="000C0033"/>
    <w:rsid w:val="00101C25"/>
    <w:rsid w:val="001114D0"/>
    <w:rsid w:val="00115AA2"/>
    <w:rsid w:val="001350EB"/>
    <w:rsid w:val="001973E2"/>
    <w:rsid w:val="001A6A3D"/>
    <w:rsid w:val="001C4877"/>
    <w:rsid w:val="001E34F8"/>
    <w:rsid w:val="00202B0F"/>
    <w:rsid w:val="00230EFE"/>
    <w:rsid w:val="00241F51"/>
    <w:rsid w:val="0024430D"/>
    <w:rsid w:val="00254F94"/>
    <w:rsid w:val="0028200F"/>
    <w:rsid w:val="00285571"/>
    <w:rsid w:val="0029029C"/>
    <w:rsid w:val="00291F9E"/>
    <w:rsid w:val="00295FB8"/>
    <w:rsid w:val="002C2E8F"/>
    <w:rsid w:val="002C4DBF"/>
    <w:rsid w:val="002D6DBE"/>
    <w:rsid w:val="002E109B"/>
    <w:rsid w:val="002E22BE"/>
    <w:rsid w:val="00311AAE"/>
    <w:rsid w:val="003227E9"/>
    <w:rsid w:val="00340C96"/>
    <w:rsid w:val="00345204"/>
    <w:rsid w:val="00357FE2"/>
    <w:rsid w:val="0036740E"/>
    <w:rsid w:val="0038593E"/>
    <w:rsid w:val="00387F4D"/>
    <w:rsid w:val="003A4F82"/>
    <w:rsid w:val="003B4E8F"/>
    <w:rsid w:val="003B5808"/>
    <w:rsid w:val="003D122D"/>
    <w:rsid w:val="003E5E68"/>
    <w:rsid w:val="003F18A7"/>
    <w:rsid w:val="00404F36"/>
    <w:rsid w:val="004144D1"/>
    <w:rsid w:val="00432B12"/>
    <w:rsid w:val="00434C6D"/>
    <w:rsid w:val="00457474"/>
    <w:rsid w:val="00463AE0"/>
    <w:rsid w:val="00471451"/>
    <w:rsid w:val="00484A47"/>
    <w:rsid w:val="00485D91"/>
    <w:rsid w:val="00497DD0"/>
    <w:rsid w:val="004B7E76"/>
    <w:rsid w:val="004D6616"/>
    <w:rsid w:val="004F05D8"/>
    <w:rsid w:val="004F56B0"/>
    <w:rsid w:val="00500E6F"/>
    <w:rsid w:val="005014AE"/>
    <w:rsid w:val="00504FAF"/>
    <w:rsid w:val="00511D7B"/>
    <w:rsid w:val="00517836"/>
    <w:rsid w:val="0053060F"/>
    <w:rsid w:val="00546D3D"/>
    <w:rsid w:val="005A7807"/>
    <w:rsid w:val="005B5583"/>
    <w:rsid w:val="005C1CF1"/>
    <w:rsid w:val="005C3BB6"/>
    <w:rsid w:val="005D111C"/>
    <w:rsid w:val="005F4274"/>
    <w:rsid w:val="00601735"/>
    <w:rsid w:val="00604BAA"/>
    <w:rsid w:val="0061047C"/>
    <w:rsid w:val="00637470"/>
    <w:rsid w:val="00647A25"/>
    <w:rsid w:val="00651DD7"/>
    <w:rsid w:val="006617A0"/>
    <w:rsid w:val="00661BBA"/>
    <w:rsid w:val="006723D1"/>
    <w:rsid w:val="00675870"/>
    <w:rsid w:val="00687C92"/>
    <w:rsid w:val="006F11FD"/>
    <w:rsid w:val="007205C6"/>
    <w:rsid w:val="007268ED"/>
    <w:rsid w:val="00756B6F"/>
    <w:rsid w:val="00775049"/>
    <w:rsid w:val="007A6479"/>
    <w:rsid w:val="007B226A"/>
    <w:rsid w:val="007D4C3C"/>
    <w:rsid w:val="007E0A47"/>
    <w:rsid w:val="007E1E4A"/>
    <w:rsid w:val="00803292"/>
    <w:rsid w:val="00813007"/>
    <w:rsid w:val="008439CE"/>
    <w:rsid w:val="00847256"/>
    <w:rsid w:val="00857E6B"/>
    <w:rsid w:val="008659CF"/>
    <w:rsid w:val="008707CC"/>
    <w:rsid w:val="008A7F09"/>
    <w:rsid w:val="008C2808"/>
    <w:rsid w:val="008C3A1A"/>
    <w:rsid w:val="008D4F5B"/>
    <w:rsid w:val="008E394C"/>
    <w:rsid w:val="00956A76"/>
    <w:rsid w:val="00960DB1"/>
    <w:rsid w:val="009700F7"/>
    <w:rsid w:val="009741E2"/>
    <w:rsid w:val="009A1A03"/>
    <w:rsid w:val="009B1576"/>
    <w:rsid w:val="009E626B"/>
    <w:rsid w:val="00A13CA3"/>
    <w:rsid w:val="00A14AE4"/>
    <w:rsid w:val="00A21007"/>
    <w:rsid w:val="00A214AA"/>
    <w:rsid w:val="00A30934"/>
    <w:rsid w:val="00A431CB"/>
    <w:rsid w:val="00A45246"/>
    <w:rsid w:val="00A61938"/>
    <w:rsid w:val="00A61AC7"/>
    <w:rsid w:val="00A71A46"/>
    <w:rsid w:val="00A91DE4"/>
    <w:rsid w:val="00A93089"/>
    <w:rsid w:val="00A96AF7"/>
    <w:rsid w:val="00AA2912"/>
    <w:rsid w:val="00AD269D"/>
    <w:rsid w:val="00AD65B5"/>
    <w:rsid w:val="00AD7A38"/>
    <w:rsid w:val="00AE478A"/>
    <w:rsid w:val="00B0064E"/>
    <w:rsid w:val="00B130BE"/>
    <w:rsid w:val="00B22328"/>
    <w:rsid w:val="00B54E3B"/>
    <w:rsid w:val="00B63285"/>
    <w:rsid w:val="00BB23E7"/>
    <w:rsid w:val="00BC0387"/>
    <w:rsid w:val="00BC2847"/>
    <w:rsid w:val="00BC40C6"/>
    <w:rsid w:val="00BC5C7D"/>
    <w:rsid w:val="00C0208B"/>
    <w:rsid w:val="00C24219"/>
    <w:rsid w:val="00C4433D"/>
    <w:rsid w:val="00C47CDA"/>
    <w:rsid w:val="00C52E74"/>
    <w:rsid w:val="00C65474"/>
    <w:rsid w:val="00C75949"/>
    <w:rsid w:val="00C94A1B"/>
    <w:rsid w:val="00C9695C"/>
    <w:rsid w:val="00CA7043"/>
    <w:rsid w:val="00CB35B0"/>
    <w:rsid w:val="00CD150C"/>
    <w:rsid w:val="00CD35DC"/>
    <w:rsid w:val="00D02F89"/>
    <w:rsid w:val="00D0470A"/>
    <w:rsid w:val="00D14AA5"/>
    <w:rsid w:val="00D22AC3"/>
    <w:rsid w:val="00D33A94"/>
    <w:rsid w:val="00D416C4"/>
    <w:rsid w:val="00D456E1"/>
    <w:rsid w:val="00D64E3A"/>
    <w:rsid w:val="00D663FD"/>
    <w:rsid w:val="00D72B69"/>
    <w:rsid w:val="00D86307"/>
    <w:rsid w:val="00D864D2"/>
    <w:rsid w:val="00D91EF7"/>
    <w:rsid w:val="00D94161"/>
    <w:rsid w:val="00DA401E"/>
    <w:rsid w:val="00DF4459"/>
    <w:rsid w:val="00E420C5"/>
    <w:rsid w:val="00E53812"/>
    <w:rsid w:val="00E6362A"/>
    <w:rsid w:val="00E677B2"/>
    <w:rsid w:val="00EA4B18"/>
    <w:rsid w:val="00EB0EFF"/>
    <w:rsid w:val="00EC432D"/>
    <w:rsid w:val="00ED656F"/>
    <w:rsid w:val="00EE743B"/>
    <w:rsid w:val="00EF6B28"/>
    <w:rsid w:val="00F37495"/>
    <w:rsid w:val="00F4201A"/>
    <w:rsid w:val="00F55602"/>
    <w:rsid w:val="00F71542"/>
    <w:rsid w:val="00F72C9C"/>
    <w:rsid w:val="00F86A6A"/>
    <w:rsid w:val="00F86B4B"/>
    <w:rsid w:val="00FF1739"/>
    <w:rsid w:val="00FF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A6A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6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580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80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80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580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580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580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580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580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580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5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58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58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58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58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58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58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58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B5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580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B5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580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B58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580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B58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5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58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5808"/>
    <w:rPr>
      <w:b/>
      <w:bCs/>
      <w:smallCaps/>
      <w:color w:val="0F4761" w:themeColor="accent1" w:themeShade="BF"/>
      <w:spacing w:val="5"/>
    </w:rPr>
  </w:style>
  <w:style w:type="paragraph" w:customStyle="1" w:styleId="Cuerpo">
    <w:name w:val="Cuerpo"/>
    <w:rsid w:val="00340C96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lang w:eastAsia="es-ES"/>
      <w14:ligatures w14:val="none"/>
    </w:rPr>
  </w:style>
  <w:style w:type="character" w:customStyle="1" w:styleId="Ninguno">
    <w:name w:val="Ninguno"/>
    <w:rsid w:val="00340C96"/>
  </w:style>
  <w:style w:type="character" w:styleId="Refdecomentario">
    <w:name w:val="annotation reference"/>
    <w:basedOn w:val="Fuentedeprrafopredeter"/>
    <w:uiPriority w:val="99"/>
    <w:semiHidden/>
    <w:unhideWhenUsed/>
    <w:rsid w:val="00DF44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F445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F4459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44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4459"/>
    <w:rPr>
      <w:rFonts w:ascii="Times New Roman" w:eastAsia="Times New Roman" w:hAnsi="Times New Roman" w:cs="Times New Roman"/>
      <w:b/>
      <w:bCs/>
      <w:kern w:val="0"/>
      <w:sz w:val="20"/>
      <w:szCs w:val="2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5D11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111C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D11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111C"/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customStyle="1" w:styleId="xmsonormal">
    <w:name w:val="x_msonormal"/>
    <w:basedOn w:val="Normal"/>
    <w:rsid w:val="00BC03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152ED-3B84-4CA3-87ED-83F132032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3212</Characters>
  <Application>Microsoft Office Word</Application>
  <DocSecurity>8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2026-07-27T10:01:00Z</dcterms:created>
  <dcterms:modified xsi:type="dcterms:W3CDTF">2026-07-27T10:02:00Z</dcterms:modified>
</cp:coreProperties>
</file>