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126365</wp:posOffset>
                </wp:positionV>
                <wp:extent cx="6686550" cy="101917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9F0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ANEXO </w:t>
                            </w:r>
                            <w:r w:rsidR="008F39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  <w:r w:rsidR="00CA5794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8F39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AUTORIZACION DEL TRABAJADOR O ADMINISTRADOR CON DISCAPACIDAD, QUE CUENTA CON UNA PARTICIPACION EN LA EM</w:t>
                            </w:r>
                            <w:r w:rsidR="004E269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PRESA SOLICITANTE</w:t>
                            </w:r>
                            <w:r w:rsidR="008F39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8F39F0" w:rsidRPr="00D22660" w:rsidRDefault="008F39F0" w:rsidP="008F39F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LINEA DE </w:t>
                            </w: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SUBVENCIÓN PARA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FOMENTO DE LA INVERSIÓN Y LA MEJORA DE LA PRODUCTIVIDAD EMPRESARIAL EN CASTILLA-LA MANCHA (FIE</w:t>
                            </w:r>
                            <w:r w:rsidR="009F020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-2020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.7pt;margin-top:9.95pt;width:526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YkfgIAAAgFAAAOAAAAZHJzL2Uyb0RvYy54bWysVMGO2yAQvVfqPyDuie3USRNrnVUUJ1Wl&#10;bbvqth9AAMeoGCiQOGnVf++Ak2zSvVRVfcDADMN7M2+4uz+0Eu25dUKrEmfDFCOuqGZCbUv89ct6&#10;MMXIeaIYkVrxEh+5w/fz16/uOlPwkW60ZNwiCKJc0ZkSN96bIkkcbXhL3FAbrsBYa9sSD0u7TZgl&#10;HURvZTJK00nSacuM1ZQ7B7tVb8TzGL+uOfWf6tpxj2SJAZuPo43jJozJ/I4UW0tMI+gJBvkHFC0R&#10;Ci69hKqIJ2hnxYtQraBWO137IdVtoutaUB45AJss/YPNU0MMj1wgOc5c0uT+X1j6cf9okWAlHmGk&#10;SAsl+gxJI2orOcrGIT+dcQW4PZlHGxg686DpN4eUXjbgxhfW6q7hhAGqLPgnNwfCwsFRtOk+aAbh&#10;yc7rmKpDbdsQEJKADrEix0tF+MEjCpuTyXQyHkPhKNiyNJtlbyOmhBTn48Y6/47rFoVJiS2gj+HJ&#10;/sH5AIcUZ5dwm9JrIWUsu1SoK/FsPBrHA05LwYIxsrTbzVJatCdBOPGL3ID/tVsrPMhXirbE04sT&#10;KUI6VorFWzwRsp8DEqlCcGAH2E6zXiY/Z+lsNV1N80E+mqwGeVpVg8V6mQ8ma6BcvamWyyr7FXBm&#10;edEIxrgKUM+SzfK/k8SpeXqxXUR7Q8ldM6/i95J5cgsjZhlYnf+RXdRBKH0vIX/YHCAhQQ8bzY6g&#10;CKv7doTnAyaNtj8w6qAVS+y+74jlGMn3ClQ1y/I89G5cTEeQaIzstWVzbSGKQqgSe4z66dL3/b4z&#10;VmwbuCmL5VZ6AUqsRdTIM6qTfqHdIpnT0xD6+XodvZ4fsPlvAAAA//8DAFBLAwQUAAYACAAAACEA&#10;Cvp6fd4AAAAJAQAADwAAAGRycy9kb3ducmV2LnhtbEyPwU7DMBBE70j8g7VI3KgNbao0xKkQCE5F&#10;FcWoVzd2kwh7HcVuGv6e7QluuzOj2bflevKOjXaIXUAJ9zMBzGIdTIeNBPX5epcDi0mj0S6glfBj&#10;I6yr66tSFyac8cOOu9QwKsFYaAltSn3Beaxb63Wchd4ieccweJ1oHRpuBn2mcu/4gxBL7nWHdKHV&#10;vX1ubf29O3kJb/mgtpvsXSk137+MZv+1OWZOytub6ekRWLJT+gvDBZ/QoSKmQzihicxJmC8oSPJq&#10;Bexii2xJyoGmXCyAVyX//0H1CwAA//8DAFBLAQItABQABgAIAAAAIQC2gziS/gAAAOEBAAATAAAA&#10;AAAAAAAAAAAAAAAAAABbQ29udGVudF9UeXBlc10ueG1sUEsBAi0AFAAGAAgAAAAhADj9If/WAAAA&#10;lAEAAAsAAAAAAAAAAAAAAAAALwEAAF9yZWxzLy5yZWxzUEsBAi0AFAAGAAgAAAAhAN8n9iR+AgAA&#10;CAUAAA4AAAAAAAAAAAAAAAAALgIAAGRycy9lMm9Eb2MueG1sUEsBAi0AFAAGAAgAAAAhAAr6en3e&#10;AAAACQEAAA8AAAAAAAAAAAAAAAAA2AQAAGRycy9kb3ducmV2LnhtbFBLBQYAAAAABAAEAPMAAADj&#10;BQAAAAA=&#10;" filled="f" fillcolor="#ddd">
                <v:textbox inset=",2.3mm,,2.3mm">
                  <w:txbxContent>
                    <w:p w:rsidR="008F39F0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ANEXO </w:t>
                      </w:r>
                      <w:r w:rsidR="008F39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X</w:t>
                      </w:r>
                      <w:r w:rsidR="00CA5794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8F39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AUTORIZACION DEL TRABAJADOR O ADMINISTRADOR CON DISCAPACIDAD, QUE CUENTA CON UNA PARTICIPACION EN LA EM</w:t>
                      </w:r>
                      <w:r w:rsidR="004E269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PRESA SOLICITANTE</w:t>
                      </w:r>
                      <w:r w:rsidR="008F39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 </w:t>
                      </w:r>
                    </w:p>
                    <w:p w:rsidR="008F39F0" w:rsidRPr="00D22660" w:rsidRDefault="008F39F0" w:rsidP="008F39F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LINEA DE </w:t>
                      </w: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SUBVENCIÓN PARA EL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FOMENTO DE LA INVERSIÓN Y LA MEJORA DE LA PRODUCTIVIDAD EMPRESARIAL EN CASTILLA-LA MANCHA (FIE</w:t>
                      </w:r>
                      <w:r w:rsidR="009F020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-2020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8F39F0" w:rsidRDefault="008F39F0" w:rsidP="00956841">
      <w:pPr>
        <w:ind w:left="426" w:right="384"/>
        <w:jc w:val="both"/>
        <w:rPr>
          <w:sz w:val="16"/>
          <w:szCs w:val="16"/>
        </w:rPr>
      </w:pPr>
    </w:p>
    <w:p w:rsidR="008F39F0" w:rsidRDefault="008F39F0" w:rsidP="00956841">
      <w:pPr>
        <w:ind w:left="426" w:right="384"/>
        <w:jc w:val="both"/>
        <w:rPr>
          <w:sz w:val="16"/>
          <w:szCs w:val="16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6"/>
        <w:gridCol w:w="182"/>
        <w:gridCol w:w="1051"/>
        <w:gridCol w:w="433"/>
        <w:gridCol w:w="391"/>
        <w:gridCol w:w="159"/>
        <w:gridCol w:w="137"/>
        <w:gridCol w:w="167"/>
        <w:gridCol w:w="199"/>
        <w:gridCol w:w="357"/>
        <w:gridCol w:w="201"/>
        <w:gridCol w:w="497"/>
        <w:gridCol w:w="681"/>
        <w:gridCol w:w="205"/>
        <w:gridCol w:w="15"/>
        <w:gridCol w:w="907"/>
        <w:gridCol w:w="144"/>
        <w:gridCol w:w="520"/>
        <w:gridCol w:w="353"/>
        <w:gridCol w:w="38"/>
        <w:gridCol w:w="2446"/>
        <w:gridCol w:w="17"/>
        <w:gridCol w:w="315"/>
      </w:tblGrid>
      <w:tr w:rsidR="008F39F0" w:rsidRPr="00A73B72" w:rsidTr="004635CE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9F0" w:rsidRDefault="008F39F0" w:rsidP="004635C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73B72">
              <w:rPr>
                <w:b/>
                <w:sz w:val="20"/>
                <w:szCs w:val="20"/>
              </w:rPr>
              <w:t>DATOS DE LA EMPRESA SOLICITANTE</w:t>
            </w:r>
            <w:r w:rsidR="004E2696">
              <w:rPr>
                <w:b/>
                <w:sz w:val="20"/>
                <w:szCs w:val="20"/>
              </w:rPr>
              <w:t xml:space="preserve"> DE LA AYUDA</w:t>
            </w:r>
          </w:p>
          <w:p w:rsidR="004E2696" w:rsidRPr="00A73B72" w:rsidRDefault="004E2696" w:rsidP="004635C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F39F0" w:rsidRPr="00A73B72" w:rsidTr="004635CE">
        <w:trPr>
          <w:trHeight w:val="372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9F0" w:rsidRPr="00A73B72" w:rsidRDefault="008F39F0" w:rsidP="004E2696">
            <w:pPr>
              <w:pStyle w:val="Prrafodelista"/>
              <w:numPr>
                <w:ilvl w:val="0"/>
                <w:numId w:val="8"/>
              </w:numPr>
              <w:tabs>
                <w:tab w:val="left" w:pos="1620"/>
                <w:tab w:val="left" w:pos="2520"/>
                <w:tab w:val="left" w:pos="4320"/>
              </w:tabs>
              <w:spacing w:after="160" w:line="259" w:lineRule="auto"/>
              <w:rPr>
                <w:sz w:val="8"/>
                <w:szCs w:val="8"/>
              </w:rPr>
            </w:pPr>
            <w:r w:rsidRPr="00A73B72">
              <w:rPr>
                <w:b/>
                <w:sz w:val="20"/>
                <w:szCs w:val="20"/>
              </w:rPr>
              <w:t>S</w:t>
            </w:r>
            <w:r w:rsidR="004E2696">
              <w:rPr>
                <w:b/>
                <w:sz w:val="20"/>
                <w:szCs w:val="20"/>
              </w:rPr>
              <w:t>o</w:t>
            </w:r>
            <w:r w:rsidRPr="00A73B72">
              <w:rPr>
                <w:b/>
                <w:sz w:val="20"/>
                <w:szCs w:val="20"/>
              </w:rPr>
              <w:t>n obligatorios los campos: número de documento y razón social</w:t>
            </w:r>
          </w:p>
        </w:tc>
      </w:tr>
      <w:tr w:rsidR="008F39F0" w:rsidRPr="00A73B72" w:rsidTr="004E2696">
        <w:trPr>
          <w:trHeight w:val="389"/>
        </w:trPr>
        <w:tc>
          <w:tcPr>
            <w:tcW w:w="1739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8F39F0" w:rsidRPr="00A73B72" w:rsidRDefault="008F39F0" w:rsidP="004635CE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Persona jurídica  </w:t>
            </w:r>
            <w:r w:rsidRPr="00A73B72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"/>
            <w:r w:rsidRPr="00A73B72">
              <w:rPr>
                <w:sz w:val="28"/>
                <w:szCs w:val="28"/>
              </w:rPr>
              <w:instrText xml:space="preserve"> FORMCHECKBOX </w:instrText>
            </w:r>
            <w:r w:rsidR="002D09E6">
              <w:rPr>
                <w:sz w:val="28"/>
                <w:szCs w:val="28"/>
              </w:rPr>
            </w:r>
            <w:r w:rsidR="002D09E6">
              <w:rPr>
                <w:sz w:val="28"/>
                <w:szCs w:val="28"/>
              </w:rPr>
              <w:fldChar w:fldCharType="separate"/>
            </w:r>
            <w:r w:rsidRPr="00A73B72">
              <w:rPr>
                <w:sz w:val="28"/>
                <w:szCs w:val="28"/>
              </w:rPr>
              <w:fldChar w:fldCharType="end"/>
            </w:r>
            <w:bookmarkEnd w:id="0"/>
            <w:r w:rsidRPr="00A73B72">
              <w:rPr>
                <w:sz w:val="28"/>
                <w:szCs w:val="28"/>
              </w:rPr>
              <w:t xml:space="preserve"> </w:t>
            </w:r>
            <w:r w:rsidRPr="00A73B72">
              <w:rPr>
                <w:position w:val="-4"/>
                <w:sz w:val="20"/>
                <w:szCs w:val="20"/>
              </w:rPr>
              <w:t xml:space="preserve">    </w:t>
            </w:r>
          </w:p>
        </w:tc>
        <w:tc>
          <w:tcPr>
            <w:tcW w:w="1019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F39F0" w:rsidRPr="00A73B72" w:rsidTr="004635CE">
        <w:trPr>
          <w:trHeight w:hRule="exact" w:val="259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F39F0" w:rsidRPr="00A73B72" w:rsidTr="004E2696">
        <w:tc>
          <w:tcPr>
            <w:tcW w:w="633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Razón social:</w:t>
            </w:r>
          </w:p>
        </w:tc>
        <w:tc>
          <w:tcPr>
            <w:tcW w:w="421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:rsidTr="004635CE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9F0" w:rsidRPr="00A73B72" w:rsidRDefault="008F39F0" w:rsidP="004635C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8F39F0" w:rsidRPr="00A73B72" w:rsidTr="004635CE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9F0" w:rsidRPr="004A16ED" w:rsidRDefault="008F39F0" w:rsidP="004635CE">
            <w:pPr>
              <w:spacing w:before="60" w:after="60"/>
              <w:jc w:val="both"/>
              <w:rPr>
                <w:b/>
                <w:sz w:val="10"/>
                <w:szCs w:val="10"/>
              </w:rPr>
            </w:pPr>
          </w:p>
        </w:tc>
      </w:tr>
      <w:tr w:rsidR="008F39F0" w:rsidRPr="00A73B72" w:rsidTr="004635CE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7F" w:rsidRDefault="0022467F" w:rsidP="004E2696">
            <w:pPr>
              <w:jc w:val="center"/>
              <w:rPr>
                <w:b/>
                <w:sz w:val="20"/>
                <w:szCs w:val="20"/>
              </w:rPr>
            </w:pPr>
          </w:p>
          <w:p w:rsidR="0022467F" w:rsidRDefault="004E2696" w:rsidP="004E2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QUE AUTORIZA A LA ADMINISTRACION</w:t>
            </w:r>
            <w:r w:rsidR="0022467F">
              <w:rPr>
                <w:b/>
                <w:sz w:val="20"/>
                <w:szCs w:val="20"/>
              </w:rPr>
              <w:t xml:space="preserve"> A OBTENER </w:t>
            </w:r>
          </w:p>
          <w:p w:rsidR="008F39F0" w:rsidRDefault="0022467F" w:rsidP="004E2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INFORMACION SOBRE SUS DATOS DE DISCAPACIDAD</w:t>
            </w:r>
          </w:p>
          <w:p w:rsidR="004E2696" w:rsidRPr="004E2696" w:rsidRDefault="004E2696" w:rsidP="004E26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9F0" w:rsidRPr="00A73B72" w:rsidTr="004635CE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39F0" w:rsidRPr="00A73B72" w:rsidRDefault="008F39F0" w:rsidP="004635CE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8F39F0" w:rsidRPr="00A73B72" w:rsidTr="004E2696">
        <w:tc>
          <w:tcPr>
            <w:tcW w:w="1335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position w:val="-4"/>
                <w:sz w:val="20"/>
                <w:szCs w:val="20"/>
              </w:rPr>
              <w:t xml:space="preserve">NIF  </w:t>
            </w:r>
            <w:r w:rsidRPr="00A73B72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B72">
              <w:rPr>
                <w:sz w:val="28"/>
                <w:szCs w:val="28"/>
              </w:rPr>
              <w:instrText xml:space="preserve"> FORMCHECKBOX </w:instrText>
            </w:r>
            <w:r w:rsidR="002D09E6">
              <w:rPr>
                <w:sz w:val="28"/>
                <w:szCs w:val="28"/>
              </w:rPr>
            </w:r>
            <w:r w:rsidR="002D09E6">
              <w:rPr>
                <w:sz w:val="28"/>
                <w:szCs w:val="28"/>
              </w:rPr>
              <w:fldChar w:fldCharType="separate"/>
            </w:r>
            <w:r w:rsidRPr="00A73B72">
              <w:rPr>
                <w:sz w:val="28"/>
                <w:szCs w:val="28"/>
              </w:rPr>
              <w:fldChar w:fldCharType="end"/>
            </w:r>
            <w:r w:rsidRPr="00A73B72">
              <w:rPr>
                <w:position w:val="-6"/>
                <w:sz w:val="26"/>
                <w:szCs w:val="26"/>
              </w:rPr>
              <w:tab/>
            </w:r>
            <w:r w:rsidRPr="00A73B72">
              <w:rPr>
                <w:position w:val="-4"/>
                <w:sz w:val="20"/>
                <w:szCs w:val="20"/>
              </w:rPr>
              <w:t xml:space="preserve">DNI  </w:t>
            </w:r>
            <w:r w:rsidRPr="00A73B72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B72">
              <w:rPr>
                <w:sz w:val="28"/>
                <w:szCs w:val="28"/>
              </w:rPr>
              <w:instrText xml:space="preserve"> FORMCHECKBOX </w:instrText>
            </w:r>
            <w:r w:rsidR="002D09E6">
              <w:rPr>
                <w:sz w:val="28"/>
                <w:szCs w:val="28"/>
              </w:rPr>
            </w:r>
            <w:r w:rsidR="002D09E6">
              <w:rPr>
                <w:sz w:val="28"/>
                <w:szCs w:val="28"/>
              </w:rPr>
              <w:fldChar w:fldCharType="separate"/>
            </w:r>
            <w:r w:rsidRPr="00A73B72">
              <w:rPr>
                <w:sz w:val="28"/>
                <w:szCs w:val="28"/>
              </w:rPr>
              <w:fldChar w:fldCharType="end"/>
            </w:r>
            <w:r w:rsidRPr="00A73B72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997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3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F39F0" w:rsidRPr="00A73B72" w:rsidTr="004635CE">
        <w:trPr>
          <w:trHeight w:val="142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8F39F0" w:rsidRPr="00A73B72" w:rsidTr="004E2696">
        <w:tc>
          <w:tcPr>
            <w:tcW w:w="46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Nombre: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2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9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2º Apellido: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:rsidTr="009F0201">
        <w:trPr>
          <w:trHeight w:hRule="exact" w:val="86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39F0" w:rsidRDefault="008F39F0" w:rsidP="004635C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:rsidR="009F0201" w:rsidRDefault="009F0201" w:rsidP="004635C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:rsidR="009F0201" w:rsidRPr="00A62149" w:rsidRDefault="009F0201" w:rsidP="009F020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62149">
              <w:rPr>
                <w:position w:val="-4"/>
                <w:sz w:val="20"/>
                <w:szCs w:val="20"/>
              </w:rPr>
              <w:t xml:space="preserve">Hombre </w:t>
            </w:r>
            <w:r w:rsidRPr="00A62149">
              <w:rPr>
                <w:sz w:val="20"/>
                <w:szCs w:val="20"/>
              </w:rPr>
              <w:t xml:space="preserve"> </w:t>
            </w:r>
            <w:r w:rsidRPr="00A6214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14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2D09E6" w:rsidRPr="00A62149">
              <w:rPr>
                <w:position w:val="-4"/>
                <w:sz w:val="26"/>
                <w:szCs w:val="26"/>
              </w:rPr>
            </w:r>
            <w:r w:rsidR="002D09E6" w:rsidRPr="00A62149">
              <w:rPr>
                <w:position w:val="-4"/>
                <w:sz w:val="26"/>
                <w:szCs w:val="26"/>
              </w:rPr>
              <w:fldChar w:fldCharType="separate"/>
            </w:r>
            <w:r w:rsidRPr="00A62149">
              <w:rPr>
                <w:position w:val="-4"/>
                <w:sz w:val="26"/>
                <w:szCs w:val="26"/>
              </w:rPr>
              <w:fldChar w:fldCharType="end"/>
            </w:r>
            <w:r w:rsidRPr="00A62149">
              <w:rPr>
                <w:position w:val="-4"/>
                <w:sz w:val="26"/>
                <w:szCs w:val="26"/>
              </w:rPr>
              <w:t xml:space="preserve">  </w:t>
            </w:r>
            <w:r w:rsidRPr="00A62149">
              <w:rPr>
                <w:position w:val="-4"/>
                <w:sz w:val="20"/>
                <w:szCs w:val="20"/>
              </w:rPr>
              <w:t xml:space="preserve">Mujer </w:t>
            </w:r>
            <w:r w:rsidRPr="00A62149">
              <w:rPr>
                <w:sz w:val="20"/>
                <w:szCs w:val="20"/>
              </w:rPr>
              <w:t xml:space="preserve"> </w:t>
            </w:r>
            <w:r w:rsidRPr="00A6214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14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2D09E6" w:rsidRPr="00A62149">
              <w:rPr>
                <w:position w:val="-4"/>
                <w:sz w:val="26"/>
                <w:szCs w:val="26"/>
              </w:rPr>
            </w:r>
            <w:r w:rsidR="002D09E6" w:rsidRPr="00A62149">
              <w:rPr>
                <w:position w:val="-4"/>
                <w:sz w:val="26"/>
                <w:szCs w:val="26"/>
              </w:rPr>
              <w:fldChar w:fldCharType="separate"/>
            </w:r>
            <w:r w:rsidRPr="00A62149">
              <w:rPr>
                <w:position w:val="-4"/>
                <w:sz w:val="26"/>
                <w:szCs w:val="26"/>
              </w:rPr>
              <w:fldChar w:fldCharType="end"/>
            </w:r>
          </w:p>
          <w:p w:rsidR="009F0201" w:rsidRPr="00A73B72" w:rsidRDefault="009F0201" w:rsidP="004635C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8F39F0" w:rsidRPr="00A73B72" w:rsidTr="004E2696"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" w:name="Texto23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:rsidTr="004635CE">
        <w:trPr>
          <w:trHeight w:hRule="exact" w:val="9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39F0" w:rsidRPr="00A73B72" w:rsidRDefault="008F39F0" w:rsidP="004635C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8F39F0" w:rsidRPr="00A73B72" w:rsidTr="004E2696">
        <w:tc>
          <w:tcPr>
            <w:tcW w:w="46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0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8" w:name="Texto24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Población: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:rsidTr="004635CE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:rsidTr="004E2696">
        <w:tc>
          <w:tcPr>
            <w:tcW w:w="46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1" w:name="Texto25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Teléfono móvil: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2" w:name="Texto27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Correo electrónico: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:rsidTr="004E2696">
        <w:trPr>
          <w:trHeight w:hRule="exact" w:val="113"/>
        </w:trPr>
        <w:tc>
          <w:tcPr>
            <w:tcW w:w="1660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8F39F0" w:rsidRPr="00A73B72" w:rsidRDefault="008F39F0" w:rsidP="004635C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0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39F0" w:rsidRPr="00A73B72" w:rsidRDefault="008F39F0" w:rsidP="004635CE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8F39F0" w:rsidRPr="00A73B72" w:rsidTr="004E2696">
        <w:trPr>
          <w:trHeight w:val="276"/>
        </w:trPr>
        <w:tc>
          <w:tcPr>
            <w:tcW w:w="166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18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:rsidTr="004635CE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9F0" w:rsidRPr="004A16ED" w:rsidRDefault="008F39F0" w:rsidP="004635CE">
            <w:pPr>
              <w:rPr>
                <w:b/>
                <w:sz w:val="2"/>
                <w:szCs w:val="2"/>
              </w:rPr>
            </w:pPr>
          </w:p>
          <w:p w:rsidR="004E2696" w:rsidRDefault="004E2696" w:rsidP="004635CE">
            <w:pPr>
              <w:jc w:val="both"/>
              <w:rPr>
                <w:b/>
                <w:sz w:val="18"/>
                <w:szCs w:val="18"/>
              </w:rPr>
            </w:pPr>
          </w:p>
          <w:p w:rsidR="008F39F0" w:rsidRDefault="008F39F0" w:rsidP="004635CE">
            <w:pPr>
              <w:jc w:val="both"/>
              <w:rPr>
                <w:b/>
                <w:sz w:val="18"/>
                <w:szCs w:val="18"/>
              </w:rPr>
            </w:pPr>
          </w:p>
          <w:p w:rsidR="008F39F0" w:rsidRPr="004A16ED" w:rsidRDefault="008F39F0" w:rsidP="004635CE">
            <w:pPr>
              <w:jc w:val="both"/>
              <w:rPr>
                <w:b/>
                <w:sz w:val="2"/>
                <w:szCs w:val="2"/>
              </w:rPr>
            </w:pPr>
          </w:p>
        </w:tc>
      </w:tr>
    </w:tbl>
    <w:p w:rsidR="008F39F0" w:rsidRPr="00A73B72" w:rsidRDefault="008F39F0" w:rsidP="008F39F0">
      <w:pPr>
        <w:jc w:val="both"/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8F39F0" w:rsidRPr="00655C02" w:rsidTr="004635CE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8F39F0" w:rsidRPr="00655C02" w:rsidRDefault="008F39F0" w:rsidP="004635CE">
            <w:pPr>
              <w:jc w:val="center"/>
              <w:rPr>
                <w:sz w:val="20"/>
                <w:szCs w:val="20"/>
              </w:rPr>
            </w:pPr>
            <w:r w:rsidRPr="00655C02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F0201" w:rsidRPr="00655C02" w:rsidTr="004635C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b/>
                <w:bCs/>
                <w:sz w:val="20"/>
                <w:szCs w:val="20"/>
              </w:rPr>
            </w:pPr>
            <w:r w:rsidRPr="00655C02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sz w:val="20"/>
              </w:rPr>
            </w:pPr>
            <w:r w:rsidRPr="00655C02">
              <w:rPr>
                <w:sz w:val="20"/>
              </w:rPr>
              <w:t>Dir</w:t>
            </w:r>
            <w:r>
              <w:rPr>
                <w:sz w:val="20"/>
              </w:rPr>
              <w:t>ección General de Empresas.</w:t>
            </w:r>
          </w:p>
        </w:tc>
      </w:tr>
      <w:tr w:rsidR="009F0201" w:rsidRPr="00655C02" w:rsidTr="004635C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b/>
                <w:bCs/>
                <w:sz w:val="20"/>
                <w:szCs w:val="20"/>
              </w:rPr>
            </w:pPr>
            <w:r w:rsidRPr="00655C02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F0201" w:rsidRPr="003F2F6C" w:rsidRDefault="009F0201" w:rsidP="009F0201">
            <w:pPr>
              <w:rPr>
                <w:sz w:val="20"/>
              </w:rPr>
            </w:pPr>
            <w:r w:rsidRPr="00A62149">
              <w:rPr>
                <w:sz w:val="20"/>
              </w:rPr>
              <w:t>Gestionar las subvenciones del programa para el fomento de la iniciativa empresarial. Evaluación de la satisfacción con el servicio.</w:t>
            </w:r>
          </w:p>
        </w:tc>
      </w:tr>
      <w:tr w:rsidR="009F0201" w:rsidRPr="00655C02" w:rsidTr="004635C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b/>
                <w:bCs/>
                <w:sz w:val="20"/>
                <w:szCs w:val="20"/>
              </w:rPr>
            </w:pPr>
            <w:r w:rsidRPr="00655C02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sz w:val="20"/>
              </w:rPr>
            </w:pPr>
            <w:r w:rsidRPr="00655C02">
              <w:rPr>
                <w:sz w:val="20"/>
              </w:rPr>
              <w:t>Cumplimiento de una obligación legal. Artículo 20 de la Ley 38/2003, de 17 de noviembre, General de Subvenciones.</w:t>
            </w:r>
          </w:p>
        </w:tc>
      </w:tr>
      <w:tr w:rsidR="009F0201" w:rsidRPr="00655C02" w:rsidTr="004635C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b/>
                <w:bCs/>
                <w:sz w:val="20"/>
                <w:szCs w:val="20"/>
              </w:rPr>
            </w:pPr>
            <w:r w:rsidRPr="00655C02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9F0201" w:rsidRPr="00655C02" w:rsidRDefault="009F0201" w:rsidP="009F0201">
            <w:pPr>
              <w:rPr>
                <w:i/>
                <w:sz w:val="20"/>
              </w:rPr>
            </w:pPr>
          </w:p>
          <w:p w:rsidR="009F0201" w:rsidRPr="00655C02" w:rsidRDefault="009F0201" w:rsidP="009F0201">
            <w:pPr>
              <w:rPr>
                <w:sz w:val="20"/>
              </w:rPr>
            </w:pPr>
            <w:r w:rsidRPr="00655C02">
              <w:rPr>
                <w:sz w:val="20"/>
              </w:rPr>
              <w:t>Existe cesión de datos.</w:t>
            </w:r>
          </w:p>
          <w:p w:rsidR="009F0201" w:rsidRPr="00655C02" w:rsidRDefault="009F0201" w:rsidP="009F0201">
            <w:pPr>
              <w:rPr>
                <w:sz w:val="20"/>
              </w:rPr>
            </w:pPr>
          </w:p>
        </w:tc>
      </w:tr>
      <w:tr w:rsidR="009F0201" w:rsidRPr="00655C02" w:rsidTr="004635C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b/>
                <w:bCs/>
                <w:sz w:val="20"/>
                <w:szCs w:val="20"/>
              </w:rPr>
            </w:pPr>
            <w:r w:rsidRPr="00655C02">
              <w:rPr>
                <w:b/>
                <w:bCs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9072" w:type="dxa"/>
            <w:shd w:val="clear" w:color="auto" w:fill="auto"/>
          </w:tcPr>
          <w:p w:rsidR="009F0201" w:rsidRPr="00655C02" w:rsidRDefault="009F0201" w:rsidP="009F0201">
            <w:pPr>
              <w:rPr>
                <w:i/>
                <w:sz w:val="20"/>
              </w:rPr>
            </w:pPr>
            <w:r w:rsidRPr="00DC218B">
              <w:rPr>
                <w:sz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F0201" w:rsidRPr="00655C02" w:rsidTr="004635C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9F0201" w:rsidRPr="00655C02" w:rsidRDefault="009F0201" w:rsidP="009F0201">
            <w:pPr>
              <w:rPr>
                <w:b/>
                <w:bCs/>
                <w:sz w:val="20"/>
                <w:szCs w:val="20"/>
              </w:rPr>
            </w:pPr>
            <w:r w:rsidRPr="00655C02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F0201" w:rsidRPr="00DC218B" w:rsidRDefault="009F0201" w:rsidP="009F0201">
            <w:pPr>
              <w:rPr>
                <w:i/>
                <w:sz w:val="20"/>
                <w:szCs w:val="20"/>
              </w:rPr>
            </w:pPr>
            <w:r w:rsidRPr="00DC218B">
              <w:rPr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DC218B">
                <w:rPr>
                  <w:rStyle w:val="Hipervnculo"/>
                  <w:sz w:val="20"/>
                  <w:szCs w:val="20"/>
                </w:rPr>
                <w:t>https://rat.castillalamancha.es/info/0223</w:t>
              </w:r>
            </w:hyperlink>
          </w:p>
        </w:tc>
      </w:tr>
    </w:tbl>
    <w:p w:rsidR="008F39F0" w:rsidRPr="00A73B72" w:rsidRDefault="008F39F0" w:rsidP="008F39F0">
      <w:pPr>
        <w:jc w:val="both"/>
        <w:rPr>
          <w:sz w:val="20"/>
          <w:szCs w:val="20"/>
        </w:rPr>
      </w:pPr>
    </w:p>
    <w:p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67F" w:rsidRDefault="0022467F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67F" w:rsidRPr="0022467F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  <w:r w:rsidRPr="0022467F">
        <w:rPr>
          <w:rFonts w:asciiTheme="minorHAnsi" w:hAnsiTheme="minorHAnsi" w:cstheme="minorHAnsi"/>
          <w:sz w:val="22"/>
          <w:szCs w:val="22"/>
        </w:rPr>
        <w:t>Conforme a lo establecido en el artículo 28 de la Ley 39/2015, de 1 de octubre, la Dirección General de Empresas</w:t>
      </w:r>
      <w:r w:rsidR="009F0201">
        <w:rPr>
          <w:rFonts w:asciiTheme="minorHAnsi" w:hAnsiTheme="minorHAnsi" w:cstheme="minorHAnsi"/>
          <w:sz w:val="22"/>
          <w:szCs w:val="22"/>
        </w:rPr>
        <w:t xml:space="preserve"> </w:t>
      </w:r>
      <w:r w:rsidRPr="0022467F">
        <w:rPr>
          <w:rFonts w:asciiTheme="minorHAnsi" w:hAnsiTheme="minorHAnsi" w:cstheme="minorHAnsi"/>
          <w:sz w:val="22"/>
          <w:szCs w:val="22"/>
        </w:rPr>
        <w:t xml:space="preserve">procederá a verificar los datos que a continuación se relacionan </w:t>
      </w:r>
      <w:r w:rsidRPr="009F0201">
        <w:rPr>
          <w:rFonts w:asciiTheme="minorHAnsi" w:hAnsiTheme="minorHAnsi" w:cstheme="minorHAnsi"/>
          <w:b/>
          <w:sz w:val="22"/>
          <w:szCs w:val="22"/>
          <w:u w:val="single"/>
        </w:rPr>
        <w:t xml:space="preserve">salvo que usted </w:t>
      </w:r>
      <w:r w:rsidR="009F0201" w:rsidRPr="009F0201">
        <w:rPr>
          <w:rFonts w:asciiTheme="minorHAnsi" w:hAnsiTheme="minorHAnsi" w:cstheme="minorHAnsi"/>
          <w:b/>
          <w:sz w:val="22"/>
          <w:szCs w:val="22"/>
          <w:u w:val="single"/>
        </w:rPr>
        <w:t>marque expresamente</w:t>
      </w:r>
      <w:r w:rsidRPr="0022467F">
        <w:rPr>
          <w:rFonts w:asciiTheme="minorHAnsi" w:hAnsiTheme="minorHAnsi" w:cstheme="minorHAnsi"/>
          <w:sz w:val="22"/>
          <w:szCs w:val="22"/>
        </w:rPr>
        <w:t>:</w:t>
      </w:r>
    </w:p>
    <w:p w:rsidR="009F0201" w:rsidRPr="0022467F" w:rsidRDefault="009F0201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</w:p>
    <w:p w:rsidR="0022467F" w:rsidRPr="0022467F" w:rsidRDefault="0022467F" w:rsidP="0022467F">
      <w:pPr>
        <w:ind w:left="426" w:right="6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467F"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Start w:id="15" w:name="_GoBack"/>
      <w:r w:rsidRPr="002246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2246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D09E6">
        <w:rPr>
          <w:rFonts w:asciiTheme="minorHAnsi" w:hAnsiTheme="minorHAnsi" w:cstheme="minorHAnsi"/>
          <w:sz w:val="22"/>
          <w:szCs w:val="22"/>
        </w:rPr>
      </w:r>
      <w:r w:rsidR="002D09E6">
        <w:rPr>
          <w:rFonts w:asciiTheme="minorHAnsi" w:hAnsiTheme="minorHAnsi" w:cstheme="minorHAnsi"/>
          <w:sz w:val="22"/>
          <w:szCs w:val="22"/>
        </w:rPr>
        <w:fldChar w:fldCharType="separate"/>
      </w:r>
      <w:r w:rsidRPr="0022467F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9F020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F0201" w:rsidRPr="009F0201">
        <w:rPr>
          <w:rFonts w:asciiTheme="minorHAnsi" w:hAnsiTheme="minorHAnsi" w:cstheme="minorHAnsi"/>
          <w:b/>
          <w:sz w:val="22"/>
          <w:szCs w:val="22"/>
        </w:rPr>
        <w:t>Me opongo</w:t>
      </w:r>
      <w:r w:rsidR="009F0201">
        <w:rPr>
          <w:rFonts w:asciiTheme="minorHAnsi" w:hAnsiTheme="minorHAnsi" w:cstheme="minorHAnsi"/>
          <w:sz w:val="22"/>
          <w:szCs w:val="22"/>
        </w:rPr>
        <w:t xml:space="preserve"> a la c</w:t>
      </w:r>
      <w:r w:rsidRPr="0022467F">
        <w:rPr>
          <w:rFonts w:asciiTheme="minorHAnsi" w:hAnsiTheme="minorHAnsi" w:cstheme="minorHAnsi"/>
          <w:sz w:val="22"/>
          <w:szCs w:val="22"/>
        </w:rPr>
        <w:t>onsulta de datos de discapacidad</w:t>
      </w:r>
    </w:p>
    <w:p w:rsidR="0022467F" w:rsidRPr="0022467F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</w:p>
    <w:p w:rsidR="0022467F" w:rsidRPr="0022467F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</w:p>
    <w:p w:rsidR="0022467F" w:rsidRPr="0022467F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  <w:r w:rsidRPr="0022467F">
        <w:rPr>
          <w:rFonts w:asciiTheme="minorHAnsi" w:hAnsiTheme="minorHAnsi" w:cstheme="minorHAnsi"/>
          <w:sz w:val="22"/>
          <w:szCs w:val="22"/>
        </w:rPr>
        <w:t>En caso de no autorizar la comprobación de los datos anteriores, se compromete a aportar la documentación pertinente.</w:t>
      </w:r>
    </w:p>
    <w:p w:rsidR="0022467F" w:rsidRPr="0022467F" w:rsidRDefault="0022467F" w:rsidP="0022467F">
      <w:pPr>
        <w:ind w:left="426" w:right="66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2467F" w:rsidRPr="00151B09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  <w:r w:rsidRPr="00151B09">
        <w:rPr>
          <w:rFonts w:asciiTheme="minorHAnsi" w:hAnsiTheme="minorHAnsi" w:cstheme="minorHAnsi"/>
          <w:sz w:val="22"/>
          <w:szCs w:val="22"/>
        </w:rPr>
        <w:t xml:space="preserve">La presente autorización se otorga exclusivamente a los </w:t>
      </w:r>
      <w:r w:rsidR="00151B09" w:rsidRPr="00151B09">
        <w:rPr>
          <w:rFonts w:asciiTheme="minorHAnsi" w:hAnsiTheme="minorHAnsi" w:cstheme="minorHAnsi"/>
          <w:sz w:val="22"/>
          <w:szCs w:val="22"/>
        </w:rPr>
        <w:t xml:space="preserve">efectos de </w:t>
      </w:r>
      <w:r w:rsidRPr="00151B09">
        <w:rPr>
          <w:rFonts w:asciiTheme="minorHAnsi" w:hAnsiTheme="minorHAnsi" w:cstheme="minorHAnsi"/>
          <w:sz w:val="22"/>
          <w:szCs w:val="22"/>
        </w:rPr>
        <w:t xml:space="preserve">realizar la valoración </w:t>
      </w:r>
      <w:r w:rsidR="00151B09" w:rsidRPr="00151B09">
        <w:rPr>
          <w:rFonts w:asciiTheme="minorHAnsi" w:hAnsiTheme="minorHAnsi" w:cstheme="minorHAnsi"/>
          <w:sz w:val="22"/>
          <w:szCs w:val="22"/>
        </w:rPr>
        <w:t xml:space="preserve">del proyecto para el que se ha solicitado la ayuda conforme al criterio de valoración establecido en el artículo 18.1 letra c) de la orden de bases reguladoras. </w:t>
      </w:r>
      <w:r w:rsidRPr="00151B09">
        <w:rPr>
          <w:rFonts w:asciiTheme="minorHAnsi" w:hAnsiTheme="minorHAnsi" w:cstheme="minorHAnsi"/>
          <w:sz w:val="22"/>
          <w:szCs w:val="22"/>
        </w:rPr>
        <w:t>Todo ello de conformidad con la Ley Orgánica 3/2018 de 5 de diciembre, de protección de datos de personales y garantía de los derechos digitales.</w:t>
      </w:r>
    </w:p>
    <w:p w:rsidR="0022467F" w:rsidRDefault="0022467F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>
        <w:rPr>
          <w:rFonts w:ascii="Arial" w:hAnsi="Arial" w:cs="Arial"/>
          <w:sz w:val="20"/>
          <w:szCs w:val="20"/>
        </w:rPr>
        <w:t>.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20</w:t>
      </w:r>
      <w:r w:rsidR="005E61A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640CFD">
        <w:rPr>
          <w:rFonts w:ascii="Arial" w:hAnsi="Arial" w:cs="Arial"/>
          <w:sz w:val="20"/>
          <w:szCs w:val="20"/>
        </w:rPr>
      </w:r>
      <w:r w:rsidR="005E61AD" w:rsidRPr="00640CFD">
        <w:rPr>
          <w:rFonts w:ascii="Arial" w:hAnsi="Arial" w:cs="Arial"/>
          <w:sz w:val="20"/>
          <w:szCs w:val="20"/>
        </w:rPr>
        <w:fldChar w:fldCharType="separate"/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</w:t>
      </w:r>
      <w:r w:rsidR="00151B09">
        <w:rPr>
          <w:rFonts w:ascii="Arial" w:hAnsi="Arial" w:cs="Arial"/>
          <w:sz w:val="20"/>
          <w:szCs w:val="20"/>
        </w:rPr>
        <w:t xml:space="preserve"> </w:t>
      </w:r>
      <w:r w:rsidRPr="00A06920">
        <w:rPr>
          <w:rFonts w:ascii="Arial" w:hAnsi="Arial" w:cs="Arial"/>
          <w:sz w:val="20"/>
          <w:szCs w:val="20"/>
        </w:rPr>
        <w:t>l</w:t>
      </w:r>
      <w:r w:rsidR="00151B09">
        <w:rPr>
          <w:rFonts w:ascii="Arial" w:hAnsi="Arial" w:cs="Arial"/>
          <w:sz w:val="20"/>
          <w:szCs w:val="20"/>
        </w:rPr>
        <w:t>a persona que autoriza dicha consulta</w:t>
      </w:r>
      <w:r w:rsidRPr="00A06920">
        <w:rPr>
          <w:rFonts w:ascii="Arial" w:hAnsi="Arial" w:cs="Arial"/>
          <w:sz w:val="20"/>
          <w:szCs w:val="20"/>
        </w:rPr>
        <w:t>)</w:t>
      </w:r>
    </w:p>
    <w:p w:rsidR="00151B09" w:rsidRDefault="00151B09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151B09" w:rsidSect="00921728">
      <w:headerReference w:type="default" r:id="rId9"/>
      <w:footerReference w:type="even" r:id="rId10"/>
      <w:footerReference w:type="default" r:id="rId11"/>
      <w:type w:val="continuous"/>
      <w:pgSz w:w="11906" w:h="16838" w:code="9"/>
      <w:pgMar w:top="2381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E6" w:rsidRDefault="002D09E6">
      <w:r>
        <w:separator/>
      </w:r>
    </w:p>
  </w:endnote>
  <w:endnote w:type="continuationSeparator" w:id="0">
    <w:p w:rsidR="002D09E6" w:rsidRDefault="002D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633395"/>
      <w:docPartObj>
        <w:docPartGallery w:val="Page Numbers (Bottom of Page)"/>
        <w:docPartUnique/>
      </w:docPartObj>
    </w:sdtPr>
    <w:sdtEndPr/>
    <w:sdtContent>
      <w:p w:rsidR="00C47593" w:rsidRDefault="009F0201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1798076" wp14:editId="7D41EA48">
              <wp:simplePos x="0" y="0"/>
              <wp:positionH relativeFrom="page">
                <wp:posOffset>-2540</wp:posOffset>
              </wp:positionH>
              <wp:positionV relativeFrom="page">
                <wp:posOffset>9424035</wp:posOffset>
              </wp:positionV>
              <wp:extent cx="7560310" cy="1265555"/>
              <wp:effectExtent l="0" t="0" r="0" b="0"/>
              <wp:wrapNone/>
              <wp:docPr id="8" name="Imagen 8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47593">
          <w:fldChar w:fldCharType="begin"/>
        </w:r>
        <w:r w:rsidR="00C47593">
          <w:instrText>PAGE   \* MERGEFORMAT</w:instrText>
        </w:r>
        <w:r w:rsidR="00C47593">
          <w:fldChar w:fldCharType="separate"/>
        </w:r>
        <w:r w:rsidR="00A62149">
          <w:rPr>
            <w:noProof/>
          </w:rPr>
          <w:t>1</w:t>
        </w:r>
        <w:r w:rsidR="00C47593"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E6" w:rsidRDefault="002D09E6">
      <w:r>
        <w:separator/>
      </w:r>
    </w:p>
  </w:footnote>
  <w:footnote w:type="continuationSeparator" w:id="0">
    <w:p w:rsidR="002D09E6" w:rsidRDefault="002D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8C" w:rsidRDefault="00D055D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4F892" wp14:editId="0450BC2E">
          <wp:simplePos x="0" y="0"/>
          <wp:positionH relativeFrom="column">
            <wp:posOffset>-540385</wp:posOffset>
          </wp:positionH>
          <wp:positionV relativeFrom="paragraph">
            <wp:posOffset>-241935</wp:posOffset>
          </wp:positionV>
          <wp:extent cx="7560310" cy="1262380"/>
          <wp:effectExtent l="0" t="0" r="2540" b="0"/>
          <wp:wrapNone/>
          <wp:docPr id="3" name="Imagen 3" descr="Encabezamiento FE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miento FE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2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47FD"/>
    <w:multiLevelType w:val="hybridMultilevel"/>
    <w:tmpl w:val="935CC39A"/>
    <w:lvl w:ilvl="0" w:tplc="305C8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7EA42CE0"/>
    <w:multiLevelType w:val="hybridMultilevel"/>
    <w:tmpl w:val="ADE849DC"/>
    <w:lvl w:ilvl="0" w:tplc="02FE3A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xSl8lcLAWkG6o/WHoObnmH5VTh/W/Ew+XiJjmkMRrWPER9Zwehedkpv+KbwODd00qU/OwsLKCTP7DaInwxjA==" w:salt="ZLyAYTFIFsOAPK2HJiwbN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16041"/>
    <w:rsid w:val="000273C0"/>
    <w:rsid w:val="00033DE2"/>
    <w:rsid w:val="00034448"/>
    <w:rsid w:val="00041910"/>
    <w:rsid w:val="00043F07"/>
    <w:rsid w:val="00046715"/>
    <w:rsid w:val="000508E8"/>
    <w:rsid w:val="00056502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E52CE"/>
    <w:rsid w:val="000F415C"/>
    <w:rsid w:val="0010413B"/>
    <w:rsid w:val="00104BC7"/>
    <w:rsid w:val="00105DC6"/>
    <w:rsid w:val="00112A3F"/>
    <w:rsid w:val="00117A6F"/>
    <w:rsid w:val="00136C94"/>
    <w:rsid w:val="0015026E"/>
    <w:rsid w:val="00151B09"/>
    <w:rsid w:val="00152CA6"/>
    <w:rsid w:val="001678AE"/>
    <w:rsid w:val="001716AD"/>
    <w:rsid w:val="00174E5E"/>
    <w:rsid w:val="00176835"/>
    <w:rsid w:val="00177F27"/>
    <w:rsid w:val="001803B8"/>
    <w:rsid w:val="001860AD"/>
    <w:rsid w:val="00190240"/>
    <w:rsid w:val="0019115D"/>
    <w:rsid w:val="00193E3D"/>
    <w:rsid w:val="0019444B"/>
    <w:rsid w:val="001970D7"/>
    <w:rsid w:val="001A5433"/>
    <w:rsid w:val="001A6056"/>
    <w:rsid w:val="001A7353"/>
    <w:rsid w:val="001A73FB"/>
    <w:rsid w:val="001B0BC5"/>
    <w:rsid w:val="001B0E3F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67F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67C5"/>
    <w:rsid w:val="00270170"/>
    <w:rsid w:val="00271F89"/>
    <w:rsid w:val="0027628C"/>
    <w:rsid w:val="00276957"/>
    <w:rsid w:val="00277C01"/>
    <w:rsid w:val="002C0B26"/>
    <w:rsid w:val="002C3076"/>
    <w:rsid w:val="002D035C"/>
    <w:rsid w:val="002D09E6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318D4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A3C29"/>
    <w:rsid w:val="003A4C02"/>
    <w:rsid w:val="003A4CDD"/>
    <w:rsid w:val="003A5225"/>
    <w:rsid w:val="003A7F5C"/>
    <w:rsid w:val="003B34F7"/>
    <w:rsid w:val="003B4169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15BA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2696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4632"/>
    <w:rsid w:val="00575CD2"/>
    <w:rsid w:val="005800D9"/>
    <w:rsid w:val="00583BB9"/>
    <w:rsid w:val="00596E37"/>
    <w:rsid w:val="0059788C"/>
    <w:rsid w:val="005A24D6"/>
    <w:rsid w:val="005E3299"/>
    <w:rsid w:val="005E3A47"/>
    <w:rsid w:val="005E61AD"/>
    <w:rsid w:val="005F3716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B4256"/>
    <w:rsid w:val="007C191E"/>
    <w:rsid w:val="007C2689"/>
    <w:rsid w:val="007D03E7"/>
    <w:rsid w:val="007F14FF"/>
    <w:rsid w:val="007F2B7F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69BE"/>
    <w:rsid w:val="00867A1D"/>
    <w:rsid w:val="00874F56"/>
    <w:rsid w:val="008800A1"/>
    <w:rsid w:val="00883A09"/>
    <w:rsid w:val="0089106C"/>
    <w:rsid w:val="008938DB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8F39F0"/>
    <w:rsid w:val="00901E31"/>
    <w:rsid w:val="00907384"/>
    <w:rsid w:val="0091382E"/>
    <w:rsid w:val="00917947"/>
    <w:rsid w:val="009203F8"/>
    <w:rsid w:val="00921728"/>
    <w:rsid w:val="00922248"/>
    <w:rsid w:val="009232E4"/>
    <w:rsid w:val="00924B3B"/>
    <w:rsid w:val="00927238"/>
    <w:rsid w:val="009311B7"/>
    <w:rsid w:val="0093160C"/>
    <w:rsid w:val="00941958"/>
    <w:rsid w:val="00942370"/>
    <w:rsid w:val="00943B38"/>
    <w:rsid w:val="0094526C"/>
    <w:rsid w:val="00950078"/>
    <w:rsid w:val="0095516E"/>
    <w:rsid w:val="00956841"/>
    <w:rsid w:val="00961996"/>
    <w:rsid w:val="009727C7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0201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214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69FF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7D0"/>
    <w:rsid w:val="00C33EA3"/>
    <w:rsid w:val="00C3401E"/>
    <w:rsid w:val="00C47593"/>
    <w:rsid w:val="00C47D06"/>
    <w:rsid w:val="00C5741F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6DD8"/>
    <w:rsid w:val="00CF70FD"/>
    <w:rsid w:val="00D0180B"/>
    <w:rsid w:val="00D03787"/>
    <w:rsid w:val="00D044AC"/>
    <w:rsid w:val="00D055D6"/>
    <w:rsid w:val="00D12D95"/>
    <w:rsid w:val="00D171AB"/>
    <w:rsid w:val="00D20382"/>
    <w:rsid w:val="00D2091A"/>
    <w:rsid w:val="00D22660"/>
    <w:rsid w:val="00D23686"/>
    <w:rsid w:val="00D2480A"/>
    <w:rsid w:val="00D27D85"/>
    <w:rsid w:val="00D30C23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5716"/>
    <w:rsid w:val="00E54483"/>
    <w:rsid w:val="00E565A8"/>
    <w:rsid w:val="00E56ED0"/>
    <w:rsid w:val="00E5774D"/>
    <w:rsid w:val="00E7260C"/>
    <w:rsid w:val="00E7287F"/>
    <w:rsid w:val="00E74279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62B9"/>
    <w:rsid w:val="00EB6343"/>
    <w:rsid w:val="00EB7315"/>
    <w:rsid w:val="00EB7349"/>
    <w:rsid w:val="00EC3280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45A20"/>
    <w:rsid w:val="00F570A2"/>
    <w:rsid w:val="00F572A6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B3F5F978-345F-4557-826B-2FFF6E5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CF66-F6B1-4AF9-AED0-AF5902CC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5</cp:revision>
  <cp:lastPrinted>2013-07-16T07:49:00Z</cp:lastPrinted>
  <dcterms:created xsi:type="dcterms:W3CDTF">2020-11-22T19:43:00Z</dcterms:created>
  <dcterms:modified xsi:type="dcterms:W3CDTF">2020-11-27T10:18:00Z</dcterms:modified>
</cp:coreProperties>
</file>