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9C6" w:rsidRDefault="006539C6"/>
    <w:p w:rsidR="00D5009E" w:rsidRDefault="00D5009E" w:rsidP="00D5009E">
      <w:pPr>
        <w:ind w:right="96"/>
        <w:jc w:val="both"/>
        <w:rPr>
          <w:rFonts w:cs="Arial"/>
          <w:b/>
          <w:sz w:val="20"/>
          <w:szCs w:val="20"/>
        </w:rPr>
      </w:pPr>
    </w:p>
    <w:tbl>
      <w:tblPr>
        <w:tblW w:w="56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8"/>
      </w:tblGrid>
      <w:tr w:rsidR="00D5009E" w:rsidRPr="00907721" w:rsidTr="00D5009E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896171" w:rsidRPr="00896171" w:rsidRDefault="00D5009E" w:rsidP="00EF2A31">
            <w:pPr>
              <w:suppressAutoHyphens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lang w:val="es-ES"/>
              </w:rPr>
              <w:br w:type="page"/>
            </w:r>
            <w:r>
              <w:rPr>
                <w:b/>
                <w:sz w:val="20"/>
                <w:szCs w:val="20"/>
              </w:rPr>
              <w:t xml:space="preserve">DATOS DE LA EMPRESA RECEPTORA DEL </w:t>
            </w:r>
            <w:proofErr w:type="gramStart"/>
            <w:r>
              <w:rPr>
                <w:b/>
                <w:sz w:val="20"/>
                <w:szCs w:val="20"/>
              </w:rPr>
              <w:t>SUBPRODUCTO</w:t>
            </w:r>
            <w:r w:rsidR="00896171">
              <w:rPr>
                <w:b/>
                <w:sz w:val="20"/>
                <w:szCs w:val="20"/>
                <w:vertAlign w:val="superscript"/>
              </w:rPr>
              <w:t>(</w:t>
            </w:r>
            <w:proofErr w:type="gramEnd"/>
            <w:r w:rsidR="00896171">
              <w:rPr>
                <w:b/>
                <w:sz w:val="20"/>
                <w:szCs w:val="20"/>
                <w:vertAlign w:val="superscript"/>
              </w:rPr>
              <w:t>1)</w:t>
            </w:r>
          </w:p>
        </w:tc>
      </w:tr>
      <w:tr w:rsidR="00D5009E" w:rsidRPr="00907721" w:rsidTr="00D5009E">
        <w:trPr>
          <w:trHeight w:val="4071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D5009E" w:rsidRDefault="00D5009E" w:rsidP="00EF2A3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</w:p>
          <w:tbl>
            <w:tblPr>
              <w:tblW w:w="10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2122"/>
              <w:gridCol w:w="3543"/>
              <w:gridCol w:w="4650"/>
            </w:tblGrid>
            <w:tr w:rsidR="00D5009E" w:rsidRPr="00742815" w:rsidTr="00EF2A31">
              <w:trPr>
                <w:trHeight w:val="458"/>
              </w:trPr>
              <w:tc>
                <w:tcPr>
                  <w:tcW w:w="5665" w:type="dxa"/>
                  <w:gridSpan w:val="2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D5009E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t>Dirección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(Calle, Plaza y número)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  <w:p w:rsidR="00D5009E" w:rsidRPr="00742815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bookmarkStart w:id="0" w:name="_GoBack"/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bookmarkEnd w:id="0"/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50" w:type="dxa"/>
                  <w:shd w:val="clear" w:color="auto" w:fill="auto"/>
                </w:tcPr>
                <w:p w:rsidR="00D5009E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Municipio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  <w:p w:rsidR="00D5009E" w:rsidRPr="00742815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009E" w:rsidRPr="00742815" w:rsidTr="00EF2A31">
              <w:trPr>
                <w:trHeight w:val="458"/>
              </w:trPr>
              <w:tc>
                <w:tcPr>
                  <w:tcW w:w="2122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D5009E" w:rsidRPr="00742815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Código Postal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  <w:p w:rsidR="00D5009E" w:rsidRPr="00742815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D5009E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t>Provincia:</w:t>
                  </w:r>
                </w:p>
                <w:p w:rsidR="00D5009E" w:rsidRPr="00742815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50" w:type="dxa"/>
                  <w:shd w:val="clear" w:color="auto" w:fill="auto"/>
                </w:tcPr>
                <w:p w:rsidR="00D5009E" w:rsidRPr="00742815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Comunidad Autónoma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  <w:p w:rsidR="00D5009E" w:rsidRPr="00742815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009E" w:rsidRPr="00742815" w:rsidTr="00EF2A31">
              <w:trPr>
                <w:trHeight w:val="458"/>
              </w:trPr>
              <w:tc>
                <w:tcPr>
                  <w:tcW w:w="10315" w:type="dxa"/>
                  <w:gridSpan w:val="3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D5009E" w:rsidRPr="00742815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Actividad de la empresa (CNAE)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  <w:p w:rsidR="00D5009E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009E" w:rsidRPr="00742815" w:rsidTr="00EF2A31">
              <w:trPr>
                <w:trHeight w:val="458"/>
              </w:trPr>
              <w:tc>
                <w:tcPr>
                  <w:tcW w:w="10315" w:type="dxa"/>
                  <w:gridSpan w:val="3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D5009E" w:rsidRPr="00BA0345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A0345">
                    <w:rPr>
                      <w:rFonts w:cs="Arial"/>
                      <w:sz w:val="20"/>
                      <w:szCs w:val="20"/>
                    </w:rPr>
                    <w:t>NIMA (si procede):</w:t>
                  </w:r>
                </w:p>
                <w:p w:rsidR="00D5009E" w:rsidRPr="00BA0345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A034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BA034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BA0345">
                    <w:rPr>
                      <w:rFonts w:cs="Arial"/>
                      <w:sz w:val="20"/>
                      <w:szCs w:val="20"/>
                    </w:rPr>
                  </w:r>
                  <w:r w:rsidRPr="00BA034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BA034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A034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A034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A034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A034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A034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009E" w:rsidRPr="00742815" w:rsidTr="00EF2A31">
              <w:trPr>
                <w:trHeight w:val="458"/>
              </w:trPr>
              <w:tc>
                <w:tcPr>
                  <w:tcW w:w="10315" w:type="dxa"/>
                  <w:gridSpan w:val="3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D5009E" w:rsidRPr="00742815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Persona de contacto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  <w:p w:rsidR="00D5009E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009E" w:rsidRPr="00742815" w:rsidTr="00EF2A31">
              <w:trPr>
                <w:trHeight w:val="458"/>
              </w:trPr>
              <w:tc>
                <w:tcPr>
                  <w:tcW w:w="10315" w:type="dxa"/>
                  <w:gridSpan w:val="3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D5009E" w:rsidRPr="00742815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Información de contacto (dirección, teléfono, fax, e-mail)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  <w:p w:rsidR="00D5009E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009E" w:rsidRPr="00742815" w:rsidTr="00EF2A31">
              <w:trPr>
                <w:trHeight w:val="458"/>
              </w:trPr>
              <w:tc>
                <w:tcPr>
                  <w:tcW w:w="10315" w:type="dxa"/>
                  <w:gridSpan w:val="3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D5009E" w:rsidRPr="00742815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Licencias que dispone (AAI, otra licencia ambiental,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etc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>)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  <w:p w:rsidR="00D5009E" w:rsidRPr="00742815" w:rsidRDefault="00D5009E" w:rsidP="00EF2A3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5009E" w:rsidRPr="00893C80" w:rsidRDefault="00D5009E" w:rsidP="00EF2A3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</w:p>
        </w:tc>
      </w:tr>
    </w:tbl>
    <w:p w:rsidR="00896171" w:rsidRPr="005B3A76" w:rsidRDefault="00896171" w:rsidP="00896171">
      <w:pPr>
        <w:ind w:right="96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20"/>
          <w:szCs w:val="20"/>
          <w:vertAlign w:val="superscript"/>
        </w:rPr>
        <w:t>(1)</w:t>
      </w:r>
      <w:r w:rsidRPr="00896171">
        <w:rPr>
          <w:lang w:val="es-ES"/>
        </w:rPr>
        <w:t xml:space="preserve"> </w:t>
      </w:r>
      <w:r w:rsidRPr="005B3A76">
        <w:rPr>
          <w:sz w:val="18"/>
          <w:szCs w:val="18"/>
          <w:lang w:val="es-ES"/>
        </w:rPr>
        <w:t>Se entregarán tantos anexos como empresas receptoras de subproductos</w:t>
      </w:r>
      <w:r w:rsidR="009D510F">
        <w:rPr>
          <w:sz w:val="18"/>
          <w:szCs w:val="18"/>
          <w:lang w:val="es-ES"/>
        </w:rPr>
        <w:t xml:space="preserve"> se tenga.</w:t>
      </w:r>
    </w:p>
    <w:p w:rsidR="004E5729" w:rsidRPr="00896171" w:rsidRDefault="004E5729" w:rsidP="00D5009E">
      <w:pPr>
        <w:ind w:right="96"/>
        <w:jc w:val="both"/>
        <w:rPr>
          <w:rFonts w:cs="Arial"/>
          <w:b/>
          <w:sz w:val="20"/>
          <w:szCs w:val="20"/>
        </w:rPr>
      </w:pPr>
    </w:p>
    <w:p w:rsidR="00000D3C" w:rsidRDefault="00000D3C" w:rsidP="00D5009E">
      <w:pPr>
        <w:ind w:right="96"/>
        <w:jc w:val="both"/>
        <w:rPr>
          <w:rFonts w:cs="Arial"/>
          <w:b/>
          <w:sz w:val="20"/>
          <w:szCs w:val="20"/>
        </w:rPr>
      </w:pPr>
    </w:p>
    <w:p w:rsidR="00000D3C" w:rsidRDefault="00000D3C" w:rsidP="00D5009E">
      <w:pPr>
        <w:ind w:right="96"/>
        <w:jc w:val="both"/>
        <w:rPr>
          <w:rFonts w:cs="Arial"/>
          <w:b/>
          <w:sz w:val="20"/>
          <w:szCs w:val="20"/>
        </w:rPr>
      </w:pPr>
    </w:p>
    <w:p w:rsidR="00000D3C" w:rsidRDefault="00000D3C" w:rsidP="00D5009E">
      <w:pPr>
        <w:ind w:right="96"/>
        <w:jc w:val="both"/>
        <w:rPr>
          <w:rFonts w:cs="Arial"/>
          <w:b/>
          <w:sz w:val="20"/>
          <w:szCs w:val="20"/>
        </w:rPr>
      </w:pPr>
    </w:p>
    <w:sectPr w:rsidR="00000D3C" w:rsidSect="00D5009E">
      <w:headerReference w:type="default" r:id="rId7"/>
      <w:footnotePr>
        <w:pos w:val="beneathText"/>
      </w:footnotePr>
      <w:endnotePr>
        <w:numFmt w:val="decimal"/>
      </w:endnotePr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6BC" w:rsidRDefault="00EE36BC" w:rsidP="00D5009E">
      <w:r>
        <w:separator/>
      </w:r>
    </w:p>
  </w:endnote>
  <w:endnote w:type="continuationSeparator" w:id="0">
    <w:p w:rsidR="00EE36BC" w:rsidRDefault="00EE36BC" w:rsidP="00D5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6BC" w:rsidRDefault="00EE36BC" w:rsidP="00D5009E">
      <w:r>
        <w:separator/>
      </w:r>
    </w:p>
  </w:footnote>
  <w:footnote w:type="continuationSeparator" w:id="0">
    <w:p w:rsidR="00EE36BC" w:rsidRDefault="00EE36BC" w:rsidP="00D50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2" w:type="dxa"/>
      <w:tblLook w:val="01E0" w:firstRow="1" w:lastRow="1" w:firstColumn="1" w:lastColumn="1" w:noHBand="0" w:noVBand="0"/>
    </w:tblPr>
    <w:tblGrid>
      <w:gridCol w:w="4219"/>
      <w:gridCol w:w="1985"/>
      <w:gridCol w:w="3448"/>
    </w:tblGrid>
    <w:tr w:rsidR="00D5009E" w:rsidTr="00EF2A31">
      <w:trPr>
        <w:trHeight w:val="2162"/>
      </w:trPr>
      <w:tc>
        <w:tcPr>
          <w:tcW w:w="4219" w:type="dxa"/>
          <w:shd w:val="clear" w:color="auto" w:fill="auto"/>
        </w:tcPr>
        <w:p w:rsidR="00D5009E" w:rsidRDefault="00D5009E" w:rsidP="00D5009E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FD74AA">
            <w:rPr>
              <w:noProof/>
            </w:rPr>
            <w:drawing>
              <wp:inline distT="0" distB="0" distL="0" distR="0">
                <wp:extent cx="1057275" cy="714375"/>
                <wp:effectExtent l="0" t="0" r="9525" b="9525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  <w:p w:rsidR="00D5009E" w:rsidRDefault="00D5009E" w:rsidP="00D5009E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D5009E" w:rsidRDefault="00D5009E" w:rsidP="00D5009E">
          <w:pPr>
            <w:pStyle w:val="Encabezado"/>
            <w:tabs>
              <w:tab w:val="clear" w:pos="4252"/>
              <w:tab w:val="clear" w:pos="8504"/>
              <w:tab w:val="left" w:pos="1875"/>
              <w:tab w:val="left" w:pos="3582"/>
            </w:tabs>
          </w:pPr>
          <w:r w:rsidRPr="00742815">
            <w:rPr>
              <w:b/>
              <w:color w:val="0000FF"/>
            </w:rPr>
            <w:t>Consejería de</w:t>
          </w:r>
          <w:r>
            <w:t xml:space="preserve"> </w:t>
          </w:r>
          <w:r>
            <w:rPr>
              <w:b/>
              <w:color w:val="0000FF"/>
            </w:rPr>
            <w:t>Desarrollo Sostenible</w:t>
          </w:r>
        </w:p>
        <w:p w:rsidR="00D5009E" w:rsidRDefault="00D5009E" w:rsidP="00D5009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</w:rPr>
          </w:pPr>
          <w:r w:rsidRPr="00742815">
            <w:rPr>
              <w:b/>
              <w:color w:val="0000FF"/>
            </w:rPr>
            <w:t>Dirección General</w:t>
          </w:r>
          <w:r w:rsidRPr="00742815">
            <w:rPr>
              <w:b/>
            </w:rPr>
            <w:t xml:space="preserve"> </w:t>
          </w:r>
          <w:r w:rsidRPr="00742815">
            <w:rPr>
              <w:b/>
              <w:color w:val="0000FF"/>
            </w:rPr>
            <w:t xml:space="preserve">de </w:t>
          </w:r>
          <w:r>
            <w:rPr>
              <w:b/>
              <w:color w:val="0000FF"/>
            </w:rPr>
            <w:t>Economía Circular</w:t>
          </w:r>
        </w:p>
        <w:p w:rsidR="00C71604" w:rsidRDefault="00C71604" w:rsidP="00D5009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</w:rPr>
          </w:pPr>
        </w:p>
        <w:p w:rsidR="00C71604" w:rsidRDefault="00C71604" w:rsidP="00D5009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</w:rPr>
          </w:pPr>
        </w:p>
        <w:p w:rsidR="00D5009E" w:rsidRPr="00742815" w:rsidRDefault="00D5009E" w:rsidP="00D5009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42545</wp:posOffset>
                    </wp:positionV>
                    <wp:extent cx="6629400" cy="454025"/>
                    <wp:effectExtent l="7620" t="13970" r="11430" b="8255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9400" cy="45402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5009E" w:rsidRDefault="00D5009E" w:rsidP="00D5009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ANEXO</w:t>
                                </w:r>
                                <w:r w:rsidR="00AB576D">
                                  <w:rPr>
                                    <w:rFonts w:ascii="Arial" w:hAnsi="Arial" w:cs="Arial"/>
                                    <w:b/>
                                  </w:rPr>
                                  <w:t>:</w:t>
                                </w:r>
                              </w:p>
                              <w:p w:rsidR="009D510F" w:rsidRPr="00BA0345" w:rsidRDefault="009D510F" w:rsidP="00D5009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>EMPRESAS ADICIONALES RECEPTORAS DEL SUBPRODUCTO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.6pt;margin-top:3.35pt;width:522pt;height: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" fillcolor="silver">
                    <v:textbox>
                      <w:txbxContent>
                        <w:p w:rsidR="00D5009E" w:rsidRDefault="00D5009E" w:rsidP="00D5009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ANEXO</w:t>
                          </w:r>
                          <w:r w:rsidR="00AB576D">
                            <w:rPr>
                              <w:rFonts w:ascii="Arial" w:hAnsi="Arial" w:cs="Arial"/>
                              <w:b/>
                            </w:rPr>
                            <w:t>:</w:t>
                          </w:r>
                        </w:p>
                        <w:p w:rsidR="009D510F" w:rsidRPr="00BA0345" w:rsidRDefault="009D510F" w:rsidP="00D5009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EMPRESAS ADICIONALES RECEPTORAS DEL SUBPRODUCTO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D5009E" w:rsidRPr="00742815" w:rsidRDefault="00D5009E" w:rsidP="00D5009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p w:rsidR="00D5009E" w:rsidRDefault="00D5009E" w:rsidP="00D5009E">
          <w:pPr>
            <w:pStyle w:val="Encabezado"/>
          </w:pPr>
        </w:p>
      </w:tc>
      <w:tc>
        <w:tcPr>
          <w:tcW w:w="1985" w:type="dxa"/>
          <w:shd w:val="clear" w:color="auto" w:fill="auto"/>
          <w:vAlign w:val="center"/>
        </w:tcPr>
        <w:p w:rsidR="00D5009E" w:rsidRPr="00742815" w:rsidRDefault="00D5009E" w:rsidP="00D5009E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D5009E" w:rsidRDefault="00D5009E" w:rsidP="00D5009E">
          <w:pPr>
            <w:pStyle w:val="Encabezado"/>
            <w:jc w:val="center"/>
          </w:pPr>
        </w:p>
      </w:tc>
    </w:tr>
  </w:tbl>
  <w:p w:rsidR="00D5009E" w:rsidRDefault="00D500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9TcTj74aUf4hODQ6p7RwIi0k4HkwmXCYXZeejpXdLRsZFMxC2D1ARqIm5bD611gIKkorIxoUUIv0mxBHvH+KA==" w:salt="VCy9KutGxWWaVkg9SAXgKA==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9E"/>
    <w:rsid w:val="00000D3C"/>
    <w:rsid w:val="004E5729"/>
    <w:rsid w:val="005B3A76"/>
    <w:rsid w:val="006539C6"/>
    <w:rsid w:val="00896171"/>
    <w:rsid w:val="009A2619"/>
    <w:rsid w:val="009D510F"/>
    <w:rsid w:val="00AB576D"/>
    <w:rsid w:val="00C71604"/>
    <w:rsid w:val="00D5009E"/>
    <w:rsid w:val="00E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4C0898-DFD4-4CE7-8FDD-C96B1E0A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00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009E"/>
  </w:style>
  <w:style w:type="paragraph" w:styleId="Piedepgina">
    <w:name w:val="footer"/>
    <w:basedOn w:val="Normal"/>
    <w:link w:val="PiedepginaCar"/>
    <w:uiPriority w:val="99"/>
    <w:unhideWhenUsed/>
    <w:rsid w:val="00D500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009E"/>
  </w:style>
  <w:style w:type="paragraph" w:styleId="Textonotapie">
    <w:name w:val="footnote text"/>
    <w:basedOn w:val="Normal"/>
    <w:link w:val="TextonotapieCar"/>
    <w:rsid w:val="00D5009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5009E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rsid w:val="00D5009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572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5729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E5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347E-2FB2-4623-81A2-9C8AB7C1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Jarabo Murillo</dc:creator>
  <cp:keywords/>
  <dc:description/>
  <cp:lastModifiedBy>Juan Francisco Salinero Ballesteros</cp:lastModifiedBy>
  <cp:revision>2</cp:revision>
  <cp:lastPrinted>2023-01-17T10:53:00Z</cp:lastPrinted>
  <dcterms:created xsi:type="dcterms:W3CDTF">2023-03-06T10:16:00Z</dcterms:created>
  <dcterms:modified xsi:type="dcterms:W3CDTF">2023-03-06T10:16:00Z</dcterms:modified>
</cp:coreProperties>
</file>